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18922" w14:textId="77777777" w:rsidR="00E24E77" w:rsidRPr="00522B40" w:rsidRDefault="00E24E77" w:rsidP="00E24E77">
      <w:pPr>
        <w:rPr>
          <w:sz w:val="20"/>
        </w:rPr>
      </w:pPr>
    </w:p>
    <w:p w14:paraId="4B969F70"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4320C748" w14:textId="77777777" w:rsidTr="008F6D9D">
        <w:tc>
          <w:tcPr>
            <w:tcW w:w="2268" w:type="dxa"/>
            <w:tcBorders>
              <w:top w:val="single" w:sz="4" w:space="0" w:color="auto"/>
            </w:tcBorders>
          </w:tcPr>
          <w:p w14:paraId="6C6F6D77"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09C77003" w14:textId="77777777" w:rsidR="00E24E77" w:rsidRPr="00522B40" w:rsidRDefault="00110FC6" w:rsidP="00E24E77">
            <w:pPr>
              <w:spacing w:before="80" w:after="80"/>
              <w:rPr>
                <w:rFonts w:cs="Arial"/>
                <w:color w:val="FF00FF"/>
                <w:sz w:val="20"/>
                <w:lang w:val="en-NZ"/>
              </w:rPr>
            </w:pPr>
            <w:r>
              <w:rPr>
                <w:rFonts w:cs="Arial"/>
                <w:sz w:val="20"/>
                <w:lang w:val="en-NZ"/>
              </w:rPr>
              <w:t>Northern A</w:t>
            </w:r>
            <w:r w:rsidR="003B0B33">
              <w:rPr>
                <w:rFonts w:cs="Arial"/>
                <w:sz w:val="20"/>
                <w:lang w:val="en-NZ"/>
              </w:rPr>
              <w:t xml:space="preserve"> Health and Disability Ethics Committee</w:t>
            </w:r>
          </w:p>
        </w:tc>
      </w:tr>
      <w:tr w:rsidR="00E24E77" w:rsidRPr="00522B40" w14:paraId="5225CB11" w14:textId="77777777" w:rsidTr="008F6D9D">
        <w:tc>
          <w:tcPr>
            <w:tcW w:w="2268" w:type="dxa"/>
          </w:tcPr>
          <w:p w14:paraId="5B89E4BB"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5418B006" w14:textId="77777777" w:rsidR="00E24E77" w:rsidRPr="00522B40" w:rsidRDefault="003B0B33" w:rsidP="00E24E77">
            <w:pPr>
              <w:spacing w:before="80" w:after="80"/>
              <w:rPr>
                <w:rFonts w:cs="Arial"/>
                <w:color w:val="FF00FF"/>
                <w:sz w:val="20"/>
                <w:lang w:val="en-NZ"/>
              </w:rPr>
            </w:pPr>
            <w:r>
              <w:rPr>
                <w:rFonts w:cs="Arial"/>
                <w:sz w:val="20"/>
                <w:lang w:val="en-NZ"/>
              </w:rPr>
              <w:t>1</w:t>
            </w:r>
            <w:r w:rsidR="00110FC6">
              <w:rPr>
                <w:rFonts w:cs="Arial"/>
                <w:sz w:val="20"/>
                <w:lang w:val="en-NZ"/>
              </w:rPr>
              <w:t>9</w:t>
            </w:r>
            <w:r w:rsidRPr="003B0B33">
              <w:rPr>
                <w:rFonts w:cs="Arial"/>
                <w:sz w:val="20"/>
                <w:vertAlign w:val="superscript"/>
                <w:lang w:val="en-NZ"/>
              </w:rPr>
              <w:t>th</w:t>
            </w:r>
            <w:r>
              <w:rPr>
                <w:rFonts w:cs="Arial"/>
                <w:sz w:val="20"/>
                <w:lang w:val="en-NZ"/>
              </w:rPr>
              <w:t xml:space="preserve"> April 2022</w:t>
            </w:r>
          </w:p>
        </w:tc>
      </w:tr>
      <w:tr w:rsidR="00E24E77" w:rsidRPr="00522B40" w14:paraId="5929ACE5" w14:textId="77777777" w:rsidTr="008F6D9D">
        <w:tc>
          <w:tcPr>
            <w:tcW w:w="2268" w:type="dxa"/>
            <w:tcBorders>
              <w:bottom w:val="single" w:sz="4" w:space="0" w:color="auto"/>
            </w:tcBorders>
          </w:tcPr>
          <w:p w14:paraId="0EEC32CE"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1665C455" w14:textId="77777777" w:rsidR="00E24E77" w:rsidRPr="00110FC6" w:rsidRDefault="00110FC6" w:rsidP="00E24E77">
            <w:pPr>
              <w:spacing w:before="80" w:after="80"/>
              <w:rPr>
                <w:rFonts w:cs="Arial"/>
                <w:sz w:val="20"/>
                <w:lang w:val="en-NZ"/>
              </w:rPr>
            </w:pPr>
            <w:r w:rsidRPr="00110FC6">
              <w:rPr>
                <w:rFonts w:cs="Arial"/>
                <w:sz w:val="20"/>
                <w:lang w:val="en-NZ"/>
              </w:rPr>
              <w:t>https://mohnz.zoom.us/j/96507589841</w:t>
            </w:r>
          </w:p>
        </w:tc>
      </w:tr>
    </w:tbl>
    <w:p w14:paraId="2EDAB9FD" w14:textId="77777777" w:rsidR="00E24E77" w:rsidRPr="00522B40" w:rsidRDefault="00E24E77" w:rsidP="00E24E77">
      <w:pPr>
        <w:spacing w:before="80" w:after="80"/>
        <w:rPr>
          <w:rFonts w:cs="Arial"/>
          <w:sz w:val="20"/>
          <w:lang w:val="en-NZ"/>
        </w:rPr>
      </w:pPr>
    </w:p>
    <w:tbl>
      <w:tblPr>
        <w:tblW w:w="9699"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989"/>
        <w:gridCol w:w="991"/>
        <w:gridCol w:w="2700"/>
        <w:gridCol w:w="1525"/>
        <w:gridCol w:w="183"/>
        <w:gridCol w:w="3311"/>
      </w:tblGrid>
      <w:tr w:rsidR="005C5277" w:rsidRPr="00540FF2" w14:paraId="318DBF1B" w14:textId="77777777" w:rsidTr="008D44B9">
        <w:trPr>
          <w:trHeight w:val="681"/>
        </w:trPr>
        <w:tc>
          <w:tcPr>
            <w:tcW w:w="0" w:type="auto"/>
            <w:tcBorders>
              <w:top w:val="single" w:sz="6" w:space="0" w:color="000000"/>
            </w:tcBorders>
            <w:shd w:val="clear" w:color="auto" w:fill="D3D3D3"/>
            <w:hideMark/>
          </w:tcPr>
          <w:p w14:paraId="181DEEDD" w14:textId="77777777" w:rsidR="00540FF2" w:rsidRPr="004F508F" w:rsidRDefault="00540FF2" w:rsidP="00540FF2">
            <w:pPr>
              <w:spacing w:after="240"/>
              <w:rPr>
                <w:rFonts w:cs="Arial"/>
                <w:b/>
                <w:bCs/>
                <w:sz w:val="18"/>
                <w:szCs w:val="18"/>
                <w:lang w:val="en-NZ" w:eastAsia="en-NZ"/>
              </w:rPr>
            </w:pPr>
            <w:r w:rsidRPr="004F508F">
              <w:rPr>
                <w:rFonts w:cs="Arial"/>
                <w:b/>
                <w:bCs/>
                <w:sz w:val="18"/>
                <w:szCs w:val="18"/>
                <w:lang w:val="en-NZ" w:eastAsia="en-NZ"/>
              </w:rPr>
              <w:t>Time</w:t>
            </w:r>
          </w:p>
        </w:tc>
        <w:tc>
          <w:tcPr>
            <w:tcW w:w="0" w:type="auto"/>
            <w:tcBorders>
              <w:top w:val="single" w:sz="6" w:space="0" w:color="000000"/>
            </w:tcBorders>
            <w:shd w:val="clear" w:color="auto" w:fill="D3D3D3"/>
            <w:hideMark/>
          </w:tcPr>
          <w:p w14:paraId="4F61407E" w14:textId="77777777" w:rsidR="00540FF2" w:rsidRPr="004F508F" w:rsidRDefault="00540FF2" w:rsidP="00540FF2">
            <w:pPr>
              <w:spacing w:after="240"/>
              <w:rPr>
                <w:rFonts w:cs="Arial"/>
                <w:b/>
                <w:bCs/>
                <w:sz w:val="18"/>
                <w:szCs w:val="18"/>
                <w:lang w:val="en-NZ" w:eastAsia="en-NZ"/>
              </w:rPr>
            </w:pPr>
            <w:r w:rsidRPr="004F508F">
              <w:rPr>
                <w:rFonts w:cs="Arial"/>
                <w:b/>
                <w:bCs/>
                <w:sz w:val="18"/>
                <w:szCs w:val="18"/>
                <w:lang w:val="en-NZ" w:eastAsia="en-NZ"/>
              </w:rPr>
              <w:t>Review Reference</w:t>
            </w:r>
          </w:p>
        </w:tc>
        <w:tc>
          <w:tcPr>
            <w:tcW w:w="2700" w:type="dxa"/>
            <w:tcBorders>
              <w:top w:val="single" w:sz="6" w:space="0" w:color="000000"/>
            </w:tcBorders>
            <w:shd w:val="clear" w:color="auto" w:fill="D3D3D3"/>
            <w:hideMark/>
          </w:tcPr>
          <w:p w14:paraId="60F4020E" w14:textId="77777777" w:rsidR="00540FF2" w:rsidRPr="004F508F" w:rsidRDefault="00540FF2" w:rsidP="00540FF2">
            <w:pPr>
              <w:spacing w:after="240"/>
              <w:rPr>
                <w:rFonts w:cs="Arial"/>
                <w:b/>
                <w:bCs/>
                <w:sz w:val="18"/>
                <w:szCs w:val="18"/>
                <w:lang w:val="en-NZ" w:eastAsia="en-NZ"/>
              </w:rPr>
            </w:pPr>
            <w:r w:rsidRPr="004F508F">
              <w:rPr>
                <w:rFonts w:cs="Arial"/>
                <w:b/>
                <w:bCs/>
                <w:sz w:val="18"/>
                <w:szCs w:val="18"/>
                <w:lang w:val="en-NZ" w:eastAsia="en-NZ"/>
              </w:rPr>
              <w:t>Project Title</w:t>
            </w:r>
            <w:r w:rsidR="00A75CE9" w:rsidRPr="004F508F">
              <w:rPr>
                <w:rFonts w:cs="Arial"/>
                <w:b/>
                <w:bCs/>
                <w:sz w:val="18"/>
                <w:szCs w:val="18"/>
                <w:lang w:val="en-NZ" w:eastAsia="en-NZ"/>
              </w:rPr>
              <w:t xml:space="preserve"> </w:t>
            </w:r>
          </w:p>
        </w:tc>
        <w:tc>
          <w:tcPr>
            <w:tcW w:w="1708" w:type="dxa"/>
            <w:gridSpan w:val="2"/>
            <w:tcBorders>
              <w:top w:val="single" w:sz="6" w:space="0" w:color="000000"/>
            </w:tcBorders>
            <w:shd w:val="clear" w:color="auto" w:fill="D3D3D3"/>
            <w:hideMark/>
          </w:tcPr>
          <w:p w14:paraId="0BFFBC97" w14:textId="77777777" w:rsidR="00540FF2" w:rsidRPr="004F508F" w:rsidRDefault="00540FF2" w:rsidP="00540FF2">
            <w:pPr>
              <w:spacing w:after="240"/>
              <w:rPr>
                <w:rFonts w:cs="Arial"/>
                <w:b/>
                <w:bCs/>
                <w:sz w:val="18"/>
                <w:szCs w:val="18"/>
                <w:lang w:val="en-NZ" w:eastAsia="en-NZ"/>
              </w:rPr>
            </w:pPr>
            <w:r w:rsidRPr="004F508F">
              <w:rPr>
                <w:rFonts w:cs="Arial"/>
                <w:b/>
                <w:bCs/>
                <w:sz w:val="18"/>
                <w:szCs w:val="18"/>
                <w:lang w:val="en-NZ" w:eastAsia="en-NZ"/>
              </w:rPr>
              <w:t>Coordinating Investigator</w:t>
            </w:r>
          </w:p>
        </w:tc>
        <w:tc>
          <w:tcPr>
            <w:tcW w:w="3311" w:type="dxa"/>
            <w:tcBorders>
              <w:top w:val="single" w:sz="6" w:space="0" w:color="000000"/>
            </w:tcBorders>
            <w:shd w:val="clear" w:color="auto" w:fill="D3D3D3"/>
            <w:hideMark/>
          </w:tcPr>
          <w:p w14:paraId="6CF296BD" w14:textId="77777777" w:rsidR="00540FF2" w:rsidRPr="004F508F" w:rsidRDefault="00540FF2" w:rsidP="00540FF2">
            <w:pPr>
              <w:spacing w:after="240"/>
              <w:rPr>
                <w:rFonts w:cs="Arial"/>
                <w:b/>
                <w:bCs/>
                <w:sz w:val="18"/>
                <w:szCs w:val="18"/>
                <w:lang w:val="en-NZ" w:eastAsia="en-NZ"/>
              </w:rPr>
            </w:pPr>
            <w:r w:rsidRPr="004F508F">
              <w:rPr>
                <w:rFonts w:cs="Arial"/>
                <w:b/>
                <w:bCs/>
                <w:sz w:val="18"/>
                <w:szCs w:val="18"/>
                <w:lang w:val="en-NZ" w:eastAsia="en-NZ"/>
              </w:rPr>
              <w:t>Assigned Lead Reviewers</w:t>
            </w:r>
          </w:p>
        </w:tc>
      </w:tr>
      <w:tr w:rsidR="00E20D62" w:rsidRPr="00540FF2" w14:paraId="7BD2C77E" w14:textId="77777777" w:rsidTr="008D44B9">
        <w:trPr>
          <w:trHeight w:val="923"/>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25E93EC2" w14:textId="77777777" w:rsidR="00E20D62" w:rsidRPr="004F508F" w:rsidRDefault="00E20D62" w:rsidP="00E20D62">
            <w:pPr>
              <w:spacing w:after="240"/>
              <w:rPr>
                <w:rFonts w:cs="Arial"/>
                <w:sz w:val="20"/>
                <w:lang w:val="en-NZ" w:eastAsia="en-NZ"/>
              </w:rPr>
            </w:pPr>
            <w:r w:rsidRPr="004F508F">
              <w:rPr>
                <w:rFonts w:cs="Arial"/>
                <w:sz w:val="20"/>
                <w:lang w:val="en-NZ" w:eastAsia="en-NZ"/>
              </w:rPr>
              <w:t>12.30pm-</w:t>
            </w:r>
            <w:r w:rsidR="004F508F" w:rsidRPr="004F508F">
              <w:rPr>
                <w:rFonts w:cs="Arial"/>
                <w:sz w:val="20"/>
                <w:lang w:val="en-NZ" w:eastAsia="en-NZ"/>
              </w:rPr>
              <w:t xml:space="preserve"> </w:t>
            </w:r>
            <w:r w:rsidRPr="004F508F">
              <w:rPr>
                <w:rFonts w:cs="Arial"/>
                <w:sz w:val="20"/>
                <w:lang w:val="en-NZ" w:eastAsia="en-NZ"/>
              </w:rPr>
              <w:t>12.55pm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00196B0D" w14:textId="77777777" w:rsidR="00E20D62" w:rsidRPr="004F508F" w:rsidRDefault="00E20D62" w:rsidP="00540FF2">
            <w:pPr>
              <w:spacing w:after="240"/>
              <w:rPr>
                <w:rFonts w:cs="Arial"/>
                <w:sz w:val="20"/>
                <w:lang w:val="en-NZ" w:eastAsia="en-NZ"/>
              </w:rPr>
            </w:pPr>
            <w:r w:rsidRPr="004F508F">
              <w:rPr>
                <w:rFonts w:cs="Arial"/>
                <w:sz w:val="20"/>
              </w:rPr>
              <w:t>2022 FULL 12267</w:t>
            </w:r>
          </w:p>
        </w:tc>
        <w:tc>
          <w:tcPr>
            <w:tcW w:w="270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6A2C8BA4" w14:textId="77777777" w:rsidR="00E20D62" w:rsidRPr="004F508F" w:rsidRDefault="00E20D62" w:rsidP="00540FF2">
            <w:pPr>
              <w:spacing w:after="240"/>
              <w:rPr>
                <w:rFonts w:cs="Arial"/>
                <w:sz w:val="20"/>
                <w:lang w:val="en-NZ" w:eastAsia="en-NZ"/>
              </w:rPr>
            </w:pPr>
            <w:r w:rsidRPr="004F508F">
              <w:rPr>
                <w:rFonts w:cs="Arial"/>
                <w:sz w:val="20"/>
              </w:rPr>
              <w:t>Open-label long-term trial of efgartigimod PH20 SC for the treatment of Primary Immune Thrombocytopenia in adults (ARGX-113-2005)</w:t>
            </w:r>
          </w:p>
        </w:tc>
        <w:tc>
          <w:tcPr>
            <w:tcW w:w="1525"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49F5FC14" w14:textId="77777777" w:rsidR="00E20D62" w:rsidRPr="004F508F" w:rsidRDefault="00E20D62" w:rsidP="00540FF2">
            <w:pPr>
              <w:spacing w:after="240"/>
              <w:rPr>
                <w:rFonts w:cs="Arial"/>
                <w:sz w:val="20"/>
                <w:lang w:val="en-NZ" w:eastAsia="en-NZ"/>
              </w:rPr>
            </w:pPr>
            <w:r w:rsidRPr="004F508F">
              <w:rPr>
                <w:rFonts w:cs="Arial"/>
                <w:sz w:val="20"/>
              </w:rPr>
              <w:t>Dr Rajeev Rajagopal</w:t>
            </w:r>
          </w:p>
        </w:tc>
        <w:tc>
          <w:tcPr>
            <w:tcW w:w="3494" w:type="dxa"/>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tcPr>
          <w:p w14:paraId="7CD46926" w14:textId="77777777" w:rsidR="00E20D62" w:rsidRPr="004F508F" w:rsidRDefault="00E20D62" w:rsidP="00E20D62">
            <w:pPr>
              <w:spacing w:after="240"/>
              <w:rPr>
                <w:rFonts w:cs="Arial"/>
                <w:sz w:val="20"/>
                <w:lang w:val="en-NZ" w:eastAsia="en-NZ"/>
              </w:rPr>
            </w:pPr>
            <w:r w:rsidRPr="004F508F">
              <w:rPr>
                <w:rFonts w:cs="Arial"/>
                <w:sz w:val="20"/>
                <w:lang w:val="en-NZ" w:eastAsia="en-NZ"/>
              </w:rPr>
              <w:t>Ms Jade Scott &amp; Ms Catherine Garvey</w:t>
            </w:r>
          </w:p>
        </w:tc>
      </w:tr>
      <w:tr w:rsidR="005C5277" w:rsidRPr="00540FF2" w14:paraId="60B85AFC" w14:textId="77777777" w:rsidTr="008D44B9">
        <w:trPr>
          <w:trHeight w:val="923"/>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03C342B" w14:textId="77777777" w:rsidR="00540FF2" w:rsidRPr="004F508F" w:rsidRDefault="00E20D62" w:rsidP="004F508F">
            <w:pPr>
              <w:spacing w:after="240"/>
              <w:rPr>
                <w:rFonts w:cs="Arial"/>
                <w:sz w:val="20"/>
                <w:lang w:val="en-NZ" w:eastAsia="en-NZ"/>
              </w:rPr>
            </w:pPr>
            <w:r w:rsidRPr="004F508F">
              <w:rPr>
                <w:rFonts w:cs="Arial"/>
                <w:sz w:val="20"/>
                <w:lang w:val="en-NZ" w:eastAsia="en-NZ"/>
              </w:rPr>
              <w:t>12:55pm</w:t>
            </w:r>
            <w:r w:rsidR="004F508F" w:rsidRPr="004F508F">
              <w:rPr>
                <w:rFonts w:cs="Arial"/>
                <w:sz w:val="20"/>
                <w:lang w:val="en-NZ" w:eastAsia="en-NZ"/>
              </w:rPr>
              <w:t xml:space="preserve">- </w:t>
            </w:r>
            <w:r w:rsidRPr="004F508F">
              <w:rPr>
                <w:rFonts w:cs="Arial"/>
                <w:sz w:val="20"/>
                <w:lang w:val="en-NZ" w:eastAsia="en-NZ"/>
              </w:rPr>
              <w:t>1:20pm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0AA3828" w14:textId="77777777" w:rsidR="00540FF2" w:rsidRPr="004F508F" w:rsidRDefault="00E20D62" w:rsidP="00540FF2">
            <w:pPr>
              <w:spacing w:after="240"/>
              <w:rPr>
                <w:rFonts w:cs="Arial"/>
                <w:sz w:val="20"/>
                <w:lang w:val="en-NZ" w:eastAsia="en-NZ"/>
              </w:rPr>
            </w:pPr>
            <w:r w:rsidRPr="004F508F">
              <w:rPr>
                <w:rFonts w:cs="Arial"/>
                <w:sz w:val="20"/>
                <w:lang w:val="en-NZ" w:eastAsia="en-NZ"/>
              </w:rPr>
              <w:t>2022 FULL 12190</w:t>
            </w:r>
          </w:p>
        </w:tc>
        <w:tc>
          <w:tcPr>
            <w:tcW w:w="270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D39048A" w14:textId="77777777" w:rsidR="00540FF2" w:rsidRPr="004F508F" w:rsidRDefault="00E20D62" w:rsidP="00540FF2">
            <w:pPr>
              <w:spacing w:after="240"/>
              <w:rPr>
                <w:rFonts w:cs="Arial"/>
                <w:sz w:val="20"/>
                <w:lang w:val="en-NZ" w:eastAsia="en-NZ"/>
              </w:rPr>
            </w:pPr>
            <w:r w:rsidRPr="004F508F">
              <w:rPr>
                <w:rFonts w:cs="Arial"/>
                <w:sz w:val="20"/>
              </w:rPr>
              <w:t>Whānau-focused, nurse-led familial echo screening in ARF/RHD</w:t>
            </w:r>
          </w:p>
        </w:tc>
        <w:tc>
          <w:tcPr>
            <w:tcW w:w="1708" w:type="dxa"/>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F6FE9D7" w14:textId="77777777" w:rsidR="00540FF2" w:rsidRPr="004F508F" w:rsidRDefault="00E20D62" w:rsidP="00540FF2">
            <w:pPr>
              <w:spacing w:after="240"/>
              <w:rPr>
                <w:rFonts w:cs="Arial"/>
                <w:sz w:val="20"/>
                <w:lang w:val="en-NZ" w:eastAsia="en-NZ"/>
              </w:rPr>
            </w:pPr>
            <w:r w:rsidRPr="004F508F">
              <w:rPr>
                <w:rFonts w:cs="Arial"/>
                <w:sz w:val="20"/>
              </w:rPr>
              <w:t>Dr Rachel Webb</w:t>
            </w:r>
          </w:p>
        </w:tc>
        <w:tc>
          <w:tcPr>
            <w:tcW w:w="331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36ABBED" w14:textId="77777777" w:rsidR="00540FF2" w:rsidRPr="004F508F" w:rsidRDefault="00E20D62" w:rsidP="00540FF2">
            <w:pPr>
              <w:spacing w:after="240"/>
              <w:rPr>
                <w:rFonts w:cs="Arial"/>
                <w:sz w:val="20"/>
                <w:lang w:val="en-NZ" w:eastAsia="en-NZ"/>
              </w:rPr>
            </w:pPr>
            <w:r w:rsidRPr="004F508F">
              <w:rPr>
                <w:rFonts w:cs="Arial"/>
                <w:sz w:val="20"/>
                <w:lang w:eastAsia="en-NZ"/>
              </w:rPr>
              <w:t>Dr Leonie Walker (Primary Reviewer), Ms Jade Scott (Primary Reviewer)</w:t>
            </w:r>
          </w:p>
        </w:tc>
      </w:tr>
      <w:tr w:rsidR="005C5277" w:rsidRPr="00540FF2" w14:paraId="2751AD15" w14:textId="77777777" w:rsidTr="008D44B9">
        <w:trPr>
          <w:trHeight w:val="681"/>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B875CBA" w14:textId="77777777" w:rsidR="00540FF2" w:rsidRPr="004F508F" w:rsidRDefault="00E20D62" w:rsidP="00E20D62">
            <w:pPr>
              <w:spacing w:after="240"/>
              <w:rPr>
                <w:rFonts w:cs="Arial"/>
                <w:sz w:val="20"/>
                <w:lang w:val="en-NZ" w:eastAsia="en-NZ"/>
              </w:rPr>
            </w:pPr>
            <w:r w:rsidRPr="004F508F">
              <w:rPr>
                <w:rFonts w:cs="Arial"/>
                <w:sz w:val="20"/>
                <w:lang w:val="en-NZ" w:eastAsia="en-NZ"/>
              </w:rPr>
              <w:t>1.20pm-</w:t>
            </w:r>
            <w:r w:rsidR="004F508F" w:rsidRPr="004F508F">
              <w:rPr>
                <w:rFonts w:cs="Arial"/>
                <w:sz w:val="20"/>
                <w:lang w:val="en-NZ" w:eastAsia="en-NZ"/>
              </w:rPr>
              <w:t xml:space="preserve"> </w:t>
            </w:r>
            <w:r w:rsidRPr="004F508F">
              <w:rPr>
                <w:rFonts w:cs="Arial"/>
                <w:sz w:val="20"/>
                <w:lang w:val="en-NZ" w:eastAsia="en-NZ"/>
              </w:rPr>
              <w:t>1.45pm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2FD039E" w14:textId="77777777" w:rsidR="00540FF2" w:rsidRPr="004F508F" w:rsidRDefault="00E20D62" w:rsidP="00540FF2">
            <w:pPr>
              <w:spacing w:after="240"/>
              <w:rPr>
                <w:rFonts w:cs="Arial"/>
                <w:sz w:val="20"/>
                <w:lang w:val="en-NZ" w:eastAsia="en-NZ"/>
              </w:rPr>
            </w:pPr>
            <w:r w:rsidRPr="004F508F">
              <w:rPr>
                <w:rFonts w:cs="Arial"/>
                <w:sz w:val="20"/>
              </w:rPr>
              <w:t>2022 FULL 12545</w:t>
            </w:r>
          </w:p>
        </w:tc>
        <w:tc>
          <w:tcPr>
            <w:tcW w:w="270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F809925" w14:textId="77777777" w:rsidR="00540FF2" w:rsidRPr="004F508F" w:rsidRDefault="00E20D62" w:rsidP="00540FF2">
            <w:pPr>
              <w:spacing w:after="240"/>
              <w:rPr>
                <w:rFonts w:cs="Arial"/>
                <w:sz w:val="20"/>
                <w:lang w:val="en-NZ" w:eastAsia="en-NZ"/>
              </w:rPr>
            </w:pPr>
            <w:r w:rsidRPr="004F508F">
              <w:rPr>
                <w:rFonts w:cs="Arial"/>
                <w:sz w:val="20"/>
              </w:rPr>
              <w:t>BP43963: A Study of RO7247669 in Participants with Melanoma</w:t>
            </w:r>
          </w:p>
        </w:tc>
        <w:tc>
          <w:tcPr>
            <w:tcW w:w="1708" w:type="dxa"/>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37FE4A0" w14:textId="77777777" w:rsidR="00540FF2" w:rsidRPr="004F508F" w:rsidRDefault="00E20D62" w:rsidP="00540FF2">
            <w:pPr>
              <w:spacing w:after="240"/>
              <w:rPr>
                <w:rFonts w:cs="Arial"/>
                <w:sz w:val="20"/>
                <w:lang w:val="en-NZ" w:eastAsia="en-NZ"/>
              </w:rPr>
            </w:pPr>
            <w:r w:rsidRPr="004F508F">
              <w:rPr>
                <w:rFonts w:cs="Arial"/>
                <w:sz w:val="20"/>
              </w:rPr>
              <w:t>Dr Rajiv Kumar</w:t>
            </w:r>
          </w:p>
        </w:tc>
        <w:tc>
          <w:tcPr>
            <w:tcW w:w="331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C72B335" w14:textId="77777777" w:rsidR="00540FF2" w:rsidRPr="004F508F" w:rsidRDefault="00E20D62" w:rsidP="00540FF2">
            <w:pPr>
              <w:spacing w:after="240"/>
              <w:rPr>
                <w:rFonts w:cs="Arial"/>
                <w:sz w:val="20"/>
                <w:lang w:val="en-NZ" w:eastAsia="en-NZ"/>
              </w:rPr>
            </w:pPr>
            <w:r w:rsidRPr="004F508F">
              <w:rPr>
                <w:rFonts w:cs="Arial"/>
                <w:sz w:val="20"/>
                <w:lang w:eastAsia="en-NZ"/>
              </w:rPr>
              <w:t>Associate Prof Mira Harrison</w:t>
            </w:r>
            <w:r w:rsidR="005C5277">
              <w:rPr>
                <w:rFonts w:cs="Arial"/>
                <w:sz w:val="20"/>
                <w:lang w:eastAsia="en-NZ"/>
              </w:rPr>
              <w:t>-</w:t>
            </w:r>
            <w:r w:rsidRPr="004F508F">
              <w:rPr>
                <w:rFonts w:cs="Arial"/>
                <w:sz w:val="20"/>
                <w:lang w:eastAsia="en-NZ"/>
              </w:rPr>
              <w:t>Woolrych &amp; Mr Jonathan Darby</w:t>
            </w:r>
          </w:p>
        </w:tc>
      </w:tr>
      <w:tr w:rsidR="005C5277" w:rsidRPr="00540FF2" w14:paraId="41F42029" w14:textId="77777777" w:rsidTr="008D44B9">
        <w:trPr>
          <w:trHeight w:val="703"/>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369B448" w14:textId="77777777" w:rsidR="00540FF2" w:rsidRPr="004F508F" w:rsidRDefault="00E20D62" w:rsidP="00540FF2">
            <w:pPr>
              <w:spacing w:after="240"/>
              <w:rPr>
                <w:rFonts w:cs="Arial"/>
                <w:b/>
                <w:bCs/>
                <w:i/>
                <w:iCs/>
                <w:sz w:val="20"/>
                <w:lang w:val="en-NZ" w:eastAsia="en-NZ"/>
              </w:rPr>
            </w:pPr>
            <w:r w:rsidRPr="004F508F">
              <w:rPr>
                <w:rFonts w:cs="Arial"/>
                <w:b/>
                <w:bCs/>
                <w:i/>
                <w:iCs/>
                <w:sz w:val="20"/>
                <w:lang w:val="en-NZ" w:eastAsia="en-NZ"/>
              </w:rPr>
              <w:t>1:45pm -2:00pm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935E3BC" w14:textId="77777777" w:rsidR="00540FF2" w:rsidRPr="004F508F" w:rsidRDefault="00E20D62" w:rsidP="00540FF2">
            <w:pPr>
              <w:spacing w:after="240"/>
              <w:rPr>
                <w:rFonts w:cs="Arial"/>
                <w:b/>
                <w:bCs/>
                <w:i/>
                <w:iCs/>
                <w:sz w:val="20"/>
                <w:lang w:val="en-NZ" w:eastAsia="en-NZ"/>
              </w:rPr>
            </w:pPr>
            <w:r w:rsidRPr="004F508F">
              <w:rPr>
                <w:rFonts w:cs="Arial"/>
                <w:b/>
                <w:bCs/>
                <w:i/>
                <w:iCs/>
                <w:sz w:val="20"/>
                <w:lang w:val="en-NZ" w:eastAsia="en-NZ"/>
              </w:rPr>
              <w:t>Break</w:t>
            </w:r>
          </w:p>
        </w:tc>
        <w:tc>
          <w:tcPr>
            <w:tcW w:w="270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36E51E6" w14:textId="77777777" w:rsidR="00540FF2" w:rsidRPr="004F508F" w:rsidRDefault="00E20D62" w:rsidP="00540FF2">
            <w:pPr>
              <w:spacing w:after="240"/>
              <w:rPr>
                <w:rFonts w:cs="Arial"/>
                <w:b/>
                <w:bCs/>
                <w:i/>
                <w:iCs/>
                <w:sz w:val="20"/>
                <w:lang w:val="en-NZ" w:eastAsia="en-NZ"/>
              </w:rPr>
            </w:pPr>
            <w:r w:rsidRPr="004F508F">
              <w:rPr>
                <w:rFonts w:cs="Arial"/>
                <w:b/>
                <w:bCs/>
                <w:i/>
                <w:iCs/>
                <w:sz w:val="20"/>
                <w:lang w:val="en-NZ" w:eastAsia="en-NZ"/>
              </w:rPr>
              <w:t>Break 15 minutes</w:t>
            </w:r>
          </w:p>
        </w:tc>
        <w:tc>
          <w:tcPr>
            <w:tcW w:w="1708" w:type="dxa"/>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A48E401" w14:textId="77777777" w:rsidR="00540FF2" w:rsidRPr="004F508F" w:rsidRDefault="00540FF2" w:rsidP="00540FF2">
            <w:pPr>
              <w:spacing w:after="240"/>
              <w:rPr>
                <w:rFonts w:cs="Arial"/>
                <w:sz w:val="20"/>
                <w:lang w:val="en-NZ" w:eastAsia="en-NZ"/>
              </w:rPr>
            </w:pPr>
          </w:p>
        </w:tc>
        <w:tc>
          <w:tcPr>
            <w:tcW w:w="331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95FF985" w14:textId="77777777" w:rsidR="00540FF2" w:rsidRPr="004F508F" w:rsidRDefault="00540FF2" w:rsidP="00540FF2">
            <w:pPr>
              <w:spacing w:after="240"/>
              <w:rPr>
                <w:rFonts w:cs="Arial"/>
                <w:sz w:val="20"/>
                <w:lang w:val="en-NZ" w:eastAsia="en-NZ"/>
              </w:rPr>
            </w:pPr>
          </w:p>
        </w:tc>
      </w:tr>
      <w:tr w:rsidR="005C5277" w:rsidRPr="00540FF2" w14:paraId="23C70561" w14:textId="77777777" w:rsidTr="008D44B9">
        <w:trPr>
          <w:trHeight w:val="696"/>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D828B40" w14:textId="77777777" w:rsidR="00540FF2" w:rsidRPr="004F508F" w:rsidRDefault="00E20D62" w:rsidP="00E20D62">
            <w:pPr>
              <w:spacing w:after="240"/>
              <w:rPr>
                <w:rFonts w:cs="Arial"/>
                <w:sz w:val="20"/>
                <w:lang w:val="en-NZ" w:eastAsia="en-NZ"/>
              </w:rPr>
            </w:pPr>
            <w:r w:rsidRPr="004F508F">
              <w:rPr>
                <w:rFonts w:cs="Arial"/>
                <w:sz w:val="20"/>
                <w:lang w:val="en-NZ" w:eastAsia="en-NZ"/>
              </w:rPr>
              <w:t>2.00pm– 2.25pm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4250598" w14:textId="77777777" w:rsidR="00540FF2" w:rsidRPr="004F508F" w:rsidRDefault="00E20D62" w:rsidP="00540FF2">
            <w:pPr>
              <w:spacing w:after="240"/>
              <w:rPr>
                <w:rFonts w:cs="Arial"/>
                <w:sz w:val="20"/>
                <w:lang w:val="en-NZ" w:eastAsia="en-NZ"/>
              </w:rPr>
            </w:pPr>
            <w:r w:rsidRPr="004F508F">
              <w:rPr>
                <w:rFonts w:cs="Arial"/>
                <w:sz w:val="20"/>
              </w:rPr>
              <w:t>2022 FULL 11103</w:t>
            </w:r>
          </w:p>
        </w:tc>
        <w:tc>
          <w:tcPr>
            <w:tcW w:w="270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B546EE9" w14:textId="77777777" w:rsidR="00540FF2" w:rsidRPr="004F508F" w:rsidRDefault="00E20D62" w:rsidP="00540FF2">
            <w:pPr>
              <w:spacing w:after="240"/>
              <w:rPr>
                <w:rFonts w:cs="Arial"/>
                <w:sz w:val="20"/>
                <w:lang w:val="en-NZ" w:eastAsia="en-NZ"/>
              </w:rPr>
            </w:pPr>
            <w:r w:rsidRPr="004F508F">
              <w:rPr>
                <w:rFonts w:cs="Arial"/>
                <w:sz w:val="20"/>
              </w:rPr>
              <w:t>the WAVE study</w:t>
            </w:r>
          </w:p>
        </w:tc>
        <w:tc>
          <w:tcPr>
            <w:tcW w:w="1708" w:type="dxa"/>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312FC08E" w14:textId="77777777" w:rsidR="00540FF2" w:rsidRPr="004F508F" w:rsidRDefault="004F508F" w:rsidP="00540FF2">
            <w:pPr>
              <w:spacing w:after="240"/>
              <w:rPr>
                <w:rFonts w:cs="Arial"/>
                <w:sz w:val="20"/>
                <w:lang w:val="en-NZ" w:eastAsia="en-NZ"/>
              </w:rPr>
            </w:pPr>
            <w:r w:rsidRPr="004F508F">
              <w:rPr>
                <w:rFonts w:cs="Arial"/>
                <w:sz w:val="20"/>
                <w:lang w:eastAsia="en-NZ"/>
              </w:rPr>
              <w:t>Professor Timothy Buckenham</w:t>
            </w:r>
          </w:p>
        </w:tc>
        <w:tc>
          <w:tcPr>
            <w:tcW w:w="331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0FFACE3F" w14:textId="77777777" w:rsidR="00540FF2" w:rsidRPr="004F508F" w:rsidRDefault="00E20D62" w:rsidP="00540FF2">
            <w:pPr>
              <w:spacing w:after="240"/>
              <w:rPr>
                <w:rFonts w:cs="Arial"/>
                <w:sz w:val="20"/>
                <w:lang w:val="en-NZ" w:eastAsia="en-NZ"/>
              </w:rPr>
            </w:pPr>
            <w:r w:rsidRPr="004F508F">
              <w:rPr>
                <w:rFonts w:cs="Arial"/>
                <w:sz w:val="20"/>
                <w:lang w:eastAsia="en-NZ"/>
              </w:rPr>
              <w:t>Dr Andrea Forde &amp; Ms Catherine Garvey</w:t>
            </w:r>
          </w:p>
        </w:tc>
      </w:tr>
      <w:tr w:rsidR="005C5277" w:rsidRPr="00540FF2" w14:paraId="30E86209" w14:textId="77777777" w:rsidTr="008D44B9">
        <w:trPr>
          <w:trHeight w:val="681"/>
        </w:trPr>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25262073" w14:textId="77777777" w:rsidR="00540FF2" w:rsidRPr="004F508F" w:rsidRDefault="00E20D62" w:rsidP="00E20D62">
            <w:pPr>
              <w:spacing w:after="240"/>
              <w:rPr>
                <w:rFonts w:cs="Arial"/>
                <w:sz w:val="20"/>
                <w:lang w:val="en-NZ" w:eastAsia="en-NZ"/>
              </w:rPr>
            </w:pPr>
            <w:r w:rsidRPr="004F508F">
              <w:rPr>
                <w:rFonts w:cs="Arial"/>
                <w:sz w:val="20"/>
                <w:lang w:val="en-NZ" w:eastAsia="en-NZ"/>
              </w:rPr>
              <w:t>2.25pm-2.50pm</w:t>
            </w:r>
          </w:p>
        </w:tc>
        <w:tc>
          <w:tcPr>
            <w:tcW w:w="0" w:type="auto"/>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42B796D2" w14:textId="77777777" w:rsidR="00540FF2" w:rsidRPr="004F508F" w:rsidRDefault="00E20D62" w:rsidP="00540FF2">
            <w:pPr>
              <w:spacing w:after="240"/>
              <w:rPr>
                <w:rFonts w:cs="Arial"/>
                <w:sz w:val="20"/>
                <w:lang w:val="en-NZ" w:eastAsia="en-NZ"/>
              </w:rPr>
            </w:pPr>
            <w:r w:rsidRPr="004F508F">
              <w:rPr>
                <w:rFonts w:cs="Arial"/>
                <w:sz w:val="20"/>
              </w:rPr>
              <w:t>2022 FULL 11479</w:t>
            </w:r>
          </w:p>
        </w:tc>
        <w:tc>
          <w:tcPr>
            <w:tcW w:w="2700"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1821D53A" w14:textId="77777777" w:rsidR="00540FF2" w:rsidRPr="004F508F" w:rsidRDefault="00E20D62" w:rsidP="00540FF2">
            <w:pPr>
              <w:spacing w:after="240"/>
              <w:rPr>
                <w:rFonts w:cs="Arial"/>
                <w:sz w:val="20"/>
                <w:lang w:val="en-NZ" w:eastAsia="en-NZ"/>
              </w:rPr>
            </w:pPr>
            <w:r w:rsidRPr="004F508F">
              <w:rPr>
                <w:rFonts w:cs="Arial"/>
                <w:sz w:val="20"/>
              </w:rPr>
              <w:t>Oxygen Wound Therapy Feasibility Study</w:t>
            </w:r>
          </w:p>
        </w:tc>
        <w:tc>
          <w:tcPr>
            <w:tcW w:w="1708" w:type="dxa"/>
            <w:gridSpan w:val="2"/>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64FDCADD" w14:textId="77777777" w:rsidR="00540FF2" w:rsidRPr="004F508F" w:rsidRDefault="005C5277" w:rsidP="00540FF2">
            <w:pPr>
              <w:spacing w:after="240"/>
              <w:rPr>
                <w:rFonts w:cs="Arial"/>
                <w:sz w:val="20"/>
                <w:lang w:val="en-NZ" w:eastAsia="en-NZ"/>
              </w:rPr>
            </w:pPr>
            <w:r w:rsidRPr="005C5277">
              <w:rPr>
                <w:rFonts w:cs="Arial"/>
                <w:sz w:val="20"/>
                <w:lang w:eastAsia="en-NZ"/>
              </w:rPr>
              <w:t>Dr Geoff Bold</w:t>
            </w:r>
          </w:p>
        </w:tc>
        <w:tc>
          <w:tcPr>
            <w:tcW w:w="3311" w:type="dxa"/>
            <w:tcBorders>
              <w:top w:val="dotted" w:sz="6" w:space="0" w:color="CCCCCC"/>
              <w:left w:val="dotted" w:sz="6" w:space="0" w:color="CCCCCC"/>
              <w:bottom w:val="dotted" w:sz="6" w:space="0" w:color="CCCCCC"/>
              <w:right w:val="dotted" w:sz="6" w:space="0" w:color="CCCCCC"/>
            </w:tcBorders>
            <w:tcMar>
              <w:top w:w="48" w:type="dxa"/>
              <w:left w:w="72" w:type="dxa"/>
              <w:bottom w:w="48" w:type="dxa"/>
              <w:right w:w="72" w:type="dxa"/>
            </w:tcMar>
            <w:hideMark/>
          </w:tcPr>
          <w:p w14:paraId="775C7459" w14:textId="77777777" w:rsidR="00540FF2" w:rsidRPr="004F508F" w:rsidRDefault="00E20D62" w:rsidP="00540FF2">
            <w:pPr>
              <w:spacing w:after="240"/>
              <w:rPr>
                <w:rFonts w:cs="Arial"/>
                <w:sz w:val="20"/>
                <w:lang w:val="en-NZ" w:eastAsia="en-NZ"/>
              </w:rPr>
            </w:pPr>
            <w:r w:rsidRPr="004F508F">
              <w:rPr>
                <w:rFonts w:cs="Arial"/>
                <w:sz w:val="20"/>
                <w:lang w:eastAsia="en-NZ"/>
              </w:rPr>
              <w:t>Dr Sotera Catapang &amp; Leonie Walker</w:t>
            </w:r>
          </w:p>
        </w:tc>
      </w:tr>
    </w:tbl>
    <w:p w14:paraId="5E05B5BB" w14:textId="77777777" w:rsidR="00E24E77" w:rsidRDefault="00E24E77" w:rsidP="00E24E77">
      <w:pPr>
        <w:spacing w:before="80" w:after="80"/>
        <w:rPr>
          <w:rFonts w:cs="Arial"/>
          <w:sz w:val="24"/>
          <w:szCs w:val="24"/>
          <w:lang w:val="en-NZ"/>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87"/>
        <w:gridCol w:w="1213"/>
        <w:gridCol w:w="1200"/>
        <w:gridCol w:w="1839"/>
      </w:tblGrid>
      <w:tr w:rsidR="00540FF2" w:rsidRPr="00E20390" w14:paraId="6F4C9FF0" w14:textId="77777777" w:rsidTr="008D44B9">
        <w:trPr>
          <w:trHeight w:val="240"/>
        </w:trPr>
        <w:tc>
          <w:tcPr>
            <w:tcW w:w="2700" w:type="dxa"/>
            <w:shd w:val="pct12" w:color="auto" w:fill="FFFFFF"/>
            <w:vAlign w:val="center"/>
          </w:tcPr>
          <w:p w14:paraId="1C19A532" w14:textId="77777777" w:rsidR="00540FF2" w:rsidRPr="00E20390" w:rsidRDefault="00540FF2" w:rsidP="004444E1">
            <w:pPr>
              <w:autoSpaceDE w:val="0"/>
              <w:autoSpaceDN w:val="0"/>
              <w:adjustRightInd w:val="0"/>
              <w:rPr>
                <w:sz w:val="16"/>
                <w:szCs w:val="16"/>
              </w:rPr>
            </w:pPr>
            <w:r w:rsidRPr="00E20390">
              <w:rPr>
                <w:b/>
                <w:sz w:val="16"/>
                <w:szCs w:val="16"/>
              </w:rPr>
              <w:t xml:space="preserve">Member Name </w:t>
            </w:r>
            <w:r w:rsidRPr="00E20390">
              <w:rPr>
                <w:sz w:val="16"/>
                <w:szCs w:val="16"/>
              </w:rPr>
              <w:t xml:space="preserve"> </w:t>
            </w:r>
          </w:p>
        </w:tc>
        <w:tc>
          <w:tcPr>
            <w:tcW w:w="2687" w:type="dxa"/>
            <w:shd w:val="pct12" w:color="auto" w:fill="FFFFFF"/>
            <w:vAlign w:val="center"/>
          </w:tcPr>
          <w:p w14:paraId="1EE335F9" w14:textId="77777777" w:rsidR="00540FF2" w:rsidRPr="00E20390" w:rsidRDefault="00540FF2" w:rsidP="004444E1">
            <w:pPr>
              <w:autoSpaceDE w:val="0"/>
              <w:autoSpaceDN w:val="0"/>
              <w:adjustRightInd w:val="0"/>
              <w:rPr>
                <w:sz w:val="16"/>
                <w:szCs w:val="16"/>
              </w:rPr>
            </w:pPr>
            <w:r w:rsidRPr="00E20390">
              <w:rPr>
                <w:b/>
                <w:sz w:val="16"/>
                <w:szCs w:val="16"/>
              </w:rPr>
              <w:t xml:space="preserve">Member Category </w:t>
            </w:r>
            <w:r w:rsidRPr="00E20390">
              <w:rPr>
                <w:sz w:val="16"/>
                <w:szCs w:val="16"/>
              </w:rPr>
              <w:t xml:space="preserve"> </w:t>
            </w:r>
          </w:p>
        </w:tc>
        <w:tc>
          <w:tcPr>
            <w:tcW w:w="1213" w:type="dxa"/>
            <w:shd w:val="pct12" w:color="auto" w:fill="FFFFFF"/>
            <w:vAlign w:val="center"/>
          </w:tcPr>
          <w:p w14:paraId="0D9A5DE3" w14:textId="77777777" w:rsidR="00540FF2" w:rsidRPr="00E20390" w:rsidRDefault="00540FF2" w:rsidP="004444E1">
            <w:pPr>
              <w:autoSpaceDE w:val="0"/>
              <w:autoSpaceDN w:val="0"/>
              <w:adjustRightInd w:val="0"/>
              <w:rPr>
                <w:sz w:val="16"/>
                <w:szCs w:val="16"/>
              </w:rPr>
            </w:pPr>
            <w:r w:rsidRPr="00E20390">
              <w:rPr>
                <w:b/>
                <w:sz w:val="16"/>
                <w:szCs w:val="16"/>
              </w:rPr>
              <w:t xml:space="preserve">Appointed </w:t>
            </w:r>
            <w:r w:rsidRPr="00E20390">
              <w:rPr>
                <w:sz w:val="16"/>
                <w:szCs w:val="16"/>
              </w:rPr>
              <w:t xml:space="preserve"> </w:t>
            </w:r>
          </w:p>
        </w:tc>
        <w:tc>
          <w:tcPr>
            <w:tcW w:w="1200" w:type="dxa"/>
            <w:shd w:val="pct12" w:color="auto" w:fill="FFFFFF"/>
            <w:vAlign w:val="center"/>
          </w:tcPr>
          <w:p w14:paraId="76108B6D" w14:textId="77777777" w:rsidR="00540FF2" w:rsidRPr="00E20390" w:rsidRDefault="00540FF2" w:rsidP="004444E1">
            <w:pPr>
              <w:autoSpaceDE w:val="0"/>
              <w:autoSpaceDN w:val="0"/>
              <w:adjustRightInd w:val="0"/>
              <w:rPr>
                <w:sz w:val="16"/>
                <w:szCs w:val="16"/>
              </w:rPr>
            </w:pPr>
            <w:r w:rsidRPr="00E20390">
              <w:rPr>
                <w:b/>
                <w:sz w:val="16"/>
                <w:szCs w:val="16"/>
              </w:rPr>
              <w:t xml:space="preserve">Term Expires </w:t>
            </w:r>
            <w:r w:rsidRPr="00E20390">
              <w:rPr>
                <w:sz w:val="16"/>
                <w:szCs w:val="16"/>
              </w:rPr>
              <w:t xml:space="preserve"> </w:t>
            </w:r>
          </w:p>
        </w:tc>
        <w:tc>
          <w:tcPr>
            <w:tcW w:w="1839" w:type="dxa"/>
            <w:shd w:val="pct12" w:color="auto" w:fill="FFFFFF"/>
            <w:vAlign w:val="center"/>
          </w:tcPr>
          <w:p w14:paraId="73C1DD1D" w14:textId="77777777" w:rsidR="00540FF2" w:rsidRPr="00E20390" w:rsidRDefault="00540FF2" w:rsidP="004444E1">
            <w:pPr>
              <w:autoSpaceDE w:val="0"/>
              <w:autoSpaceDN w:val="0"/>
              <w:adjustRightInd w:val="0"/>
              <w:rPr>
                <w:sz w:val="16"/>
                <w:szCs w:val="16"/>
              </w:rPr>
            </w:pPr>
            <w:r w:rsidRPr="00E20390">
              <w:rPr>
                <w:b/>
                <w:sz w:val="16"/>
                <w:szCs w:val="16"/>
              </w:rPr>
              <w:t xml:space="preserve">Apologies? </w:t>
            </w:r>
            <w:r w:rsidRPr="00E20390">
              <w:rPr>
                <w:sz w:val="16"/>
                <w:szCs w:val="16"/>
              </w:rPr>
              <w:t xml:space="preserve"> </w:t>
            </w:r>
          </w:p>
        </w:tc>
      </w:tr>
      <w:tr w:rsidR="00540FF2" w:rsidRPr="00E20390" w14:paraId="35FE7A46" w14:textId="77777777" w:rsidTr="008D44B9">
        <w:trPr>
          <w:trHeight w:val="280"/>
        </w:trPr>
        <w:tc>
          <w:tcPr>
            <w:tcW w:w="2700" w:type="dxa"/>
          </w:tcPr>
          <w:p w14:paraId="69A0A482" w14:textId="77777777" w:rsidR="00540FF2" w:rsidRPr="008D44B9" w:rsidRDefault="00540FF2" w:rsidP="004444E1">
            <w:pPr>
              <w:autoSpaceDE w:val="0"/>
              <w:autoSpaceDN w:val="0"/>
              <w:adjustRightInd w:val="0"/>
              <w:rPr>
                <w:sz w:val="16"/>
                <w:szCs w:val="16"/>
              </w:rPr>
            </w:pPr>
            <w:r w:rsidRPr="008D44B9">
              <w:rPr>
                <w:sz w:val="16"/>
                <w:szCs w:val="16"/>
              </w:rPr>
              <w:t xml:space="preserve">Mrs Helen Walker </w:t>
            </w:r>
          </w:p>
        </w:tc>
        <w:tc>
          <w:tcPr>
            <w:tcW w:w="2687" w:type="dxa"/>
          </w:tcPr>
          <w:p w14:paraId="52D405D6" w14:textId="77777777" w:rsidR="00540FF2" w:rsidRPr="008D44B9" w:rsidRDefault="00540FF2" w:rsidP="004444E1">
            <w:pPr>
              <w:autoSpaceDE w:val="0"/>
              <w:autoSpaceDN w:val="0"/>
              <w:adjustRightInd w:val="0"/>
              <w:rPr>
                <w:sz w:val="16"/>
                <w:szCs w:val="16"/>
              </w:rPr>
            </w:pPr>
            <w:r w:rsidRPr="008D44B9">
              <w:rPr>
                <w:sz w:val="16"/>
                <w:szCs w:val="16"/>
              </w:rPr>
              <w:t xml:space="preserve">Lay (consumer/community perspectives) </w:t>
            </w:r>
          </w:p>
        </w:tc>
        <w:tc>
          <w:tcPr>
            <w:tcW w:w="1213" w:type="dxa"/>
          </w:tcPr>
          <w:p w14:paraId="2AF0D130" w14:textId="77777777" w:rsidR="00540FF2" w:rsidRPr="008D44B9" w:rsidRDefault="00540FF2" w:rsidP="004444E1">
            <w:pPr>
              <w:autoSpaceDE w:val="0"/>
              <w:autoSpaceDN w:val="0"/>
              <w:adjustRightInd w:val="0"/>
              <w:rPr>
                <w:sz w:val="16"/>
                <w:szCs w:val="16"/>
              </w:rPr>
            </w:pPr>
            <w:r w:rsidRPr="008D44B9">
              <w:rPr>
                <w:sz w:val="16"/>
                <w:szCs w:val="16"/>
              </w:rPr>
              <w:t>22/05/20</w:t>
            </w:r>
            <w:r w:rsidR="0090006E" w:rsidRPr="008D44B9">
              <w:rPr>
                <w:sz w:val="16"/>
                <w:szCs w:val="16"/>
              </w:rPr>
              <w:t>20</w:t>
            </w:r>
            <w:r w:rsidRPr="008D44B9">
              <w:rPr>
                <w:sz w:val="16"/>
                <w:szCs w:val="16"/>
              </w:rPr>
              <w:t xml:space="preserve"> </w:t>
            </w:r>
          </w:p>
        </w:tc>
        <w:tc>
          <w:tcPr>
            <w:tcW w:w="1200" w:type="dxa"/>
          </w:tcPr>
          <w:p w14:paraId="7395EE3C" w14:textId="77777777" w:rsidR="00540FF2" w:rsidRPr="008D44B9" w:rsidRDefault="00540FF2" w:rsidP="004444E1">
            <w:pPr>
              <w:autoSpaceDE w:val="0"/>
              <w:autoSpaceDN w:val="0"/>
              <w:adjustRightInd w:val="0"/>
              <w:rPr>
                <w:sz w:val="16"/>
                <w:szCs w:val="16"/>
              </w:rPr>
            </w:pPr>
            <w:r w:rsidRPr="008D44B9">
              <w:rPr>
                <w:sz w:val="16"/>
                <w:szCs w:val="16"/>
              </w:rPr>
              <w:t>22/05/202</w:t>
            </w:r>
            <w:r w:rsidR="0090006E" w:rsidRPr="008D44B9">
              <w:rPr>
                <w:sz w:val="16"/>
                <w:szCs w:val="16"/>
              </w:rPr>
              <w:t>3</w:t>
            </w:r>
            <w:r w:rsidRPr="008D44B9">
              <w:rPr>
                <w:sz w:val="16"/>
                <w:szCs w:val="16"/>
              </w:rPr>
              <w:t xml:space="preserve"> </w:t>
            </w:r>
          </w:p>
        </w:tc>
        <w:tc>
          <w:tcPr>
            <w:tcW w:w="1839" w:type="dxa"/>
          </w:tcPr>
          <w:p w14:paraId="59E15ECB" w14:textId="77777777" w:rsidR="00540FF2" w:rsidRPr="008D44B9" w:rsidRDefault="00540FF2" w:rsidP="004444E1">
            <w:pPr>
              <w:autoSpaceDE w:val="0"/>
              <w:autoSpaceDN w:val="0"/>
              <w:adjustRightInd w:val="0"/>
              <w:rPr>
                <w:sz w:val="16"/>
                <w:szCs w:val="16"/>
              </w:rPr>
            </w:pPr>
            <w:r w:rsidRPr="008D44B9">
              <w:rPr>
                <w:sz w:val="16"/>
                <w:szCs w:val="16"/>
              </w:rPr>
              <w:t xml:space="preserve">Present </w:t>
            </w:r>
          </w:p>
        </w:tc>
      </w:tr>
      <w:tr w:rsidR="00540FF2" w:rsidRPr="00E20390" w14:paraId="5532D872" w14:textId="77777777" w:rsidTr="008D44B9">
        <w:trPr>
          <w:trHeight w:val="280"/>
        </w:trPr>
        <w:tc>
          <w:tcPr>
            <w:tcW w:w="2700" w:type="dxa"/>
          </w:tcPr>
          <w:p w14:paraId="7EA591D0" w14:textId="77777777" w:rsidR="00540FF2" w:rsidRPr="008D44B9" w:rsidRDefault="00540FF2" w:rsidP="004444E1">
            <w:pPr>
              <w:autoSpaceDE w:val="0"/>
              <w:autoSpaceDN w:val="0"/>
              <w:adjustRightInd w:val="0"/>
              <w:rPr>
                <w:sz w:val="16"/>
                <w:szCs w:val="16"/>
              </w:rPr>
            </w:pPr>
            <w:r w:rsidRPr="008D44B9">
              <w:rPr>
                <w:sz w:val="16"/>
                <w:szCs w:val="16"/>
              </w:rPr>
              <w:t xml:space="preserve">Mrs </w:t>
            </w:r>
            <w:r w:rsidR="004F508F" w:rsidRPr="008D44B9">
              <w:rPr>
                <w:sz w:val="16"/>
                <w:szCs w:val="16"/>
              </w:rPr>
              <w:t xml:space="preserve">Catherine Garvey </w:t>
            </w:r>
          </w:p>
        </w:tc>
        <w:tc>
          <w:tcPr>
            <w:tcW w:w="2687" w:type="dxa"/>
          </w:tcPr>
          <w:p w14:paraId="30D7D638" w14:textId="77777777" w:rsidR="00540FF2" w:rsidRPr="008D44B9" w:rsidRDefault="00540FF2" w:rsidP="004444E1">
            <w:pPr>
              <w:autoSpaceDE w:val="0"/>
              <w:autoSpaceDN w:val="0"/>
              <w:adjustRightInd w:val="0"/>
              <w:rPr>
                <w:sz w:val="16"/>
                <w:szCs w:val="16"/>
              </w:rPr>
            </w:pPr>
            <w:r w:rsidRPr="008D44B9">
              <w:rPr>
                <w:sz w:val="16"/>
                <w:szCs w:val="16"/>
              </w:rPr>
              <w:t>Lay (</w:t>
            </w:r>
            <w:r w:rsidR="005C5277" w:rsidRPr="008D44B9">
              <w:rPr>
                <w:sz w:val="16"/>
                <w:szCs w:val="16"/>
              </w:rPr>
              <w:t>the law</w:t>
            </w:r>
            <w:r w:rsidRPr="008D44B9">
              <w:rPr>
                <w:sz w:val="16"/>
                <w:szCs w:val="16"/>
              </w:rPr>
              <w:t xml:space="preserve">) </w:t>
            </w:r>
          </w:p>
        </w:tc>
        <w:tc>
          <w:tcPr>
            <w:tcW w:w="1213" w:type="dxa"/>
          </w:tcPr>
          <w:p w14:paraId="6341ED58" w14:textId="77777777" w:rsidR="00540FF2" w:rsidRPr="008D44B9" w:rsidRDefault="005C5277" w:rsidP="004444E1">
            <w:pPr>
              <w:autoSpaceDE w:val="0"/>
              <w:autoSpaceDN w:val="0"/>
              <w:adjustRightInd w:val="0"/>
              <w:rPr>
                <w:sz w:val="16"/>
                <w:szCs w:val="16"/>
              </w:rPr>
            </w:pPr>
            <w:r w:rsidRPr="008D44B9">
              <w:rPr>
                <w:sz w:val="16"/>
                <w:szCs w:val="16"/>
              </w:rPr>
              <w:t>11/08/2021</w:t>
            </w:r>
            <w:r w:rsidR="00540FF2" w:rsidRPr="008D44B9">
              <w:rPr>
                <w:sz w:val="16"/>
                <w:szCs w:val="16"/>
              </w:rPr>
              <w:t xml:space="preserve"> </w:t>
            </w:r>
          </w:p>
        </w:tc>
        <w:tc>
          <w:tcPr>
            <w:tcW w:w="1200" w:type="dxa"/>
          </w:tcPr>
          <w:p w14:paraId="733B425A" w14:textId="77777777" w:rsidR="00540FF2" w:rsidRPr="008D44B9" w:rsidRDefault="005C5277" w:rsidP="004444E1">
            <w:pPr>
              <w:autoSpaceDE w:val="0"/>
              <w:autoSpaceDN w:val="0"/>
              <w:adjustRightInd w:val="0"/>
              <w:rPr>
                <w:sz w:val="16"/>
                <w:szCs w:val="16"/>
              </w:rPr>
            </w:pPr>
            <w:r w:rsidRPr="008D44B9">
              <w:rPr>
                <w:sz w:val="16"/>
                <w:szCs w:val="16"/>
              </w:rPr>
              <w:t>11/08/2024</w:t>
            </w:r>
            <w:r w:rsidR="00540FF2" w:rsidRPr="008D44B9">
              <w:rPr>
                <w:sz w:val="16"/>
                <w:szCs w:val="16"/>
              </w:rPr>
              <w:t xml:space="preserve"> </w:t>
            </w:r>
          </w:p>
        </w:tc>
        <w:tc>
          <w:tcPr>
            <w:tcW w:w="1839" w:type="dxa"/>
          </w:tcPr>
          <w:p w14:paraId="436D5A6D" w14:textId="77777777" w:rsidR="00540FF2" w:rsidRPr="008D44B9" w:rsidRDefault="00AC39A7" w:rsidP="004444E1">
            <w:pPr>
              <w:autoSpaceDE w:val="0"/>
              <w:autoSpaceDN w:val="0"/>
              <w:adjustRightInd w:val="0"/>
              <w:rPr>
                <w:sz w:val="16"/>
                <w:szCs w:val="16"/>
              </w:rPr>
            </w:pPr>
            <w:r w:rsidRPr="008D44B9">
              <w:rPr>
                <w:sz w:val="16"/>
                <w:szCs w:val="16"/>
              </w:rPr>
              <w:t>Apologies</w:t>
            </w:r>
            <w:r w:rsidR="00540FF2" w:rsidRPr="008D44B9">
              <w:rPr>
                <w:sz w:val="16"/>
                <w:szCs w:val="16"/>
              </w:rPr>
              <w:t xml:space="preserve"> </w:t>
            </w:r>
          </w:p>
        </w:tc>
      </w:tr>
      <w:tr w:rsidR="00540FF2" w:rsidRPr="00E20390" w14:paraId="026BF9CD" w14:textId="77777777" w:rsidTr="008D44B9">
        <w:trPr>
          <w:trHeight w:val="280"/>
        </w:trPr>
        <w:tc>
          <w:tcPr>
            <w:tcW w:w="2700" w:type="dxa"/>
          </w:tcPr>
          <w:p w14:paraId="1AA666E2" w14:textId="77777777" w:rsidR="00540FF2" w:rsidRPr="008D44B9" w:rsidRDefault="004F508F" w:rsidP="004444E1">
            <w:pPr>
              <w:autoSpaceDE w:val="0"/>
              <w:autoSpaceDN w:val="0"/>
              <w:adjustRightInd w:val="0"/>
              <w:rPr>
                <w:sz w:val="16"/>
                <w:szCs w:val="16"/>
              </w:rPr>
            </w:pPr>
            <w:r w:rsidRPr="008D44B9">
              <w:rPr>
                <w:sz w:val="16"/>
                <w:szCs w:val="16"/>
              </w:rPr>
              <w:t>Dr Sotera Catapang</w:t>
            </w:r>
            <w:r w:rsidR="00540FF2" w:rsidRPr="008D44B9">
              <w:rPr>
                <w:sz w:val="16"/>
                <w:szCs w:val="16"/>
              </w:rPr>
              <w:t xml:space="preserve"> </w:t>
            </w:r>
          </w:p>
        </w:tc>
        <w:tc>
          <w:tcPr>
            <w:tcW w:w="2687" w:type="dxa"/>
          </w:tcPr>
          <w:p w14:paraId="7CC59AEE" w14:textId="77777777" w:rsidR="00540FF2" w:rsidRPr="008D44B9" w:rsidRDefault="00540FF2" w:rsidP="004444E1">
            <w:pPr>
              <w:autoSpaceDE w:val="0"/>
              <w:autoSpaceDN w:val="0"/>
              <w:adjustRightInd w:val="0"/>
              <w:rPr>
                <w:sz w:val="16"/>
                <w:szCs w:val="16"/>
              </w:rPr>
            </w:pPr>
            <w:r w:rsidRPr="008D44B9">
              <w:rPr>
                <w:sz w:val="16"/>
                <w:szCs w:val="16"/>
              </w:rPr>
              <w:t>Non-lay (</w:t>
            </w:r>
            <w:r w:rsidR="005C5277" w:rsidRPr="008D44B9">
              <w:rPr>
                <w:sz w:val="16"/>
                <w:szCs w:val="16"/>
              </w:rPr>
              <w:t>observa</w:t>
            </w:r>
            <w:r w:rsidRPr="008D44B9">
              <w:rPr>
                <w:sz w:val="16"/>
                <w:szCs w:val="16"/>
              </w:rPr>
              <w:t>tion</w:t>
            </w:r>
            <w:r w:rsidR="005C5277" w:rsidRPr="008D44B9">
              <w:rPr>
                <w:sz w:val="16"/>
                <w:szCs w:val="16"/>
              </w:rPr>
              <w:t>al</w:t>
            </w:r>
            <w:r w:rsidRPr="008D44B9">
              <w:rPr>
                <w:sz w:val="16"/>
                <w:szCs w:val="16"/>
              </w:rPr>
              <w:t xml:space="preserve"> studies) </w:t>
            </w:r>
          </w:p>
        </w:tc>
        <w:tc>
          <w:tcPr>
            <w:tcW w:w="1213" w:type="dxa"/>
          </w:tcPr>
          <w:p w14:paraId="43D58A75" w14:textId="77777777" w:rsidR="00540FF2" w:rsidRPr="008D44B9" w:rsidRDefault="005C5277" w:rsidP="004444E1">
            <w:pPr>
              <w:autoSpaceDE w:val="0"/>
              <w:autoSpaceDN w:val="0"/>
              <w:adjustRightInd w:val="0"/>
              <w:rPr>
                <w:sz w:val="16"/>
                <w:szCs w:val="16"/>
              </w:rPr>
            </w:pPr>
            <w:r w:rsidRPr="008D44B9">
              <w:rPr>
                <w:sz w:val="16"/>
                <w:szCs w:val="16"/>
              </w:rPr>
              <w:t>11/02/2020</w:t>
            </w:r>
            <w:r w:rsidR="00540FF2" w:rsidRPr="008D44B9">
              <w:rPr>
                <w:sz w:val="16"/>
                <w:szCs w:val="16"/>
              </w:rPr>
              <w:t xml:space="preserve"> </w:t>
            </w:r>
          </w:p>
        </w:tc>
        <w:tc>
          <w:tcPr>
            <w:tcW w:w="1200" w:type="dxa"/>
          </w:tcPr>
          <w:p w14:paraId="722D76DA" w14:textId="77777777" w:rsidR="00540FF2" w:rsidRPr="008D44B9" w:rsidRDefault="005C5277" w:rsidP="004444E1">
            <w:pPr>
              <w:autoSpaceDE w:val="0"/>
              <w:autoSpaceDN w:val="0"/>
              <w:adjustRightInd w:val="0"/>
              <w:rPr>
                <w:sz w:val="16"/>
                <w:szCs w:val="16"/>
              </w:rPr>
            </w:pPr>
            <w:r w:rsidRPr="008D44B9">
              <w:rPr>
                <w:sz w:val="16"/>
                <w:szCs w:val="16"/>
              </w:rPr>
              <w:t>11/02</w:t>
            </w:r>
            <w:r w:rsidR="00540FF2" w:rsidRPr="008D44B9">
              <w:rPr>
                <w:sz w:val="16"/>
                <w:szCs w:val="16"/>
              </w:rPr>
              <w:t xml:space="preserve">/2023 </w:t>
            </w:r>
          </w:p>
        </w:tc>
        <w:tc>
          <w:tcPr>
            <w:tcW w:w="1839" w:type="dxa"/>
          </w:tcPr>
          <w:p w14:paraId="55358CEB" w14:textId="77777777" w:rsidR="00540FF2" w:rsidRPr="008D44B9" w:rsidRDefault="00540FF2" w:rsidP="004444E1">
            <w:pPr>
              <w:autoSpaceDE w:val="0"/>
              <w:autoSpaceDN w:val="0"/>
              <w:adjustRightInd w:val="0"/>
              <w:rPr>
                <w:sz w:val="16"/>
                <w:szCs w:val="16"/>
              </w:rPr>
            </w:pPr>
            <w:r w:rsidRPr="008D44B9">
              <w:rPr>
                <w:sz w:val="16"/>
                <w:szCs w:val="16"/>
              </w:rPr>
              <w:t xml:space="preserve">Present </w:t>
            </w:r>
          </w:p>
        </w:tc>
      </w:tr>
      <w:tr w:rsidR="00540FF2" w:rsidRPr="00E20390" w14:paraId="1E8568FC" w14:textId="77777777" w:rsidTr="008D44B9">
        <w:trPr>
          <w:trHeight w:val="280"/>
        </w:trPr>
        <w:tc>
          <w:tcPr>
            <w:tcW w:w="2700" w:type="dxa"/>
          </w:tcPr>
          <w:p w14:paraId="035AEC91" w14:textId="77777777" w:rsidR="00540FF2" w:rsidRPr="008D44B9" w:rsidRDefault="004F508F" w:rsidP="004444E1">
            <w:pPr>
              <w:autoSpaceDE w:val="0"/>
              <w:autoSpaceDN w:val="0"/>
              <w:adjustRightInd w:val="0"/>
              <w:rPr>
                <w:sz w:val="16"/>
                <w:szCs w:val="16"/>
              </w:rPr>
            </w:pPr>
            <w:r w:rsidRPr="008D44B9">
              <w:rPr>
                <w:sz w:val="16"/>
                <w:szCs w:val="16"/>
              </w:rPr>
              <w:t>Mr Jonathan Darby</w:t>
            </w:r>
            <w:r w:rsidR="00540FF2" w:rsidRPr="008D44B9">
              <w:rPr>
                <w:sz w:val="16"/>
                <w:szCs w:val="16"/>
              </w:rPr>
              <w:t xml:space="preserve"> </w:t>
            </w:r>
          </w:p>
        </w:tc>
        <w:tc>
          <w:tcPr>
            <w:tcW w:w="2687" w:type="dxa"/>
          </w:tcPr>
          <w:p w14:paraId="523227E8" w14:textId="77777777" w:rsidR="00540FF2" w:rsidRPr="008D44B9" w:rsidRDefault="00540FF2" w:rsidP="004444E1">
            <w:pPr>
              <w:autoSpaceDE w:val="0"/>
              <w:autoSpaceDN w:val="0"/>
              <w:adjustRightInd w:val="0"/>
              <w:rPr>
                <w:sz w:val="16"/>
                <w:szCs w:val="16"/>
              </w:rPr>
            </w:pPr>
            <w:r w:rsidRPr="008D44B9">
              <w:rPr>
                <w:sz w:val="16"/>
                <w:szCs w:val="16"/>
              </w:rPr>
              <w:t>Lay (the law</w:t>
            </w:r>
            <w:r w:rsidR="005C5277" w:rsidRPr="008D44B9">
              <w:rPr>
                <w:sz w:val="16"/>
                <w:szCs w:val="16"/>
              </w:rPr>
              <w:t>/ ethical reasoning</w:t>
            </w:r>
            <w:r w:rsidRPr="008D44B9">
              <w:rPr>
                <w:sz w:val="16"/>
                <w:szCs w:val="16"/>
              </w:rPr>
              <w:t xml:space="preserve">) </w:t>
            </w:r>
          </w:p>
        </w:tc>
        <w:tc>
          <w:tcPr>
            <w:tcW w:w="1213" w:type="dxa"/>
          </w:tcPr>
          <w:p w14:paraId="6931C6B6" w14:textId="77777777" w:rsidR="00540FF2" w:rsidRPr="008D44B9" w:rsidRDefault="005C5277" w:rsidP="004444E1">
            <w:pPr>
              <w:autoSpaceDE w:val="0"/>
              <w:autoSpaceDN w:val="0"/>
              <w:adjustRightInd w:val="0"/>
              <w:rPr>
                <w:sz w:val="16"/>
                <w:szCs w:val="16"/>
              </w:rPr>
            </w:pPr>
            <w:r w:rsidRPr="008D44B9">
              <w:rPr>
                <w:sz w:val="16"/>
                <w:szCs w:val="16"/>
              </w:rPr>
              <w:t>13/08/2021</w:t>
            </w:r>
            <w:r w:rsidR="00540FF2" w:rsidRPr="008D44B9">
              <w:rPr>
                <w:sz w:val="16"/>
                <w:szCs w:val="16"/>
              </w:rPr>
              <w:t xml:space="preserve"> </w:t>
            </w:r>
          </w:p>
        </w:tc>
        <w:tc>
          <w:tcPr>
            <w:tcW w:w="1200" w:type="dxa"/>
          </w:tcPr>
          <w:p w14:paraId="35A12410" w14:textId="77777777" w:rsidR="00540FF2" w:rsidRPr="008D44B9" w:rsidRDefault="005C5277" w:rsidP="004444E1">
            <w:pPr>
              <w:autoSpaceDE w:val="0"/>
              <w:autoSpaceDN w:val="0"/>
              <w:adjustRightInd w:val="0"/>
              <w:rPr>
                <w:sz w:val="16"/>
                <w:szCs w:val="16"/>
              </w:rPr>
            </w:pPr>
            <w:r w:rsidRPr="008D44B9">
              <w:rPr>
                <w:sz w:val="16"/>
                <w:szCs w:val="16"/>
              </w:rPr>
              <w:t>13/08/2024</w:t>
            </w:r>
            <w:r w:rsidR="00540FF2" w:rsidRPr="008D44B9">
              <w:rPr>
                <w:sz w:val="16"/>
                <w:szCs w:val="16"/>
              </w:rPr>
              <w:t xml:space="preserve"> </w:t>
            </w:r>
          </w:p>
        </w:tc>
        <w:tc>
          <w:tcPr>
            <w:tcW w:w="1839" w:type="dxa"/>
          </w:tcPr>
          <w:p w14:paraId="01F13B87" w14:textId="77777777" w:rsidR="00540FF2" w:rsidRPr="008D44B9" w:rsidRDefault="00540FF2" w:rsidP="004444E1">
            <w:pPr>
              <w:autoSpaceDE w:val="0"/>
              <w:autoSpaceDN w:val="0"/>
              <w:adjustRightInd w:val="0"/>
              <w:rPr>
                <w:sz w:val="16"/>
                <w:szCs w:val="16"/>
              </w:rPr>
            </w:pPr>
            <w:r w:rsidRPr="008D44B9">
              <w:rPr>
                <w:sz w:val="16"/>
                <w:szCs w:val="16"/>
              </w:rPr>
              <w:t xml:space="preserve">Present </w:t>
            </w:r>
          </w:p>
        </w:tc>
      </w:tr>
      <w:tr w:rsidR="00540FF2" w:rsidRPr="00E20390" w14:paraId="1A83A85A" w14:textId="77777777" w:rsidTr="008D44B9">
        <w:trPr>
          <w:trHeight w:val="280"/>
        </w:trPr>
        <w:tc>
          <w:tcPr>
            <w:tcW w:w="2700" w:type="dxa"/>
          </w:tcPr>
          <w:p w14:paraId="7F195533" w14:textId="77777777" w:rsidR="00540FF2" w:rsidRPr="008D44B9" w:rsidRDefault="004F508F" w:rsidP="004444E1">
            <w:pPr>
              <w:autoSpaceDE w:val="0"/>
              <w:autoSpaceDN w:val="0"/>
              <w:adjustRightInd w:val="0"/>
              <w:rPr>
                <w:sz w:val="16"/>
                <w:szCs w:val="16"/>
              </w:rPr>
            </w:pPr>
            <w:r w:rsidRPr="008D44B9">
              <w:rPr>
                <w:sz w:val="16"/>
                <w:szCs w:val="16"/>
              </w:rPr>
              <w:t>Ms Jade Scott</w:t>
            </w:r>
            <w:r w:rsidR="00540FF2" w:rsidRPr="008D44B9">
              <w:rPr>
                <w:sz w:val="16"/>
                <w:szCs w:val="16"/>
              </w:rPr>
              <w:t xml:space="preserve"> </w:t>
            </w:r>
          </w:p>
        </w:tc>
        <w:tc>
          <w:tcPr>
            <w:tcW w:w="2687" w:type="dxa"/>
          </w:tcPr>
          <w:p w14:paraId="09E68B94" w14:textId="77777777" w:rsidR="00540FF2" w:rsidRPr="008D44B9" w:rsidRDefault="005C5277" w:rsidP="004444E1">
            <w:pPr>
              <w:autoSpaceDE w:val="0"/>
              <w:autoSpaceDN w:val="0"/>
              <w:adjustRightInd w:val="0"/>
              <w:rPr>
                <w:sz w:val="16"/>
                <w:szCs w:val="16"/>
              </w:rPr>
            </w:pPr>
            <w:r w:rsidRPr="008D44B9">
              <w:rPr>
                <w:sz w:val="16"/>
                <w:szCs w:val="16"/>
              </w:rPr>
              <w:t>Non-Lay (Intervention Studies)</w:t>
            </w:r>
          </w:p>
        </w:tc>
        <w:tc>
          <w:tcPr>
            <w:tcW w:w="1213" w:type="dxa"/>
          </w:tcPr>
          <w:p w14:paraId="6C855E97" w14:textId="77777777" w:rsidR="00540FF2" w:rsidRPr="008D44B9" w:rsidRDefault="005C5277" w:rsidP="004444E1">
            <w:pPr>
              <w:autoSpaceDE w:val="0"/>
              <w:autoSpaceDN w:val="0"/>
              <w:adjustRightInd w:val="0"/>
              <w:rPr>
                <w:sz w:val="16"/>
                <w:szCs w:val="16"/>
              </w:rPr>
            </w:pPr>
            <w:r w:rsidRPr="008D44B9">
              <w:rPr>
                <w:sz w:val="16"/>
                <w:szCs w:val="16"/>
              </w:rPr>
              <w:t>15/08/2021</w:t>
            </w:r>
            <w:r w:rsidR="00540FF2" w:rsidRPr="008D44B9">
              <w:rPr>
                <w:sz w:val="16"/>
                <w:szCs w:val="16"/>
              </w:rPr>
              <w:t xml:space="preserve"> </w:t>
            </w:r>
          </w:p>
        </w:tc>
        <w:tc>
          <w:tcPr>
            <w:tcW w:w="1200" w:type="dxa"/>
          </w:tcPr>
          <w:p w14:paraId="538ABF0A" w14:textId="77777777" w:rsidR="00540FF2" w:rsidRPr="008D44B9" w:rsidRDefault="005C5277" w:rsidP="004444E1">
            <w:pPr>
              <w:autoSpaceDE w:val="0"/>
              <w:autoSpaceDN w:val="0"/>
              <w:adjustRightInd w:val="0"/>
              <w:rPr>
                <w:sz w:val="16"/>
                <w:szCs w:val="16"/>
              </w:rPr>
            </w:pPr>
            <w:r w:rsidRPr="008D44B9">
              <w:rPr>
                <w:sz w:val="16"/>
                <w:szCs w:val="16"/>
              </w:rPr>
              <w:t>15/08/2024</w:t>
            </w:r>
            <w:r w:rsidR="00540FF2" w:rsidRPr="008D44B9">
              <w:rPr>
                <w:sz w:val="16"/>
                <w:szCs w:val="16"/>
              </w:rPr>
              <w:t xml:space="preserve"> </w:t>
            </w:r>
          </w:p>
        </w:tc>
        <w:tc>
          <w:tcPr>
            <w:tcW w:w="1839" w:type="dxa"/>
          </w:tcPr>
          <w:p w14:paraId="0CCFC9F6" w14:textId="77777777" w:rsidR="00540FF2" w:rsidRPr="008D44B9" w:rsidRDefault="00540FF2" w:rsidP="004444E1">
            <w:pPr>
              <w:autoSpaceDE w:val="0"/>
              <w:autoSpaceDN w:val="0"/>
              <w:adjustRightInd w:val="0"/>
              <w:rPr>
                <w:sz w:val="16"/>
                <w:szCs w:val="16"/>
              </w:rPr>
            </w:pPr>
            <w:r w:rsidRPr="008D44B9">
              <w:rPr>
                <w:sz w:val="16"/>
                <w:szCs w:val="16"/>
              </w:rPr>
              <w:t xml:space="preserve">Present </w:t>
            </w:r>
          </w:p>
        </w:tc>
      </w:tr>
      <w:tr w:rsidR="00540FF2" w:rsidRPr="00E20390" w14:paraId="66AF503B" w14:textId="77777777" w:rsidTr="008D44B9">
        <w:trPr>
          <w:trHeight w:val="280"/>
        </w:trPr>
        <w:tc>
          <w:tcPr>
            <w:tcW w:w="2700" w:type="dxa"/>
          </w:tcPr>
          <w:p w14:paraId="47DE5132" w14:textId="77777777" w:rsidR="00540FF2" w:rsidRPr="008D44B9" w:rsidRDefault="004F508F" w:rsidP="004444E1">
            <w:pPr>
              <w:autoSpaceDE w:val="0"/>
              <w:autoSpaceDN w:val="0"/>
              <w:adjustRightInd w:val="0"/>
              <w:rPr>
                <w:sz w:val="16"/>
                <w:szCs w:val="16"/>
              </w:rPr>
            </w:pPr>
            <w:r w:rsidRPr="008D44B9">
              <w:rPr>
                <w:sz w:val="16"/>
                <w:szCs w:val="16"/>
              </w:rPr>
              <w:t>Dr Leonie Walker</w:t>
            </w:r>
          </w:p>
        </w:tc>
        <w:tc>
          <w:tcPr>
            <w:tcW w:w="2687" w:type="dxa"/>
          </w:tcPr>
          <w:p w14:paraId="36DDD676" w14:textId="77777777" w:rsidR="00540FF2" w:rsidRPr="008D44B9" w:rsidRDefault="00540FF2" w:rsidP="004444E1">
            <w:pPr>
              <w:autoSpaceDE w:val="0"/>
              <w:autoSpaceDN w:val="0"/>
              <w:adjustRightInd w:val="0"/>
              <w:rPr>
                <w:sz w:val="16"/>
                <w:szCs w:val="16"/>
              </w:rPr>
            </w:pPr>
            <w:r w:rsidRPr="008D44B9">
              <w:rPr>
                <w:sz w:val="16"/>
                <w:szCs w:val="16"/>
              </w:rPr>
              <w:t xml:space="preserve">Lay (ethical/moral reasoning) </w:t>
            </w:r>
          </w:p>
        </w:tc>
        <w:tc>
          <w:tcPr>
            <w:tcW w:w="1213" w:type="dxa"/>
          </w:tcPr>
          <w:p w14:paraId="77794AE6" w14:textId="77777777" w:rsidR="00540FF2" w:rsidRPr="008D44B9" w:rsidRDefault="005C5277" w:rsidP="004444E1">
            <w:pPr>
              <w:autoSpaceDE w:val="0"/>
              <w:autoSpaceDN w:val="0"/>
              <w:adjustRightInd w:val="0"/>
              <w:rPr>
                <w:sz w:val="16"/>
                <w:szCs w:val="16"/>
              </w:rPr>
            </w:pPr>
            <w:r w:rsidRPr="008D44B9">
              <w:rPr>
                <w:sz w:val="16"/>
                <w:szCs w:val="16"/>
              </w:rPr>
              <w:t>13/08/2021</w:t>
            </w:r>
            <w:r w:rsidR="00540FF2" w:rsidRPr="008D44B9">
              <w:rPr>
                <w:sz w:val="16"/>
                <w:szCs w:val="16"/>
              </w:rPr>
              <w:t xml:space="preserve"> </w:t>
            </w:r>
          </w:p>
        </w:tc>
        <w:tc>
          <w:tcPr>
            <w:tcW w:w="1200" w:type="dxa"/>
          </w:tcPr>
          <w:p w14:paraId="033B5830" w14:textId="77777777" w:rsidR="00540FF2" w:rsidRPr="008D44B9" w:rsidRDefault="005C5277" w:rsidP="004444E1">
            <w:pPr>
              <w:autoSpaceDE w:val="0"/>
              <w:autoSpaceDN w:val="0"/>
              <w:adjustRightInd w:val="0"/>
              <w:rPr>
                <w:sz w:val="16"/>
                <w:szCs w:val="16"/>
              </w:rPr>
            </w:pPr>
            <w:r w:rsidRPr="008D44B9">
              <w:rPr>
                <w:sz w:val="16"/>
                <w:szCs w:val="16"/>
              </w:rPr>
              <w:t>16/08/2024</w:t>
            </w:r>
            <w:r w:rsidR="00540FF2" w:rsidRPr="008D44B9">
              <w:rPr>
                <w:sz w:val="16"/>
                <w:szCs w:val="16"/>
              </w:rPr>
              <w:t xml:space="preserve"> </w:t>
            </w:r>
          </w:p>
        </w:tc>
        <w:tc>
          <w:tcPr>
            <w:tcW w:w="1839" w:type="dxa"/>
          </w:tcPr>
          <w:p w14:paraId="16B2DC04" w14:textId="77777777" w:rsidR="00540FF2" w:rsidRPr="008D44B9" w:rsidRDefault="00540FF2" w:rsidP="004444E1">
            <w:pPr>
              <w:autoSpaceDE w:val="0"/>
              <w:autoSpaceDN w:val="0"/>
              <w:adjustRightInd w:val="0"/>
              <w:rPr>
                <w:sz w:val="16"/>
                <w:szCs w:val="16"/>
              </w:rPr>
            </w:pPr>
            <w:r w:rsidRPr="008D44B9">
              <w:rPr>
                <w:sz w:val="16"/>
                <w:szCs w:val="16"/>
              </w:rPr>
              <w:t xml:space="preserve">Present </w:t>
            </w:r>
          </w:p>
        </w:tc>
      </w:tr>
      <w:tr w:rsidR="00540FF2" w:rsidRPr="00E20390" w14:paraId="17415DE6" w14:textId="77777777" w:rsidTr="008D44B9">
        <w:trPr>
          <w:trHeight w:val="280"/>
        </w:trPr>
        <w:tc>
          <w:tcPr>
            <w:tcW w:w="2700" w:type="dxa"/>
          </w:tcPr>
          <w:p w14:paraId="6EA5E2EA" w14:textId="77777777" w:rsidR="00540FF2" w:rsidRPr="008D44B9" w:rsidRDefault="004F508F" w:rsidP="004444E1">
            <w:pPr>
              <w:autoSpaceDE w:val="0"/>
              <w:autoSpaceDN w:val="0"/>
              <w:adjustRightInd w:val="0"/>
              <w:rPr>
                <w:sz w:val="16"/>
                <w:szCs w:val="16"/>
              </w:rPr>
            </w:pPr>
            <w:r w:rsidRPr="008D44B9">
              <w:rPr>
                <w:sz w:val="16"/>
                <w:szCs w:val="16"/>
              </w:rPr>
              <w:t>Dr Andrea Forde</w:t>
            </w:r>
          </w:p>
        </w:tc>
        <w:tc>
          <w:tcPr>
            <w:tcW w:w="2687" w:type="dxa"/>
          </w:tcPr>
          <w:p w14:paraId="6CFF1208" w14:textId="77777777" w:rsidR="00540FF2" w:rsidRPr="008D44B9" w:rsidRDefault="00540FF2" w:rsidP="004444E1">
            <w:pPr>
              <w:autoSpaceDE w:val="0"/>
              <w:autoSpaceDN w:val="0"/>
              <w:adjustRightInd w:val="0"/>
              <w:rPr>
                <w:sz w:val="16"/>
                <w:szCs w:val="16"/>
              </w:rPr>
            </w:pPr>
            <w:r w:rsidRPr="008D44B9">
              <w:rPr>
                <w:sz w:val="16"/>
                <w:szCs w:val="16"/>
              </w:rPr>
              <w:t xml:space="preserve">Non-lay (intervention studies) </w:t>
            </w:r>
          </w:p>
        </w:tc>
        <w:tc>
          <w:tcPr>
            <w:tcW w:w="1213" w:type="dxa"/>
          </w:tcPr>
          <w:p w14:paraId="1063B3D2" w14:textId="77777777" w:rsidR="00540FF2" w:rsidRPr="008D44B9" w:rsidRDefault="005C5277" w:rsidP="004444E1">
            <w:pPr>
              <w:autoSpaceDE w:val="0"/>
              <w:autoSpaceDN w:val="0"/>
              <w:adjustRightInd w:val="0"/>
              <w:rPr>
                <w:sz w:val="16"/>
                <w:szCs w:val="16"/>
              </w:rPr>
            </w:pPr>
            <w:r w:rsidRPr="008D44B9">
              <w:rPr>
                <w:sz w:val="16"/>
                <w:szCs w:val="16"/>
              </w:rPr>
              <w:t>18/12/2021</w:t>
            </w:r>
            <w:r w:rsidR="00540FF2" w:rsidRPr="008D44B9">
              <w:rPr>
                <w:sz w:val="16"/>
                <w:szCs w:val="16"/>
              </w:rPr>
              <w:t xml:space="preserve"> </w:t>
            </w:r>
          </w:p>
        </w:tc>
        <w:tc>
          <w:tcPr>
            <w:tcW w:w="1200" w:type="dxa"/>
          </w:tcPr>
          <w:p w14:paraId="5BF63CF4" w14:textId="77777777" w:rsidR="00540FF2" w:rsidRPr="008D44B9" w:rsidRDefault="005C5277" w:rsidP="004444E1">
            <w:pPr>
              <w:autoSpaceDE w:val="0"/>
              <w:autoSpaceDN w:val="0"/>
              <w:adjustRightInd w:val="0"/>
              <w:rPr>
                <w:sz w:val="16"/>
                <w:szCs w:val="16"/>
              </w:rPr>
            </w:pPr>
            <w:r w:rsidRPr="008D44B9">
              <w:rPr>
                <w:sz w:val="16"/>
                <w:szCs w:val="16"/>
              </w:rPr>
              <w:t>18/12/2024</w:t>
            </w:r>
            <w:r w:rsidR="00540FF2" w:rsidRPr="008D44B9">
              <w:rPr>
                <w:sz w:val="16"/>
                <w:szCs w:val="16"/>
              </w:rPr>
              <w:t xml:space="preserve"> </w:t>
            </w:r>
          </w:p>
        </w:tc>
        <w:tc>
          <w:tcPr>
            <w:tcW w:w="1839" w:type="dxa"/>
          </w:tcPr>
          <w:p w14:paraId="108D494A" w14:textId="77777777" w:rsidR="00540FF2" w:rsidRPr="008D44B9" w:rsidRDefault="00540FF2" w:rsidP="004444E1">
            <w:pPr>
              <w:autoSpaceDE w:val="0"/>
              <w:autoSpaceDN w:val="0"/>
              <w:adjustRightInd w:val="0"/>
              <w:rPr>
                <w:sz w:val="16"/>
                <w:szCs w:val="16"/>
              </w:rPr>
            </w:pPr>
            <w:r w:rsidRPr="008D44B9">
              <w:rPr>
                <w:sz w:val="16"/>
                <w:szCs w:val="16"/>
              </w:rPr>
              <w:t xml:space="preserve">Present </w:t>
            </w:r>
          </w:p>
        </w:tc>
      </w:tr>
      <w:tr w:rsidR="004F508F" w:rsidRPr="00E20390" w14:paraId="52342632" w14:textId="77777777" w:rsidTr="008D44B9">
        <w:trPr>
          <w:trHeight w:val="280"/>
        </w:trPr>
        <w:tc>
          <w:tcPr>
            <w:tcW w:w="2700" w:type="dxa"/>
          </w:tcPr>
          <w:p w14:paraId="41BBF501" w14:textId="77777777" w:rsidR="004F508F" w:rsidRPr="008D44B9" w:rsidRDefault="004F508F" w:rsidP="004444E1">
            <w:pPr>
              <w:autoSpaceDE w:val="0"/>
              <w:autoSpaceDN w:val="0"/>
              <w:adjustRightInd w:val="0"/>
              <w:rPr>
                <w:sz w:val="16"/>
                <w:szCs w:val="16"/>
              </w:rPr>
            </w:pPr>
            <w:r w:rsidRPr="008D44B9">
              <w:rPr>
                <w:sz w:val="16"/>
                <w:szCs w:val="16"/>
              </w:rPr>
              <w:t>Assoc Prof Mira Harrison-Woolrych</w:t>
            </w:r>
          </w:p>
        </w:tc>
        <w:tc>
          <w:tcPr>
            <w:tcW w:w="2687" w:type="dxa"/>
          </w:tcPr>
          <w:p w14:paraId="62B306E5" w14:textId="77777777" w:rsidR="004F508F" w:rsidRPr="008D44B9" w:rsidRDefault="0090006E" w:rsidP="004444E1">
            <w:pPr>
              <w:autoSpaceDE w:val="0"/>
              <w:autoSpaceDN w:val="0"/>
              <w:adjustRightInd w:val="0"/>
              <w:rPr>
                <w:sz w:val="16"/>
                <w:szCs w:val="16"/>
              </w:rPr>
            </w:pPr>
            <w:r w:rsidRPr="008D44B9">
              <w:rPr>
                <w:sz w:val="16"/>
                <w:szCs w:val="16"/>
              </w:rPr>
              <w:t>Non-Lay (Intervention/Observational Studies)</w:t>
            </w:r>
          </w:p>
        </w:tc>
        <w:tc>
          <w:tcPr>
            <w:tcW w:w="1213" w:type="dxa"/>
          </w:tcPr>
          <w:p w14:paraId="091C6FBD" w14:textId="77777777" w:rsidR="004F508F" w:rsidRPr="008D44B9" w:rsidRDefault="0090006E" w:rsidP="004444E1">
            <w:pPr>
              <w:autoSpaceDE w:val="0"/>
              <w:autoSpaceDN w:val="0"/>
              <w:adjustRightInd w:val="0"/>
              <w:rPr>
                <w:sz w:val="16"/>
                <w:szCs w:val="16"/>
              </w:rPr>
            </w:pPr>
            <w:r w:rsidRPr="008D44B9">
              <w:rPr>
                <w:sz w:val="16"/>
                <w:szCs w:val="16"/>
              </w:rPr>
              <w:t>13/08/2021</w:t>
            </w:r>
          </w:p>
        </w:tc>
        <w:tc>
          <w:tcPr>
            <w:tcW w:w="1200" w:type="dxa"/>
          </w:tcPr>
          <w:p w14:paraId="22F75265" w14:textId="77777777" w:rsidR="004F508F" w:rsidRPr="008D44B9" w:rsidRDefault="0090006E" w:rsidP="004444E1">
            <w:pPr>
              <w:autoSpaceDE w:val="0"/>
              <w:autoSpaceDN w:val="0"/>
              <w:adjustRightInd w:val="0"/>
              <w:rPr>
                <w:sz w:val="16"/>
                <w:szCs w:val="16"/>
              </w:rPr>
            </w:pPr>
            <w:r w:rsidRPr="008D44B9">
              <w:rPr>
                <w:sz w:val="16"/>
                <w:szCs w:val="16"/>
              </w:rPr>
              <w:t>12/08/2022</w:t>
            </w:r>
          </w:p>
        </w:tc>
        <w:tc>
          <w:tcPr>
            <w:tcW w:w="1839" w:type="dxa"/>
          </w:tcPr>
          <w:p w14:paraId="0520B108" w14:textId="77777777" w:rsidR="004F508F" w:rsidRPr="008D44B9" w:rsidRDefault="00AC39A7" w:rsidP="004444E1">
            <w:pPr>
              <w:autoSpaceDE w:val="0"/>
              <w:autoSpaceDN w:val="0"/>
              <w:adjustRightInd w:val="0"/>
              <w:rPr>
                <w:sz w:val="16"/>
                <w:szCs w:val="16"/>
              </w:rPr>
            </w:pPr>
            <w:r w:rsidRPr="008D44B9">
              <w:rPr>
                <w:sz w:val="16"/>
                <w:szCs w:val="16"/>
              </w:rPr>
              <w:t>Present</w:t>
            </w:r>
          </w:p>
        </w:tc>
      </w:tr>
      <w:tr w:rsidR="00AC39A7" w:rsidRPr="00E20390" w14:paraId="485191C8" w14:textId="77777777" w:rsidTr="008D44B9">
        <w:trPr>
          <w:trHeight w:val="280"/>
        </w:trPr>
        <w:tc>
          <w:tcPr>
            <w:tcW w:w="2700" w:type="dxa"/>
          </w:tcPr>
          <w:p w14:paraId="35AA1F09" w14:textId="77777777" w:rsidR="00AC39A7" w:rsidRPr="006B4E22" w:rsidRDefault="00AC39A7" w:rsidP="00AC39A7">
            <w:pPr>
              <w:autoSpaceDE w:val="0"/>
              <w:autoSpaceDN w:val="0"/>
              <w:adjustRightInd w:val="0"/>
              <w:rPr>
                <w:sz w:val="16"/>
                <w:szCs w:val="16"/>
              </w:rPr>
            </w:pPr>
            <w:r w:rsidRPr="006B4E22">
              <w:rPr>
                <w:sz w:val="16"/>
                <w:szCs w:val="16"/>
              </w:rPr>
              <w:t>Dr Kate Parker</w:t>
            </w:r>
          </w:p>
        </w:tc>
        <w:tc>
          <w:tcPr>
            <w:tcW w:w="2687" w:type="dxa"/>
          </w:tcPr>
          <w:p w14:paraId="5A757210" w14:textId="77777777" w:rsidR="00AC39A7" w:rsidRPr="006B4E22" w:rsidRDefault="00AC39A7" w:rsidP="00AC39A7">
            <w:pPr>
              <w:autoSpaceDE w:val="0"/>
              <w:autoSpaceDN w:val="0"/>
              <w:adjustRightInd w:val="0"/>
              <w:rPr>
                <w:sz w:val="16"/>
                <w:szCs w:val="16"/>
              </w:rPr>
            </w:pPr>
            <w:r w:rsidRPr="006B4E22">
              <w:rPr>
                <w:sz w:val="16"/>
                <w:szCs w:val="16"/>
              </w:rPr>
              <w:t>Non-lay (</w:t>
            </w:r>
            <w:r w:rsidR="005C5277" w:rsidRPr="006B4E22">
              <w:rPr>
                <w:sz w:val="16"/>
                <w:szCs w:val="16"/>
              </w:rPr>
              <w:t>observational</w:t>
            </w:r>
            <w:r w:rsidRPr="006B4E22">
              <w:rPr>
                <w:sz w:val="16"/>
                <w:szCs w:val="16"/>
              </w:rPr>
              <w:t xml:space="preserve"> studies) </w:t>
            </w:r>
          </w:p>
        </w:tc>
        <w:tc>
          <w:tcPr>
            <w:tcW w:w="1213" w:type="dxa"/>
          </w:tcPr>
          <w:p w14:paraId="66A5A8D3" w14:textId="77777777" w:rsidR="00AC39A7" w:rsidRPr="006B4E22" w:rsidRDefault="005C5277" w:rsidP="00AC39A7">
            <w:pPr>
              <w:autoSpaceDE w:val="0"/>
              <w:autoSpaceDN w:val="0"/>
              <w:adjustRightInd w:val="0"/>
              <w:rPr>
                <w:sz w:val="16"/>
                <w:szCs w:val="16"/>
              </w:rPr>
            </w:pPr>
            <w:r w:rsidRPr="006B4E22">
              <w:rPr>
                <w:sz w:val="16"/>
                <w:szCs w:val="16"/>
              </w:rPr>
              <w:t>11/11/2015</w:t>
            </w:r>
          </w:p>
        </w:tc>
        <w:tc>
          <w:tcPr>
            <w:tcW w:w="1200" w:type="dxa"/>
          </w:tcPr>
          <w:p w14:paraId="7C4A9EC2" w14:textId="77777777" w:rsidR="00AC39A7" w:rsidRPr="006B4E22" w:rsidRDefault="005C5277" w:rsidP="00AC39A7">
            <w:pPr>
              <w:autoSpaceDE w:val="0"/>
              <w:autoSpaceDN w:val="0"/>
              <w:adjustRightInd w:val="0"/>
              <w:rPr>
                <w:sz w:val="16"/>
                <w:szCs w:val="16"/>
              </w:rPr>
            </w:pPr>
            <w:r w:rsidRPr="006B4E22">
              <w:rPr>
                <w:sz w:val="16"/>
                <w:szCs w:val="16"/>
              </w:rPr>
              <w:t>11/02/2023</w:t>
            </w:r>
          </w:p>
        </w:tc>
        <w:tc>
          <w:tcPr>
            <w:tcW w:w="1839" w:type="dxa"/>
          </w:tcPr>
          <w:p w14:paraId="55B97F32" w14:textId="77777777" w:rsidR="00AC39A7" w:rsidRPr="006B4E22" w:rsidRDefault="00AC39A7" w:rsidP="00AC39A7">
            <w:pPr>
              <w:autoSpaceDE w:val="0"/>
              <w:autoSpaceDN w:val="0"/>
              <w:adjustRightInd w:val="0"/>
              <w:rPr>
                <w:sz w:val="16"/>
                <w:szCs w:val="16"/>
              </w:rPr>
            </w:pPr>
            <w:r w:rsidRPr="006B4E22">
              <w:rPr>
                <w:sz w:val="16"/>
                <w:szCs w:val="16"/>
              </w:rPr>
              <w:t>Apologies</w:t>
            </w:r>
          </w:p>
        </w:tc>
      </w:tr>
    </w:tbl>
    <w:p w14:paraId="7C527FB7" w14:textId="77777777" w:rsidR="00E24E77" w:rsidRPr="0054344C" w:rsidRDefault="00E24E77" w:rsidP="00B37D44">
      <w:pPr>
        <w:pStyle w:val="Heading2"/>
      </w:pPr>
      <w:r>
        <w:br w:type="page"/>
      </w:r>
      <w:r w:rsidRPr="0054344C">
        <w:lastRenderedPageBreak/>
        <w:t>Welcome</w:t>
      </w:r>
    </w:p>
    <w:p w14:paraId="03FA9C6D" w14:textId="77777777" w:rsidR="00E24E77" w:rsidRPr="008F6D9D" w:rsidRDefault="00E24E77" w:rsidP="00E24E77">
      <w:r>
        <w:t xml:space="preserve"> </w:t>
      </w:r>
    </w:p>
    <w:p w14:paraId="404FA856" w14:textId="77777777" w:rsidR="00E24E77" w:rsidRPr="00AC39A7" w:rsidRDefault="00E24E77" w:rsidP="00204AC4">
      <w:pPr>
        <w:spacing w:before="80" w:after="80"/>
        <w:rPr>
          <w:rFonts w:cs="Arial"/>
          <w:szCs w:val="22"/>
          <w:lang w:val="en-NZ"/>
        </w:rPr>
      </w:pPr>
      <w:r w:rsidRPr="00AC39A7">
        <w:rPr>
          <w:rFonts w:cs="Arial"/>
          <w:szCs w:val="22"/>
          <w:lang w:val="en-NZ"/>
        </w:rPr>
        <w:t xml:space="preserve">The Chair opened the meeting at </w:t>
      </w:r>
      <w:r w:rsidR="00AC39A7" w:rsidRPr="00AC39A7">
        <w:rPr>
          <w:rFonts w:cs="Arial"/>
          <w:szCs w:val="22"/>
          <w:lang w:val="en-NZ"/>
        </w:rPr>
        <w:t>12:00 pm</w:t>
      </w:r>
      <w:r w:rsidRPr="00AC39A7">
        <w:rPr>
          <w:rFonts w:cs="Arial"/>
          <w:szCs w:val="22"/>
          <w:lang w:val="en-NZ"/>
        </w:rPr>
        <w:t xml:space="preserve"> and welcomed Committee members, noting that apologies had been received from </w:t>
      </w:r>
      <w:r w:rsidR="00AC39A7">
        <w:rPr>
          <w:rFonts w:cs="Arial"/>
          <w:szCs w:val="22"/>
          <w:lang w:val="en-NZ"/>
        </w:rPr>
        <w:t xml:space="preserve">Ms Catherine Garvey and Dr Kate Parker. </w:t>
      </w:r>
    </w:p>
    <w:p w14:paraId="4AF9C18F" w14:textId="77777777" w:rsidR="00E24E77" w:rsidRDefault="00E24E77" w:rsidP="00E24E77">
      <w:pPr>
        <w:rPr>
          <w:lang w:val="en-NZ"/>
        </w:rPr>
      </w:pPr>
    </w:p>
    <w:p w14:paraId="6A836E60" w14:textId="77777777" w:rsidR="00E24E77" w:rsidRPr="00204AC4" w:rsidRDefault="00E24E77" w:rsidP="00204AC4">
      <w:pPr>
        <w:spacing w:before="80" w:after="80"/>
        <w:rPr>
          <w:rFonts w:cs="Arial"/>
          <w:color w:val="33CCCC"/>
          <w:szCs w:val="22"/>
          <w:lang w:val="en-NZ"/>
        </w:rPr>
      </w:pPr>
      <w:r w:rsidRPr="00204AC4">
        <w:rPr>
          <w:rFonts w:cs="Arial"/>
          <w:szCs w:val="22"/>
          <w:lang w:val="en-NZ"/>
        </w:rPr>
        <w:t xml:space="preserve">The Chair noted that it would be necessary to co-opt members of other HDECs in accordance with the </w:t>
      </w:r>
      <w:r w:rsidR="00E758A7">
        <w:rPr>
          <w:rFonts w:cs="Arial"/>
          <w:szCs w:val="22"/>
          <w:lang w:val="en-NZ"/>
        </w:rPr>
        <w:t>Standard Operating Procedures</w:t>
      </w:r>
      <w:r w:rsidRPr="00204AC4">
        <w:rPr>
          <w:rFonts w:cs="Arial"/>
          <w:szCs w:val="22"/>
          <w:lang w:val="en-NZ"/>
        </w:rPr>
        <w:t>.</w:t>
      </w:r>
      <w:r w:rsidRPr="00204AC4">
        <w:rPr>
          <w:rFonts w:cs="Arial"/>
          <w:color w:val="33CCCC"/>
          <w:szCs w:val="22"/>
          <w:lang w:val="en-NZ"/>
        </w:rPr>
        <w:t xml:space="preserve"> </w:t>
      </w:r>
      <w:r w:rsidR="00AC39A7" w:rsidRPr="00AC39A7">
        <w:rPr>
          <w:rFonts w:cs="Arial"/>
          <w:szCs w:val="22"/>
          <w:lang w:val="en-NZ"/>
        </w:rPr>
        <w:t xml:space="preserve">Ms Helen Walker and </w:t>
      </w:r>
      <w:r w:rsidR="00AC39A7" w:rsidRPr="00AC39A7">
        <w:rPr>
          <w:rFonts w:cs="Arial"/>
          <w:szCs w:val="22"/>
        </w:rPr>
        <w:t>Assoc Prof Mira Harrison-Woolrych</w:t>
      </w:r>
      <w:r w:rsidR="00AC39A7" w:rsidRPr="00AC39A7">
        <w:rPr>
          <w:rFonts w:cs="Arial"/>
          <w:color w:val="33CCCC"/>
          <w:szCs w:val="22"/>
          <w:lang w:val="en-NZ"/>
        </w:rPr>
        <w:t xml:space="preserve"> </w:t>
      </w:r>
      <w:r w:rsidR="00AA79BD" w:rsidRPr="00204AC4">
        <w:rPr>
          <w:rFonts w:cs="Arial"/>
          <w:szCs w:val="22"/>
          <w:lang w:val="en-NZ"/>
        </w:rPr>
        <w:t xml:space="preserve">confirmed their </w:t>
      </w:r>
      <w:r w:rsidR="00AC39A7" w:rsidRPr="00204AC4">
        <w:rPr>
          <w:rFonts w:cs="Arial"/>
          <w:szCs w:val="22"/>
          <w:lang w:val="en-NZ"/>
        </w:rPr>
        <w:t>eligibility and</w:t>
      </w:r>
      <w:r w:rsidR="00AA79BD" w:rsidRPr="00204AC4">
        <w:rPr>
          <w:rFonts w:cs="Arial"/>
          <w:szCs w:val="22"/>
          <w:lang w:val="en-NZ"/>
        </w:rPr>
        <w:t xml:space="preserve"> were co-opted by the Chair </w:t>
      </w:r>
      <w:r w:rsidRPr="00204AC4">
        <w:rPr>
          <w:rFonts w:cs="Arial"/>
          <w:szCs w:val="22"/>
          <w:lang w:val="en-NZ"/>
        </w:rPr>
        <w:t>as members of the Committee for the duration of the meeting.</w:t>
      </w:r>
    </w:p>
    <w:p w14:paraId="4F2E5A80" w14:textId="77777777" w:rsidR="00E24E77" w:rsidRDefault="00E24E77" w:rsidP="00E24E77">
      <w:pPr>
        <w:rPr>
          <w:lang w:val="en-NZ"/>
        </w:rPr>
      </w:pPr>
    </w:p>
    <w:p w14:paraId="4052C37B" w14:textId="77777777" w:rsidR="00E24E77" w:rsidRDefault="00E24E77" w:rsidP="00E24E77">
      <w:pPr>
        <w:rPr>
          <w:lang w:val="en-NZ"/>
        </w:rPr>
      </w:pPr>
      <w:r>
        <w:rPr>
          <w:lang w:val="en-NZ"/>
        </w:rPr>
        <w:t xml:space="preserve">The Chair noted that the meeting was quorate. </w:t>
      </w:r>
    </w:p>
    <w:p w14:paraId="42221D80" w14:textId="77777777" w:rsidR="00E24E77" w:rsidRDefault="00E24E77" w:rsidP="00E24E77">
      <w:pPr>
        <w:rPr>
          <w:lang w:val="en-NZ"/>
        </w:rPr>
      </w:pPr>
    </w:p>
    <w:p w14:paraId="31D28CD8" w14:textId="77777777" w:rsidR="00E24E77" w:rsidRDefault="00E24E77" w:rsidP="00E24E77">
      <w:pPr>
        <w:rPr>
          <w:lang w:val="en-NZ"/>
        </w:rPr>
      </w:pPr>
      <w:r>
        <w:rPr>
          <w:lang w:val="en-NZ"/>
        </w:rPr>
        <w:t>The Committee noted and agreed the agenda for the meeting.</w:t>
      </w:r>
    </w:p>
    <w:p w14:paraId="75721009" w14:textId="77777777" w:rsidR="00E24E77" w:rsidRDefault="00E24E77" w:rsidP="00E24E77">
      <w:pPr>
        <w:rPr>
          <w:lang w:val="en-NZ"/>
        </w:rPr>
      </w:pPr>
    </w:p>
    <w:p w14:paraId="33DE13BE" w14:textId="77777777" w:rsidR="00D324AA" w:rsidRPr="00CE6AA6" w:rsidRDefault="00D324AA" w:rsidP="00B37D44">
      <w:pPr>
        <w:pStyle w:val="Heading2"/>
      </w:pPr>
      <w:r w:rsidRPr="00CE6AA6">
        <w:t>Confirmation of previous minutes</w:t>
      </w:r>
    </w:p>
    <w:p w14:paraId="69A83E35" w14:textId="77777777" w:rsidR="00D324AA" w:rsidRDefault="00D324AA" w:rsidP="00D324AA">
      <w:pPr>
        <w:rPr>
          <w:lang w:val="en-NZ"/>
        </w:rPr>
      </w:pPr>
    </w:p>
    <w:p w14:paraId="76675D74" w14:textId="77777777" w:rsidR="00D324AA" w:rsidRDefault="00D324AA" w:rsidP="00D324AA">
      <w:pPr>
        <w:rPr>
          <w:lang w:val="en-NZ"/>
        </w:rPr>
      </w:pPr>
      <w:r>
        <w:rPr>
          <w:lang w:val="en-NZ"/>
        </w:rPr>
        <w:t xml:space="preserve">The minutes of the meeting of </w:t>
      </w:r>
      <w:r w:rsidR="00AD6209">
        <w:rPr>
          <w:lang w:val="en-NZ"/>
        </w:rPr>
        <w:t xml:space="preserve">15 March 2022 </w:t>
      </w:r>
      <w:r>
        <w:rPr>
          <w:lang w:val="en-NZ"/>
        </w:rPr>
        <w:t>were confirmed</w:t>
      </w:r>
      <w:r w:rsidR="00AD6209">
        <w:rPr>
          <w:lang w:val="en-NZ"/>
        </w:rPr>
        <w:t xml:space="preserve"> online</w:t>
      </w:r>
      <w:r>
        <w:rPr>
          <w:lang w:val="en-NZ"/>
        </w:rPr>
        <w:t>.</w:t>
      </w:r>
    </w:p>
    <w:p w14:paraId="7679220D" w14:textId="77777777" w:rsidR="00D324AA" w:rsidRDefault="00D324AA" w:rsidP="00D324AA">
      <w:pPr>
        <w:rPr>
          <w:color w:val="FF0000"/>
          <w:lang w:val="en-NZ"/>
        </w:rPr>
      </w:pPr>
    </w:p>
    <w:p w14:paraId="201C30C1" w14:textId="77777777" w:rsidR="00D324AA" w:rsidRDefault="00D324AA" w:rsidP="00E24E77">
      <w:pPr>
        <w:rPr>
          <w:lang w:val="en-NZ"/>
        </w:rPr>
      </w:pPr>
    </w:p>
    <w:p w14:paraId="74872278" w14:textId="77777777" w:rsidR="00D324AA" w:rsidRPr="00540FF2" w:rsidRDefault="00D324AA" w:rsidP="00540FF2">
      <w:pPr>
        <w:rPr>
          <w:lang w:val="en-NZ"/>
        </w:rPr>
      </w:pPr>
    </w:p>
    <w:p w14:paraId="7F4244EF" w14:textId="77777777" w:rsidR="00E24E77" w:rsidRDefault="00E24E77" w:rsidP="00E24E77">
      <w:pPr>
        <w:rPr>
          <w:lang w:val="en-NZ"/>
        </w:rPr>
      </w:pPr>
    </w:p>
    <w:p w14:paraId="2C5B8208" w14:textId="77777777" w:rsidR="00E24E77" w:rsidRPr="00DC35A3" w:rsidRDefault="00E24E77" w:rsidP="00E24E77">
      <w:pPr>
        <w:rPr>
          <w:lang w:val="en-NZ"/>
        </w:rPr>
      </w:pPr>
    </w:p>
    <w:p w14:paraId="4D983476" w14:textId="77777777" w:rsidR="00E24E77" w:rsidRPr="00DA5F0B" w:rsidRDefault="00540FF2" w:rsidP="00B37D44">
      <w:pPr>
        <w:pStyle w:val="Heading2"/>
      </w:pPr>
      <w:r>
        <w:br w:type="page"/>
      </w:r>
      <w:r w:rsidR="00E24E77" w:rsidRPr="00DA5F0B">
        <w:lastRenderedPageBreak/>
        <w:t xml:space="preserve">New applications </w:t>
      </w:r>
    </w:p>
    <w:p w14:paraId="63217E9D" w14:textId="77777777" w:rsidR="00E24E77" w:rsidRPr="0018623C" w:rsidRDefault="00E24E77" w:rsidP="00E24E77"/>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40FF2" w:rsidRPr="00960BFE" w14:paraId="1AA3F2BC" w14:textId="77777777" w:rsidTr="00540FF2">
        <w:trPr>
          <w:trHeight w:val="280"/>
        </w:trPr>
        <w:tc>
          <w:tcPr>
            <w:tcW w:w="966" w:type="dxa"/>
            <w:tcBorders>
              <w:top w:val="nil"/>
              <w:left w:val="nil"/>
              <w:bottom w:val="nil"/>
              <w:right w:val="nil"/>
            </w:tcBorders>
          </w:tcPr>
          <w:p w14:paraId="17032E85" w14:textId="77777777" w:rsidR="00540FF2" w:rsidRPr="00960BFE" w:rsidRDefault="00540FF2" w:rsidP="004444E1">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701C63DA" w14:textId="77777777" w:rsidR="00540FF2" w:rsidRPr="00960BFE" w:rsidRDefault="00540FF2" w:rsidP="004444E1">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C2FA39A" w14:textId="77777777" w:rsidR="00540FF2" w:rsidRPr="00960BFE" w:rsidRDefault="00B50BEA" w:rsidP="004444E1">
            <w:pPr>
              <w:autoSpaceDE w:val="0"/>
              <w:autoSpaceDN w:val="0"/>
              <w:adjustRightInd w:val="0"/>
            </w:pPr>
            <w:r>
              <w:rPr>
                <w:b/>
              </w:rPr>
              <w:t>2022 FULL 12</w:t>
            </w:r>
            <w:r w:rsidR="00096073">
              <w:rPr>
                <w:b/>
              </w:rPr>
              <w:t>267</w:t>
            </w:r>
            <w:r w:rsidR="00540FF2" w:rsidRPr="00960BFE">
              <w:t xml:space="preserve"> </w:t>
            </w:r>
          </w:p>
        </w:tc>
      </w:tr>
      <w:tr w:rsidR="00540FF2" w:rsidRPr="00960BFE" w14:paraId="75113B4E" w14:textId="77777777" w:rsidTr="00540FF2">
        <w:trPr>
          <w:trHeight w:val="280"/>
        </w:trPr>
        <w:tc>
          <w:tcPr>
            <w:tcW w:w="966" w:type="dxa"/>
            <w:tcBorders>
              <w:top w:val="nil"/>
              <w:left w:val="nil"/>
              <w:bottom w:val="nil"/>
              <w:right w:val="nil"/>
            </w:tcBorders>
          </w:tcPr>
          <w:p w14:paraId="1EA3DB15" w14:textId="77777777" w:rsidR="00540FF2" w:rsidRPr="00960BFE" w:rsidRDefault="00540FF2" w:rsidP="004444E1">
            <w:pPr>
              <w:autoSpaceDE w:val="0"/>
              <w:autoSpaceDN w:val="0"/>
              <w:adjustRightInd w:val="0"/>
            </w:pPr>
            <w:r w:rsidRPr="00960BFE">
              <w:t xml:space="preserve"> </w:t>
            </w:r>
          </w:p>
        </w:tc>
        <w:tc>
          <w:tcPr>
            <w:tcW w:w="2575" w:type="dxa"/>
            <w:tcBorders>
              <w:top w:val="nil"/>
              <w:left w:val="nil"/>
              <w:bottom w:val="nil"/>
              <w:right w:val="nil"/>
            </w:tcBorders>
          </w:tcPr>
          <w:p w14:paraId="0F1884BB" w14:textId="77777777" w:rsidR="00540FF2" w:rsidRPr="00960BFE" w:rsidRDefault="00540FF2" w:rsidP="004444E1">
            <w:pPr>
              <w:autoSpaceDE w:val="0"/>
              <w:autoSpaceDN w:val="0"/>
              <w:adjustRightInd w:val="0"/>
            </w:pPr>
            <w:r w:rsidRPr="00960BFE">
              <w:t xml:space="preserve">Title: </w:t>
            </w:r>
          </w:p>
        </w:tc>
        <w:tc>
          <w:tcPr>
            <w:tcW w:w="6459" w:type="dxa"/>
            <w:tcBorders>
              <w:top w:val="nil"/>
              <w:left w:val="nil"/>
              <w:bottom w:val="nil"/>
              <w:right w:val="nil"/>
            </w:tcBorders>
          </w:tcPr>
          <w:p w14:paraId="3AA8B414" w14:textId="77777777" w:rsidR="00540FF2" w:rsidRPr="00096073" w:rsidRDefault="00096073" w:rsidP="004444E1">
            <w:pPr>
              <w:autoSpaceDE w:val="0"/>
              <w:autoSpaceDN w:val="0"/>
              <w:adjustRightInd w:val="0"/>
              <w:rPr>
                <w:szCs w:val="21"/>
              </w:rPr>
            </w:pPr>
            <w:r w:rsidRPr="00096073">
              <w:rPr>
                <w:rFonts w:cs="Arial"/>
                <w:szCs w:val="21"/>
              </w:rPr>
              <w:t>Open-label long-term trial of efgartigimod PH20 SC for the treatment of Primary Immune Thrombocytopenia in adults (ARGX-113-2005)</w:t>
            </w:r>
          </w:p>
        </w:tc>
      </w:tr>
      <w:tr w:rsidR="00540FF2" w:rsidRPr="00960BFE" w14:paraId="1955B1AB" w14:textId="77777777" w:rsidTr="00540FF2">
        <w:trPr>
          <w:trHeight w:val="280"/>
        </w:trPr>
        <w:tc>
          <w:tcPr>
            <w:tcW w:w="966" w:type="dxa"/>
            <w:tcBorders>
              <w:top w:val="nil"/>
              <w:left w:val="nil"/>
              <w:bottom w:val="nil"/>
              <w:right w:val="nil"/>
            </w:tcBorders>
          </w:tcPr>
          <w:p w14:paraId="311D0996" w14:textId="77777777" w:rsidR="00540FF2" w:rsidRPr="00960BFE" w:rsidRDefault="00540FF2" w:rsidP="004444E1">
            <w:pPr>
              <w:autoSpaceDE w:val="0"/>
              <w:autoSpaceDN w:val="0"/>
              <w:adjustRightInd w:val="0"/>
            </w:pPr>
            <w:r w:rsidRPr="00960BFE">
              <w:t xml:space="preserve"> </w:t>
            </w:r>
          </w:p>
        </w:tc>
        <w:tc>
          <w:tcPr>
            <w:tcW w:w="2575" w:type="dxa"/>
            <w:tcBorders>
              <w:top w:val="nil"/>
              <w:left w:val="nil"/>
              <w:bottom w:val="nil"/>
              <w:right w:val="nil"/>
            </w:tcBorders>
          </w:tcPr>
          <w:p w14:paraId="420588D9" w14:textId="77777777" w:rsidR="00540FF2" w:rsidRPr="00960BFE" w:rsidRDefault="00540FF2" w:rsidP="004444E1">
            <w:pPr>
              <w:autoSpaceDE w:val="0"/>
              <w:autoSpaceDN w:val="0"/>
              <w:adjustRightInd w:val="0"/>
            </w:pPr>
            <w:r w:rsidRPr="00960BFE">
              <w:t xml:space="preserve">Principal Investigator: </w:t>
            </w:r>
          </w:p>
        </w:tc>
        <w:tc>
          <w:tcPr>
            <w:tcW w:w="6459" w:type="dxa"/>
            <w:tcBorders>
              <w:top w:val="nil"/>
              <w:left w:val="nil"/>
              <w:bottom w:val="nil"/>
              <w:right w:val="nil"/>
            </w:tcBorders>
          </w:tcPr>
          <w:p w14:paraId="695FC000" w14:textId="77777777" w:rsidR="00540FF2" w:rsidRPr="00960BFE" w:rsidRDefault="00096073" w:rsidP="004444E1">
            <w:pPr>
              <w:autoSpaceDE w:val="0"/>
              <w:autoSpaceDN w:val="0"/>
              <w:adjustRightInd w:val="0"/>
            </w:pPr>
            <w:r>
              <w:t xml:space="preserve">Dr Rajeev </w:t>
            </w:r>
            <w:r w:rsidRPr="00096073">
              <w:rPr>
                <w:rFonts w:cs="Arial"/>
                <w:szCs w:val="22"/>
                <w:lang w:val="en-NZ"/>
              </w:rPr>
              <w:t>Rajagopal</w:t>
            </w:r>
          </w:p>
        </w:tc>
      </w:tr>
      <w:tr w:rsidR="00540FF2" w:rsidRPr="00960BFE" w14:paraId="4A47EF91" w14:textId="77777777" w:rsidTr="00540FF2">
        <w:trPr>
          <w:trHeight w:val="280"/>
        </w:trPr>
        <w:tc>
          <w:tcPr>
            <w:tcW w:w="966" w:type="dxa"/>
            <w:tcBorders>
              <w:top w:val="nil"/>
              <w:left w:val="nil"/>
              <w:bottom w:val="nil"/>
              <w:right w:val="nil"/>
            </w:tcBorders>
          </w:tcPr>
          <w:p w14:paraId="078DB5A8" w14:textId="77777777" w:rsidR="00540FF2" w:rsidRPr="00960BFE" w:rsidRDefault="00540FF2" w:rsidP="004444E1">
            <w:pPr>
              <w:autoSpaceDE w:val="0"/>
              <w:autoSpaceDN w:val="0"/>
              <w:adjustRightInd w:val="0"/>
            </w:pPr>
            <w:r w:rsidRPr="00960BFE">
              <w:t xml:space="preserve"> </w:t>
            </w:r>
          </w:p>
        </w:tc>
        <w:tc>
          <w:tcPr>
            <w:tcW w:w="2575" w:type="dxa"/>
            <w:tcBorders>
              <w:top w:val="nil"/>
              <w:left w:val="nil"/>
              <w:bottom w:val="nil"/>
              <w:right w:val="nil"/>
            </w:tcBorders>
          </w:tcPr>
          <w:p w14:paraId="627E9AE9" w14:textId="77777777" w:rsidR="00540FF2" w:rsidRPr="00960BFE" w:rsidRDefault="00540FF2" w:rsidP="004444E1">
            <w:pPr>
              <w:autoSpaceDE w:val="0"/>
              <w:autoSpaceDN w:val="0"/>
              <w:adjustRightInd w:val="0"/>
            </w:pPr>
            <w:r w:rsidRPr="00960BFE">
              <w:t xml:space="preserve">Sponsor: </w:t>
            </w:r>
          </w:p>
        </w:tc>
        <w:tc>
          <w:tcPr>
            <w:tcW w:w="6459" w:type="dxa"/>
            <w:tcBorders>
              <w:top w:val="nil"/>
              <w:left w:val="nil"/>
              <w:bottom w:val="nil"/>
              <w:right w:val="nil"/>
            </w:tcBorders>
          </w:tcPr>
          <w:p w14:paraId="2E09D548" w14:textId="77777777" w:rsidR="00540FF2" w:rsidRPr="00960BFE" w:rsidRDefault="00096073" w:rsidP="004444E1">
            <w:pPr>
              <w:autoSpaceDE w:val="0"/>
              <w:autoSpaceDN w:val="0"/>
              <w:adjustRightInd w:val="0"/>
            </w:pPr>
            <w:r w:rsidRPr="00096073">
              <w:t>ICON Clinical Research (New Zealand) Ltd</w:t>
            </w:r>
          </w:p>
        </w:tc>
      </w:tr>
      <w:tr w:rsidR="00540FF2" w:rsidRPr="00960BFE" w14:paraId="5ED26059" w14:textId="77777777" w:rsidTr="00540FF2">
        <w:trPr>
          <w:trHeight w:val="280"/>
        </w:trPr>
        <w:tc>
          <w:tcPr>
            <w:tcW w:w="966" w:type="dxa"/>
            <w:tcBorders>
              <w:top w:val="nil"/>
              <w:left w:val="nil"/>
              <w:bottom w:val="nil"/>
              <w:right w:val="nil"/>
            </w:tcBorders>
          </w:tcPr>
          <w:p w14:paraId="44BE614C" w14:textId="77777777" w:rsidR="00540FF2" w:rsidRPr="00960BFE" w:rsidRDefault="00540FF2" w:rsidP="004444E1">
            <w:pPr>
              <w:autoSpaceDE w:val="0"/>
              <w:autoSpaceDN w:val="0"/>
              <w:adjustRightInd w:val="0"/>
            </w:pPr>
            <w:r w:rsidRPr="00960BFE">
              <w:t xml:space="preserve"> </w:t>
            </w:r>
          </w:p>
        </w:tc>
        <w:tc>
          <w:tcPr>
            <w:tcW w:w="2575" w:type="dxa"/>
            <w:tcBorders>
              <w:top w:val="nil"/>
              <w:left w:val="nil"/>
              <w:bottom w:val="nil"/>
              <w:right w:val="nil"/>
            </w:tcBorders>
          </w:tcPr>
          <w:p w14:paraId="56A76F5C" w14:textId="77777777" w:rsidR="00540FF2" w:rsidRPr="00960BFE" w:rsidRDefault="00540FF2" w:rsidP="004444E1">
            <w:pPr>
              <w:autoSpaceDE w:val="0"/>
              <w:autoSpaceDN w:val="0"/>
              <w:adjustRightInd w:val="0"/>
            </w:pPr>
            <w:r w:rsidRPr="00960BFE">
              <w:t xml:space="preserve">Clock Start Date: </w:t>
            </w:r>
          </w:p>
        </w:tc>
        <w:tc>
          <w:tcPr>
            <w:tcW w:w="6459" w:type="dxa"/>
            <w:tcBorders>
              <w:top w:val="nil"/>
              <w:left w:val="nil"/>
              <w:bottom w:val="nil"/>
              <w:right w:val="nil"/>
            </w:tcBorders>
          </w:tcPr>
          <w:p w14:paraId="7067F296" w14:textId="77777777" w:rsidR="00540FF2" w:rsidRPr="00960BFE" w:rsidRDefault="00096073" w:rsidP="004444E1">
            <w:pPr>
              <w:autoSpaceDE w:val="0"/>
              <w:autoSpaceDN w:val="0"/>
              <w:adjustRightInd w:val="0"/>
            </w:pPr>
            <w:r>
              <w:t>7 April</w:t>
            </w:r>
            <w:r w:rsidR="00B50BEA">
              <w:t xml:space="preserve"> 2022</w:t>
            </w:r>
            <w:r w:rsidR="00540FF2" w:rsidRPr="00960BFE">
              <w:t xml:space="preserve"> </w:t>
            </w:r>
          </w:p>
        </w:tc>
      </w:tr>
    </w:tbl>
    <w:p w14:paraId="47C719E9" w14:textId="77777777" w:rsidR="00E24E77" w:rsidRPr="00795EDD" w:rsidRDefault="00E24E77" w:rsidP="00E24E77"/>
    <w:p w14:paraId="3C39E8D8" w14:textId="77777777" w:rsidR="00540FF2" w:rsidRPr="00D324AA" w:rsidRDefault="00096073" w:rsidP="00540FF2">
      <w:pPr>
        <w:autoSpaceDE w:val="0"/>
        <w:autoSpaceDN w:val="0"/>
        <w:adjustRightInd w:val="0"/>
        <w:rPr>
          <w:sz w:val="20"/>
          <w:lang w:val="en-NZ"/>
        </w:rPr>
      </w:pPr>
      <w:r w:rsidRPr="00096073">
        <w:rPr>
          <w:rFonts w:cs="Arial"/>
          <w:szCs w:val="22"/>
          <w:lang w:val="en-NZ"/>
        </w:rPr>
        <w:t>Dr Rajeev Rajagopal</w:t>
      </w:r>
      <w:r>
        <w:rPr>
          <w:rFonts w:cs="Arial"/>
          <w:szCs w:val="22"/>
          <w:lang w:val="en-NZ"/>
        </w:rPr>
        <w:t xml:space="preserve"> and</w:t>
      </w:r>
      <w:r w:rsidRPr="00096073">
        <w:rPr>
          <w:rFonts w:cs="Arial"/>
          <w:szCs w:val="22"/>
          <w:lang w:val="en-NZ"/>
        </w:rPr>
        <w:t xml:space="preserve"> </w:t>
      </w:r>
      <w:r>
        <w:rPr>
          <w:rFonts w:cs="Arial"/>
          <w:szCs w:val="22"/>
          <w:lang w:val="en-NZ"/>
        </w:rPr>
        <w:t xml:space="preserve">Mrs </w:t>
      </w:r>
      <w:r w:rsidRPr="00096073">
        <w:rPr>
          <w:rFonts w:cs="Arial"/>
          <w:szCs w:val="22"/>
          <w:lang w:val="en-NZ"/>
        </w:rPr>
        <w:t>Jen Coetzee</w:t>
      </w:r>
      <w:r w:rsidR="00540FF2" w:rsidRPr="00096073">
        <w:rPr>
          <w:lang w:val="en-NZ"/>
        </w:rPr>
        <w:t xml:space="preserve"> </w:t>
      </w:r>
      <w:r w:rsidR="00540FF2" w:rsidRPr="00D324AA">
        <w:rPr>
          <w:lang w:val="en-NZ"/>
        </w:rPr>
        <w:t>w</w:t>
      </w:r>
      <w:r>
        <w:rPr>
          <w:lang w:val="en-NZ"/>
        </w:rPr>
        <w:t>ere</w:t>
      </w:r>
      <w:r w:rsidR="00540FF2" w:rsidRPr="00D324AA">
        <w:rPr>
          <w:lang w:val="en-NZ"/>
        </w:rPr>
        <w:t xml:space="preserve"> present via videoconference for discussion of this application.</w:t>
      </w:r>
    </w:p>
    <w:p w14:paraId="14A68136" w14:textId="77777777" w:rsidR="00540FF2" w:rsidRPr="00D324AA" w:rsidRDefault="00540FF2" w:rsidP="00540FF2">
      <w:pPr>
        <w:rPr>
          <w:u w:val="single"/>
          <w:lang w:val="en-NZ"/>
        </w:rPr>
      </w:pPr>
    </w:p>
    <w:p w14:paraId="52B7A6D1" w14:textId="77777777" w:rsidR="00540FF2" w:rsidRPr="0054344C" w:rsidRDefault="00540FF2" w:rsidP="00540FF2">
      <w:pPr>
        <w:pStyle w:val="Headingbold"/>
      </w:pPr>
      <w:r w:rsidRPr="0054344C">
        <w:t>Potential conflicts of interest</w:t>
      </w:r>
    </w:p>
    <w:p w14:paraId="6A879496" w14:textId="77777777" w:rsidR="00540FF2" w:rsidRPr="00D324AA" w:rsidRDefault="00540FF2" w:rsidP="00540FF2">
      <w:pPr>
        <w:rPr>
          <w:b/>
          <w:lang w:val="en-NZ"/>
        </w:rPr>
      </w:pPr>
    </w:p>
    <w:p w14:paraId="6E5C3793" w14:textId="77777777" w:rsidR="00540FF2" w:rsidRPr="00D324AA" w:rsidRDefault="00540FF2" w:rsidP="00540FF2">
      <w:pPr>
        <w:rPr>
          <w:lang w:val="en-NZ"/>
        </w:rPr>
      </w:pPr>
      <w:r w:rsidRPr="00D324AA">
        <w:rPr>
          <w:lang w:val="en-NZ"/>
        </w:rPr>
        <w:t>The Chair asked members to declare any potential conflicts of interest related to this application.</w:t>
      </w:r>
    </w:p>
    <w:p w14:paraId="62CCF09F" w14:textId="77777777" w:rsidR="00AA1649" w:rsidRDefault="00AA1649" w:rsidP="00540FF2">
      <w:pPr>
        <w:rPr>
          <w:lang w:val="en-NZ"/>
        </w:rPr>
      </w:pPr>
    </w:p>
    <w:p w14:paraId="6B37E517" w14:textId="77777777" w:rsidR="00096073" w:rsidRPr="00D324AA" w:rsidRDefault="00096073" w:rsidP="00096073">
      <w:pPr>
        <w:rPr>
          <w:lang w:val="en-NZ"/>
        </w:rPr>
      </w:pPr>
      <w:r w:rsidRPr="00D324AA">
        <w:rPr>
          <w:lang w:val="en-NZ"/>
        </w:rPr>
        <w:t>No potential conflicts of interest related to this application were declared by any member.</w:t>
      </w:r>
    </w:p>
    <w:p w14:paraId="5A5CA1AF" w14:textId="77777777" w:rsidR="00AF1E85" w:rsidRDefault="00AF1E85" w:rsidP="00AF1E85">
      <w:pPr>
        <w:pStyle w:val="Headingbold"/>
      </w:pPr>
    </w:p>
    <w:p w14:paraId="2EB39A01" w14:textId="77777777" w:rsidR="00AF1E85" w:rsidRPr="0054344C" w:rsidRDefault="00AF1E85" w:rsidP="00AF1E85">
      <w:pPr>
        <w:pStyle w:val="Headingbold"/>
      </w:pPr>
      <w:r w:rsidRPr="0054344C">
        <w:t xml:space="preserve">Summary of resolved ethical issues </w:t>
      </w:r>
    </w:p>
    <w:p w14:paraId="3B27F3A0" w14:textId="77777777" w:rsidR="00AF1E85" w:rsidRPr="00D324AA" w:rsidRDefault="00AF1E85" w:rsidP="00AF1E85">
      <w:pPr>
        <w:rPr>
          <w:u w:val="single"/>
          <w:lang w:val="en-NZ"/>
        </w:rPr>
      </w:pPr>
    </w:p>
    <w:p w14:paraId="06BA241C" w14:textId="77777777" w:rsidR="00AF1E85" w:rsidRDefault="00AF1E85" w:rsidP="00AF1E85">
      <w:pPr>
        <w:rPr>
          <w:lang w:val="en-NZ"/>
        </w:rPr>
      </w:pPr>
      <w:r w:rsidRPr="00D324AA">
        <w:rPr>
          <w:lang w:val="en-NZ"/>
        </w:rPr>
        <w:t>The main ethical issues considered by the Committee and addressed by the Researcher are as follows.</w:t>
      </w:r>
    </w:p>
    <w:p w14:paraId="2E07F7A0" w14:textId="77777777" w:rsidR="00DE72BC" w:rsidRDefault="00DE72BC" w:rsidP="00AF1E85">
      <w:pPr>
        <w:rPr>
          <w:lang w:val="en-NZ"/>
        </w:rPr>
      </w:pPr>
    </w:p>
    <w:p w14:paraId="02B38A79" w14:textId="77777777" w:rsidR="00DE72BC" w:rsidRDefault="00DE72BC" w:rsidP="00DE72BC">
      <w:pPr>
        <w:pStyle w:val="ListParagraph"/>
      </w:pPr>
      <w:r>
        <w:t>The Committee clarified that there would be flexibility around leaving home whilst on the study but that this would be discussed with the sponsor.</w:t>
      </w:r>
    </w:p>
    <w:p w14:paraId="3CD3F32A" w14:textId="77777777" w:rsidR="00DE72BC" w:rsidRPr="00D324AA" w:rsidRDefault="00DE72BC" w:rsidP="00DE72BC">
      <w:pPr>
        <w:pStyle w:val="ListParagraph"/>
      </w:pPr>
      <w:r>
        <w:t>The Committee clarified that there would be training at the site for participants to administer the drug as well as the provision of the instructional video.</w:t>
      </w:r>
    </w:p>
    <w:p w14:paraId="2A24565F" w14:textId="77777777" w:rsidR="00AF1E85" w:rsidRDefault="00AF1E85" w:rsidP="00540FF2">
      <w:pPr>
        <w:pStyle w:val="Headingbold"/>
      </w:pPr>
    </w:p>
    <w:p w14:paraId="4F124943" w14:textId="77777777" w:rsidR="00540FF2" w:rsidRPr="0054344C" w:rsidRDefault="00540FF2" w:rsidP="00540FF2">
      <w:pPr>
        <w:pStyle w:val="Headingbold"/>
      </w:pPr>
      <w:r w:rsidRPr="0054344C">
        <w:t>Summary of outstanding ethical issues</w:t>
      </w:r>
    </w:p>
    <w:p w14:paraId="0B916583" w14:textId="77777777" w:rsidR="00540FF2" w:rsidRPr="00D324AA" w:rsidRDefault="00540FF2" w:rsidP="00540FF2">
      <w:pPr>
        <w:rPr>
          <w:lang w:val="en-NZ"/>
        </w:rPr>
      </w:pPr>
    </w:p>
    <w:p w14:paraId="63F001B8" w14:textId="77777777" w:rsidR="00540FF2" w:rsidRPr="00D324AA" w:rsidRDefault="00540FF2" w:rsidP="00540FF2">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097ED35A" w14:textId="77777777" w:rsidR="00540FF2" w:rsidRPr="00D324AA" w:rsidRDefault="00540FF2" w:rsidP="00540FF2">
      <w:pPr>
        <w:autoSpaceDE w:val="0"/>
        <w:autoSpaceDN w:val="0"/>
        <w:adjustRightInd w:val="0"/>
        <w:rPr>
          <w:szCs w:val="22"/>
          <w:lang w:val="en-NZ"/>
        </w:rPr>
      </w:pPr>
    </w:p>
    <w:p w14:paraId="617EDF90" w14:textId="77777777" w:rsidR="007B60B2" w:rsidRPr="007B60B2" w:rsidRDefault="00540FF2" w:rsidP="00540FF2">
      <w:pPr>
        <w:pStyle w:val="ListParagraph"/>
        <w:rPr>
          <w:rFonts w:cs="Arial"/>
          <w:color w:val="FF0000"/>
        </w:rPr>
      </w:pPr>
      <w:r w:rsidRPr="00D324AA">
        <w:t xml:space="preserve">The Committee </w:t>
      </w:r>
      <w:r w:rsidR="007D44B7">
        <w:t xml:space="preserve">suggests removing mention of the Covid-19 alert levels as these are obsolete and replacing with “government Covid-19 management strategies”. </w:t>
      </w:r>
    </w:p>
    <w:p w14:paraId="5B53762C" w14:textId="77777777" w:rsidR="007B60B2" w:rsidRPr="007B60B2" w:rsidRDefault="007B60B2" w:rsidP="00540FF2">
      <w:pPr>
        <w:pStyle w:val="ListParagraph"/>
        <w:rPr>
          <w:rFonts w:cs="Arial"/>
          <w:color w:val="FF0000"/>
        </w:rPr>
      </w:pPr>
      <w:r>
        <w:t xml:space="preserve">The Committee requested clarification on the management of data in the event of remote monitoring. This will need to be secure and as currently stated there is no satisfactory response to the upload and management of access to the data stated to be stored for up to 15 years. </w:t>
      </w:r>
    </w:p>
    <w:p w14:paraId="2BE94E2D" w14:textId="77777777" w:rsidR="00540FF2" w:rsidRPr="00D324AA" w:rsidRDefault="007B60B2" w:rsidP="00540FF2">
      <w:pPr>
        <w:pStyle w:val="ListParagraph"/>
        <w:rPr>
          <w:rFonts w:cs="Arial"/>
          <w:color w:val="FF0000"/>
        </w:rPr>
      </w:pPr>
      <w:r>
        <w:t xml:space="preserve">The Committee requested the researcher become familiar with </w:t>
      </w:r>
      <w:hyperlink r:id="rId7" w:history="1">
        <w:r w:rsidR="0080598C">
          <w:rPr>
            <w:rStyle w:val="Hyperlink"/>
          </w:rPr>
          <w:t>C</w:t>
        </w:r>
        <w:r w:rsidRPr="0080598C">
          <w:rPr>
            <w:rStyle w:val="Hyperlink"/>
          </w:rPr>
          <w:t>hapter 15 of the NEAC standards</w:t>
        </w:r>
      </w:hyperlink>
      <w:r>
        <w:t xml:space="preserve"> as there is biobanking</w:t>
      </w:r>
      <w:r w:rsidR="0080598C">
        <w:t xml:space="preserve"> involved in the study FUR.</w:t>
      </w:r>
      <w:r>
        <w:t xml:space="preserve"> </w:t>
      </w:r>
      <w:r w:rsidR="00540FF2" w:rsidRPr="00D324AA">
        <w:br/>
      </w:r>
    </w:p>
    <w:p w14:paraId="3068E62C" w14:textId="77777777" w:rsidR="00540FF2" w:rsidRPr="00D324AA" w:rsidRDefault="00540FF2" w:rsidP="00540FF2">
      <w:pPr>
        <w:spacing w:before="80" w:after="80"/>
        <w:rPr>
          <w:rFonts w:cs="Arial"/>
          <w:szCs w:val="22"/>
          <w:lang w:val="en-NZ"/>
        </w:rPr>
      </w:pPr>
      <w:r w:rsidRPr="00D324AA">
        <w:rPr>
          <w:rFonts w:cs="Arial"/>
          <w:szCs w:val="22"/>
          <w:lang w:val="en-NZ"/>
        </w:rPr>
        <w:t xml:space="preserve">The Committee requested the following changes to the </w:t>
      </w:r>
      <w:r w:rsidR="007D44B7">
        <w:rPr>
          <w:rFonts w:cs="Arial"/>
          <w:szCs w:val="22"/>
          <w:lang w:val="en-NZ"/>
        </w:rPr>
        <w:t xml:space="preserve">Main </w:t>
      </w:r>
      <w:r w:rsidRPr="00D324AA">
        <w:rPr>
          <w:rFonts w:cs="Arial"/>
          <w:szCs w:val="22"/>
          <w:lang w:val="en-NZ"/>
        </w:rPr>
        <w:t>Participant Information Sheet and Consent Form</w:t>
      </w:r>
      <w:r>
        <w:rPr>
          <w:rFonts w:cs="Arial"/>
          <w:szCs w:val="22"/>
          <w:lang w:val="en-NZ"/>
        </w:rPr>
        <w:t xml:space="preserve"> (PIS/CF)</w:t>
      </w:r>
      <w:r w:rsidRPr="00D324AA">
        <w:rPr>
          <w:rFonts w:cs="Arial"/>
          <w:szCs w:val="22"/>
          <w:lang w:val="en-NZ"/>
        </w:rPr>
        <w:t xml:space="preserve">: </w:t>
      </w:r>
    </w:p>
    <w:p w14:paraId="4352E6F3" w14:textId="77777777" w:rsidR="00540FF2" w:rsidRPr="00D324AA" w:rsidRDefault="00540FF2" w:rsidP="00540FF2">
      <w:pPr>
        <w:spacing w:before="80" w:after="80"/>
        <w:rPr>
          <w:rFonts w:cs="Arial"/>
          <w:szCs w:val="22"/>
          <w:lang w:val="en-NZ"/>
        </w:rPr>
      </w:pPr>
    </w:p>
    <w:p w14:paraId="5E72BE42" w14:textId="77777777" w:rsidR="00540FF2" w:rsidRDefault="00540FF2" w:rsidP="00540FF2">
      <w:pPr>
        <w:pStyle w:val="ListParagraph"/>
      </w:pPr>
      <w:r w:rsidRPr="00D324AA">
        <w:t>Please</w:t>
      </w:r>
      <w:r w:rsidR="007D44B7">
        <w:t xml:space="preserve"> amend the statement around caregiver legal age to only specify that the caregiver must be over 16 rather than referring to legal age.</w:t>
      </w:r>
    </w:p>
    <w:p w14:paraId="72F9DCD7" w14:textId="77777777" w:rsidR="007D44B7" w:rsidRDefault="007D44B7" w:rsidP="00540FF2">
      <w:pPr>
        <w:pStyle w:val="ListParagraph"/>
      </w:pPr>
      <w:r>
        <w:t>Please specify what contact may occur and in what circumstances this will be done when reaching out to participants.</w:t>
      </w:r>
    </w:p>
    <w:p w14:paraId="769A0F66" w14:textId="77777777" w:rsidR="007D44B7" w:rsidRDefault="007D44B7" w:rsidP="00540FF2">
      <w:pPr>
        <w:pStyle w:val="ListParagraph"/>
      </w:pPr>
      <w:r>
        <w:lastRenderedPageBreak/>
        <w:t>Please specify if the participants would have any flexibility around the statement “the participant is not allowed to transport the study drug” and if this would mean the participant could not go anywhere whilst on the medication</w:t>
      </w:r>
      <w:r w:rsidR="007B60B2">
        <w:t xml:space="preserve"> as is currently stated in the Home Guide</w:t>
      </w:r>
      <w:r>
        <w:t xml:space="preserve">. </w:t>
      </w:r>
    </w:p>
    <w:p w14:paraId="0F4DC075" w14:textId="77777777" w:rsidR="007B60B2" w:rsidRDefault="007B60B2" w:rsidP="00540FF2">
      <w:pPr>
        <w:pStyle w:val="ListParagraph"/>
      </w:pPr>
      <w:r>
        <w:t xml:space="preserve">In the event of remote monitoring please specify the way in which this would be conducted and how the data would be managed. </w:t>
      </w:r>
    </w:p>
    <w:p w14:paraId="34DCFA7B" w14:textId="77777777" w:rsidR="007B60B2" w:rsidRDefault="007B60B2" w:rsidP="00540FF2">
      <w:pPr>
        <w:pStyle w:val="ListParagraph"/>
      </w:pPr>
      <w:r>
        <w:t>Please replace “</w:t>
      </w:r>
      <w:r w:rsidRPr="007B60B2">
        <w:t>You must not father a child during the study</w:t>
      </w:r>
      <w:r>
        <w:t>”</w:t>
      </w:r>
      <w:r w:rsidRPr="007B60B2">
        <w:t xml:space="preserve"> with "As the risks to the unborn are unknown, contraception must be used during intercourse.</w:t>
      </w:r>
      <w:r>
        <w:t>” As th</w:t>
      </w:r>
      <w:r w:rsidR="0080598C">
        <w:t xml:space="preserve">e current </w:t>
      </w:r>
      <w:r>
        <w:t>statement could be ambiguous.</w:t>
      </w:r>
    </w:p>
    <w:p w14:paraId="1C822072" w14:textId="77777777" w:rsidR="007D44B7" w:rsidRDefault="007D44B7" w:rsidP="007D44B7">
      <w:pPr>
        <w:pStyle w:val="ListParagraph"/>
        <w:numPr>
          <w:ilvl w:val="0"/>
          <w:numId w:val="0"/>
        </w:numPr>
        <w:ind w:left="357" w:hanging="357"/>
      </w:pPr>
    </w:p>
    <w:p w14:paraId="47236E22" w14:textId="77777777" w:rsidR="007D44B7" w:rsidRDefault="007D44B7" w:rsidP="007D44B7">
      <w:pPr>
        <w:spacing w:before="80" w:after="80"/>
        <w:rPr>
          <w:rFonts w:cs="Arial"/>
          <w:szCs w:val="22"/>
          <w:lang w:val="en-NZ"/>
        </w:rPr>
      </w:pPr>
      <w:r w:rsidRPr="00D324AA">
        <w:rPr>
          <w:rFonts w:cs="Arial"/>
          <w:szCs w:val="22"/>
          <w:lang w:val="en-NZ"/>
        </w:rPr>
        <w:t xml:space="preserve">The Committee requested the following changes to the </w:t>
      </w:r>
      <w:r>
        <w:rPr>
          <w:rFonts w:cs="Arial"/>
          <w:szCs w:val="22"/>
          <w:lang w:val="en-NZ"/>
        </w:rPr>
        <w:t xml:space="preserve">Caregiver </w:t>
      </w:r>
      <w:r w:rsidRPr="00D324AA">
        <w:rPr>
          <w:rFonts w:cs="Arial"/>
          <w:szCs w:val="22"/>
          <w:lang w:val="en-NZ"/>
        </w:rPr>
        <w:t>Participant Information Sheet and Consent Form</w:t>
      </w:r>
      <w:r>
        <w:rPr>
          <w:rFonts w:cs="Arial"/>
          <w:szCs w:val="22"/>
          <w:lang w:val="en-NZ"/>
        </w:rPr>
        <w:t xml:space="preserve"> (PIS/CF)</w:t>
      </w:r>
      <w:r w:rsidRPr="00D324AA">
        <w:rPr>
          <w:rFonts w:cs="Arial"/>
          <w:szCs w:val="22"/>
          <w:lang w:val="en-NZ"/>
        </w:rPr>
        <w:t xml:space="preserve">: </w:t>
      </w:r>
    </w:p>
    <w:p w14:paraId="3544FB73" w14:textId="77777777" w:rsidR="007D44B7" w:rsidRPr="00D324AA" w:rsidRDefault="007D44B7" w:rsidP="007D44B7">
      <w:pPr>
        <w:spacing w:before="80" w:after="80"/>
        <w:rPr>
          <w:rFonts w:cs="Arial"/>
          <w:szCs w:val="22"/>
          <w:lang w:val="en-NZ"/>
        </w:rPr>
      </w:pPr>
    </w:p>
    <w:p w14:paraId="326F303D" w14:textId="77777777" w:rsidR="007D44B7" w:rsidRDefault="007D44B7" w:rsidP="007D44B7">
      <w:pPr>
        <w:pStyle w:val="ListParagraph"/>
      </w:pPr>
      <w:r>
        <w:t>Please specify what contact may occur and in what circumstances this will be done when reaching out to participants.</w:t>
      </w:r>
    </w:p>
    <w:p w14:paraId="6E9A563F" w14:textId="77777777" w:rsidR="007D44B7" w:rsidRDefault="007D44B7" w:rsidP="007D44B7">
      <w:pPr>
        <w:pStyle w:val="ListParagraph"/>
      </w:pPr>
      <w:r>
        <w:t>Please specify that the research nurse will be training the parent, and this would be delegated by the investigator.</w:t>
      </w:r>
    </w:p>
    <w:p w14:paraId="31EB90AB" w14:textId="77777777" w:rsidR="007D44B7" w:rsidRDefault="007D44B7" w:rsidP="007D44B7">
      <w:pPr>
        <w:pStyle w:val="ListParagraph"/>
      </w:pPr>
      <w:r>
        <w:t>Please specify if the participants would have any flexibility around the statement “the participant is not allowed to transport the study drug” and if this would mean the participant could not go anywhere whilst on the medication</w:t>
      </w:r>
      <w:r w:rsidR="007B60B2">
        <w:t xml:space="preserve"> as is currently stated in the Home Guide</w:t>
      </w:r>
      <w:r>
        <w:t xml:space="preserve">. </w:t>
      </w:r>
    </w:p>
    <w:p w14:paraId="3519CB9C" w14:textId="77777777" w:rsidR="007B60B2" w:rsidRDefault="007B60B2" w:rsidP="007B60B2">
      <w:pPr>
        <w:pStyle w:val="ListParagraph"/>
        <w:numPr>
          <w:ilvl w:val="0"/>
          <w:numId w:val="0"/>
        </w:numPr>
      </w:pPr>
    </w:p>
    <w:p w14:paraId="39A4F132" w14:textId="77777777" w:rsidR="007B60B2" w:rsidRDefault="007B60B2" w:rsidP="007B60B2">
      <w:pPr>
        <w:pStyle w:val="ListParagraph"/>
        <w:numPr>
          <w:ilvl w:val="0"/>
          <w:numId w:val="0"/>
        </w:numPr>
      </w:pPr>
      <w:r w:rsidRPr="00D324AA">
        <w:t xml:space="preserve">The Committee requested the following changes to the </w:t>
      </w:r>
      <w:r>
        <w:t>Data and Tissue Management Plan (DTMP):</w:t>
      </w:r>
    </w:p>
    <w:p w14:paraId="07C5D69F" w14:textId="77777777" w:rsidR="007B60B2" w:rsidRDefault="007B60B2" w:rsidP="007B60B2">
      <w:pPr>
        <w:pStyle w:val="ListParagraph"/>
        <w:numPr>
          <w:ilvl w:val="0"/>
          <w:numId w:val="0"/>
        </w:numPr>
      </w:pPr>
    </w:p>
    <w:p w14:paraId="4BC741DE" w14:textId="77777777" w:rsidR="007B60B2" w:rsidRDefault="007B60B2" w:rsidP="007B60B2">
      <w:pPr>
        <w:pStyle w:val="ListParagraph"/>
      </w:pPr>
      <w:r w:rsidRPr="007B60B2">
        <w:t>The PIS limits the use of leftover samples for future research to research relating to the study drug and the condition (primary immune thrombocytopaenia). However, section 8.5 of the DTMP refers to research unrelated to the purposes of the study</w:t>
      </w:r>
      <w:r>
        <w:t>;</w:t>
      </w:r>
      <w:r w:rsidRPr="007B60B2">
        <w:t xml:space="preserve"> please ensure consistency.</w:t>
      </w:r>
    </w:p>
    <w:p w14:paraId="3636ACA7" w14:textId="77777777" w:rsidR="007D44B7" w:rsidRPr="00D324AA" w:rsidRDefault="007D44B7" w:rsidP="007B60B2">
      <w:pPr>
        <w:pStyle w:val="ListParagraph"/>
        <w:numPr>
          <w:ilvl w:val="0"/>
          <w:numId w:val="0"/>
        </w:numPr>
      </w:pPr>
    </w:p>
    <w:p w14:paraId="6A8A55B0" w14:textId="77777777" w:rsidR="00540FF2" w:rsidRPr="00D324AA" w:rsidRDefault="00540FF2" w:rsidP="00540FF2">
      <w:pPr>
        <w:spacing w:before="80" w:after="80"/>
      </w:pPr>
    </w:p>
    <w:p w14:paraId="580624AA" w14:textId="77777777" w:rsidR="00540FF2" w:rsidRPr="0054344C" w:rsidRDefault="00540FF2" w:rsidP="00540FF2">
      <w:pPr>
        <w:rPr>
          <w:b/>
          <w:bCs/>
          <w:lang w:val="en-NZ"/>
        </w:rPr>
      </w:pPr>
      <w:r w:rsidRPr="0054344C">
        <w:rPr>
          <w:b/>
          <w:bCs/>
          <w:lang w:val="en-NZ"/>
        </w:rPr>
        <w:t xml:space="preserve">Decision </w:t>
      </w:r>
    </w:p>
    <w:p w14:paraId="7EB984E4" w14:textId="77777777" w:rsidR="00540FF2" w:rsidRPr="00D324AA" w:rsidRDefault="00540FF2" w:rsidP="00540FF2">
      <w:pPr>
        <w:rPr>
          <w:lang w:val="en-NZ"/>
        </w:rPr>
      </w:pPr>
    </w:p>
    <w:p w14:paraId="2E2C17B0" w14:textId="77777777" w:rsidR="00540FF2" w:rsidRPr="00D324AA" w:rsidRDefault="00540FF2" w:rsidP="00540FF2">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C959453" w14:textId="77777777" w:rsidR="00540FF2" w:rsidRPr="00D324AA" w:rsidRDefault="00540FF2" w:rsidP="00540FF2">
      <w:pPr>
        <w:rPr>
          <w:lang w:val="en-NZ"/>
        </w:rPr>
      </w:pPr>
    </w:p>
    <w:p w14:paraId="416828BE" w14:textId="77777777" w:rsidR="00540FF2" w:rsidRPr="006D0A33" w:rsidRDefault="00540FF2" w:rsidP="00540FF2">
      <w:pPr>
        <w:pStyle w:val="ListParagraph"/>
      </w:pPr>
      <w:r w:rsidRPr="006D0A33">
        <w:t>Please address all outstanding ethical issues, providing the information requested by the Committee.</w:t>
      </w:r>
    </w:p>
    <w:p w14:paraId="53EFCCC6" w14:textId="77777777" w:rsidR="00540FF2" w:rsidRPr="006D0A33" w:rsidRDefault="00540FF2" w:rsidP="00540FF2">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318FBA45" w14:textId="77777777" w:rsidR="00540FF2" w:rsidRPr="006D0A33" w:rsidRDefault="00540FF2" w:rsidP="00540FF2">
      <w:pPr>
        <w:pStyle w:val="ListParagraph"/>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71E9C9F2" w14:textId="77777777" w:rsidR="00540FF2" w:rsidRPr="00D324AA" w:rsidRDefault="00540FF2" w:rsidP="00540FF2">
      <w:pPr>
        <w:rPr>
          <w:color w:val="FF0000"/>
          <w:lang w:val="en-NZ"/>
        </w:rPr>
      </w:pPr>
    </w:p>
    <w:p w14:paraId="30F543CC" w14:textId="77777777" w:rsidR="00540FF2" w:rsidRPr="00D324AA" w:rsidRDefault="00540FF2" w:rsidP="00540FF2">
      <w:pPr>
        <w:rPr>
          <w:lang w:val="en-NZ"/>
        </w:rPr>
      </w:pPr>
      <w:r w:rsidRPr="00D324AA">
        <w:rPr>
          <w:lang w:val="en-NZ"/>
        </w:rPr>
        <w:t xml:space="preserve">After receipt of the information requested by the Committee, a final decision on the application will be made by </w:t>
      </w:r>
      <w:r w:rsidR="00AC39A7" w:rsidRPr="0090006E">
        <w:rPr>
          <w:rFonts w:cs="Arial"/>
          <w:szCs w:val="22"/>
          <w:lang w:val="en-NZ"/>
        </w:rPr>
        <w:t>Ms Catherine Garvey and Ms Jade Scott</w:t>
      </w:r>
      <w:r w:rsidRPr="0090006E">
        <w:rPr>
          <w:lang w:val="en-NZ"/>
        </w:rPr>
        <w:t>.</w:t>
      </w:r>
    </w:p>
    <w:p w14:paraId="4C36BEC1" w14:textId="77777777" w:rsidR="00540FF2" w:rsidRPr="00D324AA" w:rsidRDefault="00540FF2" w:rsidP="00540FF2">
      <w:pPr>
        <w:rPr>
          <w:color w:val="FF0000"/>
          <w:lang w:val="en-NZ"/>
        </w:rPr>
      </w:pPr>
    </w:p>
    <w:p w14:paraId="6B40BD30" w14:textId="77777777" w:rsidR="003B0B33" w:rsidRDefault="003B0B33" w:rsidP="00540FF2">
      <w:pPr>
        <w:rPr>
          <w:color w:val="4BACC6"/>
          <w:lang w:val="en-NZ"/>
        </w:rPr>
      </w:pPr>
    </w:p>
    <w:p w14:paraId="2DA6DACB" w14:textId="77777777" w:rsidR="00096073" w:rsidRDefault="00096073">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B0B33" w:rsidRPr="00960BFE" w14:paraId="1E92C988" w14:textId="77777777" w:rsidTr="00DF44A2">
        <w:trPr>
          <w:trHeight w:val="280"/>
        </w:trPr>
        <w:tc>
          <w:tcPr>
            <w:tcW w:w="966" w:type="dxa"/>
            <w:tcBorders>
              <w:top w:val="nil"/>
              <w:left w:val="nil"/>
              <w:bottom w:val="nil"/>
              <w:right w:val="nil"/>
            </w:tcBorders>
          </w:tcPr>
          <w:p w14:paraId="75245710" w14:textId="77777777" w:rsidR="003B0B33" w:rsidRPr="00960BFE" w:rsidRDefault="003B0B33" w:rsidP="00DF44A2">
            <w:pPr>
              <w:autoSpaceDE w:val="0"/>
              <w:autoSpaceDN w:val="0"/>
              <w:adjustRightInd w:val="0"/>
            </w:pPr>
            <w:r>
              <w:rPr>
                <w:b/>
              </w:rPr>
              <w:lastRenderedPageBreak/>
              <w:t>2</w:t>
            </w:r>
            <w:r w:rsidRPr="00960BFE">
              <w:rPr>
                <w:b/>
              </w:rPr>
              <w:t xml:space="preserve"> </w:t>
            </w:r>
            <w:r w:rsidRPr="00960BFE">
              <w:t xml:space="preserve"> </w:t>
            </w:r>
          </w:p>
        </w:tc>
        <w:tc>
          <w:tcPr>
            <w:tcW w:w="2575" w:type="dxa"/>
            <w:tcBorders>
              <w:top w:val="nil"/>
              <w:left w:val="nil"/>
              <w:bottom w:val="nil"/>
              <w:right w:val="nil"/>
            </w:tcBorders>
          </w:tcPr>
          <w:p w14:paraId="0E2CFF4B" w14:textId="77777777" w:rsidR="003B0B33" w:rsidRPr="00960BFE" w:rsidRDefault="003B0B33" w:rsidP="00DF44A2">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F4AAB19" w14:textId="77777777" w:rsidR="003B0B33" w:rsidRPr="00B50BEA" w:rsidRDefault="00B50BEA" w:rsidP="00DF44A2">
            <w:pPr>
              <w:autoSpaceDE w:val="0"/>
              <w:autoSpaceDN w:val="0"/>
              <w:adjustRightInd w:val="0"/>
              <w:rPr>
                <w:b/>
                <w:bCs/>
              </w:rPr>
            </w:pPr>
            <w:r w:rsidRPr="00B50BEA">
              <w:rPr>
                <w:b/>
                <w:bCs/>
              </w:rPr>
              <w:t>2022 FULL 1</w:t>
            </w:r>
            <w:r w:rsidR="005B0AFA">
              <w:rPr>
                <w:b/>
                <w:bCs/>
              </w:rPr>
              <w:t>2190</w:t>
            </w:r>
            <w:r w:rsidR="003B0B33" w:rsidRPr="00B50BEA">
              <w:rPr>
                <w:b/>
                <w:bCs/>
              </w:rPr>
              <w:t xml:space="preserve"> </w:t>
            </w:r>
          </w:p>
        </w:tc>
      </w:tr>
      <w:tr w:rsidR="003B0B33" w:rsidRPr="00960BFE" w14:paraId="4DDACCE0" w14:textId="77777777" w:rsidTr="00DF44A2">
        <w:trPr>
          <w:trHeight w:val="280"/>
        </w:trPr>
        <w:tc>
          <w:tcPr>
            <w:tcW w:w="966" w:type="dxa"/>
            <w:tcBorders>
              <w:top w:val="nil"/>
              <w:left w:val="nil"/>
              <w:bottom w:val="nil"/>
              <w:right w:val="nil"/>
            </w:tcBorders>
          </w:tcPr>
          <w:p w14:paraId="004A2C2B" w14:textId="77777777" w:rsidR="003B0B33" w:rsidRPr="00960BFE" w:rsidRDefault="003B0B33" w:rsidP="00DF44A2">
            <w:pPr>
              <w:autoSpaceDE w:val="0"/>
              <w:autoSpaceDN w:val="0"/>
              <w:adjustRightInd w:val="0"/>
            </w:pPr>
            <w:r w:rsidRPr="00960BFE">
              <w:t xml:space="preserve"> </w:t>
            </w:r>
          </w:p>
        </w:tc>
        <w:tc>
          <w:tcPr>
            <w:tcW w:w="2575" w:type="dxa"/>
            <w:tcBorders>
              <w:top w:val="nil"/>
              <w:left w:val="nil"/>
              <w:bottom w:val="nil"/>
              <w:right w:val="nil"/>
            </w:tcBorders>
          </w:tcPr>
          <w:p w14:paraId="388D2538" w14:textId="77777777" w:rsidR="003B0B33" w:rsidRPr="00960BFE" w:rsidRDefault="003B0B33" w:rsidP="00DF44A2">
            <w:pPr>
              <w:autoSpaceDE w:val="0"/>
              <w:autoSpaceDN w:val="0"/>
              <w:adjustRightInd w:val="0"/>
            </w:pPr>
            <w:r w:rsidRPr="00960BFE">
              <w:t xml:space="preserve">Title: </w:t>
            </w:r>
          </w:p>
        </w:tc>
        <w:tc>
          <w:tcPr>
            <w:tcW w:w="6459" w:type="dxa"/>
            <w:tcBorders>
              <w:top w:val="nil"/>
              <w:left w:val="nil"/>
              <w:bottom w:val="nil"/>
              <w:right w:val="nil"/>
            </w:tcBorders>
          </w:tcPr>
          <w:p w14:paraId="19D9A6A5" w14:textId="77777777" w:rsidR="003B0B33" w:rsidRPr="005B0AFA" w:rsidRDefault="005B0AFA" w:rsidP="00DF44A2">
            <w:pPr>
              <w:autoSpaceDE w:val="0"/>
              <w:autoSpaceDN w:val="0"/>
              <w:adjustRightInd w:val="0"/>
              <w:rPr>
                <w:szCs w:val="21"/>
              </w:rPr>
            </w:pPr>
            <w:r w:rsidRPr="005B0AFA">
              <w:rPr>
                <w:rFonts w:cs="Arial"/>
                <w:szCs w:val="21"/>
              </w:rPr>
              <w:t>Whānau-focused, nurse-led familial echo screening in ARF/RHD</w:t>
            </w:r>
          </w:p>
        </w:tc>
      </w:tr>
      <w:tr w:rsidR="003B0B33" w:rsidRPr="00960BFE" w14:paraId="64936307" w14:textId="77777777" w:rsidTr="00DF44A2">
        <w:trPr>
          <w:trHeight w:val="280"/>
        </w:trPr>
        <w:tc>
          <w:tcPr>
            <w:tcW w:w="966" w:type="dxa"/>
            <w:tcBorders>
              <w:top w:val="nil"/>
              <w:left w:val="nil"/>
              <w:bottom w:val="nil"/>
              <w:right w:val="nil"/>
            </w:tcBorders>
          </w:tcPr>
          <w:p w14:paraId="5DF28B69" w14:textId="77777777" w:rsidR="003B0B33" w:rsidRPr="00960BFE" w:rsidRDefault="003B0B33" w:rsidP="00DF44A2">
            <w:pPr>
              <w:autoSpaceDE w:val="0"/>
              <w:autoSpaceDN w:val="0"/>
              <w:adjustRightInd w:val="0"/>
            </w:pPr>
            <w:r w:rsidRPr="00960BFE">
              <w:t xml:space="preserve"> </w:t>
            </w:r>
          </w:p>
        </w:tc>
        <w:tc>
          <w:tcPr>
            <w:tcW w:w="2575" w:type="dxa"/>
            <w:tcBorders>
              <w:top w:val="nil"/>
              <w:left w:val="nil"/>
              <w:bottom w:val="nil"/>
              <w:right w:val="nil"/>
            </w:tcBorders>
          </w:tcPr>
          <w:p w14:paraId="3CDB1369" w14:textId="77777777" w:rsidR="003B0B33" w:rsidRPr="00960BFE" w:rsidRDefault="003B0B33" w:rsidP="00DF44A2">
            <w:pPr>
              <w:autoSpaceDE w:val="0"/>
              <w:autoSpaceDN w:val="0"/>
              <w:adjustRightInd w:val="0"/>
            </w:pPr>
            <w:r w:rsidRPr="00960BFE">
              <w:t xml:space="preserve">Principal Investigator: </w:t>
            </w:r>
          </w:p>
        </w:tc>
        <w:tc>
          <w:tcPr>
            <w:tcW w:w="6459" w:type="dxa"/>
            <w:tcBorders>
              <w:top w:val="nil"/>
              <w:left w:val="nil"/>
              <w:bottom w:val="nil"/>
              <w:right w:val="nil"/>
            </w:tcBorders>
          </w:tcPr>
          <w:p w14:paraId="3B847BEF" w14:textId="77777777" w:rsidR="003B0B33" w:rsidRPr="00960BFE" w:rsidRDefault="005B0AFA" w:rsidP="00DF44A2">
            <w:pPr>
              <w:autoSpaceDE w:val="0"/>
              <w:autoSpaceDN w:val="0"/>
              <w:adjustRightInd w:val="0"/>
            </w:pPr>
            <w:r w:rsidRPr="005B0AFA">
              <w:t>Dr Rachel Webb</w:t>
            </w:r>
            <w:r w:rsidR="003B0B33" w:rsidRPr="00960BFE">
              <w:t xml:space="preserve"> </w:t>
            </w:r>
          </w:p>
        </w:tc>
      </w:tr>
      <w:tr w:rsidR="003B0B33" w:rsidRPr="00960BFE" w14:paraId="3C7D119D" w14:textId="77777777" w:rsidTr="00DF44A2">
        <w:trPr>
          <w:trHeight w:val="280"/>
        </w:trPr>
        <w:tc>
          <w:tcPr>
            <w:tcW w:w="966" w:type="dxa"/>
            <w:tcBorders>
              <w:top w:val="nil"/>
              <w:left w:val="nil"/>
              <w:bottom w:val="nil"/>
              <w:right w:val="nil"/>
            </w:tcBorders>
          </w:tcPr>
          <w:p w14:paraId="054AF045" w14:textId="77777777" w:rsidR="003B0B33" w:rsidRPr="00960BFE" w:rsidRDefault="003B0B33" w:rsidP="00DF44A2">
            <w:pPr>
              <w:autoSpaceDE w:val="0"/>
              <w:autoSpaceDN w:val="0"/>
              <w:adjustRightInd w:val="0"/>
            </w:pPr>
            <w:r w:rsidRPr="00960BFE">
              <w:t xml:space="preserve"> </w:t>
            </w:r>
          </w:p>
        </w:tc>
        <w:tc>
          <w:tcPr>
            <w:tcW w:w="2575" w:type="dxa"/>
            <w:tcBorders>
              <w:top w:val="nil"/>
              <w:left w:val="nil"/>
              <w:bottom w:val="nil"/>
              <w:right w:val="nil"/>
            </w:tcBorders>
          </w:tcPr>
          <w:p w14:paraId="26F029AF" w14:textId="77777777" w:rsidR="003B0B33" w:rsidRPr="00960BFE" w:rsidRDefault="003B0B33" w:rsidP="00DF44A2">
            <w:pPr>
              <w:autoSpaceDE w:val="0"/>
              <w:autoSpaceDN w:val="0"/>
              <w:adjustRightInd w:val="0"/>
            </w:pPr>
            <w:r w:rsidRPr="00960BFE">
              <w:t xml:space="preserve">Sponsor: </w:t>
            </w:r>
          </w:p>
        </w:tc>
        <w:tc>
          <w:tcPr>
            <w:tcW w:w="6459" w:type="dxa"/>
            <w:tcBorders>
              <w:top w:val="nil"/>
              <w:left w:val="nil"/>
              <w:bottom w:val="nil"/>
              <w:right w:val="nil"/>
            </w:tcBorders>
          </w:tcPr>
          <w:p w14:paraId="667BF544" w14:textId="77777777" w:rsidR="003B0B33" w:rsidRPr="00960BFE" w:rsidRDefault="003B0B33" w:rsidP="00DF44A2">
            <w:pPr>
              <w:autoSpaceDE w:val="0"/>
              <w:autoSpaceDN w:val="0"/>
              <w:adjustRightInd w:val="0"/>
            </w:pPr>
          </w:p>
        </w:tc>
      </w:tr>
      <w:tr w:rsidR="003B0B33" w:rsidRPr="00960BFE" w14:paraId="29D3CD12" w14:textId="77777777" w:rsidTr="00DF44A2">
        <w:trPr>
          <w:trHeight w:val="280"/>
        </w:trPr>
        <w:tc>
          <w:tcPr>
            <w:tcW w:w="966" w:type="dxa"/>
            <w:tcBorders>
              <w:top w:val="nil"/>
              <w:left w:val="nil"/>
              <w:bottom w:val="nil"/>
              <w:right w:val="nil"/>
            </w:tcBorders>
          </w:tcPr>
          <w:p w14:paraId="25197AB2" w14:textId="77777777" w:rsidR="003B0B33" w:rsidRPr="00960BFE" w:rsidRDefault="003B0B33" w:rsidP="00DF44A2">
            <w:pPr>
              <w:autoSpaceDE w:val="0"/>
              <w:autoSpaceDN w:val="0"/>
              <w:adjustRightInd w:val="0"/>
            </w:pPr>
            <w:r w:rsidRPr="00960BFE">
              <w:t xml:space="preserve"> </w:t>
            </w:r>
          </w:p>
        </w:tc>
        <w:tc>
          <w:tcPr>
            <w:tcW w:w="2575" w:type="dxa"/>
            <w:tcBorders>
              <w:top w:val="nil"/>
              <w:left w:val="nil"/>
              <w:bottom w:val="nil"/>
              <w:right w:val="nil"/>
            </w:tcBorders>
          </w:tcPr>
          <w:p w14:paraId="5D84BD27" w14:textId="77777777" w:rsidR="003B0B33" w:rsidRPr="00960BFE" w:rsidRDefault="003B0B33" w:rsidP="00DF44A2">
            <w:pPr>
              <w:autoSpaceDE w:val="0"/>
              <w:autoSpaceDN w:val="0"/>
              <w:adjustRightInd w:val="0"/>
            </w:pPr>
            <w:r w:rsidRPr="00960BFE">
              <w:t xml:space="preserve">Clock Start Date: </w:t>
            </w:r>
          </w:p>
        </w:tc>
        <w:tc>
          <w:tcPr>
            <w:tcW w:w="6459" w:type="dxa"/>
            <w:tcBorders>
              <w:top w:val="nil"/>
              <w:left w:val="nil"/>
              <w:bottom w:val="nil"/>
              <w:right w:val="nil"/>
            </w:tcBorders>
          </w:tcPr>
          <w:p w14:paraId="48596DBD" w14:textId="77777777" w:rsidR="003B0B33" w:rsidRPr="00960BFE" w:rsidRDefault="005B0AFA" w:rsidP="00DF44A2">
            <w:pPr>
              <w:autoSpaceDE w:val="0"/>
              <w:autoSpaceDN w:val="0"/>
              <w:adjustRightInd w:val="0"/>
            </w:pPr>
            <w:r>
              <w:t>7 April 2022</w:t>
            </w:r>
            <w:r w:rsidR="003B0B33" w:rsidRPr="00960BFE">
              <w:t xml:space="preserve"> </w:t>
            </w:r>
          </w:p>
        </w:tc>
      </w:tr>
    </w:tbl>
    <w:p w14:paraId="3D6EE41C" w14:textId="77777777" w:rsidR="003B0B33" w:rsidRPr="00795EDD" w:rsidRDefault="003B0B33" w:rsidP="003B0B33"/>
    <w:p w14:paraId="6231E554" w14:textId="77777777" w:rsidR="003B0B33" w:rsidRPr="00D324AA" w:rsidRDefault="00AC39A7" w:rsidP="003B0B33">
      <w:pPr>
        <w:autoSpaceDE w:val="0"/>
        <w:autoSpaceDN w:val="0"/>
        <w:adjustRightInd w:val="0"/>
        <w:rPr>
          <w:sz w:val="20"/>
          <w:lang w:val="en-NZ"/>
        </w:rPr>
      </w:pPr>
      <w:r w:rsidRPr="005B0AFA">
        <w:rPr>
          <w:rFonts w:cs="Arial"/>
          <w:szCs w:val="22"/>
          <w:lang w:val="en-NZ"/>
        </w:rPr>
        <w:t xml:space="preserve">Dr Adam Dennison and </w:t>
      </w:r>
      <w:r w:rsidR="005B0AFA" w:rsidRPr="005B0AFA">
        <w:rPr>
          <w:rFonts w:cs="Arial"/>
          <w:szCs w:val="22"/>
          <w:lang w:val="en-NZ"/>
        </w:rPr>
        <w:t xml:space="preserve">Dr </w:t>
      </w:r>
      <w:r w:rsidRPr="005B0AFA">
        <w:rPr>
          <w:rFonts w:cs="Arial"/>
          <w:szCs w:val="22"/>
          <w:lang w:val="en-NZ"/>
        </w:rPr>
        <w:t>Rachel Webb</w:t>
      </w:r>
      <w:r w:rsidR="003B0B33" w:rsidRPr="00D324AA">
        <w:rPr>
          <w:lang w:val="en-NZ"/>
        </w:rPr>
        <w:t xml:space="preserve"> w</w:t>
      </w:r>
      <w:r>
        <w:rPr>
          <w:lang w:val="en-NZ"/>
        </w:rPr>
        <w:t>ere</w:t>
      </w:r>
      <w:r w:rsidR="003B0B33" w:rsidRPr="00D324AA">
        <w:rPr>
          <w:lang w:val="en-NZ"/>
        </w:rPr>
        <w:t xml:space="preserve"> present via videoconference for discussion of this application.</w:t>
      </w:r>
    </w:p>
    <w:p w14:paraId="2F37BB95" w14:textId="77777777" w:rsidR="003B0B33" w:rsidRPr="00D324AA" w:rsidRDefault="003B0B33" w:rsidP="003B0B33">
      <w:pPr>
        <w:rPr>
          <w:u w:val="single"/>
          <w:lang w:val="en-NZ"/>
        </w:rPr>
      </w:pPr>
    </w:p>
    <w:p w14:paraId="08240478" w14:textId="77777777" w:rsidR="003B0B33" w:rsidRPr="0054344C" w:rsidRDefault="003B0B33" w:rsidP="003B0B33">
      <w:pPr>
        <w:pStyle w:val="Headingbold"/>
      </w:pPr>
      <w:r w:rsidRPr="0054344C">
        <w:t>Potential conflicts of interest</w:t>
      </w:r>
    </w:p>
    <w:p w14:paraId="68CC320E" w14:textId="77777777" w:rsidR="003B0B33" w:rsidRPr="00D324AA" w:rsidRDefault="003B0B33" w:rsidP="003B0B33">
      <w:pPr>
        <w:rPr>
          <w:b/>
          <w:lang w:val="en-NZ"/>
        </w:rPr>
      </w:pPr>
    </w:p>
    <w:p w14:paraId="7CA92158" w14:textId="77777777" w:rsidR="003B0B33" w:rsidRPr="00D324AA" w:rsidRDefault="003B0B33" w:rsidP="003B0B33">
      <w:pPr>
        <w:rPr>
          <w:lang w:val="en-NZ"/>
        </w:rPr>
      </w:pPr>
      <w:r w:rsidRPr="00D324AA">
        <w:rPr>
          <w:lang w:val="en-NZ"/>
        </w:rPr>
        <w:t>The Chair asked members to declare any potential conflicts of interest related to this application.</w:t>
      </w:r>
    </w:p>
    <w:p w14:paraId="7F711A23" w14:textId="77777777" w:rsidR="003B0B33" w:rsidRDefault="003B0B33" w:rsidP="003B0B33">
      <w:pPr>
        <w:rPr>
          <w:rFonts w:cs="Arial"/>
          <w:color w:val="33CCCC"/>
          <w:szCs w:val="22"/>
          <w:lang w:val="en-NZ"/>
        </w:rPr>
      </w:pPr>
    </w:p>
    <w:p w14:paraId="3104A395" w14:textId="77777777" w:rsidR="00AC39A7" w:rsidRDefault="00AC39A7" w:rsidP="00AC39A7">
      <w:pPr>
        <w:rPr>
          <w:lang w:val="en-NZ"/>
        </w:rPr>
      </w:pPr>
      <w:r w:rsidRPr="00D324AA">
        <w:rPr>
          <w:lang w:val="en-NZ"/>
        </w:rPr>
        <w:t>No potential conflicts of interest related to this application were declared by any member.</w:t>
      </w:r>
    </w:p>
    <w:p w14:paraId="1A045024" w14:textId="77777777" w:rsidR="00AF1E85" w:rsidRDefault="00AF1E85" w:rsidP="00AC39A7">
      <w:pPr>
        <w:rPr>
          <w:lang w:val="en-NZ"/>
        </w:rPr>
      </w:pPr>
    </w:p>
    <w:p w14:paraId="328333B8" w14:textId="77777777" w:rsidR="00AF1E85" w:rsidRPr="0054344C" w:rsidRDefault="00AF1E85" w:rsidP="00AF1E85">
      <w:pPr>
        <w:pStyle w:val="Headingbold"/>
      </w:pPr>
      <w:r w:rsidRPr="0054344C">
        <w:t xml:space="preserve">Summary of resolved ethical issues </w:t>
      </w:r>
    </w:p>
    <w:p w14:paraId="6E63EDFC" w14:textId="77777777" w:rsidR="00AF1E85" w:rsidRPr="00D324AA" w:rsidRDefault="00AF1E85" w:rsidP="00AF1E85">
      <w:pPr>
        <w:rPr>
          <w:u w:val="single"/>
          <w:lang w:val="en-NZ"/>
        </w:rPr>
      </w:pPr>
    </w:p>
    <w:p w14:paraId="0AADDC14" w14:textId="77777777" w:rsidR="00AF1E85" w:rsidRDefault="00AF1E85" w:rsidP="00AF1E85">
      <w:pPr>
        <w:rPr>
          <w:lang w:val="en-NZ"/>
        </w:rPr>
      </w:pPr>
      <w:r w:rsidRPr="00D324AA">
        <w:rPr>
          <w:lang w:val="en-NZ"/>
        </w:rPr>
        <w:t>The main ethical issues considered by the Committee and addressed by the Researcher are as follows.</w:t>
      </w:r>
    </w:p>
    <w:p w14:paraId="4AE0A4BC" w14:textId="77777777" w:rsidR="00AF1E85" w:rsidRDefault="00AF1E85" w:rsidP="00AF1E85">
      <w:pPr>
        <w:rPr>
          <w:lang w:val="en-NZ"/>
        </w:rPr>
      </w:pPr>
    </w:p>
    <w:p w14:paraId="271CA65A" w14:textId="77777777" w:rsidR="00AF1E85" w:rsidRDefault="00DE72BC" w:rsidP="00830240">
      <w:pPr>
        <w:pStyle w:val="ListParagraph"/>
        <w:numPr>
          <w:ilvl w:val="0"/>
          <w:numId w:val="14"/>
        </w:numPr>
      </w:pPr>
      <w:r>
        <w:t xml:space="preserve">The Committee </w:t>
      </w:r>
      <w:r w:rsidR="00FF0E60">
        <w:t xml:space="preserve">clarified that the nurses would be trained as part of the study alongside the qualitative arm of the study. </w:t>
      </w:r>
    </w:p>
    <w:p w14:paraId="11268D4F" w14:textId="77777777" w:rsidR="00FF0E60" w:rsidRDefault="00FF0E60" w:rsidP="00830240">
      <w:pPr>
        <w:pStyle w:val="ListParagraph"/>
        <w:numPr>
          <w:ilvl w:val="0"/>
          <w:numId w:val="14"/>
        </w:numPr>
      </w:pPr>
      <w:r>
        <w:t>The Committee clarified that the young-peoples competency to consent would be assess</w:t>
      </w:r>
      <w:r w:rsidR="00AC5213">
        <w:t>ed</w:t>
      </w:r>
      <w:r>
        <w:t xml:space="preserve"> by the members of the investigatory team and the nurses</w:t>
      </w:r>
      <w:r w:rsidR="00AC5213">
        <w:t xml:space="preserve"> involved in the study</w:t>
      </w:r>
      <w:r>
        <w:t xml:space="preserve">. </w:t>
      </w:r>
    </w:p>
    <w:p w14:paraId="0F07D589" w14:textId="77777777" w:rsidR="00AC5213" w:rsidRDefault="00AC5213" w:rsidP="00AC5213">
      <w:pPr>
        <w:pStyle w:val="ListParagraph"/>
        <w:numPr>
          <w:ilvl w:val="0"/>
          <w:numId w:val="14"/>
        </w:numPr>
      </w:pPr>
      <w:r>
        <w:t>The Committee clarified that members of the qualitative study would also be invited to the hui.</w:t>
      </w:r>
    </w:p>
    <w:p w14:paraId="3A97A756" w14:textId="77777777" w:rsidR="00AC5213" w:rsidRDefault="00AC5213" w:rsidP="00AC5213">
      <w:pPr>
        <w:pStyle w:val="ListParagraph"/>
        <w:numPr>
          <w:ilvl w:val="0"/>
          <w:numId w:val="14"/>
        </w:numPr>
      </w:pPr>
      <w:r>
        <w:t>The Committee clarified that there would be translated versions of the documents provided to prevent language barriers.</w:t>
      </w:r>
    </w:p>
    <w:p w14:paraId="66FB5B6B" w14:textId="77777777" w:rsidR="00AA4AA5" w:rsidRDefault="00AA4AA5" w:rsidP="00AC5213">
      <w:pPr>
        <w:pStyle w:val="ListParagraph"/>
        <w:numPr>
          <w:ilvl w:val="0"/>
          <w:numId w:val="14"/>
        </w:numPr>
      </w:pPr>
      <w:r>
        <w:t>The Committee clarified that there would be assessment of the competency of the nurses in their training in E</w:t>
      </w:r>
      <w:r w:rsidR="008708FF">
        <w:t>chocardiogram screening (ECHO)</w:t>
      </w:r>
      <w:r>
        <w:t xml:space="preserve">. </w:t>
      </w:r>
    </w:p>
    <w:p w14:paraId="53EEF528" w14:textId="77777777" w:rsidR="00FF0E60" w:rsidRPr="00DE72BC" w:rsidRDefault="00FF0E60" w:rsidP="00FF0E60">
      <w:pPr>
        <w:pStyle w:val="ListParagraph"/>
        <w:numPr>
          <w:ilvl w:val="0"/>
          <w:numId w:val="0"/>
        </w:numPr>
        <w:ind w:left="360"/>
      </w:pPr>
    </w:p>
    <w:p w14:paraId="113FDED8" w14:textId="77777777" w:rsidR="003B0B33" w:rsidRPr="0054344C" w:rsidRDefault="003B0B33" w:rsidP="003B0B33">
      <w:pPr>
        <w:pStyle w:val="Headingbold"/>
      </w:pPr>
      <w:r w:rsidRPr="0054344C">
        <w:t>Summary of outstanding ethical issues</w:t>
      </w:r>
    </w:p>
    <w:p w14:paraId="5A54B9BE" w14:textId="77777777" w:rsidR="003B0B33" w:rsidRPr="00D324AA" w:rsidRDefault="003B0B33" w:rsidP="003B0B33">
      <w:pPr>
        <w:rPr>
          <w:lang w:val="en-NZ"/>
        </w:rPr>
      </w:pPr>
    </w:p>
    <w:p w14:paraId="7F668D7B" w14:textId="77777777" w:rsidR="003B0B33" w:rsidRPr="00D324AA" w:rsidRDefault="003B0B33" w:rsidP="003B0B33">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C4E9143" w14:textId="77777777" w:rsidR="003B0B33" w:rsidRPr="00D324AA" w:rsidRDefault="003B0B33" w:rsidP="003B0B33">
      <w:pPr>
        <w:autoSpaceDE w:val="0"/>
        <w:autoSpaceDN w:val="0"/>
        <w:adjustRightInd w:val="0"/>
        <w:rPr>
          <w:szCs w:val="22"/>
          <w:lang w:val="en-NZ"/>
        </w:rPr>
      </w:pPr>
    </w:p>
    <w:p w14:paraId="0D276845" w14:textId="77777777" w:rsidR="0090006E" w:rsidRPr="00E219D9" w:rsidRDefault="003B0B33" w:rsidP="00AF1E85">
      <w:pPr>
        <w:pStyle w:val="ListParagraph"/>
        <w:rPr>
          <w:rFonts w:cs="Arial"/>
          <w:color w:val="FF0000"/>
        </w:rPr>
      </w:pPr>
      <w:r w:rsidRPr="00D324AA">
        <w:t xml:space="preserve">The Committee </w:t>
      </w:r>
      <w:r w:rsidR="0090006E">
        <w:t>requires a PIS/CF for the nurses administering and participating in the study</w:t>
      </w:r>
      <w:r w:rsidR="00FF0E60">
        <w:t>. This will need to include that their training is part of the study.</w:t>
      </w:r>
    </w:p>
    <w:p w14:paraId="3BD7E9FF" w14:textId="77777777" w:rsidR="00AF1E85" w:rsidRDefault="00AF1E85" w:rsidP="0090006E">
      <w:pPr>
        <w:pStyle w:val="ListParagraph"/>
        <w:rPr>
          <w:rFonts w:cs="Arial"/>
        </w:rPr>
      </w:pPr>
      <w:r w:rsidRPr="00AF1E85">
        <w:rPr>
          <w:rFonts w:cs="Arial"/>
        </w:rPr>
        <w:t>The Committee requests that the F</w:t>
      </w:r>
      <w:r w:rsidR="008708FF">
        <w:rPr>
          <w:rFonts w:cs="Arial"/>
        </w:rPr>
        <w:t xml:space="preserve">uture </w:t>
      </w:r>
      <w:r w:rsidRPr="00AF1E85">
        <w:rPr>
          <w:rFonts w:cs="Arial"/>
        </w:rPr>
        <w:t>U</w:t>
      </w:r>
      <w:r w:rsidR="008708FF">
        <w:rPr>
          <w:rFonts w:cs="Arial"/>
        </w:rPr>
        <w:t xml:space="preserve">nspecified </w:t>
      </w:r>
      <w:r w:rsidRPr="00AF1E85">
        <w:rPr>
          <w:rFonts w:cs="Arial"/>
        </w:rPr>
        <w:t>R</w:t>
      </w:r>
      <w:r w:rsidR="008708FF">
        <w:rPr>
          <w:rFonts w:cs="Arial"/>
        </w:rPr>
        <w:t>esearch</w:t>
      </w:r>
      <w:r w:rsidRPr="00AF1E85">
        <w:rPr>
          <w:rFonts w:cs="Arial"/>
        </w:rPr>
        <w:t xml:space="preserve"> be specified to detail whether there will be reuse of existing data or if there will be contact and further data collected. This can be approximate information but there needs to be some parameters included.</w:t>
      </w:r>
    </w:p>
    <w:p w14:paraId="6538A7B0" w14:textId="77777777" w:rsidR="00DE72BC" w:rsidRPr="00AF1E85" w:rsidRDefault="00DE72BC" w:rsidP="0090006E">
      <w:pPr>
        <w:pStyle w:val="ListParagraph"/>
        <w:rPr>
          <w:rFonts w:cs="Arial"/>
        </w:rPr>
      </w:pPr>
      <w:r>
        <w:rPr>
          <w:rFonts w:cs="Arial"/>
        </w:rPr>
        <w:t xml:space="preserve">The Committee requests clarity around if the qualitative data will be sent overseas and if so, this should be stated in all participant facing documentation. If information is to be sent </w:t>
      </w:r>
      <w:r w:rsidR="00FF0E60">
        <w:rPr>
          <w:rFonts w:cs="Arial"/>
        </w:rPr>
        <w:t>overseas,</w:t>
      </w:r>
      <w:r>
        <w:rPr>
          <w:rFonts w:cs="Arial"/>
        </w:rPr>
        <w:t xml:space="preserve"> please include a statement acknowledging the risk this poses. </w:t>
      </w:r>
    </w:p>
    <w:p w14:paraId="4985F2CA" w14:textId="77777777" w:rsidR="00AF1E85" w:rsidRPr="00AF1E85" w:rsidRDefault="00AF1E85" w:rsidP="0090006E">
      <w:pPr>
        <w:pStyle w:val="ListParagraph"/>
        <w:rPr>
          <w:rFonts w:cs="Arial"/>
        </w:rPr>
      </w:pPr>
      <w:r w:rsidRPr="00AF1E85">
        <w:rPr>
          <w:rFonts w:cs="Arial"/>
        </w:rPr>
        <w:t>The Committee requests a review for consistency around the use of macrons in language</w:t>
      </w:r>
      <w:r w:rsidR="00AC5213">
        <w:rPr>
          <w:rFonts w:cs="Arial"/>
        </w:rPr>
        <w:t xml:space="preserve"> across all forms</w:t>
      </w:r>
      <w:r w:rsidRPr="00AF1E85">
        <w:rPr>
          <w:rFonts w:cs="Arial"/>
        </w:rPr>
        <w:t xml:space="preserve">. </w:t>
      </w:r>
    </w:p>
    <w:p w14:paraId="32BFFFC8" w14:textId="77777777" w:rsidR="00FF0E60" w:rsidRPr="00FF0E60" w:rsidRDefault="0090006E" w:rsidP="0090006E">
      <w:pPr>
        <w:pStyle w:val="ListParagraph"/>
        <w:rPr>
          <w:rFonts w:cs="Arial"/>
          <w:color w:val="FF0000"/>
        </w:rPr>
      </w:pPr>
      <w:r>
        <w:t xml:space="preserve">The Committee requests that </w:t>
      </w:r>
      <w:r w:rsidR="00FF0E60">
        <w:t>P</w:t>
      </w:r>
      <w:r>
        <w:t>art 1 of the study has a PIS/CF for the caregivers and adolescents that can provide their own consent</w:t>
      </w:r>
      <w:r w:rsidR="00FF0E60">
        <w:t>.</w:t>
      </w:r>
    </w:p>
    <w:p w14:paraId="0AC471AD" w14:textId="77777777" w:rsidR="0090006E" w:rsidRPr="0090006E" w:rsidRDefault="00FF0E60" w:rsidP="0090006E">
      <w:pPr>
        <w:pStyle w:val="ListParagraph"/>
        <w:rPr>
          <w:rFonts w:cs="Arial"/>
          <w:color w:val="FF0000"/>
        </w:rPr>
      </w:pPr>
      <w:r>
        <w:t xml:space="preserve">The Committee requests that </w:t>
      </w:r>
      <w:r w:rsidR="0090006E">
        <w:t>assent forms for 5–10-year-olds</w:t>
      </w:r>
      <w:r>
        <w:t xml:space="preserve"> be provided as they should be able to be given the choice to not participate.</w:t>
      </w:r>
      <w:r w:rsidR="00AC5213">
        <w:t xml:space="preserve"> These should also be made available for those without competency to consent.</w:t>
      </w:r>
    </w:p>
    <w:p w14:paraId="2D49C168" w14:textId="77777777" w:rsidR="00E219D9" w:rsidRPr="00AC5213" w:rsidRDefault="0090006E" w:rsidP="0090006E">
      <w:pPr>
        <w:pStyle w:val="ListParagraph"/>
        <w:rPr>
          <w:rFonts w:cs="Arial"/>
          <w:color w:val="FF0000"/>
        </w:rPr>
      </w:pPr>
      <w:r>
        <w:lastRenderedPageBreak/>
        <w:t>Please provide parent caregiver consent forms for siblings who cannot consent</w:t>
      </w:r>
      <w:r w:rsidRPr="0090006E">
        <w:rPr>
          <w:rFonts w:cs="Arial"/>
        </w:rPr>
        <w:t xml:space="preserve"> and</w:t>
      </w:r>
      <w:r>
        <w:rPr>
          <w:rFonts w:cs="Arial"/>
          <w:color w:val="FF0000"/>
        </w:rPr>
        <w:t xml:space="preserve"> </w:t>
      </w:r>
      <w:r>
        <w:t xml:space="preserve">assent forms for 5–10-year-olds and the 11–16-year-olds in </w:t>
      </w:r>
      <w:r w:rsidR="00FF0E60">
        <w:t>P</w:t>
      </w:r>
      <w:r>
        <w:t>art 2 of the project.</w:t>
      </w:r>
      <w:r w:rsidR="00E219D9">
        <w:t xml:space="preserve"> </w:t>
      </w:r>
    </w:p>
    <w:p w14:paraId="018D782B" w14:textId="77777777" w:rsidR="00AA4AA5" w:rsidRDefault="00AC5213" w:rsidP="00AA4AA5">
      <w:pPr>
        <w:pStyle w:val="ListParagraph"/>
        <w:rPr>
          <w:rFonts w:cs="Arial"/>
          <w:color w:val="FF0000"/>
        </w:rPr>
      </w:pPr>
      <w:r>
        <w:t xml:space="preserve">The Committee requests clarification of how the study would progress </w:t>
      </w:r>
      <w:proofErr w:type="gramStart"/>
      <w:r>
        <w:t>in the event that</w:t>
      </w:r>
      <w:proofErr w:type="gramEnd"/>
      <w:r>
        <w:t xml:space="preserve"> there is a sibling or member of the whānau unit unwilling to participate and if this would affect the participation of that whānau as a whole.</w:t>
      </w:r>
    </w:p>
    <w:p w14:paraId="2B47C4BE" w14:textId="77777777" w:rsidR="00AA4AA5" w:rsidRDefault="00AA4AA5" w:rsidP="00AA4AA5">
      <w:pPr>
        <w:pStyle w:val="ListParagraph"/>
        <w:rPr>
          <w:rFonts w:cs="Arial"/>
        </w:rPr>
      </w:pPr>
      <w:r w:rsidRPr="00AA4AA5">
        <w:t>The Committee queried how the mental health impact of finding several cases of RHD in a family would be dealt with. The researcher explained that there would be a full paediatric evaluation and counselling sessions to address this.</w:t>
      </w:r>
      <w:r w:rsidRPr="00AA4AA5">
        <w:rPr>
          <w:rFonts w:cs="Arial"/>
        </w:rPr>
        <w:t xml:space="preserve"> The Committee requests that all participant information address this in more depth.</w:t>
      </w:r>
    </w:p>
    <w:p w14:paraId="7B536C8F" w14:textId="77777777" w:rsidR="00AA4AA5" w:rsidRPr="00AA4AA5" w:rsidRDefault="00AA4AA5" w:rsidP="00AA4AA5">
      <w:pPr>
        <w:pStyle w:val="ListParagraph"/>
        <w:numPr>
          <w:ilvl w:val="0"/>
          <w:numId w:val="3"/>
        </w:numPr>
        <w:rPr>
          <w:rFonts w:cs="Arial"/>
        </w:rPr>
      </w:pPr>
      <w:r>
        <w:t>The Committee requests independent peer review be provided.</w:t>
      </w:r>
    </w:p>
    <w:p w14:paraId="4A78B6DA" w14:textId="77777777" w:rsidR="00AF1E85" w:rsidRDefault="00AF1E85" w:rsidP="00AF1E85">
      <w:pPr>
        <w:pStyle w:val="ListParagraph"/>
        <w:numPr>
          <w:ilvl w:val="0"/>
          <w:numId w:val="0"/>
        </w:numPr>
        <w:ind w:left="360" w:hanging="360"/>
      </w:pPr>
    </w:p>
    <w:p w14:paraId="140BA609" w14:textId="77777777" w:rsidR="00AF1E85" w:rsidRDefault="00AF1E85" w:rsidP="00AF1E85">
      <w:pPr>
        <w:pStyle w:val="ListParagraph"/>
        <w:numPr>
          <w:ilvl w:val="0"/>
          <w:numId w:val="0"/>
        </w:numPr>
        <w:ind w:left="360" w:hanging="360"/>
        <w:rPr>
          <w:rFonts w:cs="Arial"/>
          <w:szCs w:val="22"/>
        </w:rPr>
      </w:pPr>
      <w:r w:rsidRPr="00D324AA">
        <w:rPr>
          <w:rFonts w:cs="Arial"/>
          <w:szCs w:val="22"/>
        </w:rPr>
        <w:t>The Committee requested the following changes to the</w:t>
      </w:r>
      <w:r>
        <w:rPr>
          <w:rFonts w:cs="Arial"/>
          <w:szCs w:val="22"/>
        </w:rPr>
        <w:t xml:space="preserve"> Assent Form:</w:t>
      </w:r>
    </w:p>
    <w:p w14:paraId="1DED5CC5" w14:textId="77777777" w:rsidR="00AF1E85" w:rsidRDefault="00AF1E85" w:rsidP="00AF1E85">
      <w:pPr>
        <w:pStyle w:val="ListParagraph"/>
        <w:numPr>
          <w:ilvl w:val="0"/>
          <w:numId w:val="0"/>
        </w:numPr>
        <w:ind w:left="360" w:hanging="360"/>
        <w:rPr>
          <w:rFonts w:cs="Arial"/>
          <w:szCs w:val="22"/>
        </w:rPr>
      </w:pPr>
    </w:p>
    <w:p w14:paraId="360CBF91" w14:textId="77777777" w:rsidR="00DE72BC" w:rsidRPr="00DE72BC" w:rsidRDefault="00DE72BC" w:rsidP="00AF1E85">
      <w:pPr>
        <w:pStyle w:val="ListParagraph"/>
        <w:rPr>
          <w:rFonts w:cs="Arial"/>
          <w:color w:val="FF0000"/>
        </w:rPr>
      </w:pPr>
      <w:r>
        <w:t xml:space="preserve">Please include a statement analogous to “A parent or caregiver may accompany you while you are being screened” to give reassurance to children undergoing the ECHO. </w:t>
      </w:r>
    </w:p>
    <w:p w14:paraId="221DFAE4" w14:textId="77777777" w:rsidR="003B0B33" w:rsidRPr="0090006E" w:rsidRDefault="00DE72BC" w:rsidP="00AF1E85">
      <w:pPr>
        <w:pStyle w:val="ListParagraph"/>
        <w:rPr>
          <w:rFonts w:cs="Arial"/>
          <w:color w:val="FF0000"/>
        </w:rPr>
      </w:pPr>
      <w:r>
        <w:t>Please add page numbers.</w:t>
      </w:r>
      <w:r w:rsidR="003B0B33" w:rsidRPr="00D324AA">
        <w:br/>
      </w:r>
    </w:p>
    <w:p w14:paraId="732EAECD" w14:textId="77777777" w:rsidR="003B0B33" w:rsidRPr="00D324AA" w:rsidRDefault="003B0B33" w:rsidP="003B0B33">
      <w:pPr>
        <w:spacing w:before="80" w:after="80"/>
        <w:rPr>
          <w:rFonts w:cs="Arial"/>
          <w:szCs w:val="22"/>
          <w:lang w:val="en-NZ"/>
        </w:rPr>
      </w:pPr>
      <w:r w:rsidRPr="00D324AA">
        <w:rPr>
          <w:rFonts w:cs="Arial"/>
          <w:szCs w:val="22"/>
          <w:lang w:val="en-NZ"/>
        </w:rPr>
        <w:t>The Committee requested the following changes to the</w:t>
      </w:r>
      <w:r w:rsidR="00DE72BC">
        <w:rPr>
          <w:rFonts w:cs="Arial"/>
          <w:szCs w:val="22"/>
          <w:lang w:val="en-NZ"/>
        </w:rPr>
        <w:t xml:space="preserve"> Main</w:t>
      </w:r>
      <w:r w:rsidRPr="00D324AA">
        <w:rPr>
          <w:rFonts w:cs="Arial"/>
          <w:szCs w:val="22"/>
          <w:lang w:val="en-NZ"/>
        </w:rPr>
        <w:t xml:space="preserve"> Participant Information Sheet and Consent Form</w:t>
      </w:r>
      <w:r>
        <w:rPr>
          <w:rFonts w:cs="Arial"/>
          <w:szCs w:val="22"/>
          <w:lang w:val="en-NZ"/>
        </w:rPr>
        <w:t xml:space="preserve"> (PIS/CF)</w:t>
      </w:r>
      <w:r w:rsidRPr="00D324AA">
        <w:rPr>
          <w:rFonts w:cs="Arial"/>
          <w:szCs w:val="22"/>
          <w:lang w:val="en-NZ"/>
        </w:rPr>
        <w:t xml:space="preserve">: </w:t>
      </w:r>
    </w:p>
    <w:p w14:paraId="60F4F498" w14:textId="77777777" w:rsidR="003B0B33" w:rsidRPr="00D324AA" w:rsidRDefault="003B0B33" w:rsidP="003B0B33">
      <w:pPr>
        <w:spacing w:before="80" w:after="80"/>
        <w:rPr>
          <w:rFonts w:cs="Arial"/>
          <w:szCs w:val="22"/>
          <w:lang w:val="en-NZ"/>
        </w:rPr>
      </w:pPr>
    </w:p>
    <w:p w14:paraId="30584A74" w14:textId="77777777" w:rsidR="003B0B33" w:rsidRDefault="003B0B33" w:rsidP="00DE72BC">
      <w:pPr>
        <w:pStyle w:val="ListParagraph"/>
      </w:pPr>
      <w:r w:rsidRPr="00D324AA">
        <w:t>Please</w:t>
      </w:r>
      <w:r w:rsidR="0090006E">
        <w:t xml:space="preserve"> </w:t>
      </w:r>
      <w:r w:rsidR="00E219D9">
        <w:t xml:space="preserve">ensure that there is detail as to the informing of incidental findings in siblings. </w:t>
      </w:r>
    </w:p>
    <w:p w14:paraId="462D18CF" w14:textId="77777777" w:rsidR="00AA4AA5" w:rsidRDefault="00DE72BC" w:rsidP="008B6240">
      <w:pPr>
        <w:pStyle w:val="ListParagraph"/>
      </w:pPr>
      <w:r>
        <w:t>Please add page numbers.</w:t>
      </w:r>
    </w:p>
    <w:p w14:paraId="4B1DA0C7" w14:textId="77777777" w:rsidR="00AA4AA5" w:rsidRDefault="00AA4AA5" w:rsidP="00DE72BC">
      <w:pPr>
        <w:pStyle w:val="ListParagraph"/>
      </w:pPr>
      <w:r>
        <w:t>Please expand more on the handling of legal disclosure of issues such as abuse if this or other sensitive issues are uncovered.</w:t>
      </w:r>
    </w:p>
    <w:p w14:paraId="4AADDB7E" w14:textId="77777777" w:rsidR="00DE72BC" w:rsidRDefault="00DE72BC" w:rsidP="00DE72BC">
      <w:pPr>
        <w:pStyle w:val="ListParagraph"/>
        <w:numPr>
          <w:ilvl w:val="0"/>
          <w:numId w:val="0"/>
        </w:numPr>
        <w:ind w:left="360" w:hanging="360"/>
      </w:pPr>
    </w:p>
    <w:p w14:paraId="0ACA4B84" w14:textId="77777777" w:rsidR="00DE72BC" w:rsidRDefault="00DE72BC" w:rsidP="00DE72BC">
      <w:pPr>
        <w:pStyle w:val="ListParagraph"/>
        <w:numPr>
          <w:ilvl w:val="0"/>
          <w:numId w:val="0"/>
        </w:numPr>
        <w:ind w:left="360" w:hanging="360"/>
        <w:rPr>
          <w:rFonts w:cs="Arial"/>
          <w:szCs w:val="22"/>
        </w:rPr>
      </w:pPr>
      <w:r w:rsidRPr="00D324AA">
        <w:rPr>
          <w:rFonts w:cs="Arial"/>
          <w:szCs w:val="22"/>
        </w:rPr>
        <w:t>The Committee requested the following changes to the</w:t>
      </w:r>
      <w:r>
        <w:rPr>
          <w:rFonts w:cs="Arial"/>
          <w:szCs w:val="22"/>
        </w:rPr>
        <w:t xml:space="preserve"> Protocol: </w:t>
      </w:r>
    </w:p>
    <w:p w14:paraId="0DBFB929" w14:textId="77777777" w:rsidR="00DE72BC" w:rsidRDefault="00DE72BC" w:rsidP="00DE72BC">
      <w:pPr>
        <w:pStyle w:val="ListParagraph"/>
        <w:numPr>
          <w:ilvl w:val="0"/>
          <w:numId w:val="0"/>
        </w:numPr>
        <w:ind w:left="360" w:hanging="360"/>
        <w:rPr>
          <w:rFonts w:cs="Arial"/>
          <w:szCs w:val="22"/>
        </w:rPr>
      </w:pPr>
    </w:p>
    <w:p w14:paraId="0F2F01D6" w14:textId="77777777" w:rsidR="00DE72BC" w:rsidRPr="00D324AA" w:rsidRDefault="00FF0E60" w:rsidP="00DE72BC">
      <w:pPr>
        <w:pStyle w:val="ListParagraph"/>
      </w:pPr>
      <w:r>
        <w:t xml:space="preserve">Please include a clear outline of the age groups that will be included in the study. </w:t>
      </w:r>
    </w:p>
    <w:p w14:paraId="19661B1A" w14:textId="77777777" w:rsidR="003B0B33" w:rsidRPr="00D324AA" w:rsidRDefault="003B0B33" w:rsidP="003B0B33">
      <w:pPr>
        <w:spacing w:before="80" w:after="80"/>
      </w:pPr>
    </w:p>
    <w:p w14:paraId="7D2A7C4C" w14:textId="77777777" w:rsidR="003B0B33" w:rsidRPr="0054344C" w:rsidRDefault="003B0B33" w:rsidP="003B0B33">
      <w:pPr>
        <w:rPr>
          <w:b/>
          <w:bCs/>
          <w:lang w:val="en-NZ"/>
        </w:rPr>
      </w:pPr>
      <w:r w:rsidRPr="0054344C">
        <w:rPr>
          <w:b/>
          <w:bCs/>
          <w:lang w:val="en-NZ"/>
        </w:rPr>
        <w:t xml:space="preserve">Decision </w:t>
      </w:r>
    </w:p>
    <w:p w14:paraId="61EF773A" w14:textId="77777777" w:rsidR="003B0B33" w:rsidRPr="00D324AA" w:rsidRDefault="003B0B33" w:rsidP="003B0B33">
      <w:pPr>
        <w:rPr>
          <w:lang w:val="en-NZ"/>
        </w:rPr>
      </w:pPr>
    </w:p>
    <w:p w14:paraId="3ABDE395" w14:textId="77777777" w:rsidR="003B0B33" w:rsidRPr="00D324AA" w:rsidRDefault="003B0B33" w:rsidP="003B0B33">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1D09A1B" w14:textId="77777777" w:rsidR="003B0B33" w:rsidRPr="00D324AA" w:rsidRDefault="003B0B33" w:rsidP="003B0B33">
      <w:pPr>
        <w:rPr>
          <w:lang w:val="en-NZ"/>
        </w:rPr>
      </w:pPr>
    </w:p>
    <w:p w14:paraId="5AB4C284" w14:textId="77777777" w:rsidR="003B0B33" w:rsidRPr="006D0A33" w:rsidRDefault="003B0B33" w:rsidP="003B0B33">
      <w:pPr>
        <w:pStyle w:val="ListParagraph"/>
      </w:pPr>
      <w:r w:rsidRPr="006D0A33">
        <w:t>Please address all outstanding ethical issues, providing the information requested by the Committee.</w:t>
      </w:r>
    </w:p>
    <w:p w14:paraId="63973172" w14:textId="77777777" w:rsidR="003B0B33" w:rsidRPr="006D0A33" w:rsidRDefault="003B0B33" w:rsidP="003B0B33">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3A50C70B" w14:textId="77777777" w:rsidR="003B0B33" w:rsidRPr="006D0A33" w:rsidRDefault="003B0B33" w:rsidP="003B0B33">
      <w:pPr>
        <w:pStyle w:val="ListParagraph"/>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47F0C8A9" w14:textId="77777777" w:rsidR="003B0B33" w:rsidRPr="00D324AA" w:rsidRDefault="003B0B33" w:rsidP="003B0B33">
      <w:pPr>
        <w:rPr>
          <w:color w:val="FF0000"/>
          <w:lang w:val="en-NZ"/>
        </w:rPr>
      </w:pPr>
    </w:p>
    <w:p w14:paraId="7B4EE929" w14:textId="77777777" w:rsidR="003B0B33" w:rsidRPr="00D324AA" w:rsidRDefault="003B0B33" w:rsidP="003B0B33">
      <w:pPr>
        <w:rPr>
          <w:lang w:val="en-NZ"/>
        </w:rPr>
      </w:pPr>
      <w:r w:rsidRPr="00D324AA">
        <w:rPr>
          <w:lang w:val="en-NZ"/>
        </w:rPr>
        <w:t xml:space="preserve">After receipt of the information requested by the Committee, a final decision on the application </w:t>
      </w:r>
      <w:r w:rsidRPr="00E219D9">
        <w:rPr>
          <w:lang w:val="en-NZ"/>
        </w:rPr>
        <w:t xml:space="preserve">will be made by </w:t>
      </w:r>
      <w:r w:rsidR="00E219D9" w:rsidRPr="00E219D9">
        <w:rPr>
          <w:rFonts w:cs="Arial"/>
          <w:szCs w:val="22"/>
          <w:lang w:val="en-NZ"/>
        </w:rPr>
        <w:t>Ms Jade Scott and Dr Leonie Walker.</w:t>
      </w:r>
    </w:p>
    <w:p w14:paraId="1D53CE12" w14:textId="77777777" w:rsidR="003B0B33" w:rsidRPr="00D324AA" w:rsidRDefault="003B0B33" w:rsidP="003B0B33">
      <w:pPr>
        <w:rPr>
          <w:color w:val="FF0000"/>
          <w:lang w:val="en-NZ"/>
        </w:rPr>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B0B33" w:rsidRPr="00960BFE" w14:paraId="4EF8F2AA" w14:textId="77777777" w:rsidTr="00DF44A2">
        <w:trPr>
          <w:trHeight w:val="280"/>
        </w:trPr>
        <w:tc>
          <w:tcPr>
            <w:tcW w:w="966" w:type="dxa"/>
            <w:tcBorders>
              <w:top w:val="nil"/>
              <w:left w:val="nil"/>
              <w:bottom w:val="nil"/>
              <w:right w:val="nil"/>
            </w:tcBorders>
          </w:tcPr>
          <w:p w14:paraId="33154BE7" w14:textId="77777777" w:rsidR="003B0B33" w:rsidRPr="00960BFE" w:rsidRDefault="003B0B33" w:rsidP="00DF44A2">
            <w:pPr>
              <w:autoSpaceDE w:val="0"/>
              <w:autoSpaceDN w:val="0"/>
              <w:adjustRightInd w:val="0"/>
            </w:pPr>
            <w:r>
              <w:rPr>
                <w:b/>
              </w:rPr>
              <w:lastRenderedPageBreak/>
              <w:t>3</w:t>
            </w:r>
          </w:p>
        </w:tc>
        <w:tc>
          <w:tcPr>
            <w:tcW w:w="2575" w:type="dxa"/>
            <w:tcBorders>
              <w:top w:val="nil"/>
              <w:left w:val="nil"/>
              <w:bottom w:val="nil"/>
              <w:right w:val="nil"/>
            </w:tcBorders>
          </w:tcPr>
          <w:p w14:paraId="530D9BB5" w14:textId="77777777" w:rsidR="003B0B33" w:rsidRPr="00960BFE" w:rsidRDefault="003B0B33" w:rsidP="00DF44A2">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C1B50D6" w14:textId="77777777" w:rsidR="003B0B33" w:rsidRPr="00960BFE" w:rsidRDefault="00B50BEA" w:rsidP="00DF44A2">
            <w:pPr>
              <w:autoSpaceDE w:val="0"/>
              <w:autoSpaceDN w:val="0"/>
              <w:adjustRightInd w:val="0"/>
            </w:pPr>
            <w:r w:rsidRPr="00B50BEA">
              <w:rPr>
                <w:b/>
              </w:rPr>
              <w:t>2022 FULL 12</w:t>
            </w:r>
            <w:r w:rsidR="005B0AFA">
              <w:rPr>
                <w:b/>
              </w:rPr>
              <w:t>545</w:t>
            </w:r>
          </w:p>
        </w:tc>
      </w:tr>
      <w:tr w:rsidR="003B0B33" w:rsidRPr="00960BFE" w14:paraId="672E896E" w14:textId="77777777" w:rsidTr="00DF44A2">
        <w:trPr>
          <w:trHeight w:val="280"/>
        </w:trPr>
        <w:tc>
          <w:tcPr>
            <w:tcW w:w="966" w:type="dxa"/>
            <w:tcBorders>
              <w:top w:val="nil"/>
              <w:left w:val="nil"/>
              <w:bottom w:val="nil"/>
              <w:right w:val="nil"/>
            </w:tcBorders>
          </w:tcPr>
          <w:p w14:paraId="3F824431" w14:textId="77777777" w:rsidR="003B0B33" w:rsidRPr="00960BFE" w:rsidRDefault="003B0B33" w:rsidP="00DF44A2">
            <w:pPr>
              <w:autoSpaceDE w:val="0"/>
              <w:autoSpaceDN w:val="0"/>
              <w:adjustRightInd w:val="0"/>
            </w:pPr>
            <w:r w:rsidRPr="00960BFE">
              <w:t xml:space="preserve"> </w:t>
            </w:r>
          </w:p>
        </w:tc>
        <w:tc>
          <w:tcPr>
            <w:tcW w:w="2575" w:type="dxa"/>
            <w:tcBorders>
              <w:top w:val="nil"/>
              <w:left w:val="nil"/>
              <w:bottom w:val="nil"/>
              <w:right w:val="nil"/>
            </w:tcBorders>
          </w:tcPr>
          <w:p w14:paraId="037EDCE1" w14:textId="77777777" w:rsidR="003B0B33" w:rsidRPr="00960BFE" w:rsidRDefault="003B0B33" w:rsidP="00DF44A2">
            <w:pPr>
              <w:autoSpaceDE w:val="0"/>
              <w:autoSpaceDN w:val="0"/>
              <w:adjustRightInd w:val="0"/>
            </w:pPr>
            <w:r w:rsidRPr="00960BFE">
              <w:t xml:space="preserve">Title: </w:t>
            </w:r>
          </w:p>
        </w:tc>
        <w:tc>
          <w:tcPr>
            <w:tcW w:w="6459" w:type="dxa"/>
            <w:tcBorders>
              <w:top w:val="nil"/>
              <w:left w:val="nil"/>
              <w:bottom w:val="nil"/>
              <w:right w:val="nil"/>
            </w:tcBorders>
          </w:tcPr>
          <w:p w14:paraId="34EC4562" w14:textId="77777777" w:rsidR="003B0B33" w:rsidRPr="00960BFE" w:rsidRDefault="005B0AFA" w:rsidP="00DF44A2">
            <w:pPr>
              <w:autoSpaceDE w:val="0"/>
              <w:autoSpaceDN w:val="0"/>
              <w:adjustRightInd w:val="0"/>
            </w:pPr>
            <w:r w:rsidRPr="005B0AFA">
              <w:t>BP43963: A Study of RO7247669 in Participants with Melanoma</w:t>
            </w:r>
          </w:p>
        </w:tc>
      </w:tr>
      <w:tr w:rsidR="003B0B33" w:rsidRPr="00960BFE" w14:paraId="5B8AA2EE" w14:textId="77777777" w:rsidTr="00DF44A2">
        <w:trPr>
          <w:trHeight w:val="280"/>
        </w:trPr>
        <w:tc>
          <w:tcPr>
            <w:tcW w:w="966" w:type="dxa"/>
            <w:tcBorders>
              <w:top w:val="nil"/>
              <w:left w:val="nil"/>
              <w:bottom w:val="nil"/>
              <w:right w:val="nil"/>
            </w:tcBorders>
          </w:tcPr>
          <w:p w14:paraId="7F5B3013" w14:textId="77777777" w:rsidR="003B0B33" w:rsidRPr="00960BFE" w:rsidRDefault="003B0B33" w:rsidP="00DF44A2">
            <w:pPr>
              <w:autoSpaceDE w:val="0"/>
              <w:autoSpaceDN w:val="0"/>
              <w:adjustRightInd w:val="0"/>
            </w:pPr>
            <w:r w:rsidRPr="00960BFE">
              <w:t xml:space="preserve"> </w:t>
            </w:r>
          </w:p>
        </w:tc>
        <w:tc>
          <w:tcPr>
            <w:tcW w:w="2575" w:type="dxa"/>
            <w:tcBorders>
              <w:top w:val="nil"/>
              <w:left w:val="nil"/>
              <w:bottom w:val="nil"/>
              <w:right w:val="nil"/>
            </w:tcBorders>
          </w:tcPr>
          <w:p w14:paraId="6850576A" w14:textId="77777777" w:rsidR="003B0B33" w:rsidRPr="00960BFE" w:rsidRDefault="003B0B33" w:rsidP="00DF44A2">
            <w:pPr>
              <w:autoSpaceDE w:val="0"/>
              <w:autoSpaceDN w:val="0"/>
              <w:adjustRightInd w:val="0"/>
            </w:pPr>
            <w:r w:rsidRPr="00960BFE">
              <w:t xml:space="preserve">Principal Investigator: </w:t>
            </w:r>
          </w:p>
        </w:tc>
        <w:tc>
          <w:tcPr>
            <w:tcW w:w="6459" w:type="dxa"/>
            <w:tcBorders>
              <w:top w:val="nil"/>
              <w:left w:val="nil"/>
              <w:bottom w:val="nil"/>
              <w:right w:val="nil"/>
            </w:tcBorders>
          </w:tcPr>
          <w:p w14:paraId="6D3669ED" w14:textId="77777777" w:rsidR="003B0B33" w:rsidRPr="00960BFE" w:rsidRDefault="005B0AFA" w:rsidP="00DF44A2">
            <w:pPr>
              <w:autoSpaceDE w:val="0"/>
              <w:autoSpaceDN w:val="0"/>
              <w:adjustRightInd w:val="0"/>
            </w:pPr>
            <w:r>
              <w:t>Dr Rajiv Kumar</w:t>
            </w:r>
          </w:p>
        </w:tc>
      </w:tr>
      <w:tr w:rsidR="003B0B33" w:rsidRPr="00960BFE" w14:paraId="01FD5F59" w14:textId="77777777" w:rsidTr="00DF44A2">
        <w:trPr>
          <w:trHeight w:val="280"/>
        </w:trPr>
        <w:tc>
          <w:tcPr>
            <w:tcW w:w="966" w:type="dxa"/>
            <w:tcBorders>
              <w:top w:val="nil"/>
              <w:left w:val="nil"/>
              <w:bottom w:val="nil"/>
              <w:right w:val="nil"/>
            </w:tcBorders>
          </w:tcPr>
          <w:p w14:paraId="70996BC9" w14:textId="77777777" w:rsidR="003B0B33" w:rsidRPr="00960BFE" w:rsidRDefault="003B0B33" w:rsidP="00DF44A2">
            <w:pPr>
              <w:autoSpaceDE w:val="0"/>
              <w:autoSpaceDN w:val="0"/>
              <w:adjustRightInd w:val="0"/>
            </w:pPr>
            <w:r w:rsidRPr="00960BFE">
              <w:t xml:space="preserve"> </w:t>
            </w:r>
          </w:p>
        </w:tc>
        <w:tc>
          <w:tcPr>
            <w:tcW w:w="2575" w:type="dxa"/>
            <w:tcBorders>
              <w:top w:val="nil"/>
              <w:left w:val="nil"/>
              <w:bottom w:val="nil"/>
              <w:right w:val="nil"/>
            </w:tcBorders>
          </w:tcPr>
          <w:p w14:paraId="48C8EA5E" w14:textId="77777777" w:rsidR="003B0B33" w:rsidRPr="00960BFE" w:rsidRDefault="003B0B33" w:rsidP="00DF44A2">
            <w:pPr>
              <w:autoSpaceDE w:val="0"/>
              <w:autoSpaceDN w:val="0"/>
              <w:adjustRightInd w:val="0"/>
            </w:pPr>
            <w:r w:rsidRPr="00960BFE">
              <w:t xml:space="preserve">Sponsor: </w:t>
            </w:r>
          </w:p>
        </w:tc>
        <w:tc>
          <w:tcPr>
            <w:tcW w:w="6459" w:type="dxa"/>
            <w:tcBorders>
              <w:top w:val="nil"/>
              <w:left w:val="nil"/>
              <w:bottom w:val="nil"/>
              <w:right w:val="nil"/>
            </w:tcBorders>
          </w:tcPr>
          <w:p w14:paraId="5ED3E4CC" w14:textId="77777777" w:rsidR="003B0B33" w:rsidRPr="00960BFE" w:rsidRDefault="005B0AFA" w:rsidP="00DF44A2">
            <w:pPr>
              <w:autoSpaceDE w:val="0"/>
              <w:autoSpaceDN w:val="0"/>
              <w:adjustRightInd w:val="0"/>
            </w:pPr>
            <w:r w:rsidRPr="005B0AFA">
              <w:t>F. Hoffmann-La Roche L</w:t>
            </w:r>
            <w:r>
              <w:t>imited</w:t>
            </w:r>
          </w:p>
        </w:tc>
      </w:tr>
      <w:tr w:rsidR="003B0B33" w:rsidRPr="00960BFE" w14:paraId="416620DD" w14:textId="77777777" w:rsidTr="00DF44A2">
        <w:trPr>
          <w:trHeight w:val="280"/>
        </w:trPr>
        <w:tc>
          <w:tcPr>
            <w:tcW w:w="966" w:type="dxa"/>
            <w:tcBorders>
              <w:top w:val="nil"/>
              <w:left w:val="nil"/>
              <w:bottom w:val="nil"/>
              <w:right w:val="nil"/>
            </w:tcBorders>
          </w:tcPr>
          <w:p w14:paraId="703F88C2" w14:textId="77777777" w:rsidR="003B0B33" w:rsidRPr="00960BFE" w:rsidRDefault="003B0B33" w:rsidP="00DF44A2">
            <w:pPr>
              <w:autoSpaceDE w:val="0"/>
              <w:autoSpaceDN w:val="0"/>
              <w:adjustRightInd w:val="0"/>
            </w:pPr>
            <w:r w:rsidRPr="00960BFE">
              <w:t xml:space="preserve"> </w:t>
            </w:r>
          </w:p>
        </w:tc>
        <w:tc>
          <w:tcPr>
            <w:tcW w:w="2575" w:type="dxa"/>
            <w:tcBorders>
              <w:top w:val="nil"/>
              <w:left w:val="nil"/>
              <w:bottom w:val="nil"/>
              <w:right w:val="nil"/>
            </w:tcBorders>
          </w:tcPr>
          <w:p w14:paraId="506E79DB" w14:textId="77777777" w:rsidR="003B0B33" w:rsidRPr="00960BFE" w:rsidRDefault="003B0B33" w:rsidP="00DF44A2">
            <w:pPr>
              <w:autoSpaceDE w:val="0"/>
              <w:autoSpaceDN w:val="0"/>
              <w:adjustRightInd w:val="0"/>
            </w:pPr>
            <w:r w:rsidRPr="00960BFE">
              <w:t xml:space="preserve">Clock Start Date: </w:t>
            </w:r>
          </w:p>
        </w:tc>
        <w:tc>
          <w:tcPr>
            <w:tcW w:w="6459" w:type="dxa"/>
            <w:tcBorders>
              <w:top w:val="nil"/>
              <w:left w:val="nil"/>
              <w:bottom w:val="nil"/>
              <w:right w:val="nil"/>
            </w:tcBorders>
          </w:tcPr>
          <w:p w14:paraId="3945AF62" w14:textId="77777777" w:rsidR="003B0B33" w:rsidRPr="00960BFE" w:rsidRDefault="005B0AFA" w:rsidP="00DF44A2">
            <w:pPr>
              <w:autoSpaceDE w:val="0"/>
              <w:autoSpaceDN w:val="0"/>
              <w:adjustRightInd w:val="0"/>
            </w:pPr>
            <w:r>
              <w:t>7 April 2022</w:t>
            </w:r>
            <w:r w:rsidR="003B0B33" w:rsidRPr="00960BFE">
              <w:t xml:space="preserve"> </w:t>
            </w:r>
          </w:p>
        </w:tc>
      </w:tr>
    </w:tbl>
    <w:p w14:paraId="06078519" w14:textId="77777777" w:rsidR="003B0B33" w:rsidRPr="00795EDD" w:rsidRDefault="003B0B33" w:rsidP="003B0B33"/>
    <w:p w14:paraId="6989B625" w14:textId="77777777" w:rsidR="003B0B33" w:rsidRDefault="005B0AFA" w:rsidP="003B0B33">
      <w:pPr>
        <w:autoSpaceDE w:val="0"/>
        <w:autoSpaceDN w:val="0"/>
        <w:adjustRightInd w:val="0"/>
        <w:rPr>
          <w:rFonts w:cs="Arial"/>
          <w:lang w:val="en-NZ"/>
        </w:rPr>
      </w:pPr>
      <w:r w:rsidRPr="005B0AFA">
        <w:rPr>
          <w:rFonts w:cs="Arial"/>
          <w:szCs w:val="21"/>
          <w:shd w:val="clear" w:color="auto" w:fill="F9F9F9"/>
        </w:rPr>
        <w:t xml:space="preserve">Dr Rajiv Kumar, </w:t>
      </w:r>
      <w:r w:rsidR="00E219D9">
        <w:rPr>
          <w:rFonts w:cs="Arial"/>
          <w:szCs w:val="21"/>
          <w:shd w:val="clear" w:color="auto" w:fill="F9F9F9"/>
        </w:rPr>
        <w:t xml:space="preserve">Ms </w:t>
      </w:r>
      <w:r w:rsidRPr="005B0AFA">
        <w:rPr>
          <w:rFonts w:cs="Arial"/>
          <w:szCs w:val="21"/>
          <w:shd w:val="clear" w:color="auto" w:fill="F9F9F9"/>
        </w:rPr>
        <w:t xml:space="preserve">Courtney Rowse and Ms Julia </w:t>
      </w:r>
      <w:proofErr w:type="spellStart"/>
      <w:r w:rsidR="00830240">
        <w:rPr>
          <w:rFonts w:cs="Arial"/>
          <w:szCs w:val="21"/>
          <w:shd w:val="clear" w:color="auto" w:fill="F9F9F9"/>
        </w:rPr>
        <w:t>Osu</w:t>
      </w:r>
      <w:r w:rsidR="00830240" w:rsidRPr="005B0AFA">
        <w:rPr>
          <w:rFonts w:cs="Arial"/>
          <w:szCs w:val="21"/>
          <w:shd w:val="clear" w:color="auto" w:fill="F9F9F9"/>
        </w:rPr>
        <w:t>llivan</w:t>
      </w:r>
      <w:proofErr w:type="spellEnd"/>
      <w:r w:rsidRPr="005B0AFA">
        <w:rPr>
          <w:rFonts w:cs="Arial"/>
          <w:szCs w:val="21"/>
          <w:shd w:val="clear" w:color="auto" w:fill="F9F9F9"/>
        </w:rPr>
        <w:t xml:space="preserve"> </w:t>
      </w:r>
      <w:r w:rsidR="003B0B33" w:rsidRPr="005B0AFA">
        <w:rPr>
          <w:rFonts w:cs="Arial"/>
          <w:lang w:val="en-NZ"/>
        </w:rPr>
        <w:t>w</w:t>
      </w:r>
      <w:r>
        <w:rPr>
          <w:rFonts w:cs="Arial"/>
          <w:lang w:val="en-NZ"/>
        </w:rPr>
        <w:t>ere</w:t>
      </w:r>
      <w:r w:rsidR="003B0B33" w:rsidRPr="005B0AFA">
        <w:rPr>
          <w:rFonts w:cs="Arial"/>
          <w:lang w:val="en-NZ"/>
        </w:rPr>
        <w:t xml:space="preserve"> present via videoconference for discussion of this application.</w:t>
      </w:r>
    </w:p>
    <w:p w14:paraId="631D8DC5" w14:textId="77777777" w:rsidR="00FD7F09" w:rsidRDefault="00FD7F09" w:rsidP="003B0B33">
      <w:pPr>
        <w:autoSpaceDE w:val="0"/>
        <w:autoSpaceDN w:val="0"/>
        <w:adjustRightInd w:val="0"/>
        <w:rPr>
          <w:rFonts w:cs="Arial"/>
          <w:lang w:val="en-NZ"/>
        </w:rPr>
      </w:pPr>
    </w:p>
    <w:p w14:paraId="7FD4A0B8" w14:textId="77777777" w:rsidR="00FD7F09" w:rsidRPr="0054344C" w:rsidRDefault="00FD7F09" w:rsidP="00FD7F09">
      <w:pPr>
        <w:pStyle w:val="Headingbold"/>
      </w:pPr>
      <w:r w:rsidRPr="0054344C">
        <w:t>Potential conflicts of interest</w:t>
      </w:r>
    </w:p>
    <w:p w14:paraId="1B26B11A" w14:textId="77777777" w:rsidR="00FD7F09" w:rsidRPr="00D324AA" w:rsidRDefault="00FD7F09" w:rsidP="00FD7F09">
      <w:pPr>
        <w:rPr>
          <w:b/>
          <w:lang w:val="en-NZ"/>
        </w:rPr>
      </w:pPr>
    </w:p>
    <w:p w14:paraId="3664E878" w14:textId="77777777" w:rsidR="00FD7F09" w:rsidRPr="00D324AA" w:rsidRDefault="00FD7F09" w:rsidP="00FD7F09">
      <w:pPr>
        <w:rPr>
          <w:lang w:val="en-NZ"/>
        </w:rPr>
      </w:pPr>
      <w:r w:rsidRPr="00D324AA">
        <w:rPr>
          <w:lang w:val="en-NZ"/>
        </w:rPr>
        <w:t>The Chair asked members to declare any potential conflicts of interest related to this application.</w:t>
      </w:r>
    </w:p>
    <w:p w14:paraId="58371C02" w14:textId="77777777" w:rsidR="00FD7F09" w:rsidRPr="00D324AA" w:rsidRDefault="00FD7F09" w:rsidP="00FD7F09">
      <w:pPr>
        <w:rPr>
          <w:lang w:val="en-NZ"/>
        </w:rPr>
      </w:pPr>
    </w:p>
    <w:p w14:paraId="553A5F74" w14:textId="77777777" w:rsidR="00FD7F09" w:rsidRPr="00D324AA" w:rsidRDefault="00FD7F09" w:rsidP="00FD7F09">
      <w:pPr>
        <w:rPr>
          <w:lang w:val="en-NZ"/>
        </w:rPr>
      </w:pPr>
      <w:r w:rsidRPr="00D324AA">
        <w:rPr>
          <w:lang w:val="en-NZ"/>
        </w:rPr>
        <w:t>No potential conflicts of interest related to this application were declared by any member.</w:t>
      </w:r>
    </w:p>
    <w:p w14:paraId="3B6CC01B" w14:textId="77777777" w:rsidR="00830240" w:rsidRDefault="00830240" w:rsidP="003B0B33">
      <w:pPr>
        <w:autoSpaceDE w:val="0"/>
        <w:autoSpaceDN w:val="0"/>
        <w:adjustRightInd w:val="0"/>
        <w:rPr>
          <w:rFonts w:cs="Arial"/>
          <w:lang w:val="en-NZ"/>
        </w:rPr>
      </w:pPr>
    </w:p>
    <w:p w14:paraId="561292EA" w14:textId="77777777" w:rsidR="00830240" w:rsidRDefault="00830240" w:rsidP="003B0B33">
      <w:pPr>
        <w:autoSpaceDE w:val="0"/>
        <w:autoSpaceDN w:val="0"/>
        <w:adjustRightInd w:val="0"/>
        <w:rPr>
          <w:rFonts w:cs="Arial"/>
          <w:lang w:val="en-NZ"/>
        </w:rPr>
      </w:pPr>
    </w:p>
    <w:p w14:paraId="219B034F" w14:textId="77777777" w:rsidR="00830240" w:rsidRDefault="00830240" w:rsidP="00830240">
      <w:pPr>
        <w:pStyle w:val="Headingbold"/>
      </w:pPr>
      <w:r w:rsidRPr="0054344C">
        <w:t xml:space="preserve">Summary of resolved ethical issues </w:t>
      </w:r>
    </w:p>
    <w:p w14:paraId="52DAC18B" w14:textId="77777777" w:rsidR="00830240" w:rsidRPr="0054344C" w:rsidRDefault="00830240" w:rsidP="00830240">
      <w:pPr>
        <w:pStyle w:val="Headingbold"/>
      </w:pPr>
    </w:p>
    <w:p w14:paraId="2D3FD527" w14:textId="77777777" w:rsidR="00830240" w:rsidRDefault="00830240" w:rsidP="00830240">
      <w:pPr>
        <w:rPr>
          <w:lang w:val="en-NZ"/>
        </w:rPr>
      </w:pPr>
      <w:r w:rsidRPr="00D324AA">
        <w:rPr>
          <w:lang w:val="en-NZ"/>
        </w:rPr>
        <w:t>The main ethical issues considered by the Committee and addressed by the Researcher are as follows.</w:t>
      </w:r>
    </w:p>
    <w:p w14:paraId="04E102FA" w14:textId="77777777" w:rsidR="00830240" w:rsidRDefault="00830240" w:rsidP="00830240">
      <w:pPr>
        <w:rPr>
          <w:lang w:val="en-NZ"/>
        </w:rPr>
      </w:pPr>
    </w:p>
    <w:p w14:paraId="473BE113" w14:textId="77777777" w:rsidR="00830240" w:rsidRDefault="00FD7F09" w:rsidP="00830240">
      <w:pPr>
        <w:pStyle w:val="ListParagraph"/>
        <w:numPr>
          <w:ilvl w:val="0"/>
          <w:numId w:val="16"/>
        </w:numPr>
      </w:pPr>
      <w:r w:rsidRPr="00D324AA">
        <w:t xml:space="preserve">The Committee </w:t>
      </w:r>
      <w:r>
        <w:t>clarified that the standard of care and recruitment would be done via the District Health Board (DHB) to minimise coercion.</w:t>
      </w:r>
    </w:p>
    <w:p w14:paraId="5F366ED7" w14:textId="77777777" w:rsidR="007A7730" w:rsidRDefault="007A7730" w:rsidP="00830240">
      <w:pPr>
        <w:pStyle w:val="ListParagraph"/>
        <w:numPr>
          <w:ilvl w:val="0"/>
          <w:numId w:val="16"/>
        </w:numPr>
      </w:pPr>
      <w:r>
        <w:t xml:space="preserve">The Committee clarified that the participants would be walked through the forms and protocol on site and that the participants would be given up to a week to decide. </w:t>
      </w:r>
    </w:p>
    <w:p w14:paraId="46471F3F" w14:textId="77777777" w:rsidR="007A7730" w:rsidRDefault="007A7730" w:rsidP="00830240">
      <w:pPr>
        <w:pStyle w:val="ListParagraph"/>
        <w:numPr>
          <w:ilvl w:val="0"/>
          <w:numId w:val="16"/>
        </w:numPr>
      </w:pPr>
      <w:r>
        <w:t>The Committee clarified that reimbursement would be given for transport and parking or any other costs that would be associated with the study.</w:t>
      </w:r>
    </w:p>
    <w:p w14:paraId="3186985E" w14:textId="77777777" w:rsidR="00C36500" w:rsidRDefault="00C36500" w:rsidP="00830240">
      <w:pPr>
        <w:pStyle w:val="ListParagraph"/>
        <w:numPr>
          <w:ilvl w:val="0"/>
          <w:numId w:val="16"/>
        </w:numPr>
      </w:pPr>
      <w:r>
        <w:t xml:space="preserve">The Committee clarified the reasoning for the </w:t>
      </w:r>
      <w:r w:rsidR="00464ADA">
        <w:t>exclusion of those with auto-immune diseases given immunotherapy can put those people at increased risk.</w:t>
      </w:r>
    </w:p>
    <w:p w14:paraId="139017E2" w14:textId="77777777" w:rsidR="00464ADA" w:rsidRDefault="00464ADA" w:rsidP="00830240">
      <w:pPr>
        <w:pStyle w:val="ListParagraph"/>
        <w:numPr>
          <w:ilvl w:val="0"/>
          <w:numId w:val="16"/>
        </w:numPr>
      </w:pPr>
      <w:r>
        <w:t>The Committee clarified that pregnant women and breastfeeding women would be excluded as there is no data concerning the teratogenicity of the study drug.</w:t>
      </w:r>
    </w:p>
    <w:p w14:paraId="19F0E264" w14:textId="77777777" w:rsidR="00830240" w:rsidRDefault="00830240" w:rsidP="003B0B33">
      <w:pPr>
        <w:autoSpaceDE w:val="0"/>
        <w:autoSpaceDN w:val="0"/>
        <w:adjustRightInd w:val="0"/>
        <w:rPr>
          <w:rFonts w:cs="Arial"/>
          <w:sz w:val="20"/>
          <w:lang w:val="en-NZ"/>
        </w:rPr>
      </w:pPr>
    </w:p>
    <w:p w14:paraId="4929CD07" w14:textId="77777777" w:rsidR="00FD7F09" w:rsidRDefault="00FD7F09" w:rsidP="003B0B33">
      <w:pPr>
        <w:pStyle w:val="Headingbold"/>
      </w:pPr>
    </w:p>
    <w:p w14:paraId="63AB4FF2" w14:textId="77777777" w:rsidR="003B0B33" w:rsidRPr="0054344C" w:rsidRDefault="003B0B33" w:rsidP="003B0B33">
      <w:pPr>
        <w:pStyle w:val="Headingbold"/>
      </w:pPr>
      <w:r w:rsidRPr="0054344C">
        <w:t>Summary of outstanding ethical issues</w:t>
      </w:r>
    </w:p>
    <w:p w14:paraId="3E26DEEA" w14:textId="77777777" w:rsidR="003B0B33" w:rsidRPr="00D324AA" w:rsidRDefault="003B0B33" w:rsidP="003B0B33">
      <w:pPr>
        <w:rPr>
          <w:lang w:val="en-NZ"/>
        </w:rPr>
      </w:pPr>
    </w:p>
    <w:p w14:paraId="74429557" w14:textId="77777777" w:rsidR="003B0B33" w:rsidRPr="00D324AA" w:rsidRDefault="003B0B33" w:rsidP="003B0B33">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39681EBF" w14:textId="77777777" w:rsidR="003B0B33" w:rsidRPr="00D324AA" w:rsidRDefault="003B0B33" w:rsidP="003B0B33">
      <w:pPr>
        <w:autoSpaceDE w:val="0"/>
        <w:autoSpaceDN w:val="0"/>
        <w:adjustRightInd w:val="0"/>
        <w:rPr>
          <w:szCs w:val="22"/>
          <w:lang w:val="en-NZ"/>
        </w:rPr>
      </w:pPr>
    </w:p>
    <w:p w14:paraId="6A704DD7" w14:textId="77777777" w:rsidR="007A7730" w:rsidRDefault="007A7730" w:rsidP="007A7730">
      <w:pPr>
        <w:pStyle w:val="ListParagraph"/>
      </w:pPr>
      <w:r>
        <w:t>The Committee queried the safety data size available to the researchers and request further information on adverse effects and tolerance that would then need to be added to the information sheets.</w:t>
      </w:r>
    </w:p>
    <w:p w14:paraId="716723BE" w14:textId="77777777" w:rsidR="007A7730" w:rsidRPr="007A7730" w:rsidRDefault="007A7730" w:rsidP="00830240">
      <w:pPr>
        <w:pStyle w:val="ListParagraph"/>
        <w:rPr>
          <w:rFonts w:cs="Arial"/>
          <w:color w:val="FF0000"/>
        </w:rPr>
      </w:pPr>
      <w:r>
        <w:t>The Committee commented on the mandatory genetic testing and queried as to why this was the case as the study was not a genetic study and as such this should be part of an optional further study with an optional consenting process. Please clarify this process with the sponsor as if this is not a directly related genetic element and should therefore be optional.</w:t>
      </w:r>
    </w:p>
    <w:p w14:paraId="1CD32CC8" w14:textId="77777777" w:rsidR="003E08B3" w:rsidRPr="003E08B3" w:rsidRDefault="007A7730" w:rsidP="00830240">
      <w:pPr>
        <w:pStyle w:val="ListParagraph"/>
        <w:rPr>
          <w:rFonts w:cs="Arial"/>
          <w:color w:val="FF0000"/>
        </w:rPr>
      </w:pPr>
      <w:r>
        <w:t xml:space="preserve">The Committee </w:t>
      </w:r>
      <w:r w:rsidR="003E08B3">
        <w:t xml:space="preserve">queried the availability of the study drug after the study had finished and if this would be provided in the event of a positive result. </w:t>
      </w:r>
    </w:p>
    <w:p w14:paraId="6C69B8C4" w14:textId="77777777" w:rsidR="003B0B33" w:rsidRPr="00C36500" w:rsidRDefault="003E08B3" w:rsidP="00C36500">
      <w:pPr>
        <w:pStyle w:val="ListParagraph"/>
        <w:numPr>
          <w:ilvl w:val="0"/>
          <w:numId w:val="15"/>
        </w:numPr>
        <w:rPr>
          <w:rFonts w:cs="Arial"/>
          <w:color w:val="FF0000"/>
        </w:rPr>
      </w:pPr>
      <w:r>
        <w:t xml:space="preserve">The Committee noted that the responsibility of informing a general practitioner </w:t>
      </w:r>
      <w:r w:rsidR="008708FF">
        <w:t xml:space="preserve">(GP) </w:t>
      </w:r>
      <w:r>
        <w:t>should lie with the research team and as such should be removed from the patient information sheet.</w:t>
      </w:r>
      <w:r w:rsidR="003B0B33" w:rsidRPr="00D324AA">
        <w:br/>
      </w:r>
      <w:r w:rsidR="003B0B33" w:rsidRPr="00D324AA">
        <w:br/>
      </w:r>
    </w:p>
    <w:p w14:paraId="2EE21550" w14:textId="77777777" w:rsidR="003B0B33" w:rsidRPr="00D324AA" w:rsidRDefault="003B0B33" w:rsidP="003B0B33">
      <w:pPr>
        <w:spacing w:before="80" w:after="80"/>
        <w:rPr>
          <w:rFonts w:cs="Arial"/>
          <w:szCs w:val="22"/>
          <w:lang w:val="en-NZ"/>
        </w:rPr>
      </w:pPr>
      <w:r w:rsidRPr="00D324AA">
        <w:rPr>
          <w:rFonts w:cs="Arial"/>
          <w:szCs w:val="22"/>
          <w:lang w:val="en-NZ"/>
        </w:rPr>
        <w:lastRenderedPageBreak/>
        <w:t xml:space="preserve">The Committee requested the following changes to the </w:t>
      </w:r>
      <w:r w:rsidR="00C36500">
        <w:rPr>
          <w:rFonts w:cs="Arial"/>
          <w:szCs w:val="22"/>
          <w:lang w:val="en-NZ"/>
        </w:rPr>
        <w:t xml:space="preserve">Main </w:t>
      </w:r>
      <w:r w:rsidRPr="00D324AA">
        <w:rPr>
          <w:rFonts w:cs="Arial"/>
          <w:szCs w:val="22"/>
          <w:lang w:val="en-NZ"/>
        </w:rPr>
        <w:t>Participant Information Sheet and Consent Form</w:t>
      </w:r>
      <w:r>
        <w:rPr>
          <w:rFonts w:cs="Arial"/>
          <w:szCs w:val="22"/>
          <w:lang w:val="en-NZ"/>
        </w:rPr>
        <w:t xml:space="preserve"> (PIS/CF)</w:t>
      </w:r>
      <w:r w:rsidRPr="00D324AA">
        <w:rPr>
          <w:rFonts w:cs="Arial"/>
          <w:szCs w:val="22"/>
          <w:lang w:val="en-NZ"/>
        </w:rPr>
        <w:t xml:space="preserve">: </w:t>
      </w:r>
    </w:p>
    <w:p w14:paraId="32587D4C" w14:textId="77777777" w:rsidR="003B0B33" w:rsidRPr="00D324AA" w:rsidRDefault="003B0B33" w:rsidP="003B0B33">
      <w:pPr>
        <w:spacing w:before="80" w:after="80"/>
        <w:rPr>
          <w:rFonts w:cs="Arial"/>
          <w:szCs w:val="22"/>
          <w:lang w:val="en-NZ"/>
        </w:rPr>
      </w:pPr>
    </w:p>
    <w:p w14:paraId="07CBA148" w14:textId="77777777" w:rsidR="003B0B33" w:rsidRPr="00D324AA" w:rsidRDefault="003B0B33" w:rsidP="003B0B33">
      <w:pPr>
        <w:pStyle w:val="ListParagraph"/>
      </w:pPr>
      <w:r w:rsidRPr="00D324AA">
        <w:t>Please</w:t>
      </w:r>
      <w:r w:rsidR="007A7730">
        <w:t xml:space="preserve"> include some </w:t>
      </w:r>
      <w:r w:rsidR="003E08B3">
        <w:t xml:space="preserve">specific </w:t>
      </w:r>
      <w:r w:rsidR="007A7730">
        <w:t xml:space="preserve">idea of the reimbursement protocol for patients. </w:t>
      </w:r>
    </w:p>
    <w:p w14:paraId="29F70460" w14:textId="77777777" w:rsidR="003B0B33" w:rsidRDefault="003E08B3" w:rsidP="003B0B33">
      <w:pPr>
        <w:pStyle w:val="ListParagraph"/>
      </w:pPr>
      <w:r>
        <w:t xml:space="preserve">Please specify if the study drug would be available after the study in the event of a positive response to the medication. </w:t>
      </w:r>
    </w:p>
    <w:p w14:paraId="046F99B7" w14:textId="77777777" w:rsidR="003E08B3" w:rsidRDefault="003E08B3" w:rsidP="003E08B3">
      <w:pPr>
        <w:pStyle w:val="ListParagraph"/>
      </w:pPr>
      <w:r>
        <w:t xml:space="preserve">Please only refer to the study drug after the first time as “the study drug” and not with the full name as it is not very approachable. </w:t>
      </w:r>
    </w:p>
    <w:p w14:paraId="4868B5DB" w14:textId="77777777" w:rsidR="003E08B3" w:rsidRDefault="003E08B3" w:rsidP="003E08B3">
      <w:pPr>
        <w:pStyle w:val="ListParagraph"/>
      </w:pPr>
      <w:r>
        <w:t xml:space="preserve">Please bold the statement highlighting that the study drug is not approved by </w:t>
      </w:r>
      <w:proofErr w:type="spellStart"/>
      <w:r>
        <w:t>Medsafe</w:t>
      </w:r>
      <w:proofErr w:type="spellEnd"/>
      <w:r>
        <w:t xml:space="preserve"> and is an experimental drug.</w:t>
      </w:r>
    </w:p>
    <w:p w14:paraId="74156B1F" w14:textId="77777777" w:rsidR="003E08B3" w:rsidRDefault="003E08B3" w:rsidP="003E08B3">
      <w:pPr>
        <w:pStyle w:val="ListParagraph"/>
      </w:pPr>
      <w:r>
        <w:t>Please include previous trial numbers and any adverse events that have occurred previously and their frequencies if available.</w:t>
      </w:r>
    </w:p>
    <w:p w14:paraId="74BB78EC" w14:textId="77777777" w:rsidR="003E08B3" w:rsidRDefault="003E08B3" w:rsidP="003E08B3">
      <w:pPr>
        <w:pStyle w:val="ListParagraph"/>
      </w:pPr>
      <w:r>
        <w:t xml:space="preserve">Please consider using a smaller footer. </w:t>
      </w:r>
    </w:p>
    <w:p w14:paraId="571AEEE4" w14:textId="67979123" w:rsidR="00C36500" w:rsidRDefault="00C36500" w:rsidP="003E08B3">
      <w:pPr>
        <w:pStyle w:val="ListParagraph"/>
      </w:pPr>
      <w:r>
        <w:t xml:space="preserve">Pease specify the exclusion of mentally unwell individuals as this is too </w:t>
      </w:r>
      <w:r w:rsidR="00E62306">
        <w:t xml:space="preserve">restrictive. The Committee suggests including a statement to clarify that this exclusion is on the grounds </w:t>
      </w:r>
      <w:r w:rsidR="00603A2A">
        <w:t xml:space="preserve">of “an inability/unwillingness to comply with the study requirements”. </w:t>
      </w:r>
    </w:p>
    <w:p w14:paraId="3F4B9617" w14:textId="77777777" w:rsidR="00D34A49" w:rsidRDefault="00AD1C31" w:rsidP="00D34A49">
      <w:pPr>
        <w:pStyle w:val="ListParagraph"/>
      </w:pPr>
      <w:r>
        <w:t xml:space="preserve">Please include a full list of notifiable diseases </w:t>
      </w:r>
      <w:r w:rsidR="00D34A49">
        <w:t>and that these may be automatically flagged.</w:t>
      </w:r>
    </w:p>
    <w:p w14:paraId="51C9D475" w14:textId="77777777" w:rsidR="003E08B3" w:rsidRDefault="003E08B3" w:rsidP="00C36500">
      <w:pPr>
        <w:pStyle w:val="ListParagraph"/>
        <w:numPr>
          <w:ilvl w:val="0"/>
          <w:numId w:val="0"/>
        </w:numPr>
      </w:pPr>
    </w:p>
    <w:p w14:paraId="46E8801E" w14:textId="77777777" w:rsidR="00C36500" w:rsidRPr="00D324AA" w:rsidRDefault="00C36500" w:rsidP="00C36500">
      <w:pPr>
        <w:spacing w:before="80" w:after="80"/>
        <w:rPr>
          <w:rFonts w:cs="Arial"/>
          <w:szCs w:val="22"/>
          <w:lang w:val="en-NZ"/>
        </w:rPr>
      </w:pPr>
      <w:r w:rsidRPr="00D324AA">
        <w:rPr>
          <w:rFonts w:cs="Arial"/>
          <w:szCs w:val="22"/>
          <w:lang w:val="en-NZ"/>
        </w:rPr>
        <w:t xml:space="preserve">The Committee requested the following changes to the </w:t>
      </w:r>
      <w:r>
        <w:rPr>
          <w:rFonts w:cs="Arial"/>
          <w:szCs w:val="22"/>
          <w:lang w:val="en-NZ"/>
        </w:rPr>
        <w:t xml:space="preserve">Sub-study </w:t>
      </w:r>
      <w:r w:rsidRPr="00D324AA">
        <w:rPr>
          <w:rFonts w:cs="Arial"/>
          <w:szCs w:val="22"/>
          <w:lang w:val="en-NZ"/>
        </w:rPr>
        <w:t>Participant Information Sheet and Consent Form</w:t>
      </w:r>
      <w:r>
        <w:rPr>
          <w:rFonts w:cs="Arial"/>
          <w:szCs w:val="22"/>
          <w:lang w:val="en-NZ"/>
        </w:rPr>
        <w:t xml:space="preserve"> (PIS/CF)</w:t>
      </w:r>
      <w:r w:rsidRPr="00D324AA">
        <w:rPr>
          <w:rFonts w:cs="Arial"/>
          <w:szCs w:val="22"/>
          <w:lang w:val="en-NZ"/>
        </w:rPr>
        <w:t xml:space="preserve">: </w:t>
      </w:r>
    </w:p>
    <w:p w14:paraId="6087E327" w14:textId="77777777" w:rsidR="00C36500" w:rsidRDefault="00C36500" w:rsidP="00C36500">
      <w:pPr>
        <w:pStyle w:val="ListParagraph"/>
        <w:numPr>
          <w:ilvl w:val="0"/>
          <w:numId w:val="0"/>
        </w:numPr>
      </w:pPr>
    </w:p>
    <w:p w14:paraId="58222A5B" w14:textId="77777777" w:rsidR="00C36500" w:rsidRPr="00D324AA" w:rsidRDefault="00C36500" w:rsidP="00C36500">
      <w:pPr>
        <w:pStyle w:val="ListParagraph"/>
      </w:pPr>
      <w:r>
        <w:t xml:space="preserve">Please ensure that contact details for withdrawal from the study are provided. </w:t>
      </w:r>
    </w:p>
    <w:p w14:paraId="31BFC112" w14:textId="77777777" w:rsidR="003B0B33" w:rsidRPr="00D324AA" w:rsidRDefault="003B0B33" w:rsidP="003B0B33">
      <w:pPr>
        <w:spacing w:before="80" w:after="80"/>
      </w:pPr>
    </w:p>
    <w:p w14:paraId="245EAB7A" w14:textId="77777777" w:rsidR="003B0B33" w:rsidRPr="0054344C" w:rsidRDefault="003B0B33" w:rsidP="003B0B33">
      <w:pPr>
        <w:rPr>
          <w:b/>
          <w:bCs/>
          <w:lang w:val="en-NZ"/>
        </w:rPr>
      </w:pPr>
      <w:r w:rsidRPr="0054344C">
        <w:rPr>
          <w:b/>
          <w:bCs/>
          <w:lang w:val="en-NZ"/>
        </w:rPr>
        <w:t xml:space="preserve">Decision </w:t>
      </w:r>
    </w:p>
    <w:p w14:paraId="5EE53C4A" w14:textId="77777777" w:rsidR="005B0AFA" w:rsidRPr="00D324AA" w:rsidRDefault="005B0AFA" w:rsidP="005B0AFA">
      <w:pPr>
        <w:rPr>
          <w:lang w:val="en-NZ"/>
        </w:rPr>
      </w:pPr>
    </w:p>
    <w:p w14:paraId="1B46BBFA" w14:textId="77777777" w:rsidR="005B0AFA" w:rsidRPr="00D324AA" w:rsidRDefault="005B0AFA" w:rsidP="005B0AFA">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3A6182D" w14:textId="77777777" w:rsidR="005B0AFA" w:rsidRPr="00D324AA" w:rsidRDefault="005B0AFA" w:rsidP="005B0AFA">
      <w:pPr>
        <w:rPr>
          <w:lang w:val="en-NZ"/>
        </w:rPr>
      </w:pPr>
    </w:p>
    <w:p w14:paraId="15FA2C39" w14:textId="77777777" w:rsidR="005B0AFA" w:rsidRPr="006D0A33" w:rsidRDefault="005B0AFA" w:rsidP="005B0AFA">
      <w:pPr>
        <w:pStyle w:val="ListParagraph"/>
      </w:pPr>
      <w:r w:rsidRPr="006D0A33">
        <w:t>Please address all outstanding ethical issues, providing the information requested by the Committee.</w:t>
      </w:r>
    </w:p>
    <w:p w14:paraId="397F5130" w14:textId="77777777" w:rsidR="005B0AFA" w:rsidRPr="006D0A33" w:rsidRDefault="005B0AFA" w:rsidP="005B0AFA">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645A670B" w14:textId="77777777" w:rsidR="005B0AFA" w:rsidRPr="006D0A33" w:rsidRDefault="005B0AFA" w:rsidP="005B0AFA">
      <w:pPr>
        <w:pStyle w:val="ListParagraph"/>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7B2FEB35" w14:textId="77777777" w:rsidR="005B0AFA" w:rsidRPr="00D324AA" w:rsidRDefault="005B0AFA" w:rsidP="005B0AFA">
      <w:pPr>
        <w:rPr>
          <w:color w:val="FF0000"/>
          <w:lang w:val="en-NZ"/>
        </w:rPr>
      </w:pPr>
    </w:p>
    <w:p w14:paraId="785F44C4" w14:textId="77777777" w:rsidR="005B0AFA" w:rsidRPr="00D324AA" w:rsidRDefault="005B0AFA" w:rsidP="005B0AFA">
      <w:pPr>
        <w:rPr>
          <w:lang w:val="en-NZ"/>
        </w:rPr>
      </w:pPr>
      <w:r w:rsidRPr="00D324AA">
        <w:rPr>
          <w:lang w:val="en-NZ"/>
        </w:rPr>
        <w:t xml:space="preserve">After receipt of the information requested by the Committee, a final decision on the application will be made by </w:t>
      </w:r>
      <w:r w:rsidR="00C53E37">
        <w:rPr>
          <w:lang w:val="en-NZ"/>
        </w:rPr>
        <w:t xml:space="preserve">Dr </w:t>
      </w:r>
      <w:r w:rsidR="00C53E37" w:rsidRPr="00C53E37">
        <w:rPr>
          <w:rFonts w:cs="Arial"/>
          <w:szCs w:val="22"/>
          <w:lang w:val="en-NZ"/>
        </w:rPr>
        <w:t>Andrea Forde and Mr Jonathan Darby.</w:t>
      </w:r>
    </w:p>
    <w:p w14:paraId="79DDFE6C" w14:textId="77777777" w:rsidR="005B0AFA" w:rsidRPr="00D324AA" w:rsidRDefault="005B0AFA" w:rsidP="005B0AFA">
      <w:pPr>
        <w:rPr>
          <w:color w:val="FF0000"/>
          <w:lang w:val="en-NZ"/>
        </w:rPr>
      </w:pPr>
    </w:p>
    <w:p w14:paraId="547672BD" w14:textId="77777777" w:rsidR="003B0B33" w:rsidRPr="00D324AA" w:rsidRDefault="003B0B33" w:rsidP="003B0B33">
      <w:pPr>
        <w:rPr>
          <w:color w:val="FF0000"/>
          <w:lang w:val="en-NZ"/>
        </w:rPr>
      </w:pPr>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B0B33" w:rsidRPr="00960BFE" w14:paraId="38F8460E" w14:textId="77777777" w:rsidTr="00DF44A2">
        <w:trPr>
          <w:trHeight w:val="280"/>
        </w:trPr>
        <w:tc>
          <w:tcPr>
            <w:tcW w:w="966" w:type="dxa"/>
            <w:tcBorders>
              <w:top w:val="nil"/>
              <w:left w:val="nil"/>
              <w:bottom w:val="nil"/>
              <w:right w:val="nil"/>
            </w:tcBorders>
          </w:tcPr>
          <w:p w14:paraId="5F1CA017" w14:textId="77777777" w:rsidR="003B0B33" w:rsidRPr="00960BFE" w:rsidRDefault="003B0B33" w:rsidP="00DF44A2">
            <w:pPr>
              <w:autoSpaceDE w:val="0"/>
              <w:autoSpaceDN w:val="0"/>
              <w:adjustRightInd w:val="0"/>
            </w:pPr>
            <w:r>
              <w:rPr>
                <w:b/>
              </w:rPr>
              <w:lastRenderedPageBreak/>
              <w:t>4</w:t>
            </w:r>
            <w:r w:rsidRPr="00960BFE">
              <w:rPr>
                <w:b/>
              </w:rPr>
              <w:t xml:space="preserve"> </w:t>
            </w:r>
            <w:r w:rsidRPr="00960BFE">
              <w:t xml:space="preserve"> </w:t>
            </w:r>
          </w:p>
        </w:tc>
        <w:tc>
          <w:tcPr>
            <w:tcW w:w="2575" w:type="dxa"/>
            <w:tcBorders>
              <w:top w:val="nil"/>
              <w:left w:val="nil"/>
              <w:bottom w:val="nil"/>
              <w:right w:val="nil"/>
            </w:tcBorders>
          </w:tcPr>
          <w:p w14:paraId="68366D9E" w14:textId="77777777" w:rsidR="003B0B33" w:rsidRPr="00960BFE" w:rsidRDefault="003B0B33" w:rsidP="00DF44A2">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B182962" w14:textId="77777777" w:rsidR="003B0B33" w:rsidRPr="00B50BEA" w:rsidRDefault="00B50BEA" w:rsidP="00DF44A2">
            <w:pPr>
              <w:autoSpaceDE w:val="0"/>
              <w:autoSpaceDN w:val="0"/>
              <w:adjustRightInd w:val="0"/>
              <w:rPr>
                <w:b/>
                <w:bCs/>
              </w:rPr>
            </w:pPr>
            <w:r w:rsidRPr="00B50BEA">
              <w:rPr>
                <w:b/>
                <w:bCs/>
              </w:rPr>
              <w:t>2022 FULL 1</w:t>
            </w:r>
            <w:r w:rsidR="005B0AFA">
              <w:rPr>
                <w:b/>
                <w:bCs/>
              </w:rPr>
              <w:t>1103</w:t>
            </w:r>
            <w:r w:rsidR="003B0B33" w:rsidRPr="00B50BEA">
              <w:rPr>
                <w:b/>
                <w:bCs/>
              </w:rPr>
              <w:t xml:space="preserve"> </w:t>
            </w:r>
          </w:p>
        </w:tc>
      </w:tr>
      <w:tr w:rsidR="003B0B33" w:rsidRPr="00960BFE" w14:paraId="41907C10" w14:textId="77777777" w:rsidTr="00DF44A2">
        <w:trPr>
          <w:trHeight w:val="280"/>
        </w:trPr>
        <w:tc>
          <w:tcPr>
            <w:tcW w:w="966" w:type="dxa"/>
            <w:tcBorders>
              <w:top w:val="nil"/>
              <w:left w:val="nil"/>
              <w:bottom w:val="nil"/>
              <w:right w:val="nil"/>
            </w:tcBorders>
          </w:tcPr>
          <w:p w14:paraId="27A45C6E" w14:textId="77777777" w:rsidR="003B0B33" w:rsidRPr="00960BFE" w:rsidRDefault="003B0B33" w:rsidP="00DF44A2">
            <w:pPr>
              <w:autoSpaceDE w:val="0"/>
              <w:autoSpaceDN w:val="0"/>
              <w:adjustRightInd w:val="0"/>
            </w:pPr>
            <w:r w:rsidRPr="00960BFE">
              <w:t xml:space="preserve"> </w:t>
            </w:r>
          </w:p>
        </w:tc>
        <w:tc>
          <w:tcPr>
            <w:tcW w:w="2575" w:type="dxa"/>
            <w:tcBorders>
              <w:top w:val="nil"/>
              <w:left w:val="nil"/>
              <w:bottom w:val="nil"/>
              <w:right w:val="nil"/>
            </w:tcBorders>
          </w:tcPr>
          <w:p w14:paraId="677ABD87" w14:textId="77777777" w:rsidR="003B0B33" w:rsidRPr="00960BFE" w:rsidRDefault="003B0B33" w:rsidP="00DF44A2">
            <w:pPr>
              <w:autoSpaceDE w:val="0"/>
              <w:autoSpaceDN w:val="0"/>
              <w:adjustRightInd w:val="0"/>
            </w:pPr>
            <w:r w:rsidRPr="00960BFE">
              <w:t xml:space="preserve">Title: </w:t>
            </w:r>
          </w:p>
        </w:tc>
        <w:tc>
          <w:tcPr>
            <w:tcW w:w="6459" w:type="dxa"/>
            <w:tcBorders>
              <w:top w:val="nil"/>
              <w:left w:val="nil"/>
              <w:bottom w:val="nil"/>
              <w:right w:val="nil"/>
            </w:tcBorders>
          </w:tcPr>
          <w:p w14:paraId="6AC5CE84" w14:textId="77777777" w:rsidR="003B0B33" w:rsidRPr="00960BFE" w:rsidRDefault="005B0AFA" w:rsidP="00DF44A2">
            <w:pPr>
              <w:autoSpaceDE w:val="0"/>
              <w:autoSpaceDN w:val="0"/>
              <w:adjustRightInd w:val="0"/>
            </w:pPr>
            <w:r w:rsidRPr="005B0AFA">
              <w:t>the WAVE study</w:t>
            </w:r>
          </w:p>
        </w:tc>
      </w:tr>
      <w:tr w:rsidR="003B0B33" w:rsidRPr="00960BFE" w14:paraId="2828BC76" w14:textId="77777777" w:rsidTr="00DF44A2">
        <w:trPr>
          <w:trHeight w:val="280"/>
        </w:trPr>
        <w:tc>
          <w:tcPr>
            <w:tcW w:w="966" w:type="dxa"/>
            <w:tcBorders>
              <w:top w:val="nil"/>
              <w:left w:val="nil"/>
              <w:bottom w:val="nil"/>
              <w:right w:val="nil"/>
            </w:tcBorders>
          </w:tcPr>
          <w:p w14:paraId="5EF4510B" w14:textId="77777777" w:rsidR="003B0B33" w:rsidRPr="00960BFE" w:rsidRDefault="003B0B33" w:rsidP="00DF44A2">
            <w:pPr>
              <w:autoSpaceDE w:val="0"/>
              <w:autoSpaceDN w:val="0"/>
              <w:adjustRightInd w:val="0"/>
            </w:pPr>
            <w:r w:rsidRPr="00960BFE">
              <w:t xml:space="preserve"> </w:t>
            </w:r>
          </w:p>
        </w:tc>
        <w:tc>
          <w:tcPr>
            <w:tcW w:w="2575" w:type="dxa"/>
            <w:tcBorders>
              <w:top w:val="nil"/>
              <w:left w:val="nil"/>
              <w:bottom w:val="nil"/>
              <w:right w:val="nil"/>
            </w:tcBorders>
          </w:tcPr>
          <w:p w14:paraId="5DD60E07" w14:textId="77777777" w:rsidR="003B0B33" w:rsidRPr="00960BFE" w:rsidRDefault="003B0B33" w:rsidP="00DF44A2">
            <w:pPr>
              <w:autoSpaceDE w:val="0"/>
              <w:autoSpaceDN w:val="0"/>
              <w:adjustRightInd w:val="0"/>
            </w:pPr>
            <w:r w:rsidRPr="00960BFE">
              <w:t xml:space="preserve">Principal Investigator: </w:t>
            </w:r>
          </w:p>
        </w:tc>
        <w:tc>
          <w:tcPr>
            <w:tcW w:w="6459" w:type="dxa"/>
            <w:tcBorders>
              <w:top w:val="nil"/>
              <w:left w:val="nil"/>
              <w:bottom w:val="nil"/>
              <w:right w:val="nil"/>
            </w:tcBorders>
          </w:tcPr>
          <w:p w14:paraId="77E5061F" w14:textId="77777777" w:rsidR="003B0B33" w:rsidRPr="00960BFE" w:rsidRDefault="005B0AFA" w:rsidP="00DF44A2">
            <w:pPr>
              <w:autoSpaceDE w:val="0"/>
              <w:autoSpaceDN w:val="0"/>
              <w:adjustRightInd w:val="0"/>
            </w:pPr>
            <w:r>
              <w:t>Professor Tim Buckenham</w:t>
            </w:r>
          </w:p>
        </w:tc>
      </w:tr>
      <w:tr w:rsidR="003B0B33" w:rsidRPr="00960BFE" w14:paraId="363B8D92" w14:textId="77777777" w:rsidTr="00DF44A2">
        <w:trPr>
          <w:trHeight w:val="280"/>
        </w:trPr>
        <w:tc>
          <w:tcPr>
            <w:tcW w:w="966" w:type="dxa"/>
            <w:tcBorders>
              <w:top w:val="nil"/>
              <w:left w:val="nil"/>
              <w:bottom w:val="nil"/>
              <w:right w:val="nil"/>
            </w:tcBorders>
          </w:tcPr>
          <w:p w14:paraId="3DD2D59B" w14:textId="77777777" w:rsidR="003B0B33" w:rsidRPr="00960BFE" w:rsidRDefault="003B0B33" w:rsidP="00DF44A2">
            <w:pPr>
              <w:autoSpaceDE w:val="0"/>
              <w:autoSpaceDN w:val="0"/>
              <w:adjustRightInd w:val="0"/>
            </w:pPr>
            <w:r w:rsidRPr="00960BFE">
              <w:t xml:space="preserve"> </w:t>
            </w:r>
          </w:p>
        </w:tc>
        <w:tc>
          <w:tcPr>
            <w:tcW w:w="2575" w:type="dxa"/>
            <w:tcBorders>
              <w:top w:val="nil"/>
              <w:left w:val="nil"/>
              <w:bottom w:val="nil"/>
              <w:right w:val="nil"/>
            </w:tcBorders>
          </w:tcPr>
          <w:p w14:paraId="5C5973DF" w14:textId="77777777" w:rsidR="003B0B33" w:rsidRPr="00960BFE" w:rsidRDefault="003B0B33" w:rsidP="00DF44A2">
            <w:pPr>
              <w:autoSpaceDE w:val="0"/>
              <w:autoSpaceDN w:val="0"/>
              <w:adjustRightInd w:val="0"/>
            </w:pPr>
            <w:r w:rsidRPr="00960BFE">
              <w:t xml:space="preserve">Sponsor: </w:t>
            </w:r>
          </w:p>
        </w:tc>
        <w:tc>
          <w:tcPr>
            <w:tcW w:w="6459" w:type="dxa"/>
            <w:tcBorders>
              <w:top w:val="nil"/>
              <w:left w:val="nil"/>
              <w:bottom w:val="nil"/>
              <w:right w:val="nil"/>
            </w:tcBorders>
          </w:tcPr>
          <w:p w14:paraId="6EBF26AC" w14:textId="77777777" w:rsidR="003B0B33" w:rsidRPr="00960BFE" w:rsidRDefault="005B0AFA" w:rsidP="00DF44A2">
            <w:pPr>
              <w:autoSpaceDE w:val="0"/>
              <w:autoSpaceDN w:val="0"/>
              <w:adjustRightInd w:val="0"/>
            </w:pPr>
            <w:r w:rsidRPr="005B0AFA">
              <w:t>Merit Medical System Inc</w:t>
            </w:r>
          </w:p>
        </w:tc>
      </w:tr>
      <w:tr w:rsidR="003B0B33" w:rsidRPr="00960BFE" w14:paraId="581B9654" w14:textId="77777777" w:rsidTr="00DF44A2">
        <w:trPr>
          <w:trHeight w:val="280"/>
        </w:trPr>
        <w:tc>
          <w:tcPr>
            <w:tcW w:w="966" w:type="dxa"/>
            <w:tcBorders>
              <w:top w:val="nil"/>
              <w:left w:val="nil"/>
              <w:bottom w:val="nil"/>
              <w:right w:val="nil"/>
            </w:tcBorders>
          </w:tcPr>
          <w:p w14:paraId="25B2E1E6" w14:textId="77777777" w:rsidR="003B0B33" w:rsidRPr="00960BFE" w:rsidRDefault="003B0B33" w:rsidP="00DF44A2">
            <w:pPr>
              <w:autoSpaceDE w:val="0"/>
              <w:autoSpaceDN w:val="0"/>
              <w:adjustRightInd w:val="0"/>
            </w:pPr>
            <w:r w:rsidRPr="00960BFE">
              <w:t xml:space="preserve"> </w:t>
            </w:r>
          </w:p>
        </w:tc>
        <w:tc>
          <w:tcPr>
            <w:tcW w:w="2575" w:type="dxa"/>
            <w:tcBorders>
              <w:top w:val="nil"/>
              <w:left w:val="nil"/>
              <w:bottom w:val="nil"/>
              <w:right w:val="nil"/>
            </w:tcBorders>
          </w:tcPr>
          <w:p w14:paraId="5A90EF72" w14:textId="77777777" w:rsidR="003B0B33" w:rsidRPr="00960BFE" w:rsidRDefault="003B0B33" w:rsidP="00DF44A2">
            <w:pPr>
              <w:autoSpaceDE w:val="0"/>
              <w:autoSpaceDN w:val="0"/>
              <w:adjustRightInd w:val="0"/>
            </w:pPr>
            <w:r w:rsidRPr="00960BFE">
              <w:t xml:space="preserve">Clock Start Date: </w:t>
            </w:r>
          </w:p>
        </w:tc>
        <w:tc>
          <w:tcPr>
            <w:tcW w:w="6459" w:type="dxa"/>
            <w:tcBorders>
              <w:top w:val="nil"/>
              <w:left w:val="nil"/>
              <w:bottom w:val="nil"/>
              <w:right w:val="nil"/>
            </w:tcBorders>
          </w:tcPr>
          <w:p w14:paraId="053EDFC7" w14:textId="77777777" w:rsidR="003B0B33" w:rsidRPr="00960BFE" w:rsidRDefault="005B0AFA" w:rsidP="00DF44A2">
            <w:pPr>
              <w:autoSpaceDE w:val="0"/>
              <w:autoSpaceDN w:val="0"/>
              <w:adjustRightInd w:val="0"/>
            </w:pPr>
            <w:r>
              <w:t>7 April 2022</w:t>
            </w:r>
            <w:r w:rsidR="003B0B33" w:rsidRPr="00960BFE">
              <w:t xml:space="preserve"> </w:t>
            </w:r>
          </w:p>
        </w:tc>
      </w:tr>
    </w:tbl>
    <w:p w14:paraId="356307D5" w14:textId="77777777" w:rsidR="003B0B33" w:rsidRPr="00795EDD" w:rsidRDefault="003B0B33" w:rsidP="003B0B33"/>
    <w:p w14:paraId="33303EC3" w14:textId="77777777" w:rsidR="003B0B33" w:rsidRPr="00E316CE" w:rsidRDefault="00C53E37" w:rsidP="003B0B33">
      <w:pPr>
        <w:autoSpaceDE w:val="0"/>
        <w:autoSpaceDN w:val="0"/>
        <w:adjustRightInd w:val="0"/>
        <w:rPr>
          <w:sz w:val="20"/>
          <w:lang w:val="en-NZ"/>
        </w:rPr>
      </w:pPr>
      <w:r w:rsidRPr="00E316CE">
        <w:rPr>
          <w:rFonts w:cs="Arial"/>
          <w:szCs w:val="22"/>
          <w:lang w:val="en-NZ"/>
        </w:rPr>
        <w:t>No one from the research team was</w:t>
      </w:r>
      <w:r w:rsidR="003B0B33" w:rsidRPr="00E316CE">
        <w:rPr>
          <w:lang w:val="en-NZ"/>
        </w:rPr>
        <w:t xml:space="preserve"> present via videoconference for discussion of this application.</w:t>
      </w:r>
    </w:p>
    <w:p w14:paraId="5CE48426" w14:textId="77777777" w:rsidR="003B0B33" w:rsidRPr="00D324AA" w:rsidRDefault="003B0B33" w:rsidP="003B0B33">
      <w:pPr>
        <w:rPr>
          <w:u w:val="single"/>
          <w:lang w:val="en-NZ"/>
        </w:rPr>
      </w:pPr>
    </w:p>
    <w:p w14:paraId="45AE8051" w14:textId="77777777" w:rsidR="003B0B33" w:rsidRPr="0054344C" w:rsidRDefault="003B0B33" w:rsidP="003B0B33">
      <w:pPr>
        <w:pStyle w:val="Headingbold"/>
      </w:pPr>
      <w:r w:rsidRPr="0054344C">
        <w:t>Potential conflicts of interest</w:t>
      </w:r>
    </w:p>
    <w:p w14:paraId="527D8D73" w14:textId="77777777" w:rsidR="003B0B33" w:rsidRPr="00D324AA" w:rsidRDefault="003B0B33" w:rsidP="003B0B33">
      <w:pPr>
        <w:rPr>
          <w:b/>
          <w:lang w:val="en-NZ"/>
        </w:rPr>
      </w:pPr>
    </w:p>
    <w:p w14:paraId="35A84F71" w14:textId="77777777" w:rsidR="003B0B33" w:rsidRPr="00D324AA" w:rsidRDefault="003B0B33" w:rsidP="003B0B33">
      <w:pPr>
        <w:rPr>
          <w:lang w:val="en-NZ"/>
        </w:rPr>
      </w:pPr>
      <w:r w:rsidRPr="00D324AA">
        <w:rPr>
          <w:lang w:val="en-NZ"/>
        </w:rPr>
        <w:t>The Chair asked members to declare any potential conflicts of interest related to this application.</w:t>
      </w:r>
    </w:p>
    <w:p w14:paraId="14FC73A7" w14:textId="77777777" w:rsidR="003B0B33" w:rsidRPr="00D324AA" w:rsidRDefault="003B0B33" w:rsidP="003B0B33">
      <w:pPr>
        <w:rPr>
          <w:lang w:val="en-NZ"/>
        </w:rPr>
      </w:pPr>
    </w:p>
    <w:p w14:paraId="33ED79BA" w14:textId="77777777" w:rsidR="003B0B33" w:rsidRPr="00D324AA" w:rsidRDefault="003B0B33" w:rsidP="003B0B33">
      <w:pPr>
        <w:rPr>
          <w:lang w:val="en-NZ"/>
        </w:rPr>
      </w:pPr>
      <w:r w:rsidRPr="00D324AA">
        <w:rPr>
          <w:lang w:val="en-NZ"/>
        </w:rPr>
        <w:t>No potential conflicts of interest related to this application were declared by any member.</w:t>
      </w:r>
    </w:p>
    <w:p w14:paraId="3863A6EB" w14:textId="77777777" w:rsidR="003B0B33" w:rsidRPr="00D324AA" w:rsidRDefault="003B0B33" w:rsidP="003B0B33">
      <w:pPr>
        <w:spacing w:before="80" w:after="80"/>
        <w:rPr>
          <w:lang w:val="en-NZ"/>
        </w:rPr>
      </w:pPr>
    </w:p>
    <w:p w14:paraId="620750BF" w14:textId="77777777" w:rsidR="003B0B33" w:rsidRPr="0054344C" w:rsidRDefault="003B0B33" w:rsidP="003B0B33">
      <w:pPr>
        <w:pStyle w:val="Headingbold"/>
      </w:pPr>
      <w:r w:rsidRPr="0054344C">
        <w:t>Summary of outstanding ethical issues</w:t>
      </w:r>
    </w:p>
    <w:p w14:paraId="4DB1A540" w14:textId="77777777" w:rsidR="003B0B33" w:rsidRPr="00D324AA" w:rsidRDefault="003B0B33" w:rsidP="003B0B33">
      <w:pPr>
        <w:rPr>
          <w:lang w:val="en-NZ"/>
        </w:rPr>
      </w:pPr>
    </w:p>
    <w:p w14:paraId="331D5760" w14:textId="77777777" w:rsidR="003B0B33" w:rsidRPr="00D324AA" w:rsidRDefault="003B0B33" w:rsidP="003B0B33">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07ADD086" w14:textId="77777777" w:rsidR="003B0B33" w:rsidRPr="00D324AA" w:rsidRDefault="003B0B33" w:rsidP="003B0B33">
      <w:pPr>
        <w:autoSpaceDE w:val="0"/>
        <w:autoSpaceDN w:val="0"/>
        <w:adjustRightInd w:val="0"/>
        <w:rPr>
          <w:szCs w:val="22"/>
          <w:lang w:val="en-NZ"/>
        </w:rPr>
      </w:pPr>
    </w:p>
    <w:p w14:paraId="32256592" w14:textId="77777777" w:rsidR="00D220DB" w:rsidRPr="00030D5D" w:rsidRDefault="003B0B33" w:rsidP="00030D5D">
      <w:pPr>
        <w:pStyle w:val="ListParagraph"/>
        <w:numPr>
          <w:ilvl w:val="0"/>
          <w:numId w:val="20"/>
        </w:numPr>
        <w:rPr>
          <w:rFonts w:cs="Arial"/>
          <w:color w:val="FF0000"/>
        </w:rPr>
      </w:pPr>
      <w:r w:rsidRPr="00D324AA">
        <w:t xml:space="preserve">The Committee </w:t>
      </w:r>
      <w:r w:rsidR="00D220DB">
        <w:t xml:space="preserve">noted that the protocol stated that it was approved by the ethics committee, however it is not the place for HDECs to confirm the validity of the science of the study and therefore this statement is incorrect. Please remove this statement from all places it appears in both the Protocol and the PISs. </w:t>
      </w:r>
    </w:p>
    <w:p w14:paraId="5FB6510D" w14:textId="77777777" w:rsidR="00D220DB" w:rsidRPr="00D220DB" w:rsidRDefault="00D220DB" w:rsidP="00AD1C31">
      <w:pPr>
        <w:pStyle w:val="ListParagraph"/>
        <w:rPr>
          <w:rFonts w:cs="Arial"/>
          <w:color w:val="FF0000"/>
        </w:rPr>
      </w:pPr>
      <w:r>
        <w:t>The Committee noted that the indemnity for the stent was not sufficient as the insurance should be for the life of the device and not only a year. The certificate itself needs to be reviewed as there seems to be issues with the indemnity and further insurance may need to be extended. The policy as it stands is not sufficient.</w:t>
      </w:r>
      <w:r w:rsidR="00030D5D" w:rsidRPr="00030D5D">
        <w:rPr>
          <w:i/>
        </w:rPr>
        <w:t xml:space="preserve"> </w:t>
      </w:r>
      <w:r w:rsidR="00030D5D">
        <w:rPr>
          <w:i/>
        </w:rPr>
        <w:t xml:space="preserve">National Ethical Standards </w:t>
      </w:r>
      <w:r w:rsidR="00030D5D">
        <w:t xml:space="preserve">para </w:t>
      </w:r>
      <w:r w:rsidR="00030D5D">
        <w:rPr>
          <w:i/>
        </w:rPr>
        <w:t>17.1-17.6</w:t>
      </w:r>
    </w:p>
    <w:p w14:paraId="705056B5" w14:textId="77777777" w:rsidR="00AC67CF" w:rsidRPr="00AC67CF" w:rsidRDefault="00D220DB" w:rsidP="00AD1C31">
      <w:pPr>
        <w:pStyle w:val="ListParagraph"/>
        <w:rPr>
          <w:rFonts w:cs="Arial"/>
          <w:color w:val="FF0000"/>
        </w:rPr>
      </w:pPr>
      <w:r>
        <w:t xml:space="preserve">The Committee noted that there is no mention of serious adverse events that </w:t>
      </w:r>
      <w:r w:rsidR="00AC67CF">
        <w:t>could result in the removal of the device, or the likelihood of any of these potential events in any documentation provided. The Committee requests that this be provided so that the participants may make informed decisions.</w:t>
      </w:r>
      <w:r w:rsidR="00030D5D">
        <w:t xml:space="preserve"> </w:t>
      </w:r>
      <w:r w:rsidR="00030D5D">
        <w:rPr>
          <w:i/>
        </w:rPr>
        <w:t xml:space="preserve">National Ethical Standards </w:t>
      </w:r>
      <w:r w:rsidR="00030D5D">
        <w:t xml:space="preserve">para </w:t>
      </w:r>
      <w:r w:rsidR="00030D5D">
        <w:rPr>
          <w:i/>
        </w:rPr>
        <w:t>7.15</w:t>
      </w:r>
    </w:p>
    <w:p w14:paraId="551B48AD" w14:textId="77777777" w:rsidR="00B96387" w:rsidRPr="00B96387" w:rsidRDefault="00AC67CF" w:rsidP="00AD1C31">
      <w:pPr>
        <w:pStyle w:val="ListParagraph"/>
        <w:rPr>
          <w:rFonts w:cs="Arial"/>
          <w:color w:val="FF0000"/>
        </w:rPr>
      </w:pPr>
      <w:r>
        <w:t>The Committee requested what reimbursement exists for the study as the only reimbursement mentioned was for the follow-up portion of the study. More detail needs to be provided</w:t>
      </w:r>
      <w:r w:rsidR="00B96387">
        <w:t xml:space="preserve"> and an approximate amount listed in the PISs.</w:t>
      </w:r>
      <w:r w:rsidR="00030D5D" w:rsidRPr="00030D5D">
        <w:rPr>
          <w:i/>
        </w:rPr>
        <w:t xml:space="preserve"> </w:t>
      </w:r>
      <w:r w:rsidR="00030D5D">
        <w:rPr>
          <w:i/>
        </w:rPr>
        <w:t xml:space="preserve">National Ethical Standards </w:t>
      </w:r>
      <w:r w:rsidR="00030D5D">
        <w:t xml:space="preserve">para </w:t>
      </w:r>
      <w:r w:rsidR="00030D5D">
        <w:rPr>
          <w:i/>
        </w:rPr>
        <w:t>7.15</w:t>
      </w:r>
    </w:p>
    <w:p w14:paraId="12BFF67B" w14:textId="77777777" w:rsidR="00B96387" w:rsidRPr="00B96387" w:rsidRDefault="00B96387" w:rsidP="00AD1C31">
      <w:pPr>
        <w:pStyle w:val="ListParagraph"/>
        <w:rPr>
          <w:rFonts w:cs="Arial"/>
          <w:color w:val="FF0000"/>
        </w:rPr>
      </w:pPr>
      <w:r>
        <w:t>The Committee noted there was mention of tissue samples to be collected during the study in the protocol and other participant facing information but not in the application. Please amend this and if necessary, please specify when and where the tissue will be taken, stored, for how long and for what purpose.</w:t>
      </w:r>
      <w:r w:rsidR="00030D5D" w:rsidRPr="00030D5D">
        <w:rPr>
          <w:i/>
        </w:rPr>
        <w:t xml:space="preserve"> </w:t>
      </w:r>
      <w:r w:rsidR="00030D5D">
        <w:rPr>
          <w:i/>
        </w:rPr>
        <w:t xml:space="preserve">National Ethical Standards </w:t>
      </w:r>
      <w:r w:rsidR="00030D5D">
        <w:t xml:space="preserve">para </w:t>
      </w:r>
      <w:r w:rsidR="00030D5D">
        <w:rPr>
          <w:i/>
        </w:rPr>
        <w:t>7.15</w:t>
      </w:r>
    </w:p>
    <w:p w14:paraId="695F9A28" w14:textId="77777777" w:rsidR="00B96387" w:rsidRPr="00B96387" w:rsidRDefault="00B96387" w:rsidP="00AD1C31">
      <w:pPr>
        <w:pStyle w:val="ListParagraph"/>
        <w:rPr>
          <w:rFonts w:cs="Arial"/>
          <w:color w:val="FF0000"/>
        </w:rPr>
      </w:pPr>
      <w:r>
        <w:t xml:space="preserve">The Committee queried the implications of the device failing and request more information as to the practicalities of this and the plans around potential failure. Please provide the documentation from the EMA provisional approval. </w:t>
      </w:r>
    </w:p>
    <w:p w14:paraId="13A9E9B1" w14:textId="77777777" w:rsidR="00B96387" w:rsidRPr="00B96387" w:rsidRDefault="00B96387" w:rsidP="00AD1C31">
      <w:pPr>
        <w:pStyle w:val="ListParagraph"/>
        <w:rPr>
          <w:rFonts w:cs="Arial"/>
          <w:color w:val="FF0000"/>
        </w:rPr>
      </w:pPr>
      <w:r>
        <w:t xml:space="preserve">The Committee noted there was no ethical reasoning for the exclusion of pregnant women, please specify. </w:t>
      </w:r>
    </w:p>
    <w:p w14:paraId="7876FA1F" w14:textId="77777777" w:rsidR="00030D5D" w:rsidRPr="00030D5D" w:rsidRDefault="00B96387" w:rsidP="00B264F5">
      <w:pPr>
        <w:pStyle w:val="ListParagraph"/>
        <w:rPr>
          <w:rFonts w:cs="Arial"/>
          <w:color w:val="FF0000"/>
        </w:rPr>
      </w:pPr>
      <w:r>
        <w:t xml:space="preserve">The Committee request specificity of the impact of the study in terms of inclusion of Māori and Pasifika and what incidence is in these populations as well as how this will be collected in the terms of the ethnicity data groupings. </w:t>
      </w:r>
      <w:r w:rsidR="001065E5">
        <w:t xml:space="preserve">Parallel to this, given the higher impact in Pasifika populations please consider obtaining Pasifika consultation. </w:t>
      </w:r>
      <w:r w:rsidR="00030D5D">
        <w:rPr>
          <w:i/>
        </w:rPr>
        <w:t xml:space="preserve">National Ethical Standards </w:t>
      </w:r>
      <w:r w:rsidR="00030D5D">
        <w:t xml:space="preserve">para </w:t>
      </w:r>
      <w:r w:rsidR="00030D5D">
        <w:rPr>
          <w:i/>
        </w:rPr>
        <w:t>3.10</w:t>
      </w:r>
    </w:p>
    <w:p w14:paraId="07667AC4" w14:textId="77777777" w:rsidR="001065E5" w:rsidRPr="00030D5D" w:rsidRDefault="00B96387" w:rsidP="00B264F5">
      <w:pPr>
        <w:pStyle w:val="ListParagraph"/>
        <w:rPr>
          <w:rFonts w:cs="Arial"/>
          <w:color w:val="FF0000"/>
        </w:rPr>
      </w:pPr>
      <w:r>
        <w:t xml:space="preserve">The Committee request a statement on the culturally specific impact of the study and potential for Whakamā for Māori in the study. </w:t>
      </w:r>
      <w:r w:rsidR="00030D5D">
        <w:rPr>
          <w:i/>
        </w:rPr>
        <w:t xml:space="preserve">National Ethical Standards </w:t>
      </w:r>
      <w:r w:rsidR="00030D5D">
        <w:t xml:space="preserve">para </w:t>
      </w:r>
      <w:r w:rsidR="00030D5D">
        <w:rPr>
          <w:i/>
        </w:rPr>
        <w:t>3.1</w:t>
      </w:r>
    </w:p>
    <w:p w14:paraId="01805C4B" w14:textId="77777777" w:rsidR="001065E5" w:rsidRPr="001065E5" w:rsidRDefault="001065E5" w:rsidP="00B96387">
      <w:pPr>
        <w:pStyle w:val="ListParagraph"/>
        <w:rPr>
          <w:rFonts w:cs="Arial"/>
          <w:color w:val="FF0000"/>
        </w:rPr>
      </w:pPr>
      <w:r>
        <w:lastRenderedPageBreak/>
        <w:t xml:space="preserve">The Committee requires an answer to C16 in the application in terms of ethnicity data and its collection. This field was left blank, please amend this. </w:t>
      </w:r>
      <w:r w:rsidR="00030D5D">
        <w:rPr>
          <w:i/>
        </w:rPr>
        <w:t xml:space="preserve">National Ethical Standards </w:t>
      </w:r>
      <w:r w:rsidR="00030D5D">
        <w:t xml:space="preserve">para </w:t>
      </w:r>
      <w:r w:rsidR="00030D5D">
        <w:rPr>
          <w:i/>
        </w:rPr>
        <w:t>9.10 &amp; 9.20</w:t>
      </w:r>
    </w:p>
    <w:p w14:paraId="3461475E" w14:textId="77777777" w:rsidR="001065E5" w:rsidRPr="001065E5" w:rsidRDefault="001065E5" w:rsidP="00B96387">
      <w:pPr>
        <w:pStyle w:val="ListParagraph"/>
        <w:rPr>
          <w:rFonts w:cs="Arial"/>
          <w:color w:val="FF0000"/>
        </w:rPr>
      </w:pPr>
      <w:r>
        <w:t>The Committee requests for clarification that there would be opportunity for face-to-face discussion when consenting and recruiting participants.</w:t>
      </w:r>
    </w:p>
    <w:p w14:paraId="12FBBBBE" w14:textId="77777777" w:rsidR="001065E5" w:rsidRPr="001065E5" w:rsidRDefault="001065E5" w:rsidP="00B96387">
      <w:pPr>
        <w:pStyle w:val="ListParagraph"/>
        <w:rPr>
          <w:rFonts w:cs="Arial"/>
          <w:color w:val="FF0000"/>
        </w:rPr>
      </w:pPr>
      <w:r>
        <w:t>The Committee noted for E8 in the application the “Sponsor Withdrawal” cannot be based solely in the commercial interests of the Sponsor.</w:t>
      </w:r>
    </w:p>
    <w:p w14:paraId="5E5E17CA" w14:textId="77777777" w:rsidR="00AD72B4" w:rsidRPr="00AD72B4" w:rsidRDefault="001065E5" w:rsidP="00B96387">
      <w:pPr>
        <w:pStyle w:val="ListParagraph"/>
        <w:rPr>
          <w:rFonts w:cs="Arial"/>
          <w:color w:val="FF0000"/>
        </w:rPr>
      </w:pPr>
      <w:r>
        <w:t xml:space="preserve">The Committee requests clarification as to if the investigators are trained on the stent use by the Sponsor and if there is intention for a sponsor representative to be present or on video call during device insertion. </w:t>
      </w:r>
    </w:p>
    <w:p w14:paraId="5AC38592" w14:textId="77777777" w:rsidR="00AD72B4" w:rsidRPr="00AD72B4" w:rsidRDefault="00AD72B4" w:rsidP="00B96387">
      <w:pPr>
        <w:pStyle w:val="ListParagraph"/>
        <w:rPr>
          <w:rFonts w:cs="Arial"/>
          <w:color w:val="FF0000"/>
        </w:rPr>
      </w:pPr>
      <w:r>
        <w:t xml:space="preserve">The Committee requests clarification as to how this intervention will not impact other patient resources in the District Health Boards. </w:t>
      </w:r>
    </w:p>
    <w:p w14:paraId="19E82AD3" w14:textId="77777777" w:rsidR="00AD72B4" w:rsidRPr="00AD72B4" w:rsidRDefault="00AD72B4" w:rsidP="00AD72B4">
      <w:pPr>
        <w:pStyle w:val="ListParagraph"/>
        <w:rPr>
          <w:rFonts w:cs="Arial"/>
          <w:color w:val="FF0000"/>
        </w:rPr>
      </w:pPr>
      <w:r>
        <w:t xml:space="preserve">The Committee queried the validity of the peer review given there was no signature or date on the overseas one and the local peer review was conducted by someone potentially close to the study. </w:t>
      </w:r>
      <w:r w:rsidR="00030D5D">
        <w:rPr>
          <w:i/>
        </w:rPr>
        <w:t xml:space="preserve">National Ethical Standards </w:t>
      </w:r>
      <w:r w:rsidR="00030D5D">
        <w:t xml:space="preserve">para </w:t>
      </w:r>
      <w:r w:rsidR="00030D5D">
        <w:rPr>
          <w:i/>
        </w:rPr>
        <w:t>9.25-9.32 &amp; 9.3</w:t>
      </w:r>
    </w:p>
    <w:p w14:paraId="7ABFB2FF" w14:textId="77777777" w:rsidR="003B0B33" w:rsidRPr="00AD72B4" w:rsidRDefault="00AD72B4" w:rsidP="00AD72B4">
      <w:pPr>
        <w:pStyle w:val="ListParagraph"/>
        <w:rPr>
          <w:rFonts w:cs="Arial"/>
          <w:color w:val="FF0000"/>
        </w:rPr>
      </w:pPr>
      <w:r>
        <w:t xml:space="preserve">The Committee noted that the answer to B21.1 in the application was not adequate, please specify how conflicts of interest will be managed. </w:t>
      </w:r>
      <w:bookmarkStart w:id="0" w:name="_Hlk56772091"/>
      <w:r w:rsidR="00030D5D">
        <w:rPr>
          <w:i/>
        </w:rPr>
        <w:t xml:space="preserve">National Ethical Standards </w:t>
      </w:r>
      <w:r w:rsidR="00030D5D">
        <w:t xml:space="preserve">para </w:t>
      </w:r>
      <w:bookmarkEnd w:id="0"/>
      <w:r w:rsidR="00030D5D">
        <w:rPr>
          <w:i/>
        </w:rPr>
        <w:t>11.23</w:t>
      </w:r>
      <w:r w:rsidR="003B0B33" w:rsidRPr="00D324AA">
        <w:br/>
      </w:r>
    </w:p>
    <w:p w14:paraId="2742D261" w14:textId="77777777" w:rsidR="003B0B33" w:rsidRPr="00D324AA" w:rsidRDefault="003B0B33" w:rsidP="003B0B33">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98DA2E3" w14:textId="77777777" w:rsidR="003B0B33" w:rsidRPr="00D324AA" w:rsidRDefault="003B0B33" w:rsidP="003B0B33">
      <w:pPr>
        <w:spacing w:before="80" w:after="80"/>
        <w:rPr>
          <w:rFonts w:cs="Arial"/>
          <w:szCs w:val="22"/>
          <w:lang w:val="en-NZ"/>
        </w:rPr>
      </w:pPr>
    </w:p>
    <w:p w14:paraId="59AEBB86" w14:textId="77777777" w:rsidR="003B0B33" w:rsidRDefault="003B0B33" w:rsidP="003B0B33">
      <w:pPr>
        <w:pStyle w:val="ListParagraph"/>
      </w:pPr>
      <w:r w:rsidRPr="00D324AA">
        <w:t>Please</w:t>
      </w:r>
      <w:r w:rsidR="00B96387">
        <w:t xml:space="preserve"> amend the list of risks to be more lay friendly. </w:t>
      </w:r>
      <w:r w:rsidR="00030D5D">
        <w:rPr>
          <w:i/>
        </w:rPr>
        <w:t xml:space="preserve">National Ethical Standards </w:t>
      </w:r>
      <w:r w:rsidR="00030D5D">
        <w:t xml:space="preserve">para </w:t>
      </w:r>
      <w:r w:rsidR="00030D5D">
        <w:rPr>
          <w:i/>
        </w:rPr>
        <w:t>7.19</w:t>
      </w:r>
    </w:p>
    <w:p w14:paraId="1F5CF473" w14:textId="77777777" w:rsidR="00B96387" w:rsidRPr="00D324AA" w:rsidRDefault="001065E5" w:rsidP="003B0B33">
      <w:pPr>
        <w:pStyle w:val="ListParagraph"/>
      </w:pPr>
      <w:r>
        <w:t xml:space="preserve">Please amend the statement on pregnancy and the potential for long term-effects considering that the device is a stent and there appears to be no cause for effect on a child in the event of the device being used. </w:t>
      </w:r>
    </w:p>
    <w:p w14:paraId="4C1AA16A" w14:textId="77777777" w:rsidR="003B0B33" w:rsidRDefault="001065E5" w:rsidP="003B0B33">
      <w:pPr>
        <w:pStyle w:val="ListParagraph"/>
      </w:pPr>
      <w:r>
        <w:t>Please specify if the $100 reimbursement for the follow-up is a one</w:t>
      </w:r>
      <w:r w:rsidR="00AD72B4">
        <w:t>-</w:t>
      </w:r>
      <w:r>
        <w:t xml:space="preserve">off cost and if this would be enough. </w:t>
      </w:r>
    </w:p>
    <w:p w14:paraId="34AF3DD8" w14:textId="77777777" w:rsidR="001065E5" w:rsidRDefault="001065E5" w:rsidP="003B0B33">
      <w:pPr>
        <w:pStyle w:val="ListParagraph"/>
      </w:pPr>
      <w:r>
        <w:t>Please en</w:t>
      </w:r>
      <w:r w:rsidR="00AD72B4">
        <w:t>s</w:t>
      </w:r>
      <w:r>
        <w:t xml:space="preserve">ure that it </w:t>
      </w:r>
      <w:r w:rsidR="00AD72B4">
        <w:t xml:space="preserve">is made clear that participants may withdraw orally as well as in writing. </w:t>
      </w:r>
      <w:r w:rsidR="00030D5D">
        <w:rPr>
          <w:i/>
        </w:rPr>
        <w:t xml:space="preserve">National Ethical Standards </w:t>
      </w:r>
      <w:r w:rsidR="00030D5D">
        <w:t xml:space="preserve">para </w:t>
      </w:r>
      <w:r w:rsidR="00030D5D">
        <w:rPr>
          <w:i/>
        </w:rPr>
        <w:t>7.15</w:t>
      </w:r>
    </w:p>
    <w:p w14:paraId="41E4553F" w14:textId="77777777" w:rsidR="00AD72B4" w:rsidRDefault="00AD72B4" w:rsidP="003B0B33">
      <w:pPr>
        <w:pStyle w:val="ListParagraph"/>
      </w:pPr>
      <w:r>
        <w:t xml:space="preserve">Please consider the use of diagrams of the study device to better describe the procedure as well as a table of assessments and visits </w:t>
      </w:r>
      <w:proofErr w:type="gramStart"/>
      <w:r>
        <w:t>in order to</w:t>
      </w:r>
      <w:proofErr w:type="gramEnd"/>
      <w:r>
        <w:t xml:space="preserve"> made what is required of participants clearer. </w:t>
      </w:r>
      <w:r w:rsidR="00030D5D">
        <w:rPr>
          <w:i/>
        </w:rPr>
        <w:t xml:space="preserve">National Ethical Standards </w:t>
      </w:r>
      <w:r w:rsidR="00030D5D">
        <w:t xml:space="preserve">para </w:t>
      </w:r>
      <w:r w:rsidR="00030D5D">
        <w:rPr>
          <w:i/>
        </w:rPr>
        <w:t>7.15 &amp; 7.19</w:t>
      </w:r>
    </w:p>
    <w:p w14:paraId="6FA71A31" w14:textId="77777777" w:rsidR="00AD72B4" w:rsidRDefault="00AD72B4" w:rsidP="003B0B33">
      <w:pPr>
        <w:pStyle w:val="ListParagraph"/>
      </w:pPr>
      <w:r>
        <w:t xml:space="preserve">Please ensure it is clear to participants that are randomised to standard of care know they are followed up for two years. </w:t>
      </w:r>
      <w:r w:rsidR="00030D5D">
        <w:rPr>
          <w:i/>
        </w:rPr>
        <w:t xml:space="preserve">National Ethical Standards </w:t>
      </w:r>
      <w:r w:rsidR="00030D5D">
        <w:t xml:space="preserve">para </w:t>
      </w:r>
      <w:r w:rsidR="00030D5D">
        <w:rPr>
          <w:i/>
        </w:rPr>
        <w:t>7.15</w:t>
      </w:r>
    </w:p>
    <w:p w14:paraId="78A4AE80" w14:textId="77777777" w:rsidR="00AD72B4" w:rsidRDefault="00AD72B4" w:rsidP="003B0B33">
      <w:pPr>
        <w:pStyle w:val="ListParagraph"/>
      </w:pPr>
      <w:r>
        <w:t xml:space="preserve">Please include a statement informing participants that their data will be sent overseas. </w:t>
      </w:r>
      <w:r w:rsidR="00030D5D">
        <w:rPr>
          <w:i/>
        </w:rPr>
        <w:t xml:space="preserve">National Ethical Standards </w:t>
      </w:r>
      <w:r w:rsidR="00030D5D">
        <w:t xml:space="preserve">para </w:t>
      </w:r>
      <w:r w:rsidR="00030D5D">
        <w:rPr>
          <w:i/>
        </w:rPr>
        <w:t>7.15</w:t>
      </w:r>
    </w:p>
    <w:p w14:paraId="60C7697F" w14:textId="77777777" w:rsidR="00AD72B4" w:rsidRDefault="00AD72B4" w:rsidP="003B0B33">
      <w:pPr>
        <w:pStyle w:val="ListParagraph"/>
      </w:pPr>
      <w:r>
        <w:t xml:space="preserve">Please remove the reference to Industry Guidelines/Medicines New Zealand as this does not pertain to devices. </w:t>
      </w:r>
    </w:p>
    <w:p w14:paraId="5D2716DC" w14:textId="77777777" w:rsidR="00AD72B4" w:rsidRDefault="00AD72B4" w:rsidP="003B0B33">
      <w:pPr>
        <w:pStyle w:val="ListParagraph"/>
      </w:pPr>
      <w:r>
        <w:t xml:space="preserve">Please remove the tick box question for informing of the general practitioner. This should be mandatory and not reliant on the participant. </w:t>
      </w:r>
      <w:r w:rsidR="00030D5D">
        <w:rPr>
          <w:i/>
        </w:rPr>
        <w:t xml:space="preserve">National Ethical Standards </w:t>
      </w:r>
      <w:r w:rsidR="00030D5D">
        <w:t xml:space="preserve">para </w:t>
      </w:r>
      <w:r w:rsidR="00030D5D">
        <w:rPr>
          <w:i/>
        </w:rPr>
        <w:t>7.15</w:t>
      </w:r>
    </w:p>
    <w:p w14:paraId="3FA4DB13" w14:textId="77777777" w:rsidR="00AD72B4" w:rsidRPr="00D324AA" w:rsidRDefault="00AD72B4" w:rsidP="003B0B33">
      <w:pPr>
        <w:pStyle w:val="ListParagraph"/>
      </w:pPr>
      <w:r>
        <w:t xml:space="preserve">Please clarify the statement “your doctor will implant the new device” as it is unclear if this refers to the study doctor. </w:t>
      </w:r>
      <w:r w:rsidR="00030D5D">
        <w:rPr>
          <w:i/>
        </w:rPr>
        <w:t xml:space="preserve">National Ethical Standards </w:t>
      </w:r>
      <w:r w:rsidR="00030D5D">
        <w:t xml:space="preserve">para </w:t>
      </w:r>
      <w:r w:rsidR="00030D5D">
        <w:rPr>
          <w:i/>
        </w:rPr>
        <w:t>7.15</w:t>
      </w:r>
    </w:p>
    <w:p w14:paraId="327549FC" w14:textId="77777777" w:rsidR="003B0B33" w:rsidRPr="00D324AA" w:rsidRDefault="003B0B33" w:rsidP="003B0B33">
      <w:pPr>
        <w:spacing w:before="80" w:after="80"/>
      </w:pPr>
    </w:p>
    <w:p w14:paraId="58A41978" w14:textId="77777777" w:rsidR="003B0B33" w:rsidRPr="0054344C" w:rsidRDefault="003B0B33" w:rsidP="003B0B33">
      <w:pPr>
        <w:rPr>
          <w:b/>
          <w:bCs/>
          <w:lang w:val="en-NZ"/>
        </w:rPr>
      </w:pPr>
      <w:r w:rsidRPr="0054344C">
        <w:rPr>
          <w:b/>
          <w:bCs/>
          <w:lang w:val="en-NZ"/>
        </w:rPr>
        <w:t xml:space="preserve">Decision </w:t>
      </w:r>
    </w:p>
    <w:p w14:paraId="2A71F107" w14:textId="77777777" w:rsidR="005B0AFA" w:rsidRPr="00D324AA" w:rsidRDefault="005B0AFA" w:rsidP="005B0AFA">
      <w:pPr>
        <w:rPr>
          <w:lang w:val="en-NZ"/>
        </w:rPr>
      </w:pPr>
    </w:p>
    <w:p w14:paraId="70386A9D" w14:textId="77777777" w:rsidR="003B0B33" w:rsidRPr="00D324AA" w:rsidRDefault="005B0AFA" w:rsidP="005B0AFA">
      <w:pPr>
        <w:rPr>
          <w:color w:val="FF0000"/>
          <w:lang w:val="en-NZ"/>
        </w:rPr>
      </w:pPr>
      <w:r w:rsidRPr="00D324AA">
        <w:rPr>
          <w:lang w:val="en-NZ"/>
        </w:rPr>
        <w:t xml:space="preserve">This application was </w:t>
      </w:r>
      <w:r w:rsidRPr="00D324AA">
        <w:rPr>
          <w:i/>
          <w:lang w:val="en-NZ"/>
        </w:rPr>
        <w:t>declined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as the Committee did not consider that the study would meet the ethical standards </w:t>
      </w:r>
      <w:r w:rsidRPr="00D220DB">
        <w:rPr>
          <w:lang w:val="en-NZ"/>
        </w:rPr>
        <w:t>referenced above.</w:t>
      </w:r>
      <w:r w:rsidR="003B0B33">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3B0B33" w:rsidRPr="00960BFE" w14:paraId="28DAEB6D" w14:textId="77777777" w:rsidTr="00DF44A2">
        <w:trPr>
          <w:trHeight w:val="280"/>
        </w:trPr>
        <w:tc>
          <w:tcPr>
            <w:tcW w:w="966" w:type="dxa"/>
            <w:tcBorders>
              <w:top w:val="nil"/>
              <w:left w:val="nil"/>
              <w:bottom w:val="nil"/>
              <w:right w:val="nil"/>
            </w:tcBorders>
          </w:tcPr>
          <w:p w14:paraId="3F5EF768" w14:textId="77777777" w:rsidR="003B0B33" w:rsidRPr="00960BFE" w:rsidRDefault="003B0B33" w:rsidP="00DF44A2">
            <w:pPr>
              <w:autoSpaceDE w:val="0"/>
              <w:autoSpaceDN w:val="0"/>
              <w:adjustRightInd w:val="0"/>
            </w:pPr>
            <w:r>
              <w:rPr>
                <w:b/>
              </w:rPr>
              <w:lastRenderedPageBreak/>
              <w:t>5</w:t>
            </w:r>
            <w:r w:rsidRPr="00960BFE">
              <w:rPr>
                <w:b/>
              </w:rPr>
              <w:t xml:space="preserve"> </w:t>
            </w:r>
            <w:r w:rsidRPr="00960BFE">
              <w:t xml:space="preserve"> </w:t>
            </w:r>
          </w:p>
        </w:tc>
        <w:tc>
          <w:tcPr>
            <w:tcW w:w="2575" w:type="dxa"/>
            <w:tcBorders>
              <w:top w:val="nil"/>
              <w:left w:val="nil"/>
              <w:bottom w:val="nil"/>
              <w:right w:val="nil"/>
            </w:tcBorders>
          </w:tcPr>
          <w:p w14:paraId="394619B0" w14:textId="77777777" w:rsidR="003B0B33" w:rsidRPr="00960BFE" w:rsidRDefault="003B0B33" w:rsidP="00DF44A2">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515444A9" w14:textId="77777777" w:rsidR="003B0B33" w:rsidRPr="005B0AFA" w:rsidRDefault="005B0AFA" w:rsidP="00DF44A2">
            <w:pPr>
              <w:autoSpaceDE w:val="0"/>
              <w:autoSpaceDN w:val="0"/>
              <w:adjustRightInd w:val="0"/>
              <w:rPr>
                <w:b/>
                <w:bCs/>
              </w:rPr>
            </w:pPr>
            <w:r w:rsidRPr="005B0AFA">
              <w:rPr>
                <w:b/>
                <w:bCs/>
              </w:rPr>
              <w:t>2022 FULL 11479</w:t>
            </w:r>
          </w:p>
        </w:tc>
      </w:tr>
      <w:tr w:rsidR="003B0B33" w:rsidRPr="00960BFE" w14:paraId="769A9EBC" w14:textId="77777777" w:rsidTr="00DF44A2">
        <w:trPr>
          <w:trHeight w:val="280"/>
        </w:trPr>
        <w:tc>
          <w:tcPr>
            <w:tcW w:w="966" w:type="dxa"/>
            <w:tcBorders>
              <w:top w:val="nil"/>
              <w:left w:val="nil"/>
              <w:bottom w:val="nil"/>
              <w:right w:val="nil"/>
            </w:tcBorders>
          </w:tcPr>
          <w:p w14:paraId="71867AE1" w14:textId="77777777" w:rsidR="003B0B33" w:rsidRPr="00960BFE" w:rsidRDefault="003B0B33" w:rsidP="00DF44A2">
            <w:pPr>
              <w:autoSpaceDE w:val="0"/>
              <w:autoSpaceDN w:val="0"/>
              <w:adjustRightInd w:val="0"/>
            </w:pPr>
            <w:r w:rsidRPr="00960BFE">
              <w:t xml:space="preserve"> </w:t>
            </w:r>
          </w:p>
        </w:tc>
        <w:tc>
          <w:tcPr>
            <w:tcW w:w="2575" w:type="dxa"/>
            <w:tcBorders>
              <w:top w:val="nil"/>
              <w:left w:val="nil"/>
              <w:bottom w:val="nil"/>
              <w:right w:val="nil"/>
            </w:tcBorders>
          </w:tcPr>
          <w:p w14:paraId="4F24F21D" w14:textId="77777777" w:rsidR="003B0B33" w:rsidRPr="00960BFE" w:rsidRDefault="003B0B33" w:rsidP="00DF44A2">
            <w:pPr>
              <w:autoSpaceDE w:val="0"/>
              <w:autoSpaceDN w:val="0"/>
              <w:adjustRightInd w:val="0"/>
            </w:pPr>
            <w:r w:rsidRPr="00960BFE">
              <w:t xml:space="preserve">Title: </w:t>
            </w:r>
          </w:p>
        </w:tc>
        <w:tc>
          <w:tcPr>
            <w:tcW w:w="6459" w:type="dxa"/>
            <w:tcBorders>
              <w:top w:val="nil"/>
              <w:left w:val="nil"/>
              <w:bottom w:val="nil"/>
              <w:right w:val="nil"/>
            </w:tcBorders>
          </w:tcPr>
          <w:p w14:paraId="57691D6C" w14:textId="77777777" w:rsidR="003B0B33" w:rsidRPr="00960BFE" w:rsidRDefault="005B0AFA" w:rsidP="00DF44A2">
            <w:pPr>
              <w:autoSpaceDE w:val="0"/>
              <w:autoSpaceDN w:val="0"/>
              <w:adjustRightInd w:val="0"/>
            </w:pPr>
            <w:r w:rsidRPr="005B0AFA">
              <w:t>Oxygen Wound Therapy Feasibility Study</w:t>
            </w:r>
          </w:p>
        </w:tc>
      </w:tr>
      <w:tr w:rsidR="003B0B33" w:rsidRPr="00960BFE" w14:paraId="079FCC77" w14:textId="77777777" w:rsidTr="00DF44A2">
        <w:trPr>
          <w:trHeight w:val="280"/>
        </w:trPr>
        <w:tc>
          <w:tcPr>
            <w:tcW w:w="966" w:type="dxa"/>
            <w:tcBorders>
              <w:top w:val="nil"/>
              <w:left w:val="nil"/>
              <w:bottom w:val="nil"/>
              <w:right w:val="nil"/>
            </w:tcBorders>
          </w:tcPr>
          <w:p w14:paraId="24C87EB8" w14:textId="77777777" w:rsidR="003B0B33" w:rsidRPr="00960BFE" w:rsidRDefault="003B0B33" w:rsidP="00DF44A2">
            <w:pPr>
              <w:autoSpaceDE w:val="0"/>
              <w:autoSpaceDN w:val="0"/>
              <w:adjustRightInd w:val="0"/>
            </w:pPr>
            <w:r w:rsidRPr="00960BFE">
              <w:t xml:space="preserve"> </w:t>
            </w:r>
          </w:p>
        </w:tc>
        <w:tc>
          <w:tcPr>
            <w:tcW w:w="2575" w:type="dxa"/>
            <w:tcBorders>
              <w:top w:val="nil"/>
              <w:left w:val="nil"/>
              <w:bottom w:val="nil"/>
              <w:right w:val="nil"/>
            </w:tcBorders>
          </w:tcPr>
          <w:p w14:paraId="3AB22C64" w14:textId="77777777" w:rsidR="003B0B33" w:rsidRPr="00960BFE" w:rsidRDefault="003B0B33" w:rsidP="00DF44A2">
            <w:pPr>
              <w:autoSpaceDE w:val="0"/>
              <w:autoSpaceDN w:val="0"/>
              <w:adjustRightInd w:val="0"/>
            </w:pPr>
            <w:r w:rsidRPr="00960BFE">
              <w:t xml:space="preserve">Principal Investigator: </w:t>
            </w:r>
          </w:p>
        </w:tc>
        <w:tc>
          <w:tcPr>
            <w:tcW w:w="6459" w:type="dxa"/>
            <w:tcBorders>
              <w:top w:val="nil"/>
              <w:left w:val="nil"/>
              <w:bottom w:val="nil"/>
              <w:right w:val="nil"/>
            </w:tcBorders>
          </w:tcPr>
          <w:p w14:paraId="605DC01C" w14:textId="77777777" w:rsidR="003B0B33" w:rsidRPr="00960BFE" w:rsidRDefault="005B0AFA" w:rsidP="00DF44A2">
            <w:pPr>
              <w:autoSpaceDE w:val="0"/>
              <w:autoSpaceDN w:val="0"/>
              <w:adjustRightInd w:val="0"/>
            </w:pPr>
            <w:r>
              <w:t>Dr Geoff Bold</w:t>
            </w:r>
            <w:r w:rsidR="003B0B33" w:rsidRPr="00960BFE">
              <w:t xml:space="preserve"> </w:t>
            </w:r>
          </w:p>
        </w:tc>
      </w:tr>
      <w:tr w:rsidR="003B0B33" w:rsidRPr="00960BFE" w14:paraId="16841E5D" w14:textId="77777777" w:rsidTr="00DF44A2">
        <w:trPr>
          <w:trHeight w:val="280"/>
        </w:trPr>
        <w:tc>
          <w:tcPr>
            <w:tcW w:w="966" w:type="dxa"/>
            <w:tcBorders>
              <w:top w:val="nil"/>
              <w:left w:val="nil"/>
              <w:bottom w:val="nil"/>
              <w:right w:val="nil"/>
            </w:tcBorders>
          </w:tcPr>
          <w:p w14:paraId="18739FFD" w14:textId="77777777" w:rsidR="003B0B33" w:rsidRPr="00960BFE" w:rsidRDefault="003B0B33" w:rsidP="00DF44A2">
            <w:pPr>
              <w:autoSpaceDE w:val="0"/>
              <w:autoSpaceDN w:val="0"/>
              <w:adjustRightInd w:val="0"/>
            </w:pPr>
            <w:r w:rsidRPr="00960BFE">
              <w:t xml:space="preserve"> </w:t>
            </w:r>
          </w:p>
        </w:tc>
        <w:tc>
          <w:tcPr>
            <w:tcW w:w="2575" w:type="dxa"/>
            <w:tcBorders>
              <w:top w:val="nil"/>
              <w:left w:val="nil"/>
              <w:bottom w:val="nil"/>
              <w:right w:val="nil"/>
            </w:tcBorders>
          </w:tcPr>
          <w:p w14:paraId="26CD6D93" w14:textId="77777777" w:rsidR="003B0B33" w:rsidRPr="00960BFE" w:rsidRDefault="003B0B33" w:rsidP="00DF44A2">
            <w:pPr>
              <w:autoSpaceDE w:val="0"/>
              <w:autoSpaceDN w:val="0"/>
              <w:adjustRightInd w:val="0"/>
            </w:pPr>
            <w:r w:rsidRPr="00960BFE">
              <w:t xml:space="preserve">Sponsor: </w:t>
            </w:r>
          </w:p>
        </w:tc>
        <w:tc>
          <w:tcPr>
            <w:tcW w:w="6459" w:type="dxa"/>
            <w:tcBorders>
              <w:top w:val="nil"/>
              <w:left w:val="nil"/>
              <w:bottom w:val="nil"/>
              <w:right w:val="nil"/>
            </w:tcBorders>
          </w:tcPr>
          <w:p w14:paraId="31F170E0" w14:textId="77777777" w:rsidR="003B0B33" w:rsidRPr="00960BFE" w:rsidRDefault="005C5277" w:rsidP="00DF44A2">
            <w:pPr>
              <w:autoSpaceDE w:val="0"/>
              <w:autoSpaceDN w:val="0"/>
              <w:adjustRightInd w:val="0"/>
            </w:pPr>
            <w:r w:rsidRPr="005C5277">
              <w:t>Fisher &amp; Paykel Healthcare</w:t>
            </w:r>
          </w:p>
        </w:tc>
      </w:tr>
      <w:tr w:rsidR="003B0B33" w:rsidRPr="00960BFE" w14:paraId="69E4FD19" w14:textId="77777777" w:rsidTr="00DF44A2">
        <w:trPr>
          <w:trHeight w:val="280"/>
        </w:trPr>
        <w:tc>
          <w:tcPr>
            <w:tcW w:w="966" w:type="dxa"/>
            <w:tcBorders>
              <w:top w:val="nil"/>
              <w:left w:val="nil"/>
              <w:bottom w:val="nil"/>
              <w:right w:val="nil"/>
            </w:tcBorders>
          </w:tcPr>
          <w:p w14:paraId="658D9938" w14:textId="77777777" w:rsidR="003B0B33" w:rsidRPr="00960BFE" w:rsidRDefault="003B0B33" w:rsidP="00DF44A2">
            <w:pPr>
              <w:autoSpaceDE w:val="0"/>
              <w:autoSpaceDN w:val="0"/>
              <w:adjustRightInd w:val="0"/>
            </w:pPr>
            <w:r w:rsidRPr="00960BFE">
              <w:t xml:space="preserve"> </w:t>
            </w:r>
          </w:p>
        </w:tc>
        <w:tc>
          <w:tcPr>
            <w:tcW w:w="2575" w:type="dxa"/>
            <w:tcBorders>
              <w:top w:val="nil"/>
              <w:left w:val="nil"/>
              <w:bottom w:val="nil"/>
              <w:right w:val="nil"/>
            </w:tcBorders>
          </w:tcPr>
          <w:p w14:paraId="043BE578" w14:textId="77777777" w:rsidR="003B0B33" w:rsidRPr="00960BFE" w:rsidRDefault="003B0B33" w:rsidP="00DF44A2">
            <w:pPr>
              <w:autoSpaceDE w:val="0"/>
              <w:autoSpaceDN w:val="0"/>
              <w:adjustRightInd w:val="0"/>
            </w:pPr>
            <w:r w:rsidRPr="00960BFE">
              <w:t xml:space="preserve">Clock Start Date: </w:t>
            </w:r>
          </w:p>
        </w:tc>
        <w:tc>
          <w:tcPr>
            <w:tcW w:w="6459" w:type="dxa"/>
            <w:tcBorders>
              <w:top w:val="nil"/>
              <w:left w:val="nil"/>
              <w:bottom w:val="nil"/>
              <w:right w:val="nil"/>
            </w:tcBorders>
          </w:tcPr>
          <w:p w14:paraId="08DEE432" w14:textId="77777777" w:rsidR="003B0B33" w:rsidRPr="00960BFE" w:rsidRDefault="005B0AFA" w:rsidP="00DF44A2">
            <w:pPr>
              <w:autoSpaceDE w:val="0"/>
              <w:autoSpaceDN w:val="0"/>
              <w:adjustRightInd w:val="0"/>
            </w:pPr>
            <w:r>
              <w:t>7 April 2022</w:t>
            </w:r>
          </w:p>
        </w:tc>
      </w:tr>
    </w:tbl>
    <w:p w14:paraId="10CE84FF" w14:textId="77777777" w:rsidR="003B0B33" w:rsidRPr="00BD17E8" w:rsidRDefault="003B0B33" w:rsidP="003B0B33"/>
    <w:p w14:paraId="5DD0E71A" w14:textId="77777777" w:rsidR="003B0B33" w:rsidRPr="00D324AA" w:rsidRDefault="00BD17E8" w:rsidP="003B0B33">
      <w:pPr>
        <w:autoSpaceDE w:val="0"/>
        <w:autoSpaceDN w:val="0"/>
        <w:adjustRightInd w:val="0"/>
        <w:rPr>
          <w:sz w:val="20"/>
          <w:lang w:val="en-NZ"/>
        </w:rPr>
      </w:pPr>
      <w:r w:rsidRPr="00BD17E8">
        <w:rPr>
          <w:rFonts w:cs="Arial"/>
          <w:szCs w:val="22"/>
          <w:lang w:val="en-NZ"/>
        </w:rPr>
        <w:t xml:space="preserve">Dr Geoff Bold, Mrs Jo Krysa, Dr Dexter Cheung, Mr Emil </w:t>
      </w:r>
      <w:r w:rsidR="004A0CD2" w:rsidRPr="00BD17E8">
        <w:rPr>
          <w:rFonts w:cs="Arial"/>
          <w:szCs w:val="22"/>
          <w:lang w:val="en-NZ"/>
        </w:rPr>
        <w:t>Schmidt,</w:t>
      </w:r>
      <w:r w:rsidRPr="00BD17E8">
        <w:rPr>
          <w:rFonts w:cs="Arial"/>
          <w:szCs w:val="22"/>
          <w:lang w:val="en-NZ"/>
        </w:rPr>
        <w:t xml:space="preserve"> and </w:t>
      </w:r>
      <w:r w:rsidRPr="00BD17E8">
        <w:rPr>
          <w:lang w:val="en-NZ"/>
        </w:rPr>
        <w:t>Mr</w:t>
      </w:r>
      <w:r>
        <w:rPr>
          <w:lang w:val="en-NZ"/>
        </w:rPr>
        <w:t xml:space="preserve"> Stephen McPhee </w:t>
      </w:r>
      <w:r w:rsidR="003B0B33" w:rsidRPr="00D324AA">
        <w:rPr>
          <w:lang w:val="en-NZ"/>
        </w:rPr>
        <w:t>w</w:t>
      </w:r>
      <w:r>
        <w:rPr>
          <w:lang w:val="en-NZ"/>
        </w:rPr>
        <w:t>ere</w:t>
      </w:r>
      <w:r w:rsidR="003B0B33" w:rsidRPr="00D324AA">
        <w:rPr>
          <w:lang w:val="en-NZ"/>
        </w:rPr>
        <w:t xml:space="preserve"> present via videoconference for discussion of this application.</w:t>
      </w:r>
    </w:p>
    <w:p w14:paraId="323EC0B0" w14:textId="77777777" w:rsidR="003B0B33" w:rsidRPr="00D324AA" w:rsidRDefault="003B0B33" w:rsidP="003B0B33">
      <w:pPr>
        <w:rPr>
          <w:u w:val="single"/>
          <w:lang w:val="en-NZ"/>
        </w:rPr>
      </w:pPr>
    </w:p>
    <w:p w14:paraId="2C72FD86" w14:textId="77777777" w:rsidR="003B0B33" w:rsidRPr="0054344C" w:rsidRDefault="003B0B33" w:rsidP="003B0B33">
      <w:pPr>
        <w:pStyle w:val="Headingbold"/>
      </w:pPr>
      <w:r w:rsidRPr="0054344C">
        <w:t>Potential conflicts of interest</w:t>
      </w:r>
    </w:p>
    <w:p w14:paraId="5274D27F" w14:textId="77777777" w:rsidR="003B0B33" w:rsidRPr="00D324AA" w:rsidRDefault="003B0B33" w:rsidP="003B0B33">
      <w:pPr>
        <w:rPr>
          <w:b/>
          <w:lang w:val="en-NZ"/>
        </w:rPr>
      </w:pPr>
    </w:p>
    <w:p w14:paraId="66BC43A7" w14:textId="77777777" w:rsidR="003B0B33" w:rsidRPr="00D324AA" w:rsidRDefault="003B0B33" w:rsidP="003B0B33">
      <w:pPr>
        <w:rPr>
          <w:lang w:val="en-NZ"/>
        </w:rPr>
      </w:pPr>
      <w:r w:rsidRPr="00D324AA">
        <w:rPr>
          <w:lang w:val="en-NZ"/>
        </w:rPr>
        <w:t>The Chair asked members to declare any potential conflicts of interest related to this application.</w:t>
      </w:r>
    </w:p>
    <w:p w14:paraId="5F7C3EA0" w14:textId="77777777" w:rsidR="003B0B33" w:rsidRPr="00D324AA" w:rsidRDefault="003B0B33" w:rsidP="003B0B33">
      <w:pPr>
        <w:rPr>
          <w:lang w:val="en-NZ"/>
        </w:rPr>
      </w:pPr>
    </w:p>
    <w:p w14:paraId="3C7B5B9D" w14:textId="77777777" w:rsidR="003B0B33" w:rsidRPr="00D324AA" w:rsidRDefault="003B0B33" w:rsidP="003B0B33">
      <w:pPr>
        <w:rPr>
          <w:lang w:val="en-NZ"/>
        </w:rPr>
      </w:pPr>
      <w:r w:rsidRPr="00D324AA">
        <w:rPr>
          <w:lang w:val="en-NZ"/>
        </w:rPr>
        <w:t>No potential conflicts of interest related to this application were declared by any member.</w:t>
      </w:r>
    </w:p>
    <w:p w14:paraId="6376678E" w14:textId="77777777" w:rsidR="003B0B33" w:rsidRDefault="003B0B33" w:rsidP="003B0B33">
      <w:pPr>
        <w:spacing w:before="80" w:after="80"/>
        <w:rPr>
          <w:lang w:val="en-NZ"/>
        </w:rPr>
      </w:pPr>
    </w:p>
    <w:p w14:paraId="506FA467" w14:textId="77777777" w:rsidR="00BD17E8" w:rsidRDefault="00BD17E8" w:rsidP="00BD17E8">
      <w:pPr>
        <w:pStyle w:val="Headingbold"/>
      </w:pPr>
      <w:r w:rsidRPr="0054344C">
        <w:t xml:space="preserve">Summary of resolved ethical issues </w:t>
      </w:r>
    </w:p>
    <w:p w14:paraId="6602D9E2" w14:textId="77777777" w:rsidR="00BD17E8" w:rsidRPr="0054344C" w:rsidRDefault="00BD17E8" w:rsidP="00BD17E8">
      <w:pPr>
        <w:pStyle w:val="Headingbold"/>
      </w:pPr>
    </w:p>
    <w:p w14:paraId="166DA479" w14:textId="77777777" w:rsidR="00BD17E8" w:rsidRDefault="00BD17E8" w:rsidP="00BD17E8">
      <w:pPr>
        <w:rPr>
          <w:lang w:val="en-NZ"/>
        </w:rPr>
      </w:pPr>
      <w:r w:rsidRPr="00D324AA">
        <w:rPr>
          <w:lang w:val="en-NZ"/>
        </w:rPr>
        <w:t>The main ethical issues considered by the Committee and addressed by the Researcher are as follows.</w:t>
      </w:r>
    </w:p>
    <w:p w14:paraId="074B629E" w14:textId="77777777" w:rsidR="00BD17E8" w:rsidRDefault="00BD17E8" w:rsidP="00BD17E8">
      <w:pPr>
        <w:rPr>
          <w:lang w:val="en-NZ"/>
        </w:rPr>
      </w:pPr>
    </w:p>
    <w:p w14:paraId="721304C3" w14:textId="77777777" w:rsidR="00BD17E8" w:rsidRDefault="00B405FC" w:rsidP="00BD17E8">
      <w:pPr>
        <w:pStyle w:val="ListParagraph"/>
        <w:numPr>
          <w:ilvl w:val="0"/>
          <w:numId w:val="22"/>
        </w:numPr>
      </w:pPr>
      <w:r>
        <w:t xml:space="preserve">The Committee recommended softening the statement around the IP and legal sanctions should there be any questions asked about the device. Please consider removing legal IP clauses </w:t>
      </w:r>
      <w:r w:rsidR="004A0CD2">
        <w:t xml:space="preserve">from future applications if the intent is just to stop posting of images of the device to social media. </w:t>
      </w:r>
    </w:p>
    <w:p w14:paraId="5EAAA3F9" w14:textId="77777777" w:rsidR="004A0CD2" w:rsidRDefault="004A0CD2" w:rsidP="00BD17E8">
      <w:pPr>
        <w:pStyle w:val="ListParagraph"/>
        <w:numPr>
          <w:ilvl w:val="0"/>
          <w:numId w:val="22"/>
        </w:numPr>
      </w:pPr>
      <w:r>
        <w:t xml:space="preserve">The Committee clarified that there is no standard of care for chronic wounds, and this has informed the care that participants will receive in the event of the device not being successful. </w:t>
      </w:r>
    </w:p>
    <w:p w14:paraId="53618077" w14:textId="77777777" w:rsidR="004A0CD2" w:rsidRPr="00D324AA" w:rsidRDefault="004A0CD2" w:rsidP="00BD17E8">
      <w:pPr>
        <w:pStyle w:val="ListParagraph"/>
        <w:numPr>
          <w:ilvl w:val="0"/>
          <w:numId w:val="22"/>
        </w:numPr>
      </w:pPr>
      <w:r>
        <w:t>The Committee clarified that there was an exclusion of pregnant people due to the dye used to view the perfusion of the wound having some unknown effect in pregnant and breastfeeding people.</w:t>
      </w:r>
    </w:p>
    <w:p w14:paraId="5E8A3C7B" w14:textId="77777777" w:rsidR="00BD17E8" w:rsidRDefault="00BD17E8" w:rsidP="003B0B33">
      <w:pPr>
        <w:pStyle w:val="Headingbold"/>
      </w:pPr>
    </w:p>
    <w:p w14:paraId="783F200F" w14:textId="77777777" w:rsidR="003B0B33" w:rsidRPr="0054344C" w:rsidRDefault="003B0B33" w:rsidP="003B0B33">
      <w:pPr>
        <w:pStyle w:val="Headingbold"/>
      </w:pPr>
      <w:r w:rsidRPr="0054344C">
        <w:t>Summary of outstanding ethical issues</w:t>
      </w:r>
    </w:p>
    <w:p w14:paraId="28BDD670" w14:textId="77777777" w:rsidR="003B0B33" w:rsidRPr="00D324AA" w:rsidRDefault="003B0B33" w:rsidP="003B0B33">
      <w:pPr>
        <w:rPr>
          <w:lang w:val="en-NZ"/>
        </w:rPr>
      </w:pPr>
    </w:p>
    <w:p w14:paraId="15D84B40" w14:textId="77777777" w:rsidR="003B0B33" w:rsidRPr="00D324AA" w:rsidRDefault="003B0B33" w:rsidP="003B0B33">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25CB9172" w14:textId="77777777" w:rsidR="003B0B33" w:rsidRPr="00D324AA" w:rsidRDefault="003B0B33" w:rsidP="003B0B33">
      <w:pPr>
        <w:autoSpaceDE w:val="0"/>
        <w:autoSpaceDN w:val="0"/>
        <w:adjustRightInd w:val="0"/>
        <w:rPr>
          <w:szCs w:val="22"/>
          <w:lang w:val="en-NZ"/>
        </w:rPr>
      </w:pPr>
    </w:p>
    <w:p w14:paraId="0D9788ED" w14:textId="1328FE8F" w:rsidR="004A0CD2" w:rsidRPr="004A0CD2" w:rsidRDefault="003B0B33" w:rsidP="003B0B33">
      <w:pPr>
        <w:pStyle w:val="ListParagraph"/>
        <w:rPr>
          <w:rFonts w:cs="Arial"/>
          <w:color w:val="FF0000"/>
        </w:rPr>
      </w:pPr>
      <w:r w:rsidRPr="00D324AA">
        <w:t xml:space="preserve">The Committee </w:t>
      </w:r>
      <w:r w:rsidR="004A0CD2">
        <w:t>request</w:t>
      </w:r>
      <w:r w:rsidR="006E5582">
        <w:t>ed</w:t>
      </w:r>
      <w:r w:rsidR="004A0CD2">
        <w:t xml:space="preserve"> that any inference of an adult age group should be amended to be 16 and up as in New Zealand this is correct. </w:t>
      </w:r>
    </w:p>
    <w:p w14:paraId="096C9CA8" w14:textId="005F0BE6" w:rsidR="004A0CD2" w:rsidRPr="004A0CD2" w:rsidRDefault="004A0CD2" w:rsidP="003B0B33">
      <w:pPr>
        <w:pStyle w:val="ListParagraph"/>
        <w:rPr>
          <w:rFonts w:cs="Arial"/>
          <w:color w:val="FF0000"/>
        </w:rPr>
      </w:pPr>
      <w:r>
        <w:t>The Committee request</w:t>
      </w:r>
      <w:r w:rsidR="006E5582">
        <w:t>ed</w:t>
      </w:r>
      <w:r>
        <w:t xml:space="preserve"> more clarity on how the participants will be allocated between phase A and Phase B be included in the protocol. </w:t>
      </w:r>
    </w:p>
    <w:p w14:paraId="26C2811F" w14:textId="191FB7D8" w:rsidR="003B0B33" w:rsidRPr="00D324AA" w:rsidRDefault="004A0CD2" w:rsidP="003B0B33">
      <w:pPr>
        <w:pStyle w:val="ListParagraph"/>
        <w:rPr>
          <w:rFonts w:cs="Arial"/>
          <w:color w:val="FF0000"/>
        </w:rPr>
      </w:pPr>
      <w:r>
        <w:t>The Committee recommend</w:t>
      </w:r>
      <w:r w:rsidR="006E5582">
        <w:t>ed</w:t>
      </w:r>
      <w:r>
        <w:t xml:space="preserve"> </w:t>
      </w:r>
      <w:r w:rsidR="0041338C" w:rsidRPr="0041338C">
        <w:t>age stratification (to split/divide) based on the difference in healing process between young and elderly participants which might affect the efficacy end point of the study.</w:t>
      </w:r>
      <w:r w:rsidR="003B0B33" w:rsidRPr="00D324AA">
        <w:br/>
      </w:r>
    </w:p>
    <w:p w14:paraId="0EE03C8F" w14:textId="77777777" w:rsidR="003B0B33" w:rsidRPr="00D324AA" w:rsidRDefault="003B0B33" w:rsidP="003B0B33">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B7FF990" w14:textId="77777777" w:rsidR="003B0B33" w:rsidRPr="00D324AA" w:rsidRDefault="003B0B33" w:rsidP="003B0B33">
      <w:pPr>
        <w:spacing w:before="80" w:after="80"/>
        <w:rPr>
          <w:rFonts w:cs="Arial"/>
          <w:szCs w:val="22"/>
          <w:lang w:val="en-NZ"/>
        </w:rPr>
      </w:pPr>
    </w:p>
    <w:p w14:paraId="0795EB53" w14:textId="043A2BCB" w:rsidR="003B0B33" w:rsidRPr="00D324AA" w:rsidRDefault="003B0B33" w:rsidP="003B0B33">
      <w:pPr>
        <w:pStyle w:val="ListParagraph"/>
      </w:pPr>
      <w:r w:rsidRPr="00D324AA">
        <w:t>Please</w:t>
      </w:r>
      <w:r w:rsidR="004A0CD2">
        <w:t xml:space="preserve"> consider using a </w:t>
      </w:r>
      <w:r w:rsidR="00F84FC3">
        <w:t xml:space="preserve">grading </w:t>
      </w:r>
      <w:r w:rsidR="004A0CD2">
        <w:t>scale for the questionnaire on ease of use of the device</w:t>
      </w:r>
      <w:r w:rsidR="00D06B30">
        <w:t xml:space="preserve"> and situations in which this ease could be impacted</w:t>
      </w:r>
      <w:r w:rsidR="004A0CD2">
        <w:t>. For example, a 0-5 scale.</w:t>
      </w:r>
    </w:p>
    <w:p w14:paraId="1D7172BF" w14:textId="77777777" w:rsidR="003B0B33" w:rsidRDefault="008708FF" w:rsidP="003B0B33">
      <w:pPr>
        <w:pStyle w:val="ListParagraph"/>
      </w:pPr>
      <w:r>
        <w:t xml:space="preserve">Please review for lay language e.g., “topical”. </w:t>
      </w:r>
    </w:p>
    <w:p w14:paraId="244BC794" w14:textId="77777777" w:rsidR="008708FF" w:rsidRDefault="008708FF" w:rsidP="003B0B33">
      <w:pPr>
        <w:pStyle w:val="ListParagraph"/>
      </w:pPr>
      <w:r>
        <w:t>Please specify how long the oxygen bottle supply last for.</w:t>
      </w:r>
    </w:p>
    <w:p w14:paraId="0A344978" w14:textId="77777777" w:rsidR="008708FF" w:rsidRDefault="008708FF" w:rsidP="003B0B33">
      <w:pPr>
        <w:pStyle w:val="ListParagraph"/>
      </w:pPr>
      <w:r>
        <w:lastRenderedPageBreak/>
        <w:t>Please amend the statement on HDEC approval to state Northern A is the approving committee.</w:t>
      </w:r>
    </w:p>
    <w:p w14:paraId="12F325C3" w14:textId="77777777" w:rsidR="003B0B33" w:rsidRPr="00D324AA" w:rsidRDefault="003B0B33" w:rsidP="003B0B33">
      <w:pPr>
        <w:spacing w:before="80" w:after="80"/>
      </w:pPr>
    </w:p>
    <w:p w14:paraId="14FC60EA" w14:textId="77777777" w:rsidR="003B0B33" w:rsidRPr="0054344C" w:rsidRDefault="003B0B33" w:rsidP="003B0B33">
      <w:pPr>
        <w:rPr>
          <w:b/>
          <w:bCs/>
          <w:lang w:val="en-NZ"/>
        </w:rPr>
      </w:pPr>
      <w:r w:rsidRPr="0054344C">
        <w:rPr>
          <w:b/>
          <w:bCs/>
          <w:lang w:val="en-NZ"/>
        </w:rPr>
        <w:t xml:space="preserve">Decision </w:t>
      </w:r>
    </w:p>
    <w:p w14:paraId="311EB7E4" w14:textId="77777777" w:rsidR="003B0B33" w:rsidRPr="00D324AA" w:rsidRDefault="003B0B33" w:rsidP="003B0B33">
      <w:pPr>
        <w:rPr>
          <w:lang w:val="en-NZ"/>
        </w:rPr>
      </w:pPr>
    </w:p>
    <w:p w14:paraId="0281793A" w14:textId="77777777" w:rsidR="003B0B33" w:rsidRPr="00D324AA" w:rsidRDefault="003B0B33" w:rsidP="003B0B33">
      <w:pPr>
        <w:rPr>
          <w:lang w:val="en-NZ"/>
        </w:rPr>
      </w:pPr>
    </w:p>
    <w:p w14:paraId="3C145FEA" w14:textId="77777777" w:rsidR="003B0B33" w:rsidRPr="00D324AA" w:rsidRDefault="003B0B33" w:rsidP="003B0B33">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4B0768A" w14:textId="77777777" w:rsidR="003B0B33" w:rsidRPr="00D324AA" w:rsidRDefault="003B0B33" w:rsidP="003B0B33">
      <w:pPr>
        <w:rPr>
          <w:lang w:val="en-NZ"/>
        </w:rPr>
      </w:pPr>
    </w:p>
    <w:p w14:paraId="30C07782" w14:textId="77777777" w:rsidR="003B0B33" w:rsidRPr="006D0A33" w:rsidRDefault="003B0B33" w:rsidP="003B0B33">
      <w:pPr>
        <w:pStyle w:val="ListParagraph"/>
      </w:pPr>
      <w:r w:rsidRPr="006D0A33">
        <w:t>Please address all outstanding ethical issues, providing the information requested by the Committee.</w:t>
      </w:r>
    </w:p>
    <w:p w14:paraId="62B574F1" w14:textId="77777777" w:rsidR="003B0B33" w:rsidRPr="006D0A33" w:rsidRDefault="003B0B33" w:rsidP="003B0B33">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66541CA9" w14:textId="77777777" w:rsidR="003B0B33" w:rsidRPr="006D0A33" w:rsidRDefault="003B0B33" w:rsidP="003B0B33">
      <w:pPr>
        <w:pStyle w:val="ListParagraph"/>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43DC7ACD" w14:textId="77777777" w:rsidR="003B0B33" w:rsidRPr="00D324AA" w:rsidRDefault="003B0B33" w:rsidP="003B0B33">
      <w:pPr>
        <w:rPr>
          <w:color w:val="FF0000"/>
          <w:lang w:val="en-NZ"/>
        </w:rPr>
      </w:pPr>
    </w:p>
    <w:p w14:paraId="7C5FEA87" w14:textId="77777777" w:rsidR="003B0B33" w:rsidRPr="00D324AA" w:rsidRDefault="003B0B33" w:rsidP="003B0B33">
      <w:pPr>
        <w:rPr>
          <w:lang w:val="en-NZ"/>
        </w:rPr>
      </w:pPr>
      <w:r w:rsidRPr="00D324AA">
        <w:rPr>
          <w:lang w:val="en-NZ"/>
        </w:rPr>
        <w:t xml:space="preserve">After receipt of the information requested by the Committee, a final decision on the application will be </w:t>
      </w:r>
      <w:r w:rsidRPr="008708FF">
        <w:rPr>
          <w:lang w:val="en-NZ"/>
        </w:rPr>
        <w:t xml:space="preserve">made by </w:t>
      </w:r>
      <w:r w:rsidR="008708FF" w:rsidRPr="008708FF">
        <w:rPr>
          <w:rFonts w:cs="Arial"/>
          <w:szCs w:val="22"/>
          <w:lang w:val="en-NZ"/>
        </w:rPr>
        <w:t>Dr Sotera Catapang and Dr Leonie Walker</w:t>
      </w:r>
      <w:r w:rsidRPr="008708FF">
        <w:rPr>
          <w:lang w:val="en-NZ"/>
        </w:rPr>
        <w:t>.</w:t>
      </w:r>
    </w:p>
    <w:p w14:paraId="06B53801" w14:textId="77777777" w:rsidR="003B0B33" w:rsidRPr="00D324AA" w:rsidRDefault="003B0B33" w:rsidP="003B0B33">
      <w:pPr>
        <w:rPr>
          <w:color w:val="FF0000"/>
          <w:lang w:val="en-NZ"/>
        </w:rPr>
      </w:pPr>
    </w:p>
    <w:p w14:paraId="713234AF" w14:textId="77777777" w:rsidR="003B0B33" w:rsidRPr="00D324AA" w:rsidRDefault="003B0B33" w:rsidP="003B0B33">
      <w:pPr>
        <w:rPr>
          <w:color w:val="FF0000"/>
          <w:lang w:val="en-NZ"/>
        </w:rPr>
      </w:pPr>
      <w:r>
        <w:br w:type="page"/>
      </w:r>
    </w:p>
    <w:p w14:paraId="2E1C11DD" w14:textId="77777777" w:rsidR="00E24E77" w:rsidRPr="00DA5F0B" w:rsidRDefault="00E24E77" w:rsidP="00B37D44">
      <w:pPr>
        <w:pStyle w:val="Heading2"/>
      </w:pPr>
      <w:r w:rsidRPr="00DA5F0B">
        <w:lastRenderedPageBreak/>
        <w:t>General business</w:t>
      </w:r>
    </w:p>
    <w:p w14:paraId="05E62188" w14:textId="77777777" w:rsidR="00E24E77" w:rsidRDefault="00E24E77" w:rsidP="005D4E8F"/>
    <w:p w14:paraId="68A11481" w14:textId="77777777" w:rsidR="00E24E77" w:rsidRDefault="00E24E77" w:rsidP="00F12B97">
      <w:pPr>
        <w:numPr>
          <w:ilvl w:val="0"/>
          <w:numId w:val="1"/>
        </w:numPr>
      </w:pPr>
      <w:r>
        <w:t>The</w:t>
      </w:r>
      <w:r w:rsidRPr="00F945B4">
        <w:rPr>
          <w:color w:val="FF0000"/>
        </w:rPr>
        <w:t xml:space="preserve"> </w:t>
      </w:r>
      <w:r>
        <w:t>Chair reminded the Committee of the date and time of its next scheduled</w:t>
      </w:r>
      <w:r w:rsidR="00296E6F">
        <w:t xml:space="preserve"> meeting:</w:t>
      </w:r>
    </w:p>
    <w:p w14:paraId="069C7840" w14:textId="77777777" w:rsidR="008444A3" w:rsidRDefault="008444A3" w:rsidP="008444A3">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8444A3" w:rsidRPr="00E24E77" w14:paraId="1F43481F" w14:textId="77777777" w:rsidTr="00CE6AA6">
        <w:tc>
          <w:tcPr>
            <w:tcW w:w="2160" w:type="dxa"/>
            <w:tcBorders>
              <w:top w:val="single" w:sz="4" w:space="0" w:color="auto"/>
            </w:tcBorders>
          </w:tcPr>
          <w:p w14:paraId="3BBDEB7E" w14:textId="77777777" w:rsidR="008444A3" w:rsidRPr="00E24E77" w:rsidRDefault="008444A3" w:rsidP="001A422A">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00001C1E" w14:textId="77777777" w:rsidR="008444A3" w:rsidRPr="008708FF" w:rsidRDefault="008708FF" w:rsidP="001A422A">
            <w:pPr>
              <w:spacing w:before="80" w:after="80"/>
              <w:rPr>
                <w:rFonts w:cs="Arial"/>
                <w:sz w:val="20"/>
                <w:lang w:val="en-NZ"/>
              </w:rPr>
            </w:pPr>
            <w:r w:rsidRPr="008708FF">
              <w:rPr>
                <w:rFonts w:cs="Arial"/>
                <w:sz w:val="20"/>
                <w:lang w:val="en-NZ"/>
              </w:rPr>
              <w:t>17</w:t>
            </w:r>
            <w:r w:rsidRPr="008708FF">
              <w:rPr>
                <w:rFonts w:cs="Arial"/>
                <w:sz w:val="20"/>
                <w:vertAlign w:val="superscript"/>
                <w:lang w:val="en-NZ"/>
              </w:rPr>
              <w:t>th</w:t>
            </w:r>
            <w:r w:rsidRPr="008708FF">
              <w:rPr>
                <w:rFonts w:cs="Arial"/>
                <w:sz w:val="20"/>
                <w:lang w:val="en-NZ"/>
              </w:rPr>
              <w:t xml:space="preserve"> May 2022</w:t>
            </w:r>
          </w:p>
        </w:tc>
      </w:tr>
      <w:tr w:rsidR="008444A3" w:rsidRPr="00E24E77" w14:paraId="0BE0EF76" w14:textId="77777777" w:rsidTr="00CE6AA6">
        <w:tc>
          <w:tcPr>
            <w:tcW w:w="2160" w:type="dxa"/>
            <w:tcBorders>
              <w:bottom w:val="single" w:sz="4" w:space="0" w:color="auto"/>
            </w:tcBorders>
          </w:tcPr>
          <w:p w14:paraId="7332A0F5" w14:textId="77777777" w:rsidR="008444A3" w:rsidRPr="00E24E77" w:rsidRDefault="00CE6AA6" w:rsidP="001A422A">
            <w:pPr>
              <w:spacing w:before="80" w:after="80"/>
              <w:rPr>
                <w:rFonts w:cs="Arial"/>
                <w:b/>
                <w:sz w:val="20"/>
                <w:lang w:val="en-NZ"/>
              </w:rPr>
            </w:pPr>
            <w:r>
              <w:rPr>
                <w:rFonts w:cs="Arial"/>
                <w:b/>
                <w:sz w:val="20"/>
                <w:lang w:val="en-NZ"/>
              </w:rPr>
              <w:t>Zoom details</w:t>
            </w:r>
            <w:r w:rsidR="008444A3" w:rsidRPr="00E24E77">
              <w:rPr>
                <w:rFonts w:cs="Arial"/>
                <w:b/>
                <w:sz w:val="20"/>
                <w:lang w:val="en-NZ"/>
              </w:rPr>
              <w:t>:</w:t>
            </w:r>
          </w:p>
        </w:tc>
        <w:tc>
          <w:tcPr>
            <w:tcW w:w="6120" w:type="dxa"/>
            <w:tcBorders>
              <w:bottom w:val="single" w:sz="4" w:space="0" w:color="auto"/>
            </w:tcBorders>
          </w:tcPr>
          <w:p w14:paraId="7855BA81" w14:textId="77777777" w:rsidR="008444A3" w:rsidRPr="00D12113" w:rsidRDefault="00A75CE9" w:rsidP="001A422A">
            <w:pPr>
              <w:spacing w:before="80" w:after="80"/>
              <w:rPr>
                <w:rFonts w:cs="Arial"/>
                <w:color w:val="FF3399"/>
                <w:sz w:val="20"/>
                <w:lang w:val="en-NZ"/>
              </w:rPr>
            </w:pPr>
            <w:r>
              <w:rPr>
                <w:rFonts w:cs="Arial"/>
                <w:sz w:val="20"/>
                <w:lang w:val="en-NZ"/>
              </w:rPr>
              <w:t>To be determined</w:t>
            </w:r>
          </w:p>
        </w:tc>
      </w:tr>
    </w:tbl>
    <w:p w14:paraId="4F4F3A70" w14:textId="77777777" w:rsidR="008444A3" w:rsidRPr="00F346D4" w:rsidRDefault="008444A3" w:rsidP="005C5277">
      <w:pPr>
        <w:rPr>
          <w:color w:val="00CCFF"/>
        </w:rPr>
      </w:pPr>
    </w:p>
    <w:p w14:paraId="2D81B9D9" w14:textId="77777777" w:rsidR="00E24E77" w:rsidRDefault="00E24E77" w:rsidP="00E24E77"/>
    <w:p w14:paraId="64C38788" w14:textId="77777777" w:rsidR="00770A9F" w:rsidRPr="0054344C" w:rsidRDefault="00632C2B" w:rsidP="00F12B97">
      <w:pPr>
        <w:numPr>
          <w:ilvl w:val="0"/>
          <w:numId w:val="1"/>
        </w:numPr>
        <w:rPr>
          <w:b/>
          <w:szCs w:val="22"/>
        </w:rPr>
      </w:pPr>
      <w:r w:rsidRPr="0054344C">
        <w:rPr>
          <w:b/>
          <w:szCs w:val="22"/>
        </w:rPr>
        <w:t>Review of</w:t>
      </w:r>
      <w:r w:rsidR="00770A9F" w:rsidRPr="0054344C">
        <w:rPr>
          <w:b/>
          <w:szCs w:val="22"/>
        </w:rPr>
        <w:t xml:space="preserve"> Last Minutes</w:t>
      </w:r>
    </w:p>
    <w:p w14:paraId="3C33541C" w14:textId="77777777" w:rsidR="00540FF2" w:rsidRPr="00946B92" w:rsidRDefault="00540FF2" w:rsidP="00540FF2">
      <w:pPr>
        <w:rPr>
          <w:szCs w:val="22"/>
        </w:rPr>
      </w:pPr>
      <w:r w:rsidRPr="00946B92">
        <w:rPr>
          <w:szCs w:val="22"/>
        </w:rPr>
        <w:t xml:space="preserve">The minutes of the previous meeting were </w:t>
      </w:r>
      <w:r w:rsidR="005C5277">
        <w:rPr>
          <w:szCs w:val="22"/>
        </w:rPr>
        <w:t>deferred for online review after the meeting</w:t>
      </w:r>
      <w:r w:rsidRPr="00946B92">
        <w:rPr>
          <w:szCs w:val="22"/>
        </w:rPr>
        <w:t xml:space="preserve"> </w:t>
      </w:r>
      <w:r w:rsidR="005C5277">
        <w:rPr>
          <w:szCs w:val="22"/>
        </w:rPr>
        <w:t>to be</w:t>
      </w:r>
      <w:r w:rsidRPr="00946B92">
        <w:rPr>
          <w:szCs w:val="22"/>
        </w:rPr>
        <w:t xml:space="preserve"> signed by the Chair and Co-ordinator as a true record.</w:t>
      </w:r>
    </w:p>
    <w:p w14:paraId="182E78A3" w14:textId="77777777" w:rsidR="00770A9F" w:rsidRPr="00946B92" w:rsidRDefault="00770A9F" w:rsidP="008444A3">
      <w:pPr>
        <w:ind w:left="465"/>
        <w:rPr>
          <w:szCs w:val="22"/>
        </w:rPr>
      </w:pPr>
    </w:p>
    <w:p w14:paraId="49D6BD1C" w14:textId="77777777" w:rsidR="00770A9F" w:rsidRPr="0054344C" w:rsidRDefault="00770A9F" w:rsidP="00F12B97">
      <w:pPr>
        <w:numPr>
          <w:ilvl w:val="0"/>
          <w:numId w:val="1"/>
        </w:numPr>
        <w:rPr>
          <w:b/>
          <w:szCs w:val="22"/>
        </w:rPr>
      </w:pPr>
      <w:r w:rsidRPr="0054344C">
        <w:rPr>
          <w:b/>
          <w:szCs w:val="22"/>
        </w:rPr>
        <w:t>Matters Arising</w:t>
      </w:r>
    </w:p>
    <w:p w14:paraId="4E21C858" w14:textId="77777777" w:rsidR="00770A9F" w:rsidRPr="00946B92" w:rsidRDefault="00770A9F" w:rsidP="00770A9F">
      <w:pPr>
        <w:rPr>
          <w:b/>
          <w:szCs w:val="22"/>
          <w:u w:val="single"/>
        </w:rPr>
      </w:pPr>
    </w:p>
    <w:p w14:paraId="010FA466" w14:textId="77777777" w:rsidR="00770A9F" w:rsidRPr="0054344C" w:rsidRDefault="00770A9F" w:rsidP="00F12B97">
      <w:pPr>
        <w:numPr>
          <w:ilvl w:val="0"/>
          <w:numId w:val="1"/>
        </w:numPr>
        <w:rPr>
          <w:b/>
          <w:szCs w:val="22"/>
        </w:rPr>
      </w:pPr>
      <w:r w:rsidRPr="0054344C">
        <w:rPr>
          <w:b/>
          <w:szCs w:val="22"/>
        </w:rPr>
        <w:t>Other business</w:t>
      </w:r>
    </w:p>
    <w:p w14:paraId="50229B05" w14:textId="77777777" w:rsidR="00770A9F" w:rsidRPr="00946B92" w:rsidRDefault="00770A9F" w:rsidP="00770A9F">
      <w:pPr>
        <w:rPr>
          <w:szCs w:val="22"/>
        </w:rPr>
      </w:pPr>
    </w:p>
    <w:p w14:paraId="5AA1F0F9" w14:textId="77777777" w:rsidR="00770A9F" w:rsidRPr="0054344C" w:rsidRDefault="00770A9F" w:rsidP="00F12B97">
      <w:pPr>
        <w:numPr>
          <w:ilvl w:val="0"/>
          <w:numId w:val="1"/>
        </w:numPr>
        <w:rPr>
          <w:b/>
          <w:szCs w:val="22"/>
        </w:rPr>
      </w:pPr>
      <w:r w:rsidRPr="0054344C">
        <w:rPr>
          <w:b/>
          <w:szCs w:val="22"/>
        </w:rPr>
        <w:t>Other business for information</w:t>
      </w:r>
    </w:p>
    <w:p w14:paraId="11A663D1" w14:textId="77777777" w:rsidR="00540FF2" w:rsidRPr="00540FF2" w:rsidRDefault="00540FF2" w:rsidP="00540FF2">
      <w:pPr>
        <w:ind w:left="465"/>
        <w:rPr>
          <w:b/>
          <w:szCs w:val="22"/>
        </w:rPr>
      </w:pPr>
    </w:p>
    <w:p w14:paraId="374FF6DC" w14:textId="77777777" w:rsidR="00770A9F" w:rsidRPr="0054344C" w:rsidRDefault="00770A9F" w:rsidP="00F12B97">
      <w:pPr>
        <w:numPr>
          <w:ilvl w:val="0"/>
          <w:numId w:val="1"/>
        </w:numPr>
        <w:rPr>
          <w:b/>
          <w:szCs w:val="22"/>
        </w:rPr>
      </w:pPr>
      <w:r w:rsidRPr="0054344C">
        <w:rPr>
          <w:b/>
          <w:szCs w:val="22"/>
        </w:rPr>
        <w:t>Any other business</w:t>
      </w:r>
    </w:p>
    <w:p w14:paraId="11BE16AA" w14:textId="77777777" w:rsidR="00770A9F" w:rsidRPr="00946B92" w:rsidRDefault="00770A9F" w:rsidP="00770A9F">
      <w:pPr>
        <w:rPr>
          <w:szCs w:val="22"/>
        </w:rPr>
      </w:pPr>
    </w:p>
    <w:p w14:paraId="447828D6" w14:textId="77777777" w:rsidR="00770A9F" w:rsidRDefault="00770A9F" w:rsidP="00E24E77"/>
    <w:p w14:paraId="50C3729B" w14:textId="77777777" w:rsidR="00C06097" w:rsidRPr="00121262" w:rsidRDefault="00E24E77" w:rsidP="00770A9F">
      <w:r>
        <w:t>The meeting closed at</w:t>
      </w:r>
      <w:r w:rsidR="005C5277">
        <w:t xml:space="preserve"> </w:t>
      </w:r>
      <w:r w:rsidR="008708FF">
        <w:t>3:20pm.</w:t>
      </w:r>
    </w:p>
    <w:sectPr w:rsidR="00C06097" w:rsidRPr="00121262" w:rsidSect="008F6D9D">
      <w:footerReference w:type="even"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F2AE5" w14:textId="77777777" w:rsidR="000B57C8" w:rsidRDefault="000B57C8">
      <w:r>
        <w:separator/>
      </w:r>
    </w:p>
  </w:endnote>
  <w:endnote w:type="continuationSeparator" w:id="0">
    <w:p w14:paraId="5575F162" w14:textId="77777777" w:rsidR="000B57C8" w:rsidRDefault="000B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BDA40" w14:textId="77777777" w:rsidR="00830240" w:rsidRDefault="008302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09CDF" w14:textId="77777777" w:rsidR="00830240" w:rsidRDefault="008302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11" w:type="dxa"/>
      <w:tblInd w:w="250" w:type="dxa"/>
      <w:tblLook w:val="04A0" w:firstRow="1" w:lastRow="0" w:firstColumn="1" w:lastColumn="0" w:noHBand="0" w:noVBand="1"/>
    </w:tblPr>
    <w:tblGrid>
      <w:gridCol w:w="8222"/>
      <w:gridCol w:w="1789"/>
    </w:tblGrid>
    <w:tr w:rsidR="00830240" w:rsidRPr="00977E7F" w14:paraId="3A17A197" w14:textId="77777777" w:rsidTr="00D73B66">
      <w:trPr>
        <w:trHeight w:val="282"/>
      </w:trPr>
      <w:tc>
        <w:tcPr>
          <w:tcW w:w="8222" w:type="dxa"/>
        </w:tcPr>
        <w:p w14:paraId="0B714003" w14:textId="77777777" w:rsidR="00830240" w:rsidRPr="00977E7F" w:rsidRDefault="00830240" w:rsidP="00D73B66">
          <w:pPr>
            <w:pStyle w:val="Footer"/>
            <w:ind w:left="171" w:right="360"/>
            <w:rPr>
              <w:rFonts w:ascii="Arial Narrow" w:hAnsi="Arial Narrow"/>
              <w:sz w:val="16"/>
              <w:szCs w:val="16"/>
              <w:lang w:eastAsia="en-GB"/>
            </w:rPr>
          </w:pPr>
          <w:r w:rsidRPr="00C91F3F">
            <w:rPr>
              <w:rFonts w:cs="Arial"/>
              <w:sz w:val="16"/>
              <w:szCs w:val="16"/>
            </w:rPr>
            <w:t xml:space="preserve">HDEC Minutes – </w:t>
          </w:r>
          <w:r w:rsidRPr="00D42896">
            <w:rPr>
              <w:rFonts w:cs="Arial"/>
              <w:sz w:val="16"/>
              <w:szCs w:val="16"/>
              <w:lang w:val="en-NZ"/>
            </w:rPr>
            <w:t xml:space="preserve">Southern Health and Disability Ethics Committee </w:t>
          </w:r>
          <w:r w:rsidRPr="00D42896">
            <w:rPr>
              <w:rFonts w:cs="Arial"/>
              <w:sz w:val="16"/>
              <w:szCs w:val="16"/>
            </w:rPr>
            <w:t>– 12</w:t>
          </w:r>
          <w:r w:rsidRPr="00D42896">
            <w:rPr>
              <w:rFonts w:cs="Arial"/>
              <w:sz w:val="16"/>
              <w:szCs w:val="16"/>
              <w:vertAlign w:val="superscript"/>
            </w:rPr>
            <w:t>th</w:t>
          </w:r>
          <w:r w:rsidRPr="00D42896">
            <w:rPr>
              <w:rFonts w:cs="Arial"/>
              <w:sz w:val="16"/>
              <w:szCs w:val="16"/>
            </w:rPr>
            <w:t xml:space="preserve"> April 2022</w:t>
          </w:r>
        </w:p>
      </w:tc>
      <w:tc>
        <w:tcPr>
          <w:tcW w:w="1789" w:type="dxa"/>
        </w:tcPr>
        <w:p w14:paraId="12B1625F" w14:textId="77777777" w:rsidR="00830240" w:rsidRPr="00977E7F" w:rsidRDefault="00830240"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p>
      </w:tc>
    </w:tr>
  </w:tbl>
  <w:p w14:paraId="379EF7D8" w14:textId="47E9EDA3" w:rsidR="00830240" w:rsidRPr="00BF6505" w:rsidRDefault="00930623"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3A074E91" wp14:editId="1FCE4997">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82" w:type="dxa"/>
      <w:tblInd w:w="534" w:type="dxa"/>
      <w:tblLook w:val="04A0" w:firstRow="1" w:lastRow="0" w:firstColumn="1" w:lastColumn="0" w:noHBand="0" w:noVBand="1"/>
    </w:tblPr>
    <w:tblGrid>
      <w:gridCol w:w="7796"/>
      <w:gridCol w:w="1886"/>
    </w:tblGrid>
    <w:tr w:rsidR="00830240" w:rsidRPr="00977E7F" w14:paraId="008ED5D4" w14:textId="77777777" w:rsidTr="00D73B66">
      <w:trPr>
        <w:trHeight w:val="283"/>
      </w:trPr>
      <w:tc>
        <w:tcPr>
          <w:tcW w:w="7796" w:type="dxa"/>
        </w:tcPr>
        <w:p w14:paraId="27FAC34A" w14:textId="77777777" w:rsidR="00830240" w:rsidRPr="004F508F" w:rsidRDefault="00830240" w:rsidP="000B2F36">
          <w:pPr>
            <w:pStyle w:val="Footer"/>
            <w:ind w:right="360"/>
            <w:rPr>
              <w:rFonts w:ascii="Arial Narrow" w:hAnsi="Arial Narrow"/>
              <w:sz w:val="16"/>
              <w:szCs w:val="16"/>
              <w:lang w:eastAsia="en-GB"/>
            </w:rPr>
          </w:pPr>
          <w:r w:rsidRPr="004F508F">
            <w:rPr>
              <w:rFonts w:cs="Arial"/>
              <w:sz w:val="16"/>
              <w:szCs w:val="16"/>
            </w:rPr>
            <w:t xml:space="preserve">HDEC Minutes – </w:t>
          </w:r>
          <w:r w:rsidRPr="004F508F">
            <w:rPr>
              <w:rFonts w:cs="Arial"/>
              <w:sz w:val="16"/>
              <w:szCs w:val="16"/>
              <w:lang w:val="en-NZ"/>
            </w:rPr>
            <w:t xml:space="preserve">Northern A Health and Disability Ethics Committee </w:t>
          </w:r>
          <w:r w:rsidRPr="004F508F">
            <w:rPr>
              <w:rFonts w:cs="Arial"/>
              <w:sz w:val="16"/>
              <w:szCs w:val="16"/>
            </w:rPr>
            <w:t>– 19 April 2022</w:t>
          </w:r>
        </w:p>
      </w:tc>
      <w:tc>
        <w:tcPr>
          <w:tcW w:w="1886" w:type="dxa"/>
        </w:tcPr>
        <w:p w14:paraId="5A22B537" w14:textId="77777777" w:rsidR="00830240" w:rsidRPr="00977E7F" w:rsidRDefault="00830240"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p>
      </w:tc>
    </w:tr>
  </w:tbl>
  <w:p w14:paraId="02ADC723" w14:textId="2C31BD0C" w:rsidR="00830240" w:rsidRPr="00C91F3F" w:rsidRDefault="00930623"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3EC11E36" wp14:editId="3645BB5D">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6E6DE" w14:textId="77777777" w:rsidR="000B57C8" w:rsidRDefault="000B57C8">
      <w:r>
        <w:separator/>
      </w:r>
    </w:p>
  </w:footnote>
  <w:footnote w:type="continuationSeparator" w:id="0">
    <w:p w14:paraId="4FA4C4BE" w14:textId="77777777" w:rsidR="000B57C8" w:rsidRDefault="000B5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830240" w14:paraId="0B46D3C3" w14:textId="77777777" w:rsidTr="008F6D9D">
      <w:trPr>
        <w:trHeight w:val="1079"/>
      </w:trPr>
      <w:tc>
        <w:tcPr>
          <w:tcW w:w="1914" w:type="dxa"/>
          <w:tcBorders>
            <w:bottom w:val="single" w:sz="4" w:space="0" w:color="auto"/>
          </w:tcBorders>
        </w:tcPr>
        <w:p w14:paraId="02DE456B" w14:textId="174ACCC3" w:rsidR="00830240" w:rsidRPr="00987913" w:rsidRDefault="00930623" w:rsidP="00296E6F">
          <w:pPr>
            <w:pStyle w:val="Heading1"/>
          </w:pPr>
          <w:r>
            <w:rPr>
              <w:noProof/>
            </w:rPr>
            <w:drawing>
              <wp:anchor distT="0" distB="0" distL="114300" distR="114300" simplePos="0" relativeHeight="251656704" behindDoc="0" locked="0" layoutInCell="1" allowOverlap="1" wp14:anchorId="455DE904" wp14:editId="21460C19">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2419C27C" w14:textId="77777777" w:rsidR="00830240" w:rsidRPr="00296E6F" w:rsidRDefault="00830240" w:rsidP="00296E6F">
          <w:pPr>
            <w:pStyle w:val="Heading1"/>
          </w:pPr>
          <w:r>
            <w:t xml:space="preserve">                  </w:t>
          </w:r>
          <w:r w:rsidRPr="00296E6F">
            <w:t>Minutes</w:t>
          </w:r>
        </w:p>
      </w:tc>
    </w:tr>
  </w:tbl>
  <w:p w14:paraId="3736999C" w14:textId="77777777" w:rsidR="00830240" w:rsidRDefault="008302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BCD07AB"/>
    <w:multiLevelType w:val="hybridMultilevel"/>
    <w:tmpl w:val="8ADEFF4E"/>
    <w:lvl w:ilvl="0" w:tplc="9A9CBFC6">
      <w:start w:val="1"/>
      <w:numFmt w:val="bullet"/>
      <w:lvlText w:val="-"/>
      <w:lvlJc w:val="left"/>
      <w:pPr>
        <w:ind w:left="720" w:hanging="360"/>
      </w:pPr>
      <w:rPr>
        <w:rFonts w:ascii="Arial" w:eastAsia="Times New Roman" w:hAnsi="Aria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8D05F3"/>
    <w:multiLevelType w:val="hybridMultilevel"/>
    <w:tmpl w:val="C83EA004"/>
    <w:lvl w:ilvl="0" w:tplc="13CCB6B0">
      <w:start w:val="1"/>
      <w:numFmt w:val="decimal"/>
      <w:pStyle w:val="ListParagraph"/>
      <w:lvlText w:val="%1."/>
      <w:lvlJc w:val="left"/>
      <w:pPr>
        <w:ind w:left="360" w:hanging="360"/>
      </w:pPr>
      <w:rPr>
        <w:rFonts w:cs="Times New Roman" w:hint="default"/>
        <w:color w:val="auto"/>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5" w15:restartNumberingAfterBreak="0">
    <w:nsid w:val="51CE1950"/>
    <w:multiLevelType w:val="hybridMultilevel"/>
    <w:tmpl w:val="7ACC7E0A"/>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6"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6"/>
  </w:num>
  <w:num w:numId="6">
    <w:abstractNumId w:val="0"/>
  </w:num>
  <w:num w:numId="7">
    <w:abstractNumId w:val="1"/>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num>
  <w:num w:numId="14">
    <w:abstractNumId w:val="3"/>
    <w:lvlOverride w:ilvl="0">
      <w:startOverride w:val="1"/>
    </w:lvlOverride>
  </w:num>
  <w:num w:numId="15">
    <w:abstractNumId w:val="3"/>
  </w:num>
  <w:num w:numId="16">
    <w:abstractNumId w:val="3"/>
    <w:lvlOverride w:ilvl="0">
      <w:startOverride w:val="1"/>
    </w:lvlOverride>
  </w:num>
  <w:num w:numId="17">
    <w:abstractNumId w:val="3"/>
    <w:lvlOverride w:ilvl="0">
      <w:startOverride w:val="1"/>
    </w:lvlOverride>
  </w:num>
  <w:num w:numId="18">
    <w:abstractNumId w:val="3"/>
  </w:num>
  <w:num w:numId="19">
    <w:abstractNumId w:val="3"/>
    <w:lvlOverride w:ilvl="0">
      <w:startOverride w:val="1"/>
    </w:lvlOverride>
  </w:num>
  <w:num w:numId="20">
    <w:abstractNumId w:val="3"/>
    <w:lvlOverride w:ilvl="0">
      <w:startOverride w:val="1"/>
    </w:lvlOverride>
  </w:num>
  <w:num w:numId="21">
    <w:abstractNumId w:val="5"/>
  </w:num>
  <w:num w:numId="22">
    <w:abstractNumId w:val="3"/>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11269"/>
    <w:rsid w:val="00024BE1"/>
    <w:rsid w:val="00030D5D"/>
    <w:rsid w:val="00030E73"/>
    <w:rsid w:val="00057D5A"/>
    <w:rsid w:val="00064773"/>
    <w:rsid w:val="000732A9"/>
    <w:rsid w:val="00075E87"/>
    <w:rsid w:val="00082758"/>
    <w:rsid w:val="00096073"/>
    <w:rsid w:val="000A5FB2"/>
    <w:rsid w:val="000B2F36"/>
    <w:rsid w:val="000B57C8"/>
    <w:rsid w:val="000F2F24"/>
    <w:rsid w:val="001065E5"/>
    <w:rsid w:val="0011026E"/>
    <w:rsid w:val="00110FC6"/>
    <w:rsid w:val="00121262"/>
    <w:rsid w:val="001260F1"/>
    <w:rsid w:val="00142A63"/>
    <w:rsid w:val="00184D6C"/>
    <w:rsid w:val="001853FE"/>
    <w:rsid w:val="0018623C"/>
    <w:rsid w:val="001A3A93"/>
    <w:rsid w:val="001A422A"/>
    <w:rsid w:val="001B6362"/>
    <w:rsid w:val="001E29B4"/>
    <w:rsid w:val="001F3A91"/>
    <w:rsid w:val="00204AC4"/>
    <w:rsid w:val="002070A8"/>
    <w:rsid w:val="00224E75"/>
    <w:rsid w:val="00243A5D"/>
    <w:rsid w:val="0025574F"/>
    <w:rsid w:val="00276B34"/>
    <w:rsid w:val="00285CB4"/>
    <w:rsid w:val="00296E6F"/>
    <w:rsid w:val="002A365B"/>
    <w:rsid w:val="002B422D"/>
    <w:rsid w:val="002B776D"/>
    <w:rsid w:val="00326E85"/>
    <w:rsid w:val="00375C2D"/>
    <w:rsid w:val="00381DF9"/>
    <w:rsid w:val="003A5713"/>
    <w:rsid w:val="003A5D1E"/>
    <w:rsid w:val="003B0B33"/>
    <w:rsid w:val="003B2ED9"/>
    <w:rsid w:val="003E08B3"/>
    <w:rsid w:val="003E3E13"/>
    <w:rsid w:val="00404347"/>
    <w:rsid w:val="0041338C"/>
    <w:rsid w:val="00415ABA"/>
    <w:rsid w:val="00435DD0"/>
    <w:rsid w:val="00436F07"/>
    <w:rsid w:val="004444E1"/>
    <w:rsid w:val="00457752"/>
    <w:rsid w:val="00464ADA"/>
    <w:rsid w:val="0047482A"/>
    <w:rsid w:val="004811C6"/>
    <w:rsid w:val="004A0CD2"/>
    <w:rsid w:val="004B1081"/>
    <w:rsid w:val="004B3223"/>
    <w:rsid w:val="004B7466"/>
    <w:rsid w:val="004C24F7"/>
    <w:rsid w:val="004D7651"/>
    <w:rsid w:val="004E37FE"/>
    <w:rsid w:val="004E4133"/>
    <w:rsid w:val="004F508F"/>
    <w:rsid w:val="00501A66"/>
    <w:rsid w:val="00522B40"/>
    <w:rsid w:val="00540FF2"/>
    <w:rsid w:val="0054344C"/>
    <w:rsid w:val="005866BA"/>
    <w:rsid w:val="00593C77"/>
    <w:rsid w:val="00595113"/>
    <w:rsid w:val="005A33C5"/>
    <w:rsid w:val="005B0AFA"/>
    <w:rsid w:val="005C5277"/>
    <w:rsid w:val="005D3F05"/>
    <w:rsid w:val="005D4E8F"/>
    <w:rsid w:val="005D669D"/>
    <w:rsid w:val="005F59BA"/>
    <w:rsid w:val="006012E9"/>
    <w:rsid w:val="00603524"/>
    <w:rsid w:val="00603A2A"/>
    <w:rsid w:val="006211CE"/>
    <w:rsid w:val="00632C2B"/>
    <w:rsid w:val="0066588E"/>
    <w:rsid w:val="00666481"/>
    <w:rsid w:val="00680B7B"/>
    <w:rsid w:val="006A496D"/>
    <w:rsid w:val="006B1823"/>
    <w:rsid w:val="006B4E22"/>
    <w:rsid w:val="006C4833"/>
    <w:rsid w:val="006D0A33"/>
    <w:rsid w:val="006D4840"/>
    <w:rsid w:val="006E5582"/>
    <w:rsid w:val="0072793E"/>
    <w:rsid w:val="007433D6"/>
    <w:rsid w:val="007457C8"/>
    <w:rsid w:val="00752EC0"/>
    <w:rsid w:val="00753E2C"/>
    <w:rsid w:val="00757EEC"/>
    <w:rsid w:val="00770A9F"/>
    <w:rsid w:val="00774F8B"/>
    <w:rsid w:val="00795EDD"/>
    <w:rsid w:val="007A6B47"/>
    <w:rsid w:val="007A7730"/>
    <w:rsid w:val="007B60B2"/>
    <w:rsid w:val="007B79E0"/>
    <w:rsid w:val="007D44B7"/>
    <w:rsid w:val="007D5756"/>
    <w:rsid w:val="007E10A5"/>
    <w:rsid w:val="007F3F9F"/>
    <w:rsid w:val="007F56D5"/>
    <w:rsid w:val="0080327B"/>
    <w:rsid w:val="0080598C"/>
    <w:rsid w:val="0081053D"/>
    <w:rsid w:val="00826455"/>
    <w:rsid w:val="00830240"/>
    <w:rsid w:val="00841276"/>
    <w:rsid w:val="008444A3"/>
    <w:rsid w:val="008708FF"/>
    <w:rsid w:val="008869BB"/>
    <w:rsid w:val="0088735C"/>
    <w:rsid w:val="00894BEA"/>
    <w:rsid w:val="008B0412"/>
    <w:rsid w:val="008B6240"/>
    <w:rsid w:val="008D44B9"/>
    <w:rsid w:val="008D61B5"/>
    <w:rsid w:val="008D77B5"/>
    <w:rsid w:val="008E26A8"/>
    <w:rsid w:val="008F6D9D"/>
    <w:rsid w:val="008F7153"/>
    <w:rsid w:val="0090006E"/>
    <w:rsid w:val="00911213"/>
    <w:rsid w:val="009147AF"/>
    <w:rsid w:val="00930623"/>
    <w:rsid w:val="00932E8C"/>
    <w:rsid w:val="00940F99"/>
    <w:rsid w:val="00946B92"/>
    <w:rsid w:val="009513F0"/>
    <w:rsid w:val="00960BFE"/>
    <w:rsid w:val="00965308"/>
    <w:rsid w:val="009706C6"/>
    <w:rsid w:val="00977E7F"/>
    <w:rsid w:val="0098032A"/>
    <w:rsid w:val="00987913"/>
    <w:rsid w:val="00987A4A"/>
    <w:rsid w:val="009C51DB"/>
    <w:rsid w:val="009E6C99"/>
    <w:rsid w:val="009F7E39"/>
    <w:rsid w:val="00A025C0"/>
    <w:rsid w:val="00A51639"/>
    <w:rsid w:val="00A63C6E"/>
    <w:rsid w:val="00A723C2"/>
    <w:rsid w:val="00A75CE9"/>
    <w:rsid w:val="00A84630"/>
    <w:rsid w:val="00A863CC"/>
    <w:rsid w:val="00A92ADA"/>
    <w:rsid w:val="00A9572D"/>
    <w:rsid w:val="00AA1649"/>
    <w:rsid w:val="00AA4AA5"/>
    <w:rsid w:val="00AA79BD"/>
    <w:rsid w:val="00AB51B7"/>
    <w:rsid w:val="00AC39A7"/>
    <w:rsid w:val="00AC5113"/>
    <w:rsid w:val="00AC5213"/>
    <w:rsid w:val="00AC67CF"/>
    <w:rsid w:val="00AD1C31"/>
    <w:rsid w:val="00AD21C3"/>
    <w:rsid w:val="00AD6209"/>
    <w:rsid w:val="00AD72B4"/>
    <w:rsid w:val="00AF1E85"/>
    <w:rsid w:val="00B07EBD"/>
    <w:rsid w:val="00B13B86"/>
    <w:rsid w:val="00B14DFB"/>
    <w:rsid w:val="00B264F5"/>
    <w:rsid w:val="00B37D44"/>
    <w:rsid w:val="00B405FC"/>
    <w:rsid w:val="00B50A97"/>
    <w:rsid w:val="00B50BEA"/>
    <w:rsid w:val="00B61F40"/>
    <w:rsid w:val="00B73414"/>
    <w:rsid w:val="00B92E04"/>
    <w:rsid w:val="00B96387"/>
    <w:rsid w:val="00BD0129"/>
    <w:rsid w:val="00BD17E8"/>
    <w:rsid w:val="00BE5262"/>
    <w:rsid w:val="00BF0FB3"/>
    <w:rsid w:val="00BF6505"/>
    <w:rsid w:val="00C06097"/>
    <w:rsid w:val="00C0708F"/>
    <w:rsid w:val="00C33B1E"/>
    <w:rsid w:val="00C36500"/>
    <w:rsid w:val="00C53E37"/>
    <w:rsid w:val="00C54E16"/>
    <w:rsid w:val="00C856E5"/>
    <w:rsid w:val="00C91F3F"/>
    <w:rsid w:val="00CD10EB"/>
    <w:rsid w:val="00CD3CF0"/>
    <w:rsid w:val="00CE6AA6"/>
    <w:rsid w:val="00CF4308"/>
    <w:rsid w:val="00D01292"/>
    <w:rsid w:val="00D03031"/>
    <w:rsid w:val="00D06B30"/>
    <w:rsid w:val="00D11BE7"/>
    <w:rsid w:val="00D12113"/>
    <w:rsid w:val="00D154FC"/>
    <w:rsid w:val="00D220DB"/>
    <w:rsid w:val="00D324AA"/>
    <w:rsid w:val="00D3417F"/>
    <w:rsid w:val="00D34A49"/>
    <w:rsid w:val="00D37B67"/>
    <w:rsid w:val="00D41692"/>
    <w:rsid w:val="00D42896"/>
    <w:rsid w:val="00D477D1"/>
    <w:rsid w:val="00D62F79"/>
    <w:rsid w:val="00D73B66"/>
    <w:rsid w:val="00D80C93"/>
    <w:rsid w:val="00DA5F0B"/>
    <w:rsid w:val="00DB032B"/>
    <w:rsid w:val="00DB6B58"/>
    <w:rsid w:val="00DC35A3"/>
    <w:rsid w:val="00DC62A5"/>
    <w:rsid w:val="00DD02FF"/>
    <w:rsid w:val="00DD1BA0"/>
    <w:rsid w:val="00DE72BC"/>
    <w:rsid w:val="00DF44A2"/>
    <w:rsid w:val="00E07948"/>
    <w:rsid w:val="00E20390"/>
    <w:rsid w:val="00E20D62"/>
    <w:rsid w:val="00E219D9"/>
    <w:rsid w:val="00E24E77"/>
    <w:rsid w:val="00E316CE"/>
    <w:rsid w:val="00E528A1"/>
    <w:rsid w:val="00E5290A"/>
    <w:rsid w:val="00E57762"/>
    <w:rsid w:val="00E613AD"/>
    <w:rsid w:val="00E62306"/>
    <w:rsid w:val="00E739D2"/>
    <w:rsid w:val="00E758A7"/>
    <w:rsid w:val="00E7725C"/>
    <w:rsid w:val="00EA6A1B"/>
    <w:rsid w:val="00EC068C"/>
    <w:rsid w:val="00EC2B20"/>
    <w:rsid w:val="00EF004B"/>
    <w:rsid w:val="00F12B97"/>
    <w:rsid w:val="00F346D4"/>
    <w:rsid w:val="00F8447E"/>
    <w:rsid w:val="00F84FC3"/>
    <w:rsid w:val="00F9451C"/>
    <w:rsid w:val="00F945B4"/>
    <w:rsid w:val="00FA7539"/>
    <w:rsid w:val="00FC0334"/>
    <w:rsid w:val="00FD1CC0"/>
    <w:rsid w:val="00FD2B1E"/>
    <w:rsid w:val="00FD7F09"/>
    <w:rsid w:val="00FF0E60"/>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0FAC1F"/>
  <w14:defaultImageDpi w14:val="0"/>
  <w15:docId w15:val="{1A96BB93-2A99-4009-8200-E979282B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18"/>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Hyperlink">
    <w:name w:val="Hyperlink"/>
    <w:basedOn w:val="DefaultParagraphFont"/>
    <w:uiPriority w:val="99"/>
    <w:rsid w:val="0080598C"/>
    <w:rPr>
      <w:rFonts w:cs="Times New Roman"/>
      <w:color w:val="0000FF" w:themeColor="hyperlink"/>
      <w:u w:val="single"/>
    </w:rPr>
  </w:style>
  <w:style w:type="character" w:styleId="UnresolvedMention">
    <w:name w:val="Unresolved Mention"/>
    <w:basedOn w:val="DefaultParagraphFont"/>
    <w:uiPriority w:val="99"/>
    <w:semiHidden/>
    <w:unhideWhenUsed/>
    <w:rsid w:val="0080598C"/>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974735">
      <w:marLeft w:val="0"/>
      <w:marRight w:val="0"/>
      <w:marTop w:val="0"/>
      <w:marBottom w:val="0"/>
      <w:divBdr>
        <w:top w:val="none" w:sz="0" w:space="0" w:color="auto"/>
        <w:left w:val="none" w:sz="0" w:space="0" w:color="auto"/>
        <w:bottom w:val="none" w:sz="0" w:space="0" w:color="auto"/>
        <w:right w:val="none" w:sz="0" w:space="0" w:color="auto"/>
      </w:divBdr>
    </w:div>
    <w:div w:id="1040974736">
      <w:marLeft w:val="0"/>
      <w:marRight w:val="0"/>
      <w:marTop w:val="0"/>
      <w:marBottom w:val="0"/>
      <w:divBdr>
        <w:top w:val="none" w:sz="0" w:space="0" w:color="auto"/>
        <w:left w:val="none" w:sz="0" w:space="0" w:color="auto"/>
        <w:bottom w:val="none" w:sz="0" w:space="0" w:color="auto"/>
        <w:right w:val="none" w:sz="0" w:space="0" w:color="auto"/>
      </w:divBdr>
    </w:div>
    <w:div w:id="10409747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ac.health.govt.nz/national-ethical-standards/part-two/15-bioban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4219</Words>
  <Characters>22703</Characters>
  <Application>Microsoft Office Word</Application>
  <DocSecurity>0</DocSecurity>
  <Lines>189</Lines>
  <Paragraphs>53</Paragraphs>
  <ScaleCrop>false</ScaleCrop>
  <Company>MOH</Company>
  <LinksUpToDate>false</LinksUpToDate>
  <CharactersWithSpaces>26869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Awhina Rangiwai</cp:lastModifiedBy>
  <cp:revision>2</cp:revision>
  <cp:lastPrinted>2011-05-20T06:26:00Z</cp:lastPrinted>
  <dcterms:created xsi:type="dcterms:W3CDTF">2022-05-10T08:24:00Z</dcterms:created>
  <dcterms:modified xsi:type="dcterms:W3CDTF">2022-05-10T08:24:00Z</dcterms:modified>
</cp:coreProperties>
</file>