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93E73" w14:textId="22B2E393" w:rsidR="00E24E77" w:rsidRPr="00522B40" w:rsidRDefault="00E24E77" w:rsidP="00E24E77">
      <w:pPr>
        <w:rPr>
          <w:sz w:val="20"/>
        </w:rPr>
      </w:pPr>
    </w:p>
    <w:p w14:paraId="1BFD8464"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4FBE1515" w14:textId="77777777" w:rsidTr="008F6D9D">
        <w:tc>
          <w:tcPr>
            <w:tcW w:w="2268" w:type="dxa"/>
            <w:tcBorders>
              <w:top w:val="single" w:sz="4" w:space="0" w:color="auto"/>
            </w:tcBorders>
          </w:tcPr>
          <w:p w14:paraId="67CCC1A9"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352E63F9" w14:textId="353A78CC" w:rsidR="00E24E77" w:rsidRPr="00522B40" w:rsidRDefault="002B2215" w:rsidP="00E24E77">
            <w:pPr>
              <w:spacing w:before="80" w:after="80"/>
              <w:rPr>
                <w:rFonts w:cs="Arial"/>
                <w:color w:val="FF00FF"/>
                <w:sz w:val="20"/>
                <w:lang w:val="en-NZ"/>
              </w:rPr>
            </w:pPr>
            <w:r>
              <w:rPr>
                <w:rFonts w:cs="Arial"/>
                <w:sz w:val="20"/>
                <w:lang w:val="en-NZ"/>
              </w:rPr>
              <w:t>Extra Sub-Committee</w:t>
            </w:r>
            <w:r w:rsidR="00A22109">
              <w:rPr>
                <w:rFonts w:cs="Arial"/>
                <w:sz w:val="20"/>
                <w:lang w:val="en-NZ"/>
              </w:rPr>
              <w:t xml:space="preserve"> Health and Disability Ethics Committee</w:t>
            </w:r>
          </w:p>
        </w:tc>
      </w:tr>
      <w:tr w:rsidR="00E24E77" w:rsidRPr="00522B40" w14:paraId="56F43108" w14:textId="77777777" w:rsidTr="008F6D9D">
        <w:tc>
          <w:tcPr>
            <w:tcW w:w="2268" w:type="dxa"/>
          </w:tcPr>
          <w:p w14:paraId="4A3BA75C"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6D90615D" w14:textId="60D70F6C" w:rsidR="00E24E77" w:rsidRPr="00522B40" w:rsidRDefault="002B2215" w:rsidP="00E24E77">
            <w:pPr>
              <w:spacing w:before="80" w:after="80"/>
              <w:rPr>
                <w:rFonts w:cs="Arial"/>
                <w:color w:val="FF00FF"/>
                <w:sz w:val="20"/>
                <w:lang w:val="en-NZ"/>
              </w:rPr>
            </w:pPr>
            <w:r>
              <w:rPr>
                <w:rFonts w:cs="Arial"/>
                <w:sz w:val="20"/>
                <w:lang w:val="en-NZ"/>
              </w:rPr>
              <w:t>08 December 2022</w:t>
            </w:r>
          </w:p>
        </w:tc>
      </w:tr>
      <w:tr w:rsidR="00E24E77" w:rsidRPr="00522B40" w14:paraId="5CFE1961" w14:textId="77777777" w:rsidTr="008F6D9D">
        <w:tc>
          <w:tcPr>
            <w:tcW w:w="2268" w:type="dxa"/>
            <w:tcBorders>
              <w:bottom w:val="single" w:sz="4" w:space="0" w:color="auto"/>
            </w:tcBorders>
          </w:tcPr>
          <w:p w14:paraId="7109F0AC"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2562DE7D" w14:textId="77777777" w:rsidR="00E24E77" w:rsidRPr="00522B40" w:rsidRDefault="00CB691D" w:rsidP="00E24E77">
            <w:pPr>
              <w:spacing w:before="80" w:after="80"/>
              <w:rPr>
                <w:rFonts w:cs="Arial"/>
                <w:color w:val="FF00FF"/>
                <w:sz w:val="20"/>
                <w:lang w:val="en-NZ"/>
              </w:rPr>
            </w:pPr>
            <w:r w:rsidRPr="00CB691D">
              <w:rPr>
                <w:rFonts w:cs="Arial"/>
                <w:sz w:val="20"/>
                <w:lang w:val="en-NZ"/>
              </w:rPr>
              <w:t>965 0758 9841</w:t>
            </w:r>
          </w:p>
        </w:tc>
      </w:tr>
    </w:tbl>
    <w:p w14:paraId="0B22B5F9" w14:textId="77777777" w:rsidR="002B2215" w:rsidRPr="002B2215" w:rsidRDefault="002B2215" w:rsidP="002B2215">
      <w:pPr>
        <w:rPr>
          <w:rFonts w:ascii="Times New Roman" w:hAnsi="Times New Roman"/>
          <w:sz w:val="24"/>
          <w:szCs w:val="24"/>
          <w:lang w:val="en-NZ" w:eastAsia="en-NZ"/>
        </w:rPr>
      </w:pPr>
    </w:p>
    <w:tbl>
      <w:tblPr>
        <w:tblW w:w="5000" w:type="pct"/>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17"/>
        <w:gridCol w:w="1426"/>
        <w:gridCol w:w="3889"/>
        <w:gridCol w:w="1380"/>
        <w:gridCol w:w="1398"/>
      </w:tblGrid>
      <w:tr w:rsidR="002B2215" w:rsidRPr="002B2215" w14:paraId="11EFEDB0" w14:textId="77777777" w:rsidTr="002B2215">
        <w:tc>
          <w:tcPr>
            <w:tcW w:w="513" w:type="pct"/>
            <w:shd w:val="clear" w:color="auto" w:fill="D3D3D3"/>
            <w:hideMark/>
          </w:tcPr>
          <w:p w14:paraId="4DABB8A5" w14:textId="77777777" w:rsidR="002B2215" w:rsidRPr="002B2215" w:rsidRDefault="002B2215" w:rsidP="002B2215">
            <w:pPr>
              <w:spacing w:after="240"/>
              <w:rPr>
                <w:rFonts w:cs="Arial"/>
                <w:b/>
                <w:bCs/>
                <w:color w:val="000000"/>
                <w:sz w:val="16"/>
                <w:szCs w:val="16"/>
                <w:lang w:val="en-NZ" w:eastAsia="en-NZ"/>
              </w:rPr>
            </w:pPr>
            <w:r w:rsidRPr="002B2215">
              <w:rPr>
                <w:rFonts w:cs="Arial"/>
                <w:b/>
                <w:bCs/>
                <w:color w:val="000000"/>
                <w:sz w:val="16"/>
                <w:szCs w:val="16"/>
                <w:lang w:val="en-NZ" w:eastAsia="en-NZ"/>
              </w:rPr>
              <w:t>Time</w:t>
            </w:r>
          </w:p>
        </w:tc>
        <w:tc>
          <w:tcPr>
            <w:tcW w:w="776" w:type="pct"/>
            <w:shd w:val="clear" w:color="auto" w:fill="D3D3D3"/>
            <w:hideMark/>
          </w:tcPr>
          <w:p w14:paraId="4FD76BB4" w14:textId="77777777" w:rsidR="002B2215" w:rsidRPr="002B2215" w:rsidRDefault="002B2215" w:rsidP="002B2215">
            <w:pPr>
              <w:spacing w:after="240"/>
              <w:rPr>
                <w:rFonts w:cs="Arial"/>
                <w:b/>
                <w:bCs/>
                <w:color w:val="000000"/>
                <w:sz w:val="16"/>
                <w:szCs w:val="16"/>
                <w:lang w:val="en-NZ" w:eastAsia="en-NZ"/>
              </w:rPr>
            </w:pPr>
            <w:r w:rsidRPr="002B2215">
              <w:rPr>
                <w:rFonts w:cs="Arial"/>
                <w:b/>
                <w:bCs/>
                <w:color w:val="000000"/>
                <w:sz w:val="16"/>
                <w:szCs w:val="16"/>
                <w:lang w:val="en-NZ" w:eastAsia="en-NZ"/>
              </w:rPr>
              <w:t>Review Reference</w:t>
            </w:r>
          </w:p>
        </w:tc>
        <w:tc>
          <w:tcPr>
            <w:tcW w:w="2162" w:type="pct"/>
            <w:shd w:val="clear" w:color="auto" w:fill="D3D3D3"/>
            <w:hideMark/>
          </w:tcPr>
          <w:p w14:paraId="164BC976" w14:textId="77777777" w:rsidR="002B2215" w:rsidRPr="002B2215" w:rsidRDefault="002B2215" w:rsidP="002B2215">
            <w:pPr>
              <w:spacing w:after="240"/>
              <w:rPr>
                <w:rFonts w:cs="Arial"/>
                <w:b/>
                <w:bCs/>
                <w:color w:val="000000"/>
                <w:sz w:val="16"/>
                <w:szCs w:val="16"/>
                <w:lang w:val="en-NZ" w:eastAsia="en-NZ"/>
              </w:rPr>
            </w:pPr>
            <w:r w:rsidRPr="002B2215">
              <w:rPr>
                <w:rFonts w:cs="Arial"/>
                <w:b/>
                <w:bCs/>
                <w:color w:val="000000"/>
                <w:sz w:val="16"/>
                <w:szCs w:val="16"/>
                <w:lang w:val="en-NZ" w:eastAsia="en-NZ"/>
              </w:rPr>
              <w:t>Project Title</w:t>
            </w:r>
          </w:p>
        </w:tc>
        <w:tc>
          <w:tcPr>
            <w:tcW w:w="769" w:type="pct"/>
            <w:shd w:val="clear" w:color="auto" w:fill="D3D3D3"/>
            <w:hideMark/>
          </w:tcPr>
          <w:p w14:paraId="747C6B03" w14:textId="77777777" w:rsidR="002B2215" w:rsidRPr="002B2215" w:rsidRDefault="002B2215" w:rsidP="002B2215">
            <w:pPr>
              <w:spacing w:after="240"/>
              <w:rPr>
                <w:rFonts w:cs="Arial"/>
                <w:b/>
                <w:bCs/>
                <w:color w:val="000000"/>
                <w:sz w:val="16"/>
                <w:szCs w:val="16"/>
                <w:lang w:val="en-NZ" w:eastAsia="en-NZ"/>
              </w:rPr>
            </w:pPr>
            <w:r w:rsidRPr="002B2215">
              <w:rPr>
                <w:rFonts w:cs="Arial"/>
                <w:b/>
                <w:bCs/>
                <w:color w:val="000000"/>
                <w:sz w:val="16"/>
                <w:szCs w:val="16"/>
                <w:lang w:val="en-NZ" w:eastAsia="en-NZ"/>
              </w:rPr>
              <w:t>Coordinating Investigator</w:t>
            </w:r>
          </w:p>
        </w:tc>
        <w:tc>
          <w:tcPr>
            <w:tcW w:w="779" w:type="pct"/>
            <w:shd w:val="clear" w:color="auto" w:fill="D3D3D3"/>
            <w:hideMark/>
          </w:tcPr>
          <w:p w14:paraId="6422464D" w14:textId="77777777" w:rsidR="002B2215" w:rsidRPr="002B2215" w:rsidRDefault="002B2215" w:rsidP="002B2215">
            <w:pPr>
              <w:spacing w:after="240"/>
              <w:rPr>
                <w:rFonts w:cs="Arial"/>
                <w:b/>
                <w:bCs/>
                <w:color w:val="000000"/>
                <w:sz w:val="16"/>
                <w:szCs w:val="16"/>
                <w:lang w:val="en-NZ" w:eastAsia="en-NZ"/>
              </w:rPr>
            </w:pPr>
            <w:r w:rsidRPr="002B2215">
              <w:rPr>
                <w:rFonts w:cs="Arial"/>
                <w:b/>
                <w:bCs/>
                <w:color w:val="000000"/>
                <w:sz w:val="16"/>
                <w:szCs w:val="16"/>
                <w:lang w:val="en-NZ" w:eastAsia="en-NZ"/>
              </w:rPr>
              <w:t>Lead Reviewers</w:t>
            </w:r>
          </w:p>
        </w:tc>
      </w:tr>
      <w:tr w:rsidR="002B2215" w:rsidRPr="002B2215" w14:paraId="61EEBF04" w14:textId="77777777" w:rsidTr="002B2215">
        <w:tc>
          <w:tcPr>
            <w:tcW w:w="513"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C7E3A20"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11.30am-12.00pm</w:t>
            </w:r>
          </w:p>
        </w:tc>
        <w:tc>
          <w:tcPr>
            <w:tcW w:w="77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188B883"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2022 FULL 13240</w:t>
            </w:r>
          </w:p>
        </w:tc>
        <w:tc>
          <w:tcPr>
            <w:tcW w:w="216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51B6018"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Improved delivery of topical corticosteroid sprays</w:t>
            </w:r>
          </w:p>
        </w:tc>
        <w:tc>
          <w:tcPr>
            <w:tcW w:w="76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6423EC8"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Prof Richard Douglas</w:t>
            </w:r>
          </w:p>
        </w:tc>
        <w:tc>
          <w:tcPr>
            <w:tcW w:w="77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66F2BC4"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Dr Cordelia Thomas and Ms Amy Henry</w:t>
            </w:r>
          </w:p>
        </w:tc>
      </w:tr>
      <w:tr w:rsidR="002B2215" w:rsidRPr="002B2215" w14:paraId="38535DBB" w14:textId="77777777" w:rsidTr="002B2215">
        <w:tc>
          <w:tcPr>
            <w:tcW w:w="513"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F22DADD"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12.00-12.30pm</w:t>
            </w:r>
          </w:p>
        </w:tc>
        <w:tc>
          <w:tcPr>
            <w:tcW w:w="77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7332508"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2022 FULL 13832</w:t>
            </w:r>
          </w:p>
        </w:tc>
        <w:tc>
          <w:tcPr>
            <w:tcW w:w="216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0206818"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CLOSE IT (Closed Loop Open SourcE In Type 1 diabetes) trial</w:t>
            </w:r>
          </w:p>
        </w:tc>
        <w:tc>
          <w:tcPr>
            <w:tcW w:w="76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6461F70"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Dr Martin de Bock</w:t>
            </w:r>
          </w:p>
        </w:tc>
        <w:tc>
          <w:tcPr>
            <w:tcW w:w="77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B30C071"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Dr Leonie Walker and Mr Barry Taylor</w:t>
            </w:r>
          </w:p>
        </w:tc>
      </w:tr>
      <w:tr w:rsidR="002B2215" w:rsidRPr="002B2215" w14:paraId="6E449DBF" w14:textId="77777777" w:rsidTr="002B2215">
        <w:tc>
          <w:tcPr>
            <w:tcW w:w="513"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13FAEFD"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12.30-1.00pm</w:t>
            </w:r>
          </w:p>
        </w:tc>
        <w:tc>
          <w:tcPr>
            <w:tcW w:w="77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3291ADE"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2022 FULL 13881</w:t>
            </w:r>
          </w:p>
        </w:tc>
        <w:tc>
          <w:tcPr>
            <w:tcW w:w="216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AF89356"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Protocol CNTO1959UCO3004; A Phase 3 Study to Evaluate the Efficacy and Safety of Guselkumab Subcutaneous Induction Therapy in Participants with Moderately to Severely Active Ulcerative Colitis (ASTRO)</w:t>
            </w:r>
          </w:p>
        </w:tc>
        <w:tc>
          <w:tcPr>
            <w:tcW w:w="76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D39182B"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Dr Melissa Haines</w:t>
            </w:r>
          </w:p>
        </w:tc>
        <w:tc>
          <w:tcPr>
            <w:tcW w:w="77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260FFDD" w14:textId="3537D4AD" w:rsidR="002B2215" w:rsidRPr="002B2215" w:rsidRDefault="009334C1" w:rsidP="002B2215">
            <w:pPr>
              <w:spacing w:after="240"/>
              <w:rPr>
                <w:rFonts w:cs="Arial"/>
                <w:color w:val="000000"/>
                <w:sz w:val="16"/>
                <w:szCs w:val="16"/>
                <w:lang w:val="en-NZ" w:eastAsia="en-NZ"/>
              </w:rPr>
            </w:pPr>
            <w:r w:rsidRPr="002B2215">
              <w:rPr>
                <w:rFonts w:cs="Arial"/>
                <w:color w:val="000000"/>
                <w:sz w:val="16"/>
                <w:szCs w:val="16"/>
                <w:lang w:val="en-NZ" w:eastAsia="en-NZ"/>
              </w:rPr>
              <w:t xml:space="preserve">Dr Cordelia Thomas </w:t>
            </w:r>
            <w:r w:rsidR="002B2215" w:rsidRPr="002B2215">
              <w:rPr>
                <w:rFonts w:cs="Arial"/>
                <w:color w:val="000000"/>
                <w:sz w:val="16"/>
                <w:szCs w:val="16"/>
                <w:lang w:val="en-NZ" w:eastAsia="en-NZ"/>
              </w:rPr>
              <w:t>and Dr Amber Parry-Strong</w:t>
            </w:r>
          </w:p>
        </w:tc>
      </w:tr>
      <w:tr w:rsidR="002B2215" w:rsidRPr="002B2215" w14:paraId="225F175C" w14:textId="77777777" w:rsidTr="002B2215">
        <w:tc>
          <w:tcPr>
            <w:tcW w:w="513"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96487C5"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1.00-1.30pm</w:t>
            </w:r>
          </w:p>
        </w:tc>
        <w:tc>
          <w:tcPr>
            <w:tcW w:w="77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0B97340"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2022 FULL 12900</w:t>
            </w:r>
          </w:p>
        </w:tc>
        <w:tc>
          <w:tcPr>
            <w:tcW w:w="216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5871A31"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HDEC:XL092-303 'STELLAR 303'</w:t>
            </w:r>
          </w:p>
        </w:tc>
        <w:tc>
          <w:tcPr>
            <w:tcW w:w="76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B04AFA2"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Dr Anne O'Donnell</w:t>
            </w:r>
          </w:p>
        </w:tc>
        <w:tc>
          <w:tcPr>
            <w:tcW w:w="77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DD29305"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Dr Cordelia Thomas and Mr Barry Taylor</w:t>
            </w:r>
          </w:p>
        </w:tc>
      </w:tr>
      <w:tr w:rsidR="002B2215" w:rsidRPr="002B2215" w14:paraId="1C7A0774" w14:textId="77777777" w:rsidTr="002B2215">
        <w:tc>
          <w:tcPr>
            <w:tcW w:w="513"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50FF785" w14:textId="77777777" w:rsidR="002B2215" w:rsidRPr="002B2215" w:rsidRDefault="002B2215" w:rsidP="002B2215">
            <w:pPr>
              <w:spacing w:after="240"/>
              <w:rPr>
                <w:rFonts w:cs="Arial"/>
                <w:color w:val="000000"/>
                <w:sz w:val="16"/>
                <w:szCs w:val="16"/>
                <w:lang w:val="en-NZ" w:eastAsia="en-NZ"/>
              </w:rPr>
            </w:pPr>
          </w:p>
        </w:tc>
        <w:tc>
          <w:tcPr>
            <w:tcW w:w="77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0976DA7" w14:textId="77777777" w:rsidR="002B2215" w:rsidRPr="002B2215" w:rsidRDefault="002B2215" w:rsidP="002B2215">
            <w:pPr>
              <w:spacing w:after="240"/>
              <w:rPr>
                <w:rFonts w:cs="Arial"/>
                <w:sz w:val="16"/>
                <w:szCs w:val="16"/>
                <w:lang w:val="en-NZ" w:eastAsia="en-NZ"/>
              </w:rPr>
            </w:pPr>
          </w:p>
        </w:tc>
        <w:tc>
          <w:tcPr>
            <w:tcW w:w="216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C566C53" w14:textId="77777777" w:rsidR="002B2215" w:rsidRPr="002B2215" w:rsidRDefault="002B2215" w:rsidP="002B2215">
            <w:pPr>
              <w:spacing w:after="240"/>
              <w:rPr>
                <w:rFonts w:cs="Arial"/>
                <w:color w:val="000000"/>
                <w:sz w:val="16"/>
                <w:szCs w:val="16"/>
                <w:lang w:val="en-NZ" w:eastAsia="en-NZ"/>
              </w:rPr>
            </w:pPr>
            <w:r w:rsidRPr="002B2215">
              <w:rPr>
                <w:rFonts w:cs="Arial"/>
                <w:i/>
                <w:iCs/>
                <w:color w:val="000000"/>
                <w:sz w:val="16"/>
                <w:szCs w:val="16"/>
                <w:lang w:val="en-NZ" w:eastAsia="en-NZ"/>
              </w:rPr>
              <w:t>Break</w:t>
            </w:r>
          </w:p>
        </w:tc>
        <w:tc>
          <w:tcPr>
            <w:tcW w:w="76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A8658A8" w14:textId="77777777" w:rsidR="002B2215" w:rsidRPr="002B2215" w:rsidRDefault="002B2215" w:rsidP="002B2215">
            <w:pPr>
              <w:spacing w:after="240"/>
              <w:rPr>
                <w:rFonts w:cs="Arial"/>
                <w:color w:val="000000"/>
                <w:sz w:val="16"/>
                <w:szCs w:val="16"/>
                <w:lang w:val="en-NZ" w:eastAsia="en-NZ"/>
              </w:rPr>
            </w:pPr>
          </w:p>
        </w:tc>
        <w:tc>
          <w:tcPr>
            <w:tcW w:w="77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F042130" w14:textId="77777777" w:rsidR="002B2215" w:rsidRPr="002B2215" w:rsidRDefault="002B2215" w:rsidP="002B2215">
            <w:pPr>
              <w:spacing w:after="240"/>
              <w:rPr>
                <w:rFonts w:cs="Arial"/>
                <w:sz w:val="16"/>
                <w:szCs w:val="16"/>
                <w:lang w:val="en-NZ" w:eastAsia="en-NZ"/>
              </w:rPr>
            </w:pPr>
          </w:p>
        </w:tc>
      </w:tr>
      <w:tr w:rsidR="002B2215" w:rsidRPr="002B2215" w14:paraId="3176457B" w14:textId="77777777" w:rsidTr="002B2215">
        <w:tc>
          <w:tcPr>
            <w:tcW w:w="513"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07CBEE4"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2.00-2.30pm</w:t>
            </w:r>
          </w:p>
        </w:tc>
        <w:tc>
          <w:tcPr>
            <w:tcW w:w="77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CB3EAD3"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2022 FULL 13898</w:t>
            </w:r>
          </w:p>
        </w:tc>
        <w:tc>
          <w:tcPr>
            <w:tcW w:w="216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D446AC2"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STRIDE 8 - Safety and Immunogenicity of V116 in Adults With Increased Risk for Pneumococcal Disease</w:t>
            </w:r>
          </w:p>
        </w:tc>
        <w:tc>
          <w:tcPr>
            <w:tcW w:w="76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4C0609C"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Dr Jackie Kamerbeek</w:t>
            </w:r>
          </w:p>
        </w:tc>
        <w:tc>
          <w:tcPr>
            <w:tcW w:w="77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346E2C3"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Ms Jessie Lenagh-Glue and Dr Amber Parry-Strong</w:t>
            </w:r>
          </w:p>
        </w:tc>
      </w:tr>
      <w:tr w:rsidR="002B2215" w:rsidRPr="002B2215" w14:paraId="06E5385E" w14:textId="77777777" w:rsidTr="002B2215">
        <w:tc>
          <w:tcPr>
            <w:tcW w:w="513"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1545614"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2.30-3.00pm</w:t>
            </w:r>
          </w:p>
        </w:tc>
        <w:tc>
          <w:tcPr>
            <w:tcW w:w="77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B77014D"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2022 FULL 13875</w:t>
            </w:r>
          </w:p>
        </w:tc>
        <w:tc>
          <w:tcPr>
            <w:tcW w:w="216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F79BE1D"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3595-CL-101: A Study Evaluating Daily Oral Doses of TLC-3595 in Participants with Insulin Resistance</w:t>
            </w:r>
          </w:p>
        </w:tc>
        <w:tc>
          <w:tcPr>
            <w:tcW w:w="76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C7F41E3"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Professor Russell Scott</w:t>
            </w:r>
          </w:p>
        </w:tc>
        <w:tc>
          <w:tcPr>
            <w:tcW w:w="77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90F9C20"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Dr Leonie walker and Ms Amy Henry</w:t>
            </w:r>
          </w:p>
        </w:tc>
      </w:tr>
      <w:tr w:rsidR="002B2215" w:rsidRPr="002B2215" w14:paraId="41143933" w14:textId="77777777" w:rsidTr="002B2215">
        <w:tc>
          <w:tcPr>
            <w:tcW w:w="513"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2B01F3B"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3.00-3.30pm</w:t>
            </w:r>
          </w:p>
        </w:tc>
        <w:tc>
          <w:tcPr>
            <w:tcW w:w="776"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9AACCEF"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2022 FULL 13049</w:t>
            </w:r>
          </w:p>
        </w:tc>
        <w:tc>
          <w:tcPr>
            <w:tcW w:w="2162"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884D700"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ARCT-032-01: A Study to Evaluate Single Ascending Doses of ARCT-032 in Healthy Participants</w:t>
            </w:r>
          </w:p>
        </w:tc>
        <w:tc>
          <w:tcPr>
            <w:tcW w:w="76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B38DD3C" w14:textId="77777777" w:rsidR="002B2215" w:rsidRPr="002B2215" w:rsidRDefault="002B2215" w:rsidP="002B2215">
            <w:pPr>
              <w:spacing w:after="240"/>
              <w:rPr>
                <w:rFonts w:cs="Arial"/>
                <w:color w:val="000000"/>
                <w:sz w:val="16"/>
                <w:szCs w:val="16"/>
                <w:lang w:val="en-NZ" w:eastAsia="en-NZ"/>
              </w:rPr>
            </w:pPr>
            <w:r w:rsidRPr="002B2215">
              <w:rPr>
                <w:rFonts w:cs="Arial"/>
                <w:color w:val="000000"/>
                <w:sz w:val="16"/>
                <w:szCs w:val="16"/>
                <w:lang w:val="en-NZ" w:eastAsia="en-NZ"/>
              </w:rPr>
              <w:t>Principal Investigator Mark Marshall</w:t>
            </w:r>
          </w:p>
        </w:tc>
        <w:tc>
          <w:tcPr>
            <w:tcW w:w="779"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F8C3683" w14:textId="79F1FF08" w:rsidR="002B2215" w:rsidRPr="002B2215" w:rsidRDefault="009334C1" w:rsidP="002B2215">
            <w:pPr>
              <w:spacing w:after="240"/>
              <w:rPr>
                <w:rFonts w:cs="Arial"/>
                <w:color w:val="000000"/>
                <w:sz w:val="16"/>
                <w:szCs w:val="16"/>
                <w:lang w:val="en-NZ" w:eastAsia="en-NZ"/>
              </w:rPr>
            </w:pPr>
            <w:r w:rsidRPr="002B2215">
              <w:rPr>
                <w:rFonts w:cs="Arial"/>
                <w:color w:val="000000"/>
                <w:sz w:val="16"/>
                <w:szCs w:val="16"/>
                <w:lang w:val="en-NZ" w:eastAsia="en-NZ"/>
              </w:rPr>
              <w:t>Ms Jessie Lenagh-Glue</w:t>
            </w:r>
            <w:r w:rsidR="002B2215" w:rsidRPr="002B2215">
              <w:rPr>
                <w:rFonts w:cs="Arial"/>
                <w:color w:val="000000"/>
                <w:sz w:val="16"/>
                <w:szCs w:val="16"/>
                <w:lang w:val="en-NZ" w:eastAsia="en-NZ"/>
              </w:rPr>
              <w:t xml:space="preserve"> and Mr Barry Taylor</w:t>
            </w:r>
          </w:p>
        </w:tc>
      </w:tr>
    </w:tbl>
    <w:p w14:paraId="4CC3CDBE" w14:textId="3FE32BE0"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2B2215" w:rsidRPr="00E20390" w14:paraId="754CE267" w14:textId="77777777" w:rsidTr="00D77AF9">
        <w:trPr>
          <w:trHeight w:val="240"/>
        </w:trPr>
        <w:tc>
          <w:tcPr>
            <w:tcW w:w="2700" w:type="dxa"/>
            <w:shd w:val="pct12" w:color="auto" w:fill="FFFFFF"/>
            <w:vAlign w:val="center"/>
          </w:tcPr>
          <w:p w14:paraId="2BB28E83" w14:textId="77777777" w:rsidR="002B2215" w:rsidRPr="00E20390" w:rsidRDefault="002B2215" w:rsidP="00D77AF9">
            <w:pPr>
              <w:autoSpaceDE w:val="0"/>
              <w:autoSpaceDN w:val="0"/>
              <w:adjustRightInd w:val="0"/>
              <w:rPr>
                <w:sz w:val="16"/>
                <w:szCs w:val="16"/>
              </w:rPr>
            </w:pPr>
            <w:r w:rsidRPr="00E20390">
              <w:rPr>
                <w:b/>
                <w:sz w:val="16"/>
                <w:szCs w:val="16"/>
              </w:rPr>
              <w:t xml:space="preserve">Member Name </w:t>
            </w:r>
            <w:r w:rsidRPr="00E20390">
              <w:rPr>
                <w:sz w:val="16"/>
                <w:szCs w:val="16"/>
              </w:rPr>
              <w:t xml:space="preserve"> </w:t>
            </w:r>
          </w:p>
        </w:tc>
        <w:tc>
          <w:tcPr>
            <w:tcW w:w="2600" w:type="dxa"/>
            <w:shd w:val="pct12" w:color="auto" w:fill="FFFFFF"/>
            <w:vAlign w:val="center"/>
          </w:tcPr>
          <w:p w14:paraId="7C11F088" w14:textId="77777777" w:rsidR="002B2215" w:rsidRPr="00E20390" w:rsidRDefault="002B2215" w:rsidP="00D77AF9">
            <w:pPr>
              <w:autoSpaceDE w:val="0"/>
              <w:autoSpaceDN w:val="0"/>
              <w:adjustRightInd w:val="0"/>
              <w:rPr>
                <w:sz w:val="16"/>
                <w:szCs w:val="16"/>
              </w:rPr>
            </w:pPr>
            <w:r w:rsidRPr="00E20390">
              <w:rPr>
                <w:b/>
                <w:sz w:val="16"/>
                <w:szCs w:val="16"/>
              </w:rPr>
              <w:t xml:space="preserve">Member Category </w:t>
            </w:r>
            <w:r w:rsidRPr="00E20390">
              <w:rPr>
                <w:sz w:val="16"/>
                <w:szCs w:val="16"/>
              </w:rPr>
              <w:t xml:space="preserve"> </w:t>
            </w:r>
          </w:p>
        </w:tc>
        <w:tc>
          <w:tcPr>
            <w:tcW w:w="1300" w:type="dxa"/>
            <w:shd w:val="pct12" w:color="auto" w:fill="FFFFFF"/>
            <w:vAlign w:val="center"/>
          </w:tcPr>
          <w:p w14:paraId="57459368" w14:textId="77777777" w:rsidR="002B2215" w:rsidRPr="00E20390" w:rsidRDefault="002B2215" w:rsidP="00D77AF9">
            <w:pPr>
              <w:autoSpaceDE w:val="0"/>
              <w:autoSpaceDN w:val="0"/>
              <w:adjustRightInd w:val="0"/>
              <w:rPr>
                <w:sz w:val="16"/>
                <w:szCs w:val="16"/>
              </w:rPr>
            </w:pPr>
            <w:r w:rsidRPr="00E20390">
              <w:rPr>
                <w:b/>
                <w:sz w:val="16"/>
                <w:szCs w:val="16"/>
              </w:rPr>
              <w:t xml:space="preserve">Appointed </w:t>
            </w:r>
            <w:r w:rsidRPr="00E20390">
              <w:rPr>
                <w:sz w:val="16"/>
                <w:szCs w:val="16"/>
              </w:rPr>
              <w:t xml:space="preserve"> </w:t>
            </w:r>
          </w:p>
        </w:tc>
        <w:tc>
          <w:tcPr>
            <w:tcW w:w="1200" w:type="dxa"/>
            <w:shd w:val="pct12" w:color="auto" w:fill="FFFFFF"/>
            <w:vAlign w:val="center"/>
          </w:tcPr>
          <w:p w14:paraId="2334DC51" w14:textId="77777777" w:rsidR="002B2215" w:rsidRPr="00E20390" w:rsidRDefault="002B2215" w:rsidP="00D77AF9">
            <w:pPr>
              <w:autoSpaceDE w:val="0"/>
              <w:autoSpaceDN w:val="0"/>
              <w:adjustRightInd w:val="0"/>
              <w:rPr>
                <w:sz w:val="16"/>
                <w:szCs w:val="16"/>
              </w:rPr>
            </w:pPr>
            <w:r w:rsidRPr="00E20390">
              <w:rPr>
                <w:b/>
                <w:sz w:val="16"/>
                <w:szCs w:val="16"/>
              </w:rPr>
              <w:t xml:space="preserve">Term Expires </w:t>
            </w:r>
            <w:r w:rsidRPr="00E20390">
              <w:rPr>
                <w:sz w:val="16"/>
                <w:szCs w:val="16"/>
              </w:rPr>
              <w:t xml:space="preserve"> </w:t>
            </w:r>
          </w:p>
        </w:tc>
        <w:tc>
          <w:tcPr>
            <w:tcW w:w="1200" w:type="dxa"/>
            <w:shd w:val="pct12" w:color="auto" w:fill="FFFFFF"/>
            <w:vAlign w:val="center"/>
          </w:tcPr>
          <w:p w14:paraId="3DF4D99B" w14:textId="77777777" w:rsidR="002B2215" w:rsidRPr="00E20390" w:rsidRDefault="002B2215" w:rsidP="00D77AF9">
            <w:pPr>
              <w:autoSpaceDE w:val="0"/>
              <w:autoSpaceDN w:val="0"/>
              <w:adjustRightInd w:val="0"/>
              <w:rPr>
                <w:sz w:val="16"/>
                <w:szCs w:val="16"/>
              </w:rPr>
            </w:pPr>
            <w:r w:rsidRPr="00E20390">
              <w:rPr>
                <w:b/>
                <w:sz w:val="16"/>
                <w:szCs w:val="16"/>
              </w:rPr>
              <w:t xml:space="preserve">Apologies? </w:t>
            </w:r>
            <w:r w:rsidRPr="00E20390">
              <w:rPr>
                <w:sz w:val="16"/>
                <w:szCs w:val="16"/>
              </w:rPr>
              <w:t xml:space="preserve"> </w:t>
            </w:r>
          </w:p>
        </w:tc>
      </w:tr>
      <w:tr w:rsidR="002B2215" w:rsidRPr="00E20390" w14:paraId="4119CB0D" w14:textId="77777777" w:rsidTr="00D77AF9">
        <w:trPr>
          <w:trHeight w:val="280"/>
        </w:trPr>
        <w:tc>
          <w:tcPr>
            <w:tcW w:w="2700" w:type="dxa"/>
          </w:tcPr>
          <w:p w14:paraId="240FF25A" w14:textId="1F8DEE5E" w:rsidR="002B2215" w:rsidRPr="00303AC5" w:rsidRDefault="002B2215" w:rsidP="002B2215">
            <w:pPr>
              <w:autoSpaceDE w:val="0"/>
              <w:autoSpaceDN w:val="0"/>
              <w:adjustRightInd w:val="0"/>
              <w:rPr>
                <w:sz w:val="16"/>
                <w:szCs w:val="16"/>
              </w:rPr>
            </w:pPr>
            <w:r w:rsidRPr="00E20390">
              <w:rPr>
                <w:sz w:val="16"/>
                <w:szCs w:val="16"/>
              </w:rPr>
              <w:t xml:space="preserve">Dr Cordelia Thomas </w:t>
            </w:r>
          </w:p>
        </w:tc>
        <w:tc>
          <w:tcPr>
            <w:tcW w:w="2600" w:type="dxa"/>
          </w:tcPr>
          <w:p w14:paraId="12D12916" w14:textId="247D53C4" w:rsidR="002B2215" w:rsidRPr="00303AC5" w:rsidRDefault="002B2215" w:rsidP="002B2215">
            <w:pPr>
              <w:autoSpaceDE w:val="0"/>
              <w:autoSpaceDN w:val="0"/>
              <w:adjustRightInd w:val="0"/>
              <w:rPr>
                <w:sz w:val="16"/>
                <w:szCs w:val="16"/>
              </w:rPr>
            </w:pPr>
            <w:r w:rsidRPr="00E20390">
              <w:rPr>
                <w:sz w:val="16"/>
                <w:szCs w:val="16"/>
              </w:rPr>
              <w:t xml:space="preserve">Lay (the </w:t>
            </w:r>
            <w:r>
              <w:rPr>
                <w:sz w:val="16"/>
                <w:szCs w:val="16"/>
              </w:rPr>
              <w:t>L</w:t>
            </w:r>
            <w:r w:rsidRPr="00E20390">
              <w:rPr>
                <w:sz w:val="16"/>
                <w:szCs w:val="16"/>
              </w:rPr>
              <w:t xml:space="preserve">aw) </w:t>
            </w:r>
            <w:r>
              <w:rPr>
                <w:sz w:val="16"/>
                <w:szCs w:val="16"/>
              </w:rPr>
              <w:t>(Acting Chair)</w:t>
            </w:r>
          </w:p>
        </w:tc>
        <w:tc>
          <w:tcPr>
            <w:tcW w:w="1300" w:type="dxa"/>
          </w:tcPr>
          <w:p w14:paraId="7D21E1EB" w14:textId="0E5774C0" w:rsidR="002B2215" w:rsidRDefault="002B2215" w:rsidP="002B2215">
            <w:pPr>
              <w:autoSpaceDE w:val="0"/>
              <w:autoSpaceDN w:val="0"/>
              <w:adjustRightInd w:val="0"/>
              <w:rPr>
                <w:sz w:val="16"/>
                <w:szCs w:val="16"/>
              </w:rPr>
            </w:pPr>
            <w:r w:rsidRPr="00E20390">
              <w:rPr>
                <w:sz w:val="16"/>
                <w:szCs w:val="16"/>
              </w:rPr>
              <w:t xml:space="preserve">20/05/2017 </w:t>
            </w:r>
          </w:p>
        </w:tc>
        <w:tc>
          <w:tcPr>
            <w:tcW w:w="1200" w:type="dxa"/>
          </w:tcPr>
          <w:p w14:paraId="17E4E5AA" w14:textId="4C269A87" w:rsidR="002B2215" w:rsidRDefault="002B2215" w:rsidP="002B2215">
            <w:pPr>
              <w:autoSpaceDE w:val="0"/>
              <w:autoSpaceDN w:val="0"/>
              <w:adjustRightInd w:val="0"/>
              <w:rPr>
                <w:sz w:val="16"/>
                <w:szCs w:val="16"/>
              </w:rPr>
            </w:pPr>
            <w:r w:rsidRPr="00E20390">
              <w:rPr>
                <w:sz w:val="16"/>
                <w:szCs w:val="16"/>
              </w:rPr>
              <w:t xml:space="preserve">20/05/2020 </w:t>
            </w:r>
          </w:p>
        </w:tc>
        <w:tc>
          <w:tcPr>
            <w:tcW w:w="1200" w:type="dxa"/>
          </w:tcPr>
          <w:p w14:paraId="434B76CF" w14:textId="00031067" w:rsidR="002B2215" w:rsidRPr="00303AC5" w:rsidRDefault="002B2215" w:rsidP="002B2215">
            <w:pPr>
              <w:autoSpaceDE w:val="0"/>
              <w:autoSpaceDN w:val="0"/>
              <w:adjustRightInd w:val="0"/>
              <w:rPr>
                <w:sz w:val="16"/>
                <w:szCs w:val="16"/>
              </w:rPr>
            </w:pPr>
            <w:r w:rsidRPr="00E20390">
              <w:rPr>
                <w:sz w:val="16"/>
                <w:szCs w:val="16"/>
              </w:rPr>
              <w:t xml:space="preserve">Present </w:t>
            </w:r>
          </w:p>
        </w:tc>
      </w:tr>
      <w:tr w:rsidR="002B2215" w:rsidRPr="00E20390" w14:paraId="628AA9F7" w14:textId="77777777" w:rsidTr="00D77AF9">
        <w:trPr>
          <w:trHeight w:val="280"/>
        </w:trPr>
        <w:tc>
          <w:tcPr>
            <w:tcW w:w="2700" w:type="dxa"/>
          </w:tcPr>
          <w:p w14:paraId="0950B270" w14:textId="77777777" w:rsidR="002B2215" w:rsidRPr="00E20390" w:rsidRDefault="002B2215" w:rsidP="002B2215">
            <w:pPr>
              <w:autoSpaceDE w:val="0"/>
              <w:autoSpaceDN w:val="0"/>
              <w:adjustRightInd w:val="0"/>
              <w:rPr>
                <w:sz w:val="16"/>
                <w:szCs w:val="16"/>
              </w:rPr>
            </w:pPr>
            <w:r w:rsidRPr="00303AC5">
              <w:rPr>
                <w:sz w:val="16"/>
                <w:szCs w:val="16"/>
              </w:rPr>
              <w:t>Mr Barry Taylor</w:t>
            </w:r>
          </w:p>
        </w:tc>
        <w:tc>
          <w:tcPr>
            <w:tcW w:w="2600" w:type="dxa"/>
          </w:tcPr>
          <w:p w14:paraId="77DA1D3E" w14:textId="77777777" w:rsidR="002B2215" w:rsidRPr="00E20390" w:rsidRDefault="002B2215" w:rsidP="002B2215">
            <w:pPr>
              <w:autoSpaceDE w:val="0"/>
              <w:autoSpaceDN w:val="0"/>
              <w:adjustRightInd w:val="0"/>
              <w:rPr>
                <w:sz w:val="16"/>
                <w:szCs w:val="16"/>
              </w:rPr>
            </w:pPr>
            <w:r w:rsidRPr="00303AC5">
              <w:rPr>
                <w:sz w:val="16"/>
                <w:szCs w:val="16"/>
              </w:rPr>
              <w:t>Non-Lay (Intervention/Observational Studies)</w:t>
            </w:r>
          </w:p>
        </w:tc>
        <w:tc>
          <w:tcPr>
            <w:tcW w:w="1300" w:type="dxa"/>
          </w:tcPr>
          <w:p w14:paraId="05A0DA53" w14:textId="77777777" w:rsidR="002B2215" w:rsidRPr="00E20390" w:rsidRDefault="002B2215" w:rsidP="002B2215">
            <w:pPr>
              <w:autoSpaceDE w:val="0"/>
              <w:autoSpaceDN w:val="0"/>
              <w:adjustRightInd w:val="0"/>
              <w:rPr>
                <w:sz w:val="16"/>
                <w:szCs w:val="16"/>
              </w:rPr>
            </w:pPr>
            <w:r>
              <w:rPr>
                <w:sz w:val="16"/>
                <w:szCs w:val="16"/>
              </w:rPr>
              <w:t>13/08/2021</w:t>
            </w:r>
          </w:p>
        </w:tc>
        <w:tc>
          <w:tcPr>
            <w:tcW w:w="1200" w:type="dxa"/>
          </w:tcPr>
          <w:p w14:paraId="06E44CF1" w14:textId="77777777" w:rsidR="002B2215" w:rsidRPr="00E20390" w:rsidRDefault="002B2215" w:rsidP="002B2215">
            <w:pPr>
              <w:autoSpaceDE w:val="0"/>
              <w:autoSpaceDN w:val="0"/>
              <w:adjustRightInd w:val="0"/>
              <w:rPr>
                <w:sz w:val="16"/>
                <w:szCs w:val="16"/>
              </w:rPr>
            </w:pPr>
            <w:r>
              <w:rPr>
                <w:sz w:val="16"/>
                <w:szCs w:val="16"/>
              </w:rPr>
              <w:t>16/08/2024</w:t>
            </w:r>
          </w:p>
        </w:tc>
        <w:tc>
          <w:tcPr>
            <w:tcW w:w="1200" w:type="dxa"/>
          </w:tcPr>
          <w:p w14:paraId="7F686229" w14:textId="77777777" w:rsidR="002B2215" w:rsidRPr="00E20390" w:rsidRDefault="002B2215" w:rsidP="002B2215">
            <w:pPr>
              <w:autoSpaceDE w:val="0"/>
              <w:autoSpaceDN w:val="0"/>
              <w:adjustRightInd w:val="0"/>
              <w:rPr>
                <w:sz w:val="16"/>
                <w:szCs w:val="16"/>
              </w:rPr>
            </w:pPr>
            <w:r w:rsidRPr="00303AC5">
              <w:rPr>
                <w:sz w:val="16"/>
                <w:szCs w:val="16"/>
              </w:rPr>
              <w:t>Present</w:t>
            </w:r>
          </w:p>
        </w:tc>
      </w:tr>
      <w:tr w:rsidR="002B2215" w:rsidRPr="00E20390" w14:paraId="5579AFA1" w14:textId="77777777" w:rsidTr="00D77AF9">
        <w:trPr>
          <w:trHeight w:val="280"/>
        </w:trPr>
        <w:tc>
          <w:tcPr>
            <w:tcW w:w="2700" w:type="dxa"/>
          </w:tcPr>
          <w:p w14:paraId="573EDE52" w14:textId="77777777" w:rsidR="002B2215" w:rsidRPr="00E20390" w:rsidRDefault="002B2215" w:rsidP="002B2215">
            <w:pPr>
              <w:autoSpaceDE w:val="0"/>
              <w:autoSpaceDN w:val="0"/>
              <w:adjustRightInd w:val="0"/>
              <w:rPr>
                <w:sz w:val="16"/>
                <w:szCs w:val="16"/>
              </w:rPr>
            </w:pPr>
            <w:r>
              <w:rPr>
                <w:sz w:val="16"/>
                <w:szCs w:val="16"/>
              </w:rPr>
              <w:t>Dr Amber Parry-Strong</w:t>
            </w:r>
          </w:p>
        </w:tc>
        <w:tc>
          <w:tcPr>
            <w:tcW w:w="2600" w:type="dxa"/>
          </w:tcPr>
          <w:p w14:paraId="21E3E760" w14:textId="77777777" w:rsidR="002B2215" w:rsidRPr="00E20390" w:rsidRDefault="002B2215" w:rsidP="002B2215">
            <w:pPr>
              <w:autoSpaceDE w:val="0"/>
              <w:autoSpaceDN w:val="0"/>
              <w:adjustRightInd w:val="0"/>
              <w:rPr>
                <w:sz w:val="16"/>
                <w:szCs w:val="16"/>
              </w:rPr>
            </w:pPr>
            <w:r>
              <w:rPr>
                <w:sz w:val="16"/>
                <w:szCs w:val="16"/>
              </w:rPr>
              <w:t xml:space="preserve">Non-Lay </w:t>
            </w:r>
            <w:r w:rsidRPr="00E20390">
              <w:rPr>
                <w:sz w:val="16"/>
                <w:szCs w:val="16"/>
              </w:rPr>
              <w:t>(</w:t>
            </w:r>
            <w:r>
              <w:rPr>
                <w:sz w:val="16"/>
                <w:szCs w:val="16"/>
              </w:rPr>
              <w:t>H</w:t>
            </w:r>
            <w:r w:rsidRPr="00E20390">
              <w:rPr>
                <w:sz w:val="16"/>
                <w:szCs w:val="16"/>
              </w:rPr>
              <w:t>ealth/</w:t>
            </w:r>
            <w:r>
              <w:rPr>
                <w:sz w:val="16"/>
                <w:szCs w:val="16"/>
              </w:rPr>
              <w:t>D</w:t>
            </w:r>
            <w:r w:rsidRPr="00E20390">
              <w:rPr>
                <w:sz w:val="16"/>
                <w:szCs w:val="16"/>
              </w:rPr>
              <w:t>isability service provision)</w:t>
            </w:r>
          </w:p>
        </w:tc>
        <w:tc>
          <w:tcPr>
            <w:tcW w:w="1300" w:type="dxa"/>
          </w:tcPr>
          <w:p w14:paraId="3F3023D1" w14:textId="77777777" w:rsidR="002B2215" w:rsidRPr="00E20390" w:rsidRDefault="002B2215" w:rsidP="002B2215">
            <w:pPr>
              <w:autoSpaceDE w:val="0"/>
              <w:autoSpaceDN w:val="0"/>
              <w:adjustRightInd w:val="0"/>
              <w:rPr>
                <w:sz w:val="16"/>
                <w:szCs w:val="16"/>
              </w:rPr>
            </w:pPr>
            <w:r>
              <w:rPr>
                <w:sz w:val="16"/>
                <w:szCs w:val="16"/>
              </w:rPr>
              <w:t>08/07/2022</w:t>
            </w:r>
          </w:p>
        </w:tc>
        <w:tc>
          <w:tcPr>
            <w:tcW w:w="1200" w:type="dxa"/>
          </w:tcPr>
          <w:p w14:paraId="34DAEFE1" w14:textId="77777777" w:rsidR="002B2215" w:rsidRPr="00E20390" w:rsidRDefault="002B2215" w:rsidP="002B2215">
            <w:pPr>
              <w:autoSpaceDE w:val="0"/>
              <w:autoSpaceDN w:val="0"/>
              <w:adjustRightInd w:val="0"/>
              <w:rPr>
                <w:sz w:val="16"/>
                <w:szCs w:val="16"/>
              </w:rPr>
            </w:pPr>
            <w:r>
              <w:rPr>
                <w:sz w:val="16"/>
                <w:szCs w:val="16"/>
              </w:rPr>
              <w:t>08/07/2025</w:t>
            </w:r>
          </w:p>
        </w:tc>
        <w:tc>
          <w:tcPr>
            <w:tcW w:w="1200" w:type="dxa"/>
          </w:tcPr>
          <w:p w14:paraId="4E31543E" w14:textId="77777777" w:rsidR="002B2215" w:rsidRPr="00E20390" w:rsidRDefault="002B2215" w:rsidP="002B2215">
            <w:pPr>
              <w:autoSpaceDE w:val="0"/>
              <w:autoSpaceDN w:val="0"/>
              <w:adjustRightInd w:val="0"/>
              <w:rPr>
                <w:sz w:val="16"/>
                <w:szCs w:val="16"/>
              </w:rPr>
            </w:pPr>
            <w:r>
              <w:rPr>
                <w:sz w:val="16"/>
                <w:szCs w:val="16"/>
              </w:rPr>
              <w:t>Present</w:t>
            </w:r>
          </w:p>
        </w:tc>
      </w:tr>
      <w:tr w:rsidR="002B2215" w:rsidRPr="00E20390" w14:paraId="78376A1F" w14:textId="77777777" w:rsidTr="00D77AF9">
        <w:trPr>
          <w:trHeight w:val="280"/>
        </w:trPr>
        <w:tc>
          <w:tcPr>
            <w:tcW w:w="2700" w:type="dxa"/>
          </w:tcPr>
          <w:p w14:paraId="0748FB1C" w14:textId="01C79DD3" w:rsidR="002B2215" w:rsidRDefault="002B2215" w:rsidP="002B2215">
            <w:pPr>
              <w:autoSpaceDE w:val="0"/>
              <w:autoSpaceDN w:val="0"/>
              <w:adjustRightInd w:val="0"/>
              <w:rPr>
                <w:sz w:val="16"/>
                <w:szCs w:val="16"/>
              </w:rPr>
            </w:pPr>
            <w:r>
              <w:rPr>
                <w:rFonts w:cs="Arial"/>
                <w:sz w:val="16"/>
                <w:szCs w:val="16"/>
              </w:rPr>
              <w:t>Ms Amy Henry</w:t>
            </w:r>
          </w:p>
        </w:tc>
        <w:tc>
          <w:tcPr>
            <w:tcW w:w="2600" w:type="dxa"/>
          </w:tcPr>
          <w:p w14:paraId="15D615D9" w14:textId="61FE5AAD" w:rsidR="002B2215" w:rsidRDefault="002B2215" w:rsidP="002B2215">
            <w:pPr>
              <w:autoSpaceDE w:val="0"/>
              <w:autoSpaceDN w:val="0"/>
              <w:adjustRightInd w:val="0"/>
              <w:rPr>
                <w:sz w:val="16"/>
                <w:szCs w:val="16"/>
              </w:rPr>
            </w:pPr>
            <w:r>
              <w:rPr>
                <w:rFonts w:cs="Arial"/>
                <w:sz w:val="16"/>
                <w:szCs w:val="16"/>
              </w:rPr>
              <w:t>Non-lay (Observational studies)</w:t>
            </w:r>
          </w:p>
        </w:tc>
        <w:tc>
          <w:tcPr>
            <w:tcW w:w="1300" w:type="dxa"/>
          </w:tcPr>
          <w:p w14:paraId="5110F3E8" w14:textId="75E9936F" w:rsidR="002B2215" w:rsidRDefault="002B2215" w:rsidP="002B2215">
            <w:pPr>
              <w:autoSpaceDE w:val="0"/>
              <w:autoSpaceDN w:val="0"/>
              <w:adjustRightInd w:val="0"/>
              <w:rPr>
                <w:sz w:val="16"/>
                <w:szCs w:val="16"/>
              </w:rPr>
            </w:pPr>
            <w:r>
              <w:rPr>
                <w:rFonts w:cs="Arial"/>
                <w:sz w:val="16"/>
                <w:szCs w:val="16"/>
              </w:rPr>
              <w:t>13/08/2021</w:t>
            </w:r>
          </w:p>
        </w:tc>
        <w:tc>
          <w:tcPr>
            <w:tcW w:w="1200" w:type="dxa"/>
          </w:tcPr>
          <w:p w14:paraId="1269EF77" w14:textId="1CCA1272" w:rsidR="002B2215" w:rsidRDefault="002B2215" w:rsidP="002B2215">
            <w:pPr>
              <w:autoSpaceDE w:val="0"/>
              <w:autoSpaceDN w:val="0"/>
              <w:adjustRightInd w:val="0"/>
              <w:rPr>
                <w:sz w:val="16"/>
                <w:szCs w:val="16"/>
              </w:rPr>
            </w:pPr>
            <w:r>
              <w:rPr>
                <w:rFonts w:cs="Arial"/>
                <w:sz w:val="16"/>
                <w:szCs w:val="16"/>
              </w:rPr>
              <w:t>13/08/2024</w:t>
            </w:r>
          </w:p>
        </w:tc>
        <w:tc>
          <w:tcPr>
            <w:tcW w:w="1200" w:type="dxa"/>
          </w:tcPr>
          <w:p w14:paraId="05145617" w14:textId="0F32627A" w:rsidR="002B2215" w:rsidRDefault="002B2215" w:rsidP="002B2215">
            <w:pPr>
              <w:autoSpaceDE w:val="0"/>
              <w:autoSpaceDN w:val="0"/>
              <w:adjustRightInd w:val="0"/>
              <w:rPr>
                <w:sz w:val="16"/>
                <w:szCs w:val="16"/>
              </w:rPr>
            </w:pPr>
            <w:r>
              <w:rPr>
                <w:rFonts w:cs="Arial"/>
                <w:sz w:val="16"/>
                <w:szCs w:val="16"/>
              </w:rPr>
              <w:t>Present</w:t>
            </w:r>
          </w:p>
        </w:tc>
      </w:tr>
      <w:tr w:rsidR="002B2215" w:rsidRPr="00E20390" w14:paraId="7F91B1F6" w14:textId="77777777" w:rsidTr="00D77AF9">
        <w:trPr>
          <w:trHeight w:val="280"/>
        </w:trPr>
        <w:tc>
          <w:tcPr>
            <w:tcW w:w="2700" w:type="dxa"/>
          </w:tcPr>
          <w:p w14:paraId="33A875C0" w14:textId="17445025" w:rsidR="002B2215" w:rsidRDefault="002B2215" w:rsidP="002B2215">
            <w:pPr>
              <w:autoSpaceDE w:val="0"/>
              <w:autoSpaceDN w:val="0"/>
              <w:adjustRightInd w:val="0"/>
              <w:rPr>
                <w:sz w:val="16"/>
                <w:szCs w:val="16"/>
              </w:rPr>
            </w:pPr>
            <w:r>
              <w:rPr>
                <w:sz w:val="16"/>
                <w:szCs w:val="16"/>
              </w:rPr>
              <w:t>Ms Jessie Lenagh-Glue</w:t>
            </w:r>
          </w:p>
        </w:tc>
        <w:tc>
          <w:tcPr>
            <w:tcW w:w="2600" w:type="dxa"/>
          </w:tcPr>
          <w:p w14:paraId="60BA0ADC" w14:textId="32C357AF" w:rsidR="002B2215" w:rsidRDefault="002B2215" w:rsidP="002B2215">
            <w:pPr>
              <w:autoSpaceDE w:val="0"/>
              <w:autoSpaceDN w:val="0"/>
              <w:adjustRightInd w:val="0"/>
              <w:rPr>
                <w:sz w:val="16"/>
                <w:szCs w:val="16"/>
              </w:rPr>
            </w:pPr>
            <w:r>
              <w:rPr>
                <w:sz w:val="16"/>
                <w:szCs w:val="16"/>
              </w:rPr>
              <w:t>Lay (Ethical/Moral reasoning)</w:t>
            </w:r>
          </w:p>
        </w:tc>
        <w:tc>
          <w:tcPr>
            <w:tcW w:w="1300" w:type="dxa"/>
          </w:tcPr>
          <w:p w14:paraId="5C3F7808" w14:textId="0B07AFEA" w:rsidR="002B2215" w:rsidRDefault="002B2215" w:rsidP="002B2215">
            <w:pPr>
              <w:autoSpaceDE w:val="0"/>
              <w:autoSpaceDN w:val="0"/>
              <w:adjustRightInd w:val="0"/>
              <w:rPr>
                <w:sz w:val="16"/>
                <w:szCs w:val="16"/>
              </w:rPr>
            </w:pPr>
            <w:r>
              <w:rPr>
                <w:sz w:val="16"/>
                <w:szCs w:val="16"/>
              </w:rPr>
              <w:t>22/12/2021</w:t>
            </w:r>
          </w:p>
        </w:tc>
        <w:tc>
          <w:tcPr>
            <w:tcW w:w="1200" w:type="dxa"/>
          </w:tcPr>
          <w:p w14:paraId="09ECAA25" w14:textId="40F46798" w:rsidR="002B2215" w:rsidRDefault="002B2215" w:rsidP="002B2215">
            <w:pPr>
              <w:autoSpaceDE w:val="0"/>
              <w:autoSpaceDN w:val="0"/>
              <w:adjustRightInd w:val="0"/>
              <w:rPr>
                <w:sz w:val="16"/>
                <w:szCs w:val="16"/>
              </w:rPr>
            </w:pPr>
            <w:r>
              <w:rPr>
                <w:sz w:val="16"/>
                <w:szCs w:val="16"/>
              </w:rPr>
              <w:t>22/12/2024</w:t>
            </w:r>
          </w:p>
        </w:tc>
        <w:tc>
          <w:tcPr>
            <w:tcW w:w="1200" w:type="dxa"/>
          </w:tcPr>
          <w:p w14:paraId="5747FBBF" w14:textId="7B3705E9" w:rsidR="002B2215" w:rsidRDefault="002B2215" w:rsidP="002B2215">
            <w:pPr>
              <w:autoSpaceDE w:val="0"/>
              <w:autoSpaceDN w:val="0"/>
              <w:adjustRightInd w:val="0"/>
              <w:rPr>
                <w:sz w:val="16"/>
                <w:szCs w:val="16"/>
              </w:rPr>
            </w:pPr>
            <w:r>
              <w:rPr>
                <w:sz w:val="16"/>
                <w:szCs w:val="16"/>
              </w:rPr>
              <w:t>Present</w:t>
            </w:r>
          </w:p>
        </w:tc>
      </w:tr>
      <w:tr w:rsidR="002B2215" w:rsidRPr="00E20390" w14:paraId="466793B5" w14:textId="77777777" w:rsidTr="00D77AF9">
        <w:trPr>
          <w:trHeight w:val="280"/>
        </w:trPr>
        <w:tc>
          <w:tcPr>
            <w:tcW w:w="2700" w:type="dxa"/>
          </w:tcPr>
          <w:p w14:paraId="4A6E4712" w14:textId="28E62C36" w:rsidR="002B2215" w:rsidRDefault="002B2215" w:rsidP="002B2215">
            <w:pPr>
              <w:autoSpaceDE w:val="0"/>
              <w:autoSpaceDN w:val="0"/>
              <w:adjustRightInd w:val="0"/>
              <w:rPr>
                <w:sz w:val="16"/>
                <w:szCs w:val="16"/>
              </w:rPr>
            </w:pPr>
            <w:r>
              <w:rPr>
                <w:rFonts w:cs="Arial"/>
                <w:sz w:val="16"/>
                <w:szCs w:val="16"/>
              </w:rPr>
              <w:t>Dr Leonie Walker</w:t>
            </w:r>
          </w:p>
        </w:tc>
        <w:tc>
          <w:tcPr>
            <w:tcW w:w="2600" w:type="dxa"/>
          </w:tcPr>
          <w:p w14:paraId="03A95B34" w14:textId="213AE24B" w:rsidR="002B2215" w:rsidRDefault="002B2215" w:rsidP="002B2215">
            <w:pPr>
              <w:autoSpaceDE w:val="0"/>
              <w:autoSpaceDN w:val="0"/>
              <w:adjustRightInd w:val="0"/>
              <w:rPr>
                <w:sz w:val="16"/>
                <w:szCs w:val="16"/>
              </w:rPr>
            </w:pPr>
            <w:r>
              <w:rPr>
                <w:rFonts w:cs="Arial"/>
                <w:sz w:val="16"/>
                <w:szCs w:val="16"/>
              </w:rPr>
              <w:t>Lay (Ethical/Moral reasoning)</w:t>
            </w:r>
          </w:p>
        </w:tc>
        <w:tc>
          <w:tcPr>
            <w:tcW w:w="1300" w:type="dxa"/>
          </w:tcPr>
          <w:p w14:paraId="131C8F51" w14:textId="6B082671" w:rsidR="002B2215" w:rsidRDefault="002B2215" w:rsidP="002B2215">
            <w:pPr>
              <w:autoSpaceDE w:val="0"/>
              <w:autoSpaceDN w:val="0"/>
              <w:adjustRightInd w:val="0"/>
              <w:rPr>
                <w:sz w:val="16"/>
                <w:szCs w:val="16"/>
              </w:rPr>
            </w:pPr>
            <w:r>
              <w:rPr>
                <w:rFonts w:cs="Arial"/>
                <w:sz w:val="16"/>
                <w:szCs w:val="16"/>
              </w:rPr>
              <w:t>13/08/2021</w:t>
            </w:r>
          </w:p>
        </w:tc>
        <w:tc>
          <w:tcPr>
            <w:tcW w:w="1200" w:type="dxa"/>
          </w:tcPr>
          <w:p w14:paraId="49B2DD75" w14:textId="32B7BD08" w:rsidR="002B2215" w:rsidRDefault="002B2215" w:rsidP="002B2215">
            <w:pPr>
              <w:autoSpaceDE w:val="0"/>
              <w:autoSpaceDN w:val="0"/>
              <w:adjustRightInd w:val="0"/>
              <w:rPr>
                <w:sz w:val="16"/>
                <w:szCs w:val="16"/>
              </w:rPr>
            </w:pPr>
            <w:r>
              <w:rPr>
                <w:rFonts w:cs="Arial"/>
                <w:sz w:val="16"/>
                <w:szCs w:val="16"/>
              </w:rPr>
              <w:t>13/08/2024</w:t>
            </w:r>
          </w:p>
        </w:tc>
        <w:tc>
          <w:tcPr>
            <w:tcW w:w="1200" w:type="dxa"/>
          </w:tcPr>
          <w:p w14:paraId="6DE6B2D5" w14:textId="4DDB98AC" w:rsidR="002B2215" w:rsidRDefault="002B2215" w:rsidP="002B2215">
            <w:pPr>
              <w:autoSpaceDE w:val="0"/>
              <w:autoSpaceDN w:val="0"/>
              <w:adjustRightInd w:val="0"/>
              <w:rPr>
                <w:sz w:val="16"/>
                <w:szCs w:val="16"/>
              </w:rPr>
            </w:pPr>
            <w:r>
              <w:rPr>
                <w:rFonts w:cs="Arial"/>
                <w:sz w:val="16"/>
                <w:szCs w:val="16"/>
              </w:rPr>
              <w:t>Present</w:t>
            </w:r>
          </w:p>
        </w:tc>
      </w:tr>
    </w:tbl>
    <w:p w14:paraId="7A8CCF32" w14:textId="77777777" w:rsidR="00451CD6" w:rsidRPr="0054344C" w:rsidRDefault="00E24E77" w:rsidP="00451CD6">
      <w:pPr>
        <w:pStyle w:val="Heading2"/>
      </w:pPr>
      <w:r>
        <w:br w:type="page"/>
      </w:r>
      <w:r w:rsidR="00451CD6" w:rsidRPr="0054344C">
        <w:lastRenderedPageBreak/>
        <w:t>Welcome</w:t>
      </w:r>
    </w:p>
    <w:p w14:paraId="06F5B62F" w14:textId="77777777" w:rsidR="00451CD6" w:rsidRPr="008F6D9D" w:rsidRDefault="00451CD6" w:rsidP="00451CD6">
      <w:r>
        <w:t xml:space="preserve"> </w:t>
      </w:r>
    </w:p>
    <w:p w14:paraId="0D235E5E" w14:textId="6C9566EA" w:rsidR="001B5167" w:rsidRDefault="001B5167" w:rsidP="00451CD6">
      <w:pPr>
        <w:spacing w:before="80" w:after="80"/>
        <w:rPr>
          <w:rFonts w:cs="Arial"/>
          <w:szCs w:val="22"/>
          <w:lang w:val="en-NZ"/>
        </w:rPr>
      </w:pPr>
      <w:r>
        <w:rPr>
          <w:rFonts w:cs="Arial"/>
          <w:szCs w:val="22"/>
          <w:lang w:val="en-NZ"/>
        </w:rPr>
        <w:t>The Secretariat noted that this was a special meeting organised to assist with the extra volume of applications received. Dr Cordelia Thomas was selected to be acting chair for the meeting.</w:t>
      </w:r>
      <w:r w:rsidR="001B5BCD">
        <w:rPr>
          <w:rFonts w:cs="Arial"/>
          <w:szCs w:val="22"/>
          <w:lang w:val="en-NZ"/>
        </w:rPr>
        <w:t xml:space="preserve"> All applications approved will be transferred to Northern A for post-approval monitoring.</w:t>
      </w:r>
    </w:p>
    <w:p w14:paraId="7D81978D" w14:textId="77777777" w:rsidR="001B5167" w:rsidRDefault="001B5167" w:rsidP="00451CD6">
      <w:pPr>
        <w:spacing w:before="80" w:after="80"/>
        <w:rPr>
          <w:rFonts w:cs="Arial"/>
          <w:szCs w:val="22"/>
          <w:lang w:val="en-NZ"/>
        </w:rPr>
      </w:pPr>
    </w:p>
    <w:p w14:paraId="090250EE" w14:textId="7747B83F" w:rsidR="00451CD6" w:rsidRPr="00D73C58" w:rsidRDefault="00451CD6" w:rsidP="00D73C58">
      <w:pPr>
        <w:spacing w:before="80" w:after="80"/>
        <w:rPr>
          <w:rFonts w:cs="Arial"/>
          <w:color w:val="33CCCC"/>
          <w:szCs w:val="22"/>
          <w:lang w:val="en-NZ"/>
        </w:rPr>
      </w:pPr>
      <w:r w:rsidRPr="00204AC4">
        <w:rPr>
          <w:rFonts w:cs="Arial"/>
          <w:szCs w:val="22"/>
          <w:lang w:val="en-NZ"/>
        </w:rPr>
        <w:t xml:space="preserve">The Chair opened the </w:t>
      </w:r>
      <w:r w:rsidRPr="003A2F6F">
        <w:rPr>
          <w:rFonts w:cs="Arial"/>
          <w:szCs w:val="22"/>
          <w:lang w:val="en-NZ"/>
        </w:rPr>
        <w:t xml:space="preserve">meeting at </w:t>
      </w:r>
      <w:r w:rsidR="003A2F6F" w:rsidRPr="003A2F6F">
        <w:rPr>
          <w:rFonts w:cs="Arial"/>
          <w:szCs w:val="22"/>
          <w:lang w:val="en-NZ"/>
        </w:rPr>
        <w:t>11.00am</w:t>
      </w:r>
      <w:r w:rsidRPr="003A2F6F">
        <w:rPr>
          <w:rFonts w:cs="Arial"/>
          <w:szCs w:val="22"/>
          <w:lang w:val="en-NZ"/>
        </w:rPr>
        <w:t xml:space="preserve"> and welcomed </w:t>
      </w:r>
      <w:r w:rsidRPr="00204AC4">
        <w:rPr>
          <w:rFonts w:cs="Arial"/>
          <w:szCs w:val="22"/>
          <w:lang w:val="en-NZ"/>
        </w:rPr>
        <w:t>Committee members</w:t>
      </w:r>
      <w:r w:rsidR="003A2F6F">
        <w:rPr>
          <w:rFonts w:cs="Arial"/>
          <w:szCs w:val="22"/>
          <w:lang w:val="en-NZ"/>
        </w:rPr>
        <w:t xml:space="preserve"> co-opted across the HDECs</w:t>
      </w:r>
      <w:r w:rsidR="001B5167">
        <w:rPr>
          <w:rFonts w:cs="Arial"/>
          <w:szCs w:val="22"/>
          <w:lang w:val="en-NZ"/>
        </w:rPr>
        <w:t>.</w:t>
      </w:r>
    </w:p>
    <w:p w14:paraId="38E77CC6" w14:textId="77777777" w:rsidR="00451CD6" w:rsidRDefault="00451CD6" w:rsidP="00451CD6">
      <w:pPr>
        <w:rPr>
          <w:lang w:val="en-NZ"/>
        </w:rPr>
      </w:pPr>
    </w:p>
    <w:p w14:paraId="23AA8841" w14:textId="77777777" w:rsidR="00451CD6" w:rsidRDefault="00451CD6" w:rsidP="00451CD6">
      <w:pPr>
        <w:rPr>
          <w:lang w:val="en-NZ"/>
        </w:rPr>
      </w:pPr>
      <w:r>
        <w:rPr>
          <w:lang w:val="en-NZ"/>
        </w:rPr>
        <w:t xml:space="preserve">The Chair noted that the meeting was quorate. </w:t>
      </w:r>
    </w:p>
    <w:p w14:paraId="6039F4A9" w14:textId="77777777" w:rsidR="00451CD6" w:rsidRDefault="00451CD6" w:rsidP="00451CD6">
      <w:pPr>
        <w:rPr>
          <w:lang w:val="en-NZ"/>
        </w:rPr>
      </w:pPr>
    </w:p>
    <w:p w14:paraId="2A6BE970" w14:textId="77777777" w:rsidR="00451CD6" w:rsidRDefault="00451CD6" w:rsidP="00451CD6">
      <w:pPr>
        <w:rPr>
          <w:lang w:val="en-NZ"/>
        </w:rPr>
      </w:pPr>
      <w:r>
        <w:rPr>
          <w:lang w:val="en-NZ"/>
        </w:rPr>
        <w:t>The Committee noted and agreed the agenda for the meeting.</w:t>
      </w:r>
    </w:p>
    <w:p w14:paraId="08E732B3" w14:textId="77777777" w:rsidR="00451CD6" w:rsidRDefault="00451CD6" w:rsidP="00451CD6">
      <w:pPr>
        <w:rPr>
          <w:lang w:val="en-NZ"/>
        </w:rPr>
      </w:pPr>
    </w:p>
    <w:p w14:paraId="1CA32456" w14:textId="77777777" w:rsidR="00E24E77" w:rsidRDefault="00E24E77" w:rsidP="00A22109">
      <w:pPr>
        <w:pStyle w:val="NoSpacing"/>
        <w:rPr>
          <w:lang w:val="en-NZ"/>
        </w:rPr>
      </w:pPr>
    </w:p>
    <w:p w14:paraId="39B5A8FF" w14:textId="77777777" w:rsidR="00D324AA" w:rsidRDefault="00D324AA" w:rsidP="00D324AA">
      <w:pPr>
        <w:rPr>
          <w:lang w:val="en-NZ"/>
        </w:rPr>
      </w:pPr>
    </w:p>
    <w:p w14:paraId="0921097E" w14:textId="77777777" w:rsidR="00D324AA" w:rsidRDefault="00D324AA" w:rsidP="00D324AA">
      <w:pPr>
        <w:rPr>
          <w:color w:val="FF0000"/>
          <w:lang w:val="en-NZ"/>
        </w:rPr>
      </w:pPr>
    </w:p>
    <w:p w14:paraId="5375EBDB" w14:textId="2DF26992" w:rsidR="00D324AA" w:rsidRDefault="00D324AA" w:rsidP="00E24E77">
      <w:pPr>
        <w:rPr>
          <w:lang w:val="en-NZ"/>
        </w:rPr>
      </w:pPr>
    </w:p>
    <w:p w14:paraId="47C8C1FB" w14:textId="7BC6A002" w:rsidR="006A58A0" w:rsidRDefault="006A58A0" w:rsidP="00E24E77">
      <w:pPr>
        <w:rPr>
          <w:lang w:val="en-NZ"/>
        </w:rPr>
      </w:pPr>
    </w:p>
    <w:p w14:paraId="0DF5672A" w14:textId="1A83623E" w:rsidR="006A58A0" w:rsidRDefault="006A58A0" w:rsidP="00E24E77">
      <w:pPr>
        <w:rPr>
          <w:lang w:val="en-NZ"/>
        </w:rPr>
      </w:pPr>
    </w:p>
    <w:p w14:paraId="3D5CAFE7" w14:textId="27D5006B" w:rsidR="006A58A0" w:rsidRDefault="006A58A0" w:rsidP="00E24E77">
      <w:pPr>
        <w:rPr>
          <w:lang w:val="en-NZ"/>
        </w:rPr>
      </w:pPr>
    </w:p>
    <w:p w14:paraId="317DD7FF" w14:textId="43D42448" w:rsidR="006A58A0" w:rsidRDefault="006A58A0" w:rsidP="00E24E77">
      <w:pPr>
        <w:rPr>
          <w:lang w:val="en-NZ"/>
        </w:rPr>
      </w:pPr>
    </w:p>
    <w:p w14:paraId="3C80C568" w14:textId="33220C29" w:rsidR="006A58A0" w:rsidRDefault="006A58A0" w:rsidP="00E24E77">
      <w:pPr>
        <w:rPr>
          <w:lang w:val="en-NZ"/>
        </w:rPr>
      </w:pPr>
    </w:p>
    <w:p w14:paraId="3C395185" w14:textId="7DF91FDF" w:rsidR="006A58A0" w:rsidRDefault="006A58A0" w:rsidP="00E24E77">
      <w:pPr>
        <w:rPr>
          <w:lang w:val="en-NZ"/>
        </w:rPr>
      </w:pPr>
    </w:p>
    <w:p w14:paraId="5948B5EE" w14:textId="5578587B" w:rsidR="006A58A0" w:rsidRDefault="006A58A0" w:rsidP="00E24E77">
      <w:pPr>
        <w:rPr>
          <w:lang w:val="en-NZ"/>
        </w:rPr>
      </w:pPr>
    </w:p>
    <w:p w14:paraId="04E74B8A" w14:textId="77777777" w:rsidR="006A58A0" w:rsidRDefault="006A58A0" w:rsidP="00E24E77">
      <w:pPr>
        <w:rPr>
          <w:lang w:val="en-NZ"/>
        </w:rPr>
      </w:pPr>
    </w:p>
    <w:p w14:paraId="6DE61C87" w14:textId="77777777" w:rsidR="00D324AA" w:rsidRPr="00540FF2" w:rsidRDefault="00D324AA" w:rsidP="00540FF2">
      <w:pPr>
        <w:rPr>
          <w:lang w:val="en-NZ"/>
        </w:rPr>
      </w:pPr>
    </w:p>
    <w:p w14:paraId="2FE15D6E" w14:textId="77777777" w:rsidR="00E24E77" w:rsidRDefault="00E24E77" w:rsidP="00E24E77">
      <w:pPr>
        <w:rPr>
          <w:lang w:val="en-NZ"/>
        </w:rPr>
      </w:pPr>
    </w:p>
    <w:p w14:paraId="73CA1E7F" w14:textId="77777777" w:rsidR="00E24E77" w:rsidRPr="00DC35A3" w:rsidRDefault="00E24E77" w:rsidP="00E24E77">
      <w:pPr>
        <w:rPr>
          <w:lang w:val="en-NZ"/>
        </w:rPr>
      </w:pPr>
    </w:p>
    <w:p w14:paraId="388678EF" w14:textId="77777777" w:rsidR="00E3270A" w:rsidRDefault="00540FF2" w:rsidP="00E3270A">
      <w:pPr>
        <w:pStyle w:val="Heading2"/>
        <w:rPr>
          <w:color w:val="4BACC6"/>
          <w:lang w:val="en-NZ"/>
        </w:rPr>
      </w:pPr>
      <w:r>
        <w:br w:type="page"/>
      </w:r>
    </w:p>
    <w:p w14:paraId="4FA55723" w14:textId="77777777" w:rsidR="006F35D0" w:rsidRPr="00DA5F0B" w:rsidRDefault="006F35D0" w:rsidP="006F35D0">
      <w:pPr>
        <w:pStyle w:val="Heading2"/>
      </w:pPr>
      <w:r w:rsidRPr="00DA5F0B">
        <w:lastRenderedPageBreak/>
        <w:t xml:space="preserve">New applications </w:t>
      </w:r>
    </w:p>
    <w:p w14:paraId="150CAC37" w14:textId="77777777" w:rsidR="006F35D0" w:rsidRPr="0018623C" w:rsidRDefault="006F35D0" w:rsidP="006F35D0"/>
    <w:p w14:paraId="22376CEF" w14:textId="77777777" w:rsidR="006F35D0" w:rsidRDefault="006F35D0" w:rsidP="006F35D0">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6F35D0" w:rsidRPr="00960BFE" w14:paraId="0F58DAA3" w14:textId="77777777" w:rsidTr="00D77AF9">
        <w:trPr>
          <w:trHeight w:val="280"/>
        </w:trPr>
        <w:tc>
          <w:tcPr>
            <w:tcW w:w="966" w:type="dxa"/>
            <w:tcBorders>
              <w:top w:val="nil"/>
              <w:left w:val="nil"/>
              <w:bottom w:val="nil"/>
              <w:right w:val="nil"/>
            </w:tcBorders>
          </w:tcPr>
          <w:p w14:paraId="435AD415" w14:textId="77777777" w:rsidR="006F35D0" w:rsidRPr="00960BFE" w:rsidRDefault="006F35D0" w:rsidP="00D77AF9">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0E86F981" w14:textId="77777777" w:rsidR="006F35D0" w:rsidRPr="00960BFE" w:rsidRDefault="006F35D0" w:rsidP="00D77AF9">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B1E9577" w14:textId="77777777" w:rsidR="006F35D0" w:rsidRPr="002B62FF" w:rsidRDefault="006F35D0" w:rsidP="00D77AF9">
            <w:pPr>
              <w:rPr>
                <w:b/>
                <w:bCs/>
              </w:rPr>
            </w:pPr>
            <w:r w:rsidRPr="001B5167">
              <w:rPr>
                <w:b/>
                <w:bCs/>
              </w:rPr>
              <w:t>2022 FULL 13240</w:t>
            </w:r>
          </w:p>
        </w:tc>
      </w:tr>
      <w:tr w:rsidR="006F35D0" w:rsidRPr="00960BFE" w14:paraId="45640A6C" w14:textId="77777777" w:rsidTr="00D77AF9">
        <w:trPr>
          <w:trHeight w:val="280"/>
        </w:trPr>
        <w:tc>
          <w:tcPr>
            <w:tcW w:w="966" w:type="dxa"/>
            <w:tcBorders>
              <w:top w:val="nil"/>
              <w:left w:val="nil"/>
              <w:bottom w:val="nil"/>
              <w:right w:val="nil"/>
            </w:tcBorders>
          </w:tcPr>
          <w:p w14:paraId="5EC861F9" w14:textId="77777777" w:rsidR="006F35D0" w:rsidRPr="00960BFE" w:rsidRDefault="006F35D0" w:rsidP="00D77AF9">
            <w:pPr>
              <w:autoSpaceDE w:val="0"/>
              <w:autoSpaceDN w:val="0"/>
              <w:adjustRightInd w:val="0"/>
            </w:pPr>
            <w:r w:rsidRPr="00960BFE">
              <w:t xml:space="preserve"> </w:t>
            </w:r>
          </w:p>
        </w:tc>
        <w:tc>
          <w:tcPr>
            <w:tcW w:w="2575" w:type="dxa"/>
            <w:tcBorders>
              <w:top w:val="nil"/>
              <w:left w:val="nil"/>
              <w:bottom w:val="nil"/>
              <w:right w:val="nil"/>
            </w:tcBorders>
          </w:tcPr>
          <w:p w14:paraId="48638797" w14:textId="77777777" w:rsidR="006F35D0" w:rsidRPr="00960BFE" w:rsidRDefault="006F35D0" w:rsidP="00D77AF9">
            <w:pPr>
              <w:autoSpaceDE w:val="0"/>
              <w:autoSpaceDN w:val="0"/>
              <w:adjustRightInd w:val="0"/>
            </w:pPr>
            <w:r w:rsidRPr="00960BFE">
              <w:t xml:space="preserve">Title: </w:t>
            </w:r>
          </w:p>
        </w:tc>
        <w:tc>
          <w:tcPr>
            <w:tcW w:w="6459" w:type="dxa"/>
            <w:tcBorders>
              <w:top w:val="nil"/>
              <w:left w:val="nil"/>
              <w:bottom w:val="nil"/>
              <w:right w:val="nil"/>
            </w:tcBorders>
          </w:tcPr>
          <w:p w14:paraId="2D55888B" w14:textId="77777777" w:rsidR="006F35D0" w:rsidRPr="00960BFE" w:rsidRDefault="006F35D0" w:rsidP="00D77AF9">
            <w:pPr>
              <w:autoSpaceDE w:val="0"/>
              <w:autoSpaceDN w:val="0"/>
              <w:adjustRightInd w:val="0"/>
            </w:pPr>
            <w:r w:rsidRPr="001B5167">
              <w:t>Improved delivery of topical corticosteroid sprays</w:t>
            </w:r>
          </w:p>
        </w:tc>
      </w:tr>
      <w:tr w:rsidR="006F35D0" w:rsidRPr="00960BFE" w14:paraId="73E1613C" w14:textId="77777777" w:rsidTr="00D77AF9">
        <w:trPr>
          <w:trHeight w:val="280"/>
        </w:trPr>
        <w:tc>
          <w:tcPr>
            <w:tcW w:w="966" w:type="dxa"/>
            <w:tcBorders>
              <w:top w:val="nil"/>
              <w:left w:val="nil"/>
              <w:bottom w:val="nil"/>
              <w:right w:val="nil"/>
            </w:tcBorders>
          </w:tcPr>
          <w:p w14:paraId="29F0A77A" w14:textId="77777777" w:rsidR="006F35D0" w:rsidRPr="00960BFE" w:rsidRDefault="006F35D0" w:rsidP="00D77AF9">
            <w:pPr>
              <w:autoSpaceDE w:val="0"/>
              <w:autoSpaceDN w:val="0"/>
              <w:adjustRightInd w:val="0"/>
            </w:pPr>
            <w:r w:rsidRPr="00960BFE">
              <w:t xml:space="preserve"> </w:t>
            </w:r>
          </w:p>
        </w:tc>
        <w:tc>
          <w:tcPr>
            <w:tcW w:w="2575" w:type="dxa"/>
            <w:tcBorders>
              <w:top w:val="nil"/>
              <w:left w:val="nil"/>
              <w:bottom w:val="nil"/>
              <w:right w:val="nil"/>
            </w:tcBorders>
          </w:tcPr>
          <w:p w14:paraId="1055CFC9" w14:textId="77777777" w:rsidR="006F35D0" w:rsidRPr="00960BFE" w:rsidRDefault="006F35D0" w:rsidP="00D77AF9">
            <w:pPr>
              <w:autoSpaceDE w:val="0"/>
              <w:autoSpaceDN w:val="0"/>
              <w:adjustRightInd w:val="0"/>
            </w:pPr>
            <w:r w:rsidRPr="00960BFE">
              <w:t xml:space="preserve">Principal Investigator: </w:t>
            </w:r>
          </w:p>
        </w:tc>
        <w:tc>
          <w:tcPr>
            <w:tcW w:w="6459" w:type="dxa"/>
            <w:tcBorders>
              <w:top w:val="nil"/>
              <w:left w:val="nil"/>
              <w:bottom w:val="nil"/>
              <w:right w:val="nil"/>
            </w:tcBorders>
          </w:tcPr>
          <w:p w14:paraId="47110B0A" w14:textId="77777777" w:rsidR="006F35D0" w:rsidRPr="00960BFE" w:rsidRDefault="006F35D0" w:rsidP="00D77AF9">
            <w:r w:rsidRPr="001B5167">
              <w:t>Professor Richard Douglas</w:t>
            </w:r>
          </w:p>
        </w:tc>
      </w:tr>
      <w:tr w:rsidR="006F35D0" w:rsidRPr="00960BFE" w14:paraId="7F4F10B1" w14:textId="77777777" w:rsidTr="00D77AF9">
        <w:trPr>
          <w:trHeight w:val="280"/>
        </w:trPr>
        <w:tc>
          <w:tcPr>
            <w:tcW w:w="966" w:type="dxa"/>
            <w:tcBorders>
              <w:top w:val="nil"/>
              <w:left w:val="nil"/>
              <w:bottom w:val="nil"/>
              <w:right w:val="nil"/>
            </w:tcBorders>
          </w:tcPr>
          <w:p w14:paraId="285C3C80" w14:textId="77777777" w:rsidR="006F35D0" w:rsidRPr="00960BFE" w:rsidRDefault="006F35D0" w:rsidP="00D77AF9">
            <w:pPr>
              <w:autoSpaceDE w:val="0"/>
              <w:autoSpaceDN w:val="0"/>
              <w:adjustRightInd w:val="0"/>
            </w:pPr>
            <w:r w:rsidRPr="00960BFE">
              <w:t xml:space="preserve"> </w:t>
            </w:r>
          </w:p>
        </w:tc>
        <w:tc>
          <w:tcPr>
            <w:tcW w:w="2575" w:type="dxa"/>
            <w:tcBorders>
              <w:top w:val="nil"/>
              <w:left w:val="nil"/>
              <w:bottom w:val="nil"/>
              <w:right w:val="nil"/>
            </w:tcBorders>
          </w:tcPr>
          <w:p w14:paraId="7589BE28" w14:textId="77777777" w:rsidR="006F35D0" w:rsidRPr="00960BFE" w:rsidRDefault="006F35D0" w:rsidP="00D77AF9">
            <w:pPr>
              <w:autoSpaceDE w:val="0"/>
              <w:autoSpaceDN w:val="0"/>
              <w:adjustRightInd w:val="0"/>
            </w:pPr>
            <w:r w:rsidRPr="00960BFE">
              <w:t xml:space="preserve">Sponsor: </w:t>
            </w:r>
          </w:p>
        </w:tc>
        <w:tc>
          <w:tcPr>
            <w:tcW w:w="6459" w:type="dxa"/>
            <w:tcBorders>
              <w:top w:val="nil"/>
              <w:left w:val="nil"/>
              <w:bottom w:val="nil"/>
              <w:right w:val="nil"/>
            </w:tcBorders>
          </w:tcPr>
          <w:p w14:paraId="4051058F" w14:textId="77777777" w:rsidR="006F35D0" w:rsidRPr="00960BFE" w:rsidRDefault="006F35D0" w:rsidP="00D77AF9">
            <w:pPr>
              <w:autoSpaceDE w:val="0"/>
              <w:autoSpaceDN w:val="0"/>
              <w:adjustRightInd w:val="0"/>
            </w:pPr>
          </w:p>
        </w:tc>
      </w:tr>
      <w:tr w:rsidR="006F35D0" w:rsidRPr="00960BFE" w14:paraId="61D2C98A" w14:textId="77777777" w:rsidTr="00D77AF9">
        <w:trPr>
          <w:trHeight w:val="280"/>
        </w:trPr>
        <w:tc>
          <w:tcPr>
            <w:tcW w:w="966" w:type="dxa"/>
            <w:tcBorders>
              <w:top w:val="nil"/>
              <w:left w:val="nil"/>
              <w:bottom w:val="nil"/>
              <w:right w:val="nil"/>
            </w:tcBorders>
          </w:tcPr>
          <w:p w14:paraId="17405D06" w14:textId="77777777" w:rsidR="006F35D0" w:rsidRPr="00960BFE" w:rsidRDefault="006F35D0" w:rsidP="00D77AF9">
            <w:pPr>
              <w:autoSpaceDE w:val="0"/>
              <w:autoSpaceDN w:val="0"/>
              <w:adjustRightInd w:val="0"/>
            </w:pPr>
            <w:r w:rsidRPr="00960BFE">
              <w:t xml:space="preserve"> </w:t>
            </w:r>
          </w:p>
        </w:tc>
        <w:tc>
          <w:tcPr>
            <w:tcW w:w="2575" w:type="dxa"/>
            <w:tcBorders>
              <w:top w:val="nil"/>
              <w:left w:val="nil"/>
              <w:bottom w:val="nil"/>
              <w:right w:val="nil"/>
            </w:tcBorders>
          </w:tcPr>
          <w:p w14:paraId="1B3D7970" w14:textId="77777777" w:rsidR="006F35D0" w:rsidRPr="00960BFE" w:rsidRDefault="006F35D0" w:rsidP="00D77AF9">
            <w:pPr>
              <w:autoSpaceDE w:val="0"/>
              <w:autoSpaceDN w:val="0"/>
              <w:adjustRightInd w:val="0"/>
            </w:pPr>
            <w:r w:rsidRPr="00960BFE">
              <w:t xml:space="preserve">Clock Start Date: </w:t>
            </w:r>
          </w:p>
        </w:tc>
        <w:tc>
          <w:tcPr>
            <w:tcW w:w="6459" w:type="dxa"/>
            <w:tcBorders>
              <w:top w:val="nil"/>
              <w:left w:val="nil"/>
              <w:bottom w:val="nil"/>
              <w:right w:val="nil"/>
            </w:tcBorders>
          </w:tcPr>
          <w:p w14:paraId="20687164" w14:textId="77777777" w:rsidR="006F35D0" w:rsidRPr="00960BFE" w:rsidRDefault="006F35D0" w:rsidP="00D77AF9">
            <w:pPr>
              <w:autoSpaceDE w:val="0"/>
              <w:autoSpaceDN w:val="0"/>
              <w:adjustRightInd w:val="0"/>
            </w:pPr>
            <w:r>
              <w:t>25 November 2022</w:t>
            </w:r>
          </w:p>
        </w:tc>
      </w:tr>
    </w:tbl>
    <w:p w14:paraId="6E8AA685" w14:textId="77777777" w:rsidR="006F35D0" w:rsidRPr="00795EDD" w:rsidRDefault="006F35D0" w:rsidP="006F35D0"/>
    <w:p w14:paraId="58233207" w14:textId="7612F124" w:rsidR="006F35D0" w:rsidRPr="005A484B" w:rsidRDefault="0006361E" w:rsidP="006F35D0">
      <w:pPr>
        <w:autoSpaceDE w:val="0"/>
        <w:autoSpaceDN w:val="0"/>
        <w:adjustRightInd w:val="0"/>
        <w:rPr>
          <w:sz w:val="20"/>
          <w:lang w:val="en-NZ"/>
        </w:rPr>
      </w:pPr>
      <w:r>
        <w:rPr>
          <w:rFonts w:cs="Arial"/>
          <w:szCs w:val="22"/>
          <w:lang w:val="en-NZ"/>
        </w:rPr>
        <w:t xml:space="preserve">Professor </w:t>
      </w:r>
      <w:r w:rsidR="006F35D0" w:rsidRPr="005A484B">
        <w:rPr>
          <w:rFonts w:cs="Arial"/>
          <w:szCs w:val="22"/>
          <w:lang w:val="en-NZ"/>
        </w:rPr>
        <w:t xml:space="preserve">Richard Douglas </w:t>
      </w:r>
      <w:r w:rsidR="0016152B">
        <w:rPr>
          <w:rFonts w:cs="Arial"/>
          <w:szCs w:val="22"/>
          <w:lang w:val="en-NZ"/>
        </w:rPr>
        <w:t xml:space="preserve">and Dr Kristi </w:t>
      </w:r>
      <w:r w:rsidR="00D244F4">
        <w:rPr>
          <w:rFonts w:cs="Arial"/>
          <w:szCs w:val="22"/>
          <w:lang w:val="en-NZ"/>
        </w:rPr>
        <w:t xml:space="preserve">Biswas </w:t>
      </w:r>
      <w:r w:rsidR="006F35D0" w:rsidRPr="005A484B">
        <w:rPr>
          <w:lang w:val="en-NZ"/>
        </w:rPr>
        <w:t>w</w:t>
      </w:r>
      <w:r w:rsidR="00D244F4">
        <w:rPr>
          <w:lang w:val="en-NZ"/>
        </w:rPr>
        <w:t>ere</w:t>
      </w:r>
      <w:r w:rsidR="006F35D0" w:rsidRPr="005A484B">
        <w:rPr>
          <w:lang w:val="en-NZ"/>
        </w:rPr>
        <w:t xml:space="preserve"> present via videoconference for discussion of this application.</w:t>
      </w:r>
    </w:p>
    <w:p w14:paraId="59431E2B" w14:textId="77777777" w:rsidR="006F35D0" w:rsidRPr="00D324AA" w:rsidRDefault="006F35D0" w:rsidP="006F35D0">
      <w:pPr>
        <w:rPr>
          <w:u w:val="single"/>
          <w:lang w:val="en-NZ"/>
        </w:rPr>
      </w:pPr>
    </w:p>
    <w:p w14:paraId="7EE93979" w14:textId="77777777" w:rsidR="006F35D0" w:rsidRPr="0054344C" w:rsidRDefault="006F35D0" w:rsidP="006F35D0">
      <w:pPr>
        <w:pStyle w:val="Headingbold"/>
      </w:pPr>
      <w:r w:rsidRPr="0054344C">
        <w:t>Potential conflicts of interest</w:t>
      </w:r>
    </w:p>
    <w:p w14:paraId="544EDFB3" w14:textId="77777777" w:rsidR="006F35D0" w:rsidRPr="00D324AA" w:rsidRDefault="006F35D0" w:rsidP="006F35D0">
      <w:pPr>
        <w:rPr>
          <w:b/>
          <w:lang w:val="en-NZ"/>
        </w:rPr>
      </w:pPr>
    </w:p>
    <w:p w14:paraId="70E8C2E5" w14:textId="77777777" w:rsidR="006F35D0" w:rsidRPr="00D324AA" w:rsidRDefault="006F35D0" w:rsidP="006F35D0">
      <w:pPr>
        <w:rPr>
          <w:lang w:val="en-NZ"/>
        </w:rPr>
      </w:pPr>
      <w:r w:rsidRPr="00D324AA">
        <w:rPr>
          <w:lang w:val="en-NZ"/>
        </w:rPr>
        <w:t>The Chair asked members to declare any potential conflicts of interest related to this application.</w:t>
      </w:r>
    </w:p>
    <w:p w14:paraId="2C89C879" w14:textId="77777777" w:rsidR="006F35D0" w:rsidRPr="00D324AA" w:rsidRDefault="006F35D0" w:rsidP="006F35D0">
      <w:pPr>
        <w:rPr>
          <w:lang w:val="en-NZ"/>
        </w:rPr>
      </w:pPr>
    </w:p>
    <w:p w14:paraId="3CDC9868" w14:textId="77777777" w:rsidR="006F35D0" w:rsidRPr="00D324AA" w:rsidRDefault="006F35D0" w:rsidP="006F35D0">
      <w:pPr>
        <w:rPr>
          <w:lang w:val="en-NZ"/>
        </w:rPr>
      </w:pPr>
      <w:r w:rsidRPr="00D324AA">
        <w:rPr>
          <w:lang w:val="en-NZ"/>
        </w:rPr>
        <w:t>No potential conflicts of interest related to this application were declared by any member.</w:t>
      </w:r>
    </w:p>
    <w:p w14:paraId="75CFAE70" w14:textId="77777777" w:rsidR="006F35D0" w:rsidRPr="00D324AA" w:rsidRDefault="006F35D0" w:rsidP="006F35D0">
      <w:pPr>
        <w:autoSpaceDE w:val="0"/>
        <w:autoSpaceDN w:val="0"/>
        <w:adjustRightInd w:val="0"/>
        <w:rPr>
          <w:lang w:val="en-NZ"/>
        </w:rPr>
      </w:pPr>
    </w:p>
    <w:p w14:paraId="3B63E4AA" w14:textId="77777777" w:rsidR="006F35D0" w:rsidRPr="0054344C" w:rsidRDefault="006F35D0" w:rsidP="006F35D0">
      <w:pPr>
        <w:pStyle w:val="Headingbold"/>
      </w:pPr>
      <w:r w:rsidRPr="0054344C">
        <w:t xml:space="preserve">Summary of resolved ethical issues </w:t>
      </w:r>
    </w:p>
    <w:p w14:paraId="02482FD8" w14:textId="77777777" w:rsidR="006F35D0" w:rsidRPr="00D324AA" w:rsidRDefault="006F35D0" w:rsidP="006F35D0">
      <w:pPr>
        <w:rPr>
          <w:u w:val="single"/>
          <w:lang w:val="en-NZ"/>
        </w:rPr>
      </w:pPr>
    </w:p>
    <w:p w14:paraId="26601C08" w14:textId="77777777" w:rsidR="006F35D0" w:rsidRPr="00D324AA" w:rsidRDefault="006F35D0" w:rsidP="006F35D0">
      <w:pPr>
        <w:rPr>
          <w:lang w:val="en-NZ"/>
        </w:rPr>
      </w:pPr>
      <w:r w:rsidRPr="00D324AA">
        <w:rPr>
          <w:lang w:val="en-NZ"/>
        </w:rPr>
        <w:t>The main ethical issues considered by the Committee and addressed by the Researcher are as follows.</w:t>
      </w:r>
    </w:p>
    <w:p w14:paraId="502018FA" w14:textId="77777777" w:rsidR="006F35D0" w:rsidRPr="00D324AA" w:rsidRDefault="006F35D0" w:rsidP="006F35D0">
      <w:pPr>
        <w:rPr>
          <w:lang w:val="en-NZ"/>
        </w:rPr>
      </w:pPr>
    </w:p>
    <w:p w14:paraId="7A6B16E4" w14:textId="12F687EB" w:rsidR="006F35D0" w:rsidRPr="00D324AA" w:rsidRDefault="006F35D0" w:rsidP="006F35D0">
      <w:pPr>
        <w:pStyle w:val="ListParagraph"/>
      </w:pPr>
      <w:r w:rsidRPr="00D324AA">
        <w:t xml:space="preserve">The Committee </w:t>
      </w:r>
      <w:r>
        <w:t>asked about the steroid spray and if there is any commercial interest. The Researcher explained that they have investigated it and have concluded there is no commercial interest as there is a better version out there and that is where all the commercial interest is. The Researchers confirmed that the study design cannot be patented and lacks commercial interest.</w:t>
      </w:r>
    </w:p>
    <w:p w14:paraId="795A347E" w14:textId="77777777" w:rsidR="006F35D0" w:rsidRPr="00D324AA" w:rsidRDefault="006F35D0" w:rsidP="006F35D0">
      <w:pPr>
        <w:pStyle w:val="ListParagraph"/>
      </w:pPr>
      <w:r w:rsidRPr="00D324AA">
        <w:t xml:space="preserve">The Committee </w:t>
      </w:r>
      <w:r>
        <w:t xml:space="preserve">asked about the koha and why there are different monetary payments. The Researcher explained that the different koha was for different arms across the study and the 20 dollar was for the fuel voucher. The Researcher explained that they will standardise the payments to the same amount throughout by using a petrol voucher. </w:t>
      </w:r>
    </w:p>
    <w:p w14:paraId="149CB5CB" w14:textId="4F8B173E" w:rsidR="006F35D0" w:rsidRPr="00D324AA" w:rsidRDefault="006F35D0" w:rsidP="006F35D0">
      <w:pPr>
        <w:pStyle w:val="ListParagraph"/>
      </w:pPr>
      <w:r w:rsidRPr="00D324AA">
        <w:t xml:space="preserve">The Committee </w:t>
      </w:r>
      <w:r>
        <w:t>asked about the study protocol and the randomizing of part 2 and how it will be conducted. The Researcher explained that they had a randomized part 2 through a computer programme</w:t>
      </w:r>
      <w:r w:rsidR="00B32257">
        <w:t>.</w:t>
      </w:r>
    </w:p>
    <w:p w14:paraId="5AF6F580" w14:textId="3718A4EA" w:rsidR="006F35D0" w:rsidRPr="00D324AA" w:rsidRDefault="006F35D0" w:rsidP="006F35D0">
      <w:pPr>
        <w:pStyle w:val="ListParagraph"/>
      </w:pPr>
      <w:r w:rsidRPr="00D324AA">
        <w:t xml:space="preserve">The Committee </w:t>
      </w:r>
      <w:r>
        <w:t>asked if any images will be taken of the participants. The Researcher confirmed that they will be taking photos of the participants</w:t>
      </w:r>
      <w:r w:rsidR="00D77AF9">
        <w:t>’</w:t>
      </w:r>
      <w:r>
        <w:t xml:space="preserve"> sinuses during the study and will include this in the participant information sheet</w:t>
      </w:r>
      <w:r w:rsidR="00D77AF9">
        <w:t xml:space="preserve"> and will confirm that the images will not be identifiable</w:t>
      </w:r>
      <w:r>
        <w:t>.</w:t>
      </w:r>
    </w:p>
    <w:p w14:paraId="4F3517A6" w14:textId="77777777" w:rsidR="006F35D0" w:rsidRPr="00AA1065" w:rsidRDefault="006F35D0" w:rsidP="006F35D0">
      <w:pPr>
        <w:pStyle w:val="ListParagraph"/>
      </w:pPr>
      <w:r w:rsidRPr="00D324AA">
        <w:t xml:space="preserve">The Committee </w:t>
      </w:r>
      <w:r>
        <w:t>asked if any genetic testing will be conducted. The Researcher confirmed that there will be no genetic testing taking place.</w:t>
      </w:r>
    </w:p>
    <w:p w14:paraId="42D92794" w14:textId="77777777" w:rsidR="006F35D0" w:rsidRPr="00D324AA" w:rsidRDefault="006F35D0" w:rsidP="006F35D0">
      <w:pPr>
        <w:spacing w:before="80" w:after="80"/>
        <w:rPr>
          <w:lang w:val="en-NZ"/>
        </w:rPr>
      </w:pPr>
    </w:p>
    <w:p w14:paraId="1FD01E4D" w14:textId="77777777" w:rsidR="006F35D0" w:rsidRPr="0054344C" w:rsidRDefault="006F35D0" w:rsidP="006F35D0">
      <w:pPr>
        <w:pStyle w:val="Headingbold"/>
      </w:pPr>
      <w:r w:rsidRPr="0054344C">
        <w:t>Summary of outstanding ethical issues</w:t>
      </w:r>
    </w:p>
    <w:p w14:paraId="0E273908" w14:textId="77777777" w:rsidR="006F35D0" w:rsidRPr="00D324AA" w:rsidRDefault="006F35D0" w:rsidP="006F35D0">
      <w:pPr>
        <w:rPr>
          <w:lang w:val="en-NZ"/>
        </w:rPr>
      </w:pPr>
    </w:p>
    <w:p w14:paraId="11C39F35" w14:textId="77777777" w:rsidR="006F35D0" w:rsidRPr="00D324AA" w:rsidRDefault="006F35D0" w:rsidP="006F35D0">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8BF69AE" w14:textId="77777777" w:rsidR="006F35D0" w:rsidRPr="00D324AA" w:rsidRDefault="006F35D0" w:rsidP="006F35D0">
      <w:pPr>
        <w:autoSpaceDE w:val="0"/>
        <w:autoSpaceDN w:val="0"/>
        <w:adjustRightInd w:val="0"/>
        <w:rPr>
          <w:szCs w:val="22"/>
          <w:lang w:val="en-NZ"/>
        </w:rPr>
      </w:pPr>
    </w:p>
    <w:p w14:paraId="0245FF3F" w14:textId="5586AB31" w:rsidR="006F35D0" w:rsidRDefault="00CD30E3" w:rsidP="006F35D0">
      <w:pPr>
        <w:pStyle w:val="ListParagraph"/>
      </w:pPr>
      <w:r>
        <w:t>The Committee requested that on</w:t>
      </w:r>
      <w:r w:rsidR="006F35D0">
        <w:t xml:space="preserve"> section C5 </w:t>
      </w:r>
      <w:r>
        <w:t xml:space="preserve">of the application form, </w:t>
      </w:r>
      <w:r w:rsidR="006F35D0">
        <w:t>please amend the cultural issues important to Māori by including information such as taonga and the head being tapu and include a cultural statemen</w:t>
      </w:r>
      <w:r>
        <w:t xml:space="preserve">t in the participant information sheet. An example of this can be found on the </w:t>
      </w:r>
      <w:hyperlink r:id="rId7" w:history="1">
        <w:r w:rsidRPr="00171B5E">
          <w:rPr>
            <w:rStyle w:val="Hyperlink"/>
          </w:rPr>
          <w:t>HDEC template</w:t>
        </w:r>
      </w:hyperlink>
      <w:r>
        <w:t>.</w:t>
      </w:r>
    </w:p>
    <w:p w14:paraId="608A31F6" w14:textId="1F69D317" w:rsidR="006F35D0" w:rsidRDefault="0066592D" w:rsidP="0066592D">
      <w:pPr>
        <w:pStyle w:val="ListParagraph"/>
      </w:pPr>
      <w:r>
        <w:lastRenderedPageBreak/>
        <w:t>The Committee requested an amendment to the</w:t>
      </w:r>
      <w:r w:rsidR="006F35D0">
        <w:t xml:space="preserve"> data management plan by noting that de-identified is not the same as anonymised. Participants have the right to </w:t>
      </w:r>
      <w:r w:rsidR="00D77AF9">
        <w:t xml:space="preserve">request to </w:t>
      </w:r>
      <w:r w:rsidR="006F35D0">
        <w:t>have any information about them corrected</w:t>
      </w:r>
      <w:r>
        <w:t xml:space="preserve">. The Committee noted that the data management plan also needs a </w:t>
      </w:r>
      <w:r w:rsidR="006F35D0">
        <w:t>plan for</w:t>
      </w:r>
      <w:r w:rsidR="006F35D0" w:rsidRPr="00192F4B">
        <w:t xml:space="preserve"> data breach, withdrawal of data and </w:t>
      </w:r>
      <w:r>
        <w:t>tissue, and recommended use of the</w:t>
      </w:r>
      <w:r w:rsidR="006F35D0">
        <w:t xml:space="preserve"> </w:t>
      </w:r>
      <w:hyperlink r:id="rId8" w:history="1">
        <w:r w:rsidR="006F35D0" w:rsidRPr="0066592D">
          <w:rPr>
            <w:rStyle w:val="Hyperlink"/>
          </w:rPr>
          <w:t>HDEC template</w:t>
        </w:r>
      </w:hyperlink>
      <w:r>
        <w:t xml:space="preserve"> as a guideline</w:t>
      </w:r>
      <w:r w:rsidR="006F35D0">
        <w:t>.</w:t>
      </w:r>
    </w:p>
    <w:p w14:paraId="30AB94FE" w14:textId="77777777" w:rsidR="006F35D0" w:rsidRPr="00854B5B" w:rsidRDefault="006F35D0" w:rsidP="006F35D0">
      <w:pPr>
        <w:rPr>
          <w:rFonts w:cs="Arial"/>
          <w:szCs w:val="22"/>
        </w:rPr>
      </w:pPr>
      <w:r w:rsidRPr="00D324AA">
        <w:br/>
      </w:r>
    </w:p>
    <w:p w14:paraId="417F99F5" w14:textId="77777777" w:rsidR="006F35D0" w:rsidRPr="005A484B" w:rsidRDefault="006F35D0" w:rsidP="006F35D0">
      <w:pPr>
        <w:rPr>
          <w:rFonts w:cs="Arial"/>
          <w:szCs w:val="22"/>
        </w:rPr>
      </w:pPr>
      <w:r w:rsidRPr="005A484B">
        <w:rPr>
          <w:rFonts w:cs="Arial"/>
          <w:szCs w:val="22"/>
        </w:rPr>
        <w:t xml:space="preserve">The Committee requested the following changes to the Participant Information Sheet and Consent Form (PIS/CF): </w:t>
      </w:r>
    </w:p>
    <w:p w14:paraId="574222FF" w14:textId="77777777" w:rsidR="006F35D0" w:rsidRDefault="006F35D0" w:rsidP="006F35D0"/>
    <w:p w14:paraId="1F45660F" w14:textId="77777777" w:rsidR="006F35D0" w:rsidRDefault="006F35D0" w:rsidP="006F35D0">
      <w:pPr>
        <w:pStyle w:val="ListParagraph"/>
      </w:pPr>
      <w:r>
        <w:t>Please amend the participant information sheet by using the same font throughout and using lay language where possible.</w:t>
      </w:r>
    </w:p>
    <w:p w14:paraId="4469039F" w14:textId="77777777" w:rsidR="006F35D0" w:rsidRDefault="006F35D0" w:rsidP="006F35D0">
      <w:pPr>
        <w:pStyle w:val="ListParagraph"/>
      </w:pPr>
      <w:r>
        <w:t>If images of participants are to be taken, please let participants know.</w:t>
      </w:r>
    </w:p>
    <w:p w14:paraId="0BBCD11E" w14:textId="677923BC" w:rsidR="006F35D0" w:rsidRDefault="006F35D0" w:rsidP="006F35D0">
      <w:pPr>
        <w:pStyle w:val="ListParagraph"/>
      </w:pPr>
      <w:r>
        <w:t>Data must be stored for 10 years. Please remove the tick box.</w:t>
      </w:r>
    </w:p>
    <w:p w14:paraId="2D5CC54E" w14:textId="39718BA3" w:rsidR="00DB52D2" w:rsidRDefault="00DB52D2" w:rsidP="00DB52D2">
      <w:pPr>
        <w:pStyle w:val="ListParagraph"/>
      </w:pPr>
      <w:r>
        <w:t>Please note that the shopping vouchers as koha are taxable, participants must be informed of this.</w:t>
      </w:r>
    </w:p>
    <w:p w14:paraId="65AF2405" w14:textId="4CEB34CC" w:rsidR="006F35D0" w:rsidRDefault="006F35D0" w:rsidP="006F35D0">
      <w:pPr>
        <w:pStyle w:val="ListParagraph"/>
      </w:pPr>
      <w:r>
        <w:t>Please remove the option to inform the GP</w:t>
      </w:r>
      <w:r w:rsidR="00133AB8">
        <w:t xml:space="preserve"> as this is mandatory for participation</w:t>
      </w:r>
      <w:r>
        <w:t>.</w:t>
      </w:r>
    </w:p>
    <w:p w14:paraId="0B05AF88" w14:textId="77777777" w:rsidR="006F35D0" w:rsidRDefault="006F35D0" w:rsidP="006F35D0">
      <w:pPr>
        <w:pStyle w:val="ListParagraph"/>
      </w:pPr>
      <w:r>
        <w:t>Please add page numbers.</w:t>
      </w:r>
    </w:p>
    <w:p w14:paraId="742BB478" w14:textId="1B29ED79" w:rsidR="006F35D0" w:rsidRDefault="006F35D0" w:rsidP="006F35D0">
      <w:pPr>
        <w:pStyle w:val="ListParagraph"/>
      </w:pPr>
      <w:r>
        <w:t xml:space="preserve">Please </w:t>
      </w:r>
      <w:r w:rsidR="000D7DD2">
        <w:t xml:space="preserve">correct </w:t>
      </w:r>
      <w:r>
        <w:t>"Health and District" Ethics Committee.</w:t>
      </w:r>
    </w:p>
    <w:p w14:paraId="4BB7450C" w14:textId="77777777" w:rsidR="006F35D0" w:rsidRDefault="006F35D0" w:rsidP="006F35D0">
      <w:pPr>
        <w:pStyle w:val="ListParagraph"/>
      </w:pPr>
      <w:r>
        <w:t>Please put the acronym for ORL in full first time it is mentioned.</w:t>
      </w:r>
    </w:p>
    <w:p w14:paraId="50E0B51A" w14:textId="77777777" w:rsidR="006F35D0" w:rsidRDefault="006F35D0" w:rsidP="006F35D0">
      <w:pPr>
        <w:pStyle w:val="ListParagraph"/>
      </w:pPr>
      <w:r>
        <w:t>Please change "should be excluded" to "will be excluded"</w:t>
      </w:r>
    </w:p>
    <w:p w14:paraId="579074D2" w14:textId="47576FE2" w:rsidR="006F35D0" w:rsidRDefault="00D01C54" w:rsidP="006F35D0">
      <w:pPr>
        <w:pStyle w:val="ListParagraph"/>
      </w:pPr>
      <w:r>
        <w:t>It was noted</w:t>
      </w:r>
      <w:r w:rsidR="006F35D0">
        <w:t xml:space="preserve"> that "Participation will not affect care in any way" is incorrect, there will be additional calls</w:t>
      </w:r>
      <w:r>
        <w:t>. Pl</w:t>
      </w:r>
      <w:r w:rsidR="006F35D0">
        <w:t>ease amend.</w:t>
      </w:r>
    </w:p>
    <w:p w14:paraId="5BDE75FA" w14:textId="77777777" w:rsidR="006F35D0" w:rsidRPr="00D324AA" w:rsidRDefault="006F35D0" w:rsidP="006F35D0">
      <w:pPr>
        <w:pStyle w:val="ListParagraph"/>
      </w:pPr>
      <w:r>
        <w:t>Please include the 6 month follow up that is in the protocol into the participant information sheet.</w:t>
      </w:r>
    </w:p>
    <w:p w14:paraId="0060E1EC" w14:textId="77777777" w:rsidR="006F35D0" w:rsidRPr="00D324AA" w:rsidRDefault="006F35D0" w:rsidP="006F35D0">
      <w:pPr>
        <w:spacing w:before="80" w:after="80"/>
      </w:pPr>
    </w:p>
    <w:p w14:paraId="1FC7D601" w14:textId="77777777" w:rsidR="006F35D0" w:rsidRPr="0054344C" w:rsidRDefault="006F35D0" w:rsidP="006F35D0">
      <w:pPr>
        <w:rPr>
          <w:b/>
          <w:bCs/>
          <w:lang w:val="en-NZ"/>
        </w:rPr>
      </w:pPr>
      <w:r w:rsidRPr="0054344C">
        <w:rPr>
          <w:b/>
          <w:bCs/>
          <w:lang w:val="en-NZ"/>
        </w:rPr>
        <w:t xml:space="preserve">Decision </w:t>
      </w:r>
    </w:p>
    <w:p w14:paraId="5069B1D7" w14:textId="77777777" w:rsidR="006F35D0" w:rsidRPr="00D324AA" w:rsidRDefault="006F35D0" w:rsidP="006F35D0">
      <w:pPr>
        <w:rPr>
          <w:lang w:val="en-NZ"/>
        </w:rPr>
      </w:pPr>
    </w:p>
    <w:p w14:paraId="01D8664B" w14:textId="77777777" w:rsidR="006F35D0" w:rsidRPr="00D324AA" w:rsidRDefault="006F35D0" w:rsidP="006F35D0">
      <w:pPr>
        <w:rPr>
          <w:lang w:val="en-NZ"/>
        </w:rPr>
      </w:pPr>
      <w:r w:rsidRPr="00D324AA">
        <w:rPr>
          <w:lang w:val="en-NZ"/>
        </w:rPr>
        <w:t xml:space="preserve">This application was </w:t>
      </w:r>
      <w:r w:rsidRPr="00D324AA">
        <w:rPr>
          <w:i/>
          <w:lang w:val="en-NZ"/>
        </w:rPr>
        <w:t>approved</w:t>
      </w:r>
      <w:r>
        <w:rPr>
          <w:i/>
          <w:lang w:val="en-NZ"/>
        </w:rPr>
        <w:t xml:space="preserve"> with non-standard conditions</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65D8EEE9" w14:textId="77777777" w:rsidR="006F35D0" w:rsidRPr="00D324AA" w:rsidRDefault="006F35D0" w:rsidP="006F35D0">
      <w:pPr>
        <w:rPr>
          <w:color w:val="FF0000"/>
          <w:lang w:val="en-NZ"/>
        </w:rPr>
      </w:pPr>
    </w:p>
    <w:p w14:paraId="4E524C2B" w14:textId="77777777" w:rsidR="006F35D0" w:rsidRPr="00F957EE" w:rsidRDefault="006F35D0" w:rsidP="006F35D0">
      <w:pPr>
        <w:pStyle w:val="NSCbullet"/>
        <w:rPr>
          <w:color w:val="auto"/>
        </w:rPr>
      </w:pPr>
      <w:r w:rsidRPr="00F957EE">
        <w:rPr>
          <w:color w:val="auto"/>
        </w:rPr>
        <w:t>please address all outstanding ethical issues raised by the Committee</w:t>
      </w:r>
    </w:p>
    <w:p w14:paraId="4640F133" w14:textId="77777777" w:rsidR="006F35D0" w:rsidRPr="00854B5B" w:rsidRDefault="006F35D0" w:rsidP="006F35D0">
      <w:pPr>
        <w:numPr>
          <w:ilvl w:val="0"/>
          <w:numId w:val="5"/>
        </w:numPr>
        <w:spacing w:before="80" w:after="80"/>
        <w:ind w:left="714" w:hanging="357"/>
        <w:rPr>
          <w:rFonts w:cs="Arial"/>
          <w:szCs w:val="22"/>
          <w:lang w:val="en-NZ"/>
        </w:rPr>
      </w:pPr>
      <w:r w:rsidRPr="00F957EE">
        <w:rPr>
          <w:rFonts w:cs="Arial"/>
          <w:szCs w:val="22"/>
          <w:lang w:val="en-NZ"/>
        </w:rPr>
        <w:t xml:space="preserve">please update the Participant Information Sheet and Consent Form, taking into account the feedback provided by the Committee. </w:t>
      </w:r>
      <w:r w:rsidRPr="00F957EE">
        <w:rPr>
          <w:i/>
          <w:iCs/>
        </w:rPr>
        <w:t>(National Ethical Standards for Health and Disability Research and Quality Improvement, para 7.15 – 7.17).</w:t>
      </w:r>
    </w:p>
    <w:p w14:paraId="44721ABA" w14:textId="77777777" w:rsidR="006F35D0" w:rsidRDefault="006F35D0" w:rsidP="006F35D0">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6F35D0" w:rsidRPr="00960BFE" w14:paraId="1D8EDF16" w14:textId="77777777" w:rsidTr="00D77AF9">
        <w:trPr>
          <w:trHeight w:val="280"/>
        </w:trPr>
        <w:tc>
          <w:tcPr>
            <w:tcW w:w="966" w:type="dxa"/>
            <w:tcBorders>
              <w:top w:val="nil"/>
              <w:left w:val="nil"/>
              <w:bottom w:val="nil"/>
              <w:right w:val="nil"/>
            </w:tcBorders>
          </w:tcPr>
          <w:p w14:paraId="68782C4E" w14:textId="77777777" w:rsidR="006F35D0" w:rsidRPr="00960BFE" w:rsidRDefault="006F35D0" w:rsidP="00D77AF9">
            <w:pPr>
              <w:autoSpaceDE w:val="0"/>
              <w:autoSpaceDN w:val="0"/>
              <w:adjustRightInd w:val="0"/>
            </w:pPr>
            <w:r>
              <w:rPr>
                <w:b/>
              </w:rPr>
              <w:lastRenderedPageBreak/>
              <w:t>2</w:t>
            </w:r>
            <w:r w:rsidRPr="00960BFE">
              <w:rPr>
                <w:b/>
              </w:rPr>
              <w:t xml:space="preserve"> </w:t>
            </w:r>
            <w:r w:rsidRPr="00960BFE">
              <w:t xml:space="preserve"> </w:t>
            </w:r>
          </w:p>
        </w:tc>
        <w:tc>
          <w:tcPr>
            <w:tcW w:w="2575" w:type="dxa"/>
            <w:tcBorders>
              <w:top w:val="nil"/>
              <w:left w:val="nil"/>
              <w:bottom w:val="nil"/>
              <w:right w:val="nil"/>
            </w:tcBorders>
          </w:tcPr>
          <w:p w14:paraId="6548AB43" w14:textId="77777777" w:rsidR="006F35D0" w:rsidRPr="00960BFE" w:rsidRDefault="006F35D0" w:rsidP="00D77AF9">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FDF1E01" w14:textId="77777777" w:rsidR="006F35D0" w:rsidRPr="002B62FF" w:rsidRDefault="006F35D0" w:rsidP="00D77AF9">
            <w:pPr>
              <w:autoSpaceDE w:val="0"/>
              <w:autoSpaceDN w:val="0"/>
              <w:adjustRightInd w:val="0"/>
              <w:rPr>
                <w:b/>
                <w:bCs/>
              </w:rPr>
            </w:pPr>
            <w:r w:rsidRPr="001468B8">
              <w:rPr>
                <w:b/>
                <w:bCs/>
              </w:rPr>
              <w:t>2022 FULL 13832</w:t>
            </w:r>
          </w:p>
        </w:tc>
      </w:tr>
      <w:tr w:rsidR="006F35D0" w:rsidRPr="00960BFE" w14:paraId="0B6D3F1A" w14:textId="77777777" w:rsidTr="00D77AF9">
        <w:trPr>
          <w:trHeight w:val="280"/>
        </w:trPr>
        <w:tc>
          <w:tcPr>
            <w:tcW w:w="966" w:type="dxa"/>
            <w:tcBorders>
              <w:top w:val="nil"/>
              <w:left w:val="nil"/>
              <w:bottom w:val="nil"/>
              <w:right w:val="nil"/>
            </w:tcBorders>
          </w:tcPr>
          <w:p w14:paraId="0D1116DA" w14:textId="77777777" w:rsidR="006F35D0" w:rsidRPr="00960BFE" w:rsidRDefault="006F35D0" w:rsidP="00D77AF9">
            <w:pPr>
              <w:autoSpaceDE w:val="0"/>
              <w:autoSpaceDN w:val="0"/>
              <w:adjustRightInd w:val="0"/>
            </w:pPr>
            <w:r w:rsidRPr="00960BFE">
              <w:t xml:space="preserve"> </w:t>
            </w:r>
          </w:p>
        </w:tc>
        <w:tc>
          <w:tcPr>
            <w:tcW w:w="2575" w:type="dxa"/>
            <w:tcBorders>
              <w:top w:val="nil"/>
              <w:left w:val="nil"/>
              <w:bottom w:val="nil"/>
              <w:right w:val="nil"/>
            </w:tcBorders>
          </w:tcPr>
          <w:p w14:paraId="63A66416" w14:textId="77777777" w:rsidR="006F35D0" w:rsidRPr="00960BFE" w:rsidRDefault="006F35D0" w:rsidP="00D77AF9">
            <w:pPr>
              <w:autoSpaceDE w:val="0"/>
              <w:autoSpaceDN w:val="0"/>
              <w:adjustRightInd w:val="0"/>
            </w:pPr>
            <w:r w:rsidRPr="00960BFE">
              <w:t xml:space="preserve">Title: </w:t>
            </w:r>
          </w:p>
        </w:tc>
        <w:tc>
          <w:tcPr>
            <w:tcW w:w="6459" w:type="dxa"/>
            <w:tcBorders>
              <w:top w:val="nil"/>
              <w:left w:val="nil"/>
              <w:bottom w:val="nil"/>
              <w:right w:val="nil"/>
            </w:tcBorders>
          </w:tcPr>
          <w:p w14:paraId="015A975B" w14:textId="77777777" w:rsidR="006F35D0" w:rsidRPr="00960BFE" w:rsidRDefault="006F35D0" w:rsidP="00D77AF9">
            <w:pPr>
              <w:autoSpaceDE w:val="0"/>
              <w:autoSpaceDN w:val="0"/>
              <w:adjustRightInd w:val="0"/>
            </w:pPr>
            <w:r>
              <w:t>Randomised open label clinical trial examining the safety and efficacy of the Android Artificial Pancreas System (AAPS) with advanced bolus-free features in adults with type 1 diabetes</w:t>
            </w:r>
          </w:p>
        </w:tc>
      </w:tr>
      <w:tr w:rsidR="006F35D0" w:rsidRPr="00960BFE" w14:paraId="7FFA127B" w14:textId="77777777" w:rsidTr="00D77AF9">
        <w:trPr>
          <w:trHeight w:val="280"/>
        </w:trPr>
        <w:tc>
          <w:tcPr>
            <w:tcW w:w="966" w:type="dxa"/>
            <w:tcBorders>
              <w:top w:val="nil"/>
              <w:left w:val="nil"/>
              <w:bottom w:val="nil"/>
              <w:right w:val="nil"/>
            </w:tcBorders>
          </w:tcPr>
          <w:p w14:paraId="791A6F08" w14:textId="77777777" w:rsidR="006F35D0" w:rsidRPr="00960BFE" w:rsidRDefault="006F35D0" w:rsidP="00D77AF9">
            <w:pPr>
              <w:autoSpaceDE w:val="0"/>
              <w:autoSpaceDN w:val="0"/>
              <w:adjustRightInd w:val="0"/>
            </w:pPr>
            <w:r w:rsidRPr="00960BFE">
              <w:t xml:space="preserve"> </w:t>
            </w:r>
          </w:p>
        </w:tc>
        <w:tc>
          <w:tcPr>
            <w:tcW w:w="2575" w:type="dxa"/>
            <w:tcBorders>
              <w:top w:val="nil"/>
              <w:left w:val="nil"/>
              <w:bottom w:val="nil"/>
              <w:right w:val="nil"/>
            </w:tcBorders>
          </w:tcPr>
          <w:p w14:paraId="06228028" w14:textId="77777777" w:rsidR="006F35D0" w:rsidRPr="00960BFE" w:rsidRDefault="006F35D0" w:rsidP="00D77AF9">
            <w:pPr>
              <w:autoSpaceDE w:val="0"/>
              <w:autoSpaceDN w:val="0"/>
              <w:adjustRightInd w:val="0"/>
            </w:pPr>
            <w:r w:rsidRPr="00960BFE">
              <w:t xml:space="preserve">Principal Investigator: </w:t>
            </w:r>
          </w:p>
        </w:tc>
        <w:tc>
          <w:tcPr>
            <w:tcW w:w="6459" w:type="dxa"/>
            <w:tcBorders>
              <w:top w:val="nil"/>
              <w:left w:val="nil"/>
              <w:bottom w:val="nil"/>
              <w:right w:val="nil"/>
            </w:tcBorders>
          </w:tcPr>
          <w:p w14:paraId="749B2C29" w14:textId="77777777" w:rsidR="006F35D0" w:rsidRPr="00960BFE" w:rsidRDefault="006F35D0" w:rsidP="00D77AF9">
            <w:r>
              <w:t>Dr Martin de Bock</w:t>
            </w:r>
          </w:p>
        </w:tc>
      </w:tr>
      <w:tr w:rsidR="006F35D0" w:rsidRPr="00960BFE" w14:paraId="283CC00C" w14:textId="77777777" w:rsidTr="00D77AF9">
        <w:trPr>
          <w:trHeight w:val="280"/>
        </w:trPr>
        <w:tc>
          <w:tcPr>
            <w:tcW w:w="966" w:type="dxa"/>
            <w:tcBorders>
              <w:top w:val="nil"/>
              <w:left w:val="nil"/>
              <w:bottom w:val="nil"/>
              <w:right w:val="nil"/>
            </w:tcBorders>
          </w:tcPr>
          <w:p w14:paraId="37A406F9" w14:textId="77777777" w:rsidR="006F35D0" w:rsidRPr="00960BFE" w:rsidRDefault="006F35D0" w:rsidP="00D77AF9">
            <w:pPr>
              <w:autoSpaceDE w:val="0"/>
              <w:autoSpaceDN w:val="0"/>
              <w:adjustRightInd w:val="0"/>
            </w:pPr>
            <w:r w:rsidRPr="00960BFE">
              <w:t xml:space="preserve"> </w:t>
            </w:r>
          </w:p>
        </w:tc>
        <w:tc>
          <w:tcPr>
            <w:tcW w:w="2575" w:type="dxa"/>
            <w:tcBorders>
              <w:top w:val="nil"/>
              <w:left w:val="nil"/>
              <w:bottom w:val="nil"/>
              <w:right w:val="nil"/>
            </w:tcBorders>
          </w:tcPr>
          <w:p w14:paraId="2AAC55E6" w14:textId="77777777" w:rsidR="006F35D0" w:rsidRPr="00960BFE" w:rsidRDefault="006F35D0" w:rsidP="00D77AF9">
            <w:pPr>
              <w:autoSpaceDE w:val="0"/>
              <w:autoSpaceDN w:val="0"/>
              <w:adjustRightInd w:val="0"/>
            </w:pPr>
            <w:r w:rsidRPr="00960BFE">
              <w:t xml:space="preserve">Sponsor: </w:t>
            </w:r>
          </w:p>
        </w:tc>
        <w:tc>
          <w:tcPr>
            <w:tcW w:w="6459" w:type="dxa"/>
            <w:tcBorders>
              <w:top w:val="nil"/>
              <w:left w:val="nil"/>
              <w:bottom w:val="nil"/>
              <w:right w:val="nil"/>
            </w:tcBorders>
          </w:tcPr>
          <w:p w14:paraId="3068316C" w14:textId="77777777" w:rsidR="006F35D0" w:rsidRPr="00960BFE" w:rsidRDefault="006F35D0" w:rsidP="00D77AF9">
            <w:pPr>
              <w:autoSpaceDE w:val="0"/>
              <w:autoSpaceDN w:val="0"/>
              <w:adjustRightInd w:val="0"/>
            </w:pPr>
            <w:r>
              <w:t>University of Otago</w:t>
            </w:r>
          </w:p>
        </w:tc>
      </w:tr>
      <w:tr w:rsidR="006F35D0" w:rsidRPr="00960BFE" w14:paraId="6B4962B9" w14:textId="77777777" w:rsidTr="00D77AF9">
        <w:trPr>
          <w:trHeight w:val="280"/>
        </w:trPr>
        <w:tc>
          <w:tcPr>
            <w:tcW w:w="966" w:type="dxa"/>
            <w:tcBorders>
              <w:top w:val="nil"/>
              <w:left w:val="nil"/>
              <w:bottom w:val="nil"/>
              <w:right w:val="nil"/>
            </w:tcBorders>
          </w:tcPr>
          <w:p w14:paraId="3DA04E99" w14:textId="77777777" w:rsidR="006F35D0" w:rsidRPr="00960BFE" w:rsidRDefault="006F35D0" w:rsidP="00D77AF9">
            <w:pPr>
              <w:autoSpaceDE w:val="0"/>
              <w:autoSpaceDN w:val="0"/>
              <w:adjustRightInd w:val="0"/>
            </w:pPr>
            <w:r w:rsidRPr="00960BFE">
              <w:t xml:space="preserve"> </w:t>
            </w:r>
          </w:p>
        </w:tc>
        <w:tc>
          <w:tcPr>
            <w:tcW w:w="2575" w:type="dxa"/>
            <w:tcBorders>
              <w:top w:val="nil"/>
              <w:left w:val="nil"/>
              <w:bottom w:val="nil"/>
              <w:right w:val="nil"/>
            </w:tcBorders>
          </w:tcPr>
          <w:p w14:paraId="49F40CF0" w14:textId="77777777" w:rsidR="006F35D0" w:rsidRPr="00960BFE" w:rsidRDefault="006F35D0" w:rsidP="00D77AF9">
            <w:pPr>
              <w:autoSpaceDE w:val="0"/>
              <w:autoSpaceDN w:val="0"/>
              <w:adjustRightInd w:val="0"/>
            </w:pPr>
            <w:r w:rsidRPr="00960BFE">
              <w:t xml:space="preserve">Clock Start Date: </w:t>
            </w:r>
          </w:p>
        </w:tc>
        <w:tc>
          <w:tcPr>
            <w:tcW w:w="6459" w:type="dxa"/>
            <w:tcBorders>
              <w:top w:val="nil"/>
              <w:left w:val="nil"/>
              <w:bottom w:val="nil"/>
              <w:right w:val="nil"/>
            </w:tcBorders>
          </w:tcPr>
          <w:p w14:paraId="32A1265C" w14:textId="77777777" w:rsidR="006F35D0" w:rsidRPr="00960BFE" w:rsidRDefault="006F35D0" w:rsidP="00D77AF9">
            <w:pPr>
              <w:autoSpaceDE w:val="0"/>
              <w:autoSpaceDN w:val="0"/>
              <w:adjustRightInd w:val="0"/>
            </w:pPr>
            <w:r>
              <w:t>25 November 2022</w:t>
            </w:r>
          </w:p>
        </w:tc>
      </w:tr>
    </w:tbl>
    <w:p w14:paraId="795D4219" w14:textId="77777777" w:rsidR="006F35D0" w:rsidRPr="00795EDD" w:rsidRDefault="006F35D0" w:rsidP="006F35D0"/>
    <w:p w14:paraId="09BDB2B2" w14:textId="4240C553" w:rsidR="006F35D0" w:rsidRPr="00854B5B" w:rsidRDefault="006F35D0" w:rsidP="006F35D0">
      <w:pPr>
        <w:autoSpaceDE w:val="0"/>
        <w:autoSpaceDN w:val="0"/>
        <w:adjustRightInd w:val="0"/>
        <w:rPr>
          <w:sz w:val="20"/>
          <w:lang w:val="en-NZ"/>
        </w:rPr>
      </w:pPr>
      <w:r w:rsidRPr="00854B5B">
        <w:rPr>
          <w:rFonts w:cs="Arial"/>
          <w:szCs w:val="22"/>
          <w:lang w:val="en-NZ"/>
        </w:rPr>
        <w:t xml:space="preserve">Dr Martin De Bock </w:t>
      </w:r>
      <w:r w:rsidR="00860360">
        <w:rPr>
          <w:rFonts w:cs="Arial"/>
          <w:szCs w:val="22"/>
          <w:lang w:val="en-NZ"/>
        </w:rPr>
        <w:t xml:space="preserve">and </w:t>
      </w:r>
      <w:r w:rsidR="00996758">
        <w:rPr>
          <w:rFonts w:cs="Arial"/>
          <w:szCs w:val="22"/>
          <w:lang w:val="en-NZ"/>
        </w:rPr>
        <w:t xml:space="preserve">Dr </w:t>
      </w:r>
      <w:r w:rsidR="00860360">
        <w:rPr>
          <w:rFonts w:cs="Arial"/>
          <w:szCs w:val="22"/>
          <w:lang w:val="en-NZ"/>
        </w:rPr>
        <w:t xml:space="preserve">Tom Wilkinson </w:t>
      </w:r>
      <w:r w:rsidRPr="00854B5B">
        <w:rPr>
          <w:lang w:val="en-NZ"/>
        </w:rPr>
        <w:t>w</w:t>
      </w:r>
      <w:r w:rsidR="00860360">
        <w:rPr>
          <w:lang w:val="en-NZ"/>
        </w:rPr>
        <w:t>ere</w:t>
      </w:r>
      <w:r w:rsidRPr="00854B5B">
        <w:rPr>
          <w:lang w:val="en-NZ"/>
        </w:rPr>
        <w:t xml:space="preserve"> present via videoconference for discussion of this application.</w:t>
      </w:r>
    </w:p>
    <w:p w14:paraId="4D7D02A5" w14:textId="77777777" w:rsidR="006F35D0" w:rsidRPr="00D324AA" w:rsidRDefault="006F35D0" w:rsidP="006F35D0">
      <w:pPr>
        <w:rPr>
          <w:u w:val="single"/>
          <w:lang w:val="en-NZ"/>
        </w:rPr>
      </w:pPr>
    </w:p>
    <w:p w14:paraId="4FDB65AF" w14:textId="77777777" w:rsidR="006F35D0" w:rsidRPr="0054344C" w:rsidRDefault="006F35D0" w:rsidP="006F35D0">
      <w:pPr>
        <w:pStyle w:val="Headingbold"/>
      </w:pPr>
      <w:r w:rsidRPr="0054344C">
        <w:t>Potential conflicts of interest</w:t>
      </w:r>
    </w:p>
    <w:p w14:paraId="2ED8BA13" w14:textId="77777777" w:rsidR="006F35D0" w:rsidRPr="00D324AA" w:rsidRDefault="006F35D0" w:rsidP="006F35D0">
      <w:pPr>
        <w:rPr>
          <w:b/>
          <w:lang w:val="en-NZ"/>
        </w:rPr>
      </w:pPr>
    </w:p>
    <w:p w14:paraId="4B673A07" w14:textId="77777777" w:rsidR="006F35D0" w:rsidRPr="00D324AA" w:rsidRDefault="006F35D0" w:rsidP="006F35D0">
      <w:pPr>
        <w:rPr>
          <w:lang w:val="en-NZ"/>
        </w:rPr>
      </w:pPr>
      <w:r w:rsidRPr="00D324AA">
        <w:rPr>
          <w:lang w:val="en-NZ"/>
        </w:rPr>
        <w:t>The Chair asked members to declare any potential conflicts of interest related to this application.</w:t>
      </w:r>
    </w:p>
    <w:p w14:paraId="5229F130" w14:textId="77777777" w:rsidR="006F35D0" w:rsidRPr="00D324AA" w:rsidRDefault="006F35D0" w:rsidP="006F35D0">
      <w:pPr>
        <w:rPr>
          <w:lang w:val="en-NZ"/>
        </w:rPr>
      </w:pPr>
    </w:p>
    <w:p w14:paraId="2E16A5B1" w14:textId="77777777" w:rsidR="006F35D0" w:rsidRPr="00D324AA" w:rsidRDefault="006F35D0" w:rsidP="006F35D0">
      <w:pPr>
        <w:rPr>
          <w:lang w:val="en-NZ"/>
        </w:rPr>
      </w:pPr>
      <w:r w:rsidRPr="00D324AA">
        <w:rPr>
          <w:lang w:val="en-NZ"/>
        </w:rPr>
        <w:t>No potential conflicts of interest related to this application were declared by any member.</w:t>
      </w:r>
    </w:p>
    <w:p w14:paraId="35DF3651" w14:textId="77777777" w:rsidR="006F35D0" w:rsidRPr="00D324AA" w:rsidRDefault="006F35D0" w:rsidP="006F35D0">
      <w:pPr>
        <w:rPr>
          <w:lang w:val="en-NZ"/>
        </w:rPr>
      </w:pPr>
    </w:p>
    <w:p w14:paraId="4F33920C" w14:textId="77777777" w:rsidR="006F35D0" w:rsidRPr="00D324AA" w:rsidRDefault="006F35D0" w:rsidP="006F35D0">
      <w:pPr>
        <w:autoSpaceDE w:val="0"/>
        <w:autoSpaceDN w:val="0"/>
        <w:adjustRightInd w:val="0"/>
        <w:rPr>
          <w:lang w:val="en-NZ"/>
        </w:rPr>
      </w:pPr>
    </w:p>
    <w:p w14:paraId="0876C149" w14:textId="77777777" w:rsidR="006F35D0" w:rsidRPr="0054344C" w:rsidRDefault="006F35D0" w:rsidP="006F35D0">
      <w:pPr>
        <w:pStyle w:val="Headingbold"/>
      </w:pPr>
      <w:r w:rsidRPr="0054344C">
        <w:t xml:space="preserve">Summary of resolved ethical issues </w:t>
      </w:r>
    </w:p>
    <w:p w14:paraId="4EE1C8B6" w14:textId="77777777" w:rsidR="006F35D0" w:rsidRPr="00D324AA" w:rsidRDefault="006F35D0" w:rsidP="006F35D0">
      <w:pPr>
        <w:rPr>
          <w:u w:val="single"/>
          <w:lang w:val="en-NZ"/>
        </w:rPr>
      </w:pPr>
    </w:p>
    <w:p w14:paraId="46DDDAFD" w14:textId="77777777" w:rsidR="006F35D0" w:rsidRPr="00D324AA" w:rsidRDefault="006F35D0" w:rsidP="006F35D0">
      <w:pPr>
        <w:rPr>
          <w:lang w:val="en-NZ"/>
        </w:rPr>
      </w:pPr>
      <w:r w:rsidRPr="00D324AA">
        <w:rPr>
          <w:lang w:val="en-NZ"/>
        </w:rPr>
        <w:t>The main ethical issues considered by the Committee and addressed by the Researcher are as follows.</w:t>
      </w:r>
    </w:p>
    <w:p w14:paraId="4826F2D4" w14:textId="77777777" w:rsidR="006F35D0" w:rsidRPr="00D324AA" w:rsidRDefault="006F35D0" w:rsidP="006F35D0">
      <w:pPr>
        <w:rPr>
          <w:lang w:val="en-NZ"/>
        </w:rPr>
      </w:pPr>
    </w:p>
    <w:p w14:paraId="193E7D78" w14:textId="627A4200" w:rsidR="006F35D0" w:rsidRPr="00D324AA" w:rsidRDefault="006F35D0" w:rsidP="006F35D0">
      <w:pPr>
        <w:pStyle w:val="ListParagraph"/>
        <w:numPr>
          <w:ilvl w:val="0"/>
          <w:numId w:val="7"/>
        </w:numPr>
      </w:pPr>
      <w:r w:rsidRPr="00D324AA">
        <w:t xml:space="preserve">The Committee </w:t>
      </w:r>
      <w:r>
        <w:t xml:space="preserve">asked </w:t>
      </w:r>
      <w:r w:rsidR="00200440">
        <w:t>about</w:t>
      </w:r>
      <w:r>
        <w:t xml:space="preserve"> access to the cell phones for participants. The Researcher explained that they can supply the cell phones to participants if that is required.</w:t>
      </w:r>
    </w:p>
    <w:p w14:paraId="0D601EE4" w14:textId="77777777" w:rsidR="006F35D0" w:rsidRPr="00854B5B" w:rsidRDefault="006F35D0" w:rsidP="006F35D0">
      <w:pPr>
        <w:pStyle w:val="ListParagraph"/>
        <w:numPr>
          <w:ilvl w:val="0"/>
          <w:numId w:val="7"/>
        </w:numPr>
      </w:pPr>
      <w:r w:rsidRPr="00D324AA">
        <w:t xml:space="preserve">The Committee </w:t>
      </w:r>
      <w:r>
        <w:t>asked about the insulin and the switching of insulin and if there are any concerns. The Researcher explained that they do this regularly and there are no concerns, and that patients have no issues with the switching of insulin.</w:t>
      </w:r>
    </w:p>
    <w:p w14:paraId="3B8DD071" w14:textId="77777777" w:rsidR="006F35D0" w:rsidRPr="00D324AA" w:rsidRDefault="006F35D0" w:rsidP="006F35D0">
      <w:pPr>
        <w:spacing w:before="80" w:after="80"/>
        <w:rPr>
          <w:lang w:val="en-NZ"/>
        </w:rPr>
      </w:pPr>
    </w:p>
    <w:p w14:paraId="4A82610F" w14:textId="77777777" w:rsidR="006F35D0" w:rsidRPr="0054344C" w:rsidRDefault="006F35D0" w:rsidP="006F35D0">
      <w:pPr>
        <w:pStyle w:val="Headingbold"/>
      </w:pPr>
      <w:r w:rsidRPr="0054344C">
        <w:t>Summary of outstanding ethical issues</w:t>
      </w:r>
    </w:p>
    <w:p w14:paraId="06D24668" w14:textId="77777777" w:rsidR="006F35D0" w:rsidRPr="00D324AA" w:rsidRDefault="006F35D0" w:rsidP="006F35D0">
      <w:pPr>
        <w:rPr>
          <w:lang w:val="en-NZ"/>
        </w:rPr>
      </w:pPr>
    </w:p>
    <w:p w14:paraId="4BE3C1F9" w14:textId="77777777" w:rsidR="006F35D0" w:rsidRPr="00D324AA" w:rsidRDefault="006F35D0" w:rsidP="006F35D0">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7B953E27" w14:textId="77777777" w:rsidR="006F35D0" w:rsidRPr="00D324AA" w:rsidRDefault="006F35D0" w:rsidP="006F35D0">
      <w:pPr>
        <w:autoSpaceDE w:val="0"/>
        <w:autoSpaceDN w:val="0"/>
        <w:adjustRightInd w:val="0"/>
        <w:rPr>
          <w:szCs w:val="22"/>
          <w:lang w:val="en-NZ"/>
        </w:rPr>
      </w:pPr>
    </w:p>
    <w:p w14:paraId="277E5010" w14:textId="6D2B5171" w:rsidR="006F35D0" w:rsidRDefault="002F103A" w:rsidP="006F35D0">
      <w:pPr>
        <w:pStyle w:val="ListParagraph"/>
      </w:pPr>
      <w:r>
        <w:t>The Committee was assured of the CI’s indemnity coverage, but requested this is uploaded for filing as this was missing from the submission.</w:t>
      </w:r>
    </w:p>
    <w:p w14:paraId="33D22CE3" w14:textId="004BC6C3" w:rsidR="006F35D0" w:rsidRPr="006956E8" w:rsidRDefault="00CD7ABE" w:rsidP="006F35D0">
      <w:pPr>
        <w:pStyle w:val="ListParagraph"/>
      </w:pPr>
      <w:r>
        <w:t>The Committee noted</w:t>
      </w:r>
      <w:r w:rsidR="006F35D0">
        <w:t xml:space="preserve"> that it is essential that those with limited data or Wi-Fi access are not discriminated against through exclusion of the study.</w:t>
      </w:r>
      <w:r w:rsidR="006F35D0" w:rsidRPr="00D324AA">
        <w:br/>
      </w:r>
    </w:p>
    <w:p w14:paraId="2110C759" w14:textId="77777777" w:rsidR="006F35D0" w:rsidRPr="00D324AA" w:rsidRDefault="006F35D0" w:rsidP="006F35D0">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1BBC74BB" w14:textId="77777777" w:rsidR="006F35D0" w:rsidRPr="00D324AA" w:rsidRDefault="006F35D0" w:rsidP="006F35D0">
      <w:pPr>
        <w:spacing w:before="80" w:after="80"/>
        <w:rPr>
          <w:rFonts w:cs="Arial"/>
          <w:szCs w:val="22"/>
          <w:lang w:val="en-NZ"/>
        </w:rPr>
      </w:pPr>
    </w:p>
    <w:p w14:paraId="27D6E3C8" w14:textId="24DF5B61" w:rsidR="006F35D0" w:rsidRDefault="006F35D0" w:rsidP="006F35D0">
      <w:pPr>
        <w:pStyle w:val="ListParagraph"/>
      </w:pPr>
      <w:r>
        <w:t>Please remove the measurement reference of tablespoons replace with mLs.</w:t>
      </w:r>
    </w:p>
    <w:p w14:paraId="79ED2BD2" w14:textId="7BD3EE95" w:rsidR="006F35D0" w:rsidRDefault="006F35D0" w:rsidP="006F35D0">
      <w:pPr>
        <w:pStyle w:val="ListParagraph"/>
      </w:pPr>
      <w:r>
        <w:t>Please i</w:t>
      </w:r>
      <w:r w:rsidRPr="006C53DC">
        <w:t>nclude Māori cultural statement regarding the use of data and use of blood tissue, state if karakia will be available on the disposal</w:t>
      </w:r>
      <w:r>
        <w:t>.</w:t>
      </w:r>
      <w:r w:rsidR="00CD7ABE">
        <w:t xml:space="preserve"> An example of this is available on the </w:t>
      </w:r>
      <w:hyperlink r:id="rId9" w:history="1">
        <w:r w:rsidR="00CD7ABE" w:rsidRPr="00CD7ABE">
          <w:rPr>
            <w:rStyle w:val="Hyperlink"/>
          </w:rPr>
          <w:t>HDEC template</w:t>
        </w:r>
      </w:hyperlink>
      <w:r w:rsidR="00CD7ABE">
        <w:t>.</w:t>
      </w:r>
      <w:r>
        <w:t xml:space="preserve"> Q</w:t>
      </w:r>
      <w:r w:rsidRPr="006C53DC">
        <w:t>uestions of whakamā, information as taonga and participation</w:t>
      </w:r>
      <w:r>
        <w:t xml:space="preserve"> and </w:t>
      </w:r>
      <w:r w:rsidRPr="006C53DC">
        <w:t>consultation with whānau should be addressed.</w:t>
      </w:r>
    </w:p>
    <w:p w14:paraId="1AB71206" w14:textId="76AB5A3F" w:rsidR="006F35D0" w:rsidRDefault="006F35D0" w:rsidP="006F35D0">
      <w:pPr>
        <w:pStyle w:val="ListParagraph"/>
      </w:pPr>
      <w:r>
        <w:t>Please use lay language where applicable throughout</w:t>
      </w:r>
      <w:r w:rsidR="00CD7ABE">
        <w:t>.</w:t>
      </w:r>
    </w:p>
    <w:p w14:paraId="7C3B3808" w14:textId="77777777" w:rsidR="006F35D0" w:rsidRDefault="006F35D0" w:rsidP="006F35D0">
      <w:pPr>
        <w:pStyle w:val="ListParagraph"/>
      </w:pPr>
      <w:r>
        <w:t>Please check for general grammar and typos.</w:t>
      </w:r>
    </w:p>
    <w:p w14:paraId="06E19288" w14:textId="77777777" w:rsidR="006F35D0" w:rsidRDefault="006F35D0" w:rsidP="006F35D0"/>
    <w:p w14:paraId="16BF1631" w14:textId="77777777" w:rsidR="006F35D0" w:rsidRDefault="006F35D0" w:rsidP="006F35D0"/>
    <w:p w14:paraId="3BC324C7" w14:textId="77777777" w:rsidR="006F35D0" w:rsidRPr="00D324AA" w:rsidRDefault="006F35D0" w:rsidP="006F35D0"/>
    <w:p w14:paraId="4866AB01" w14:textId="77777777" w:rsidR="006F35D0" w:rsidRPr="00D324AA" w:rsidRDefault="006F35D0" w:rsidP="006F35D0">
      <w:pPr>
        <w:spacing w:before="80" w:after="80"/>
      </w:pPr>
    </w:p>
    <w:p w14:paraId="25BB0E7F" w14:textId="77777777" w:rsidR="006F35D0" w:rsidRPr="0054344C" w:rsidRDefault="006F35D0" w:rsidP="006F35D0">
      <w:pPr>
        <w:rPr>
          <w:b/>
          <w:bCs/>
          <w:lang w:val="en-NZ"/>
        </w:rPr>
      </w:pPr>
      <w:r w:rsidRPr="0054344C">
        <w:rPr>
          <w:b/>
          <w:bCs/>
          <w:lang w:val="en-NZ"/>
        </w:rPr>
        <w:t xml:space="preserve">Decision </w:t>
      </w:r>
    </w:p>
    <w:p w14:paraId="1427DC68" w14:textId="77777777" w:rsidR="006F35D0" w:rsidRPr="00D324AA" w:rsidRDefault="006F35D0" w:rsidP="006F35D0">
      <w:pPr>
        <w:rPr>
          <w:lang w:val="en-NZ"/>
        </w:rPr>
      </w:pPr>
    </w:p>
    <w:p w14:paraId="583F3315" w14:textId="77777777" w:rsidR="006F35D0" w:rsidRPr="00D324AA" w:rsidRDefault="006F35D0" w:rsidP="006F35D0">
      <w:pPr>
        <w:rPr>
          <w:lang w:val="en-NZ"/>
        </w:rPr>
      </w:pPr>
      <w:r w:rsidRPr="00D324AA">
        <w:rPr>
          <w:lang w:val="en-NZ"/>
        </w:rPr>
        <w:t xml:space="preserve">This application was </w:t>
      </w:r>
      <w:r w:rsidRPr="00D324AA">
        <w:rPr>
          <w:i/>
          <w:lang w:val="en-NZ"/>
        </w:rPr>
        <w:t>approve</w:t>
      </w:r>
      <w:r>
        <w:rPr>
          <w:i/>
          <w:lang w:val="en-NZ"/>
        </w:rPr>
        <w:t xml:space="preserve">d with non-standard conditions </w:t>
      </w:r>
      <w:r w:rsidRPr="00D324AA">
        <w:rPr>
          <w:lang w:val="en-NZ"/>
        </w:rPr>
        <w:t xml:space="preserve">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0B979A67" w14:textId="77777777" w:rsidR="006F35D0" w:rsidRPr="00D324AA" w:rsidRDefault="006F35D0" w:rsidP="006F35D0">
      <w:pPr>
        <w:rPr>
          <w:color w:val="FF0000"/>
          <w:lang w:val="en-NZ"/>
        </w:rPr>
      </w:pPr>
    </w:p>
    <w:p w14:paraId="520B18DD" w14:textId="77777777" w:rsidR="006F35D0" w:rsidRPr="00854B5B" w:rsidRDefault="006F35D0" w:rsidP="006F35D0">
      <w:pPr>
        <w:pStyle w:val="NSCbullet"/>
        <w:rPr>
          <w:color w:val="auto"/>
        </w:rPr>
      </w:pPr>
      <w:r w:rsidRPr="00854B5B">
        <w:rPr>
          <w:color w:val="auto"/>
        </w:rPr>
        <w:t>please address all outstanding ethical issues raised by the Committee</w:t>
      </w:r>
    </w:p>
    <w:p w14:paraId="0EC5C003" w14:textId="77777777" w:rsidR="006F35D0" w:rsidRPr="006956E8" w:rsidRDefault="006F35D0" w:rsidP="006F35D0">
      <w:pPr>
        <w:numPr>
          <w:ilvl w:val="0"/>
          <w:numId w:val="5"/>
        </w:numPr>
        <w:spacing w:before="80" w:after="80"/>
        <w:ind w:left="714" w:hanging="357"/>
        <w:rPr>
          <w:rFonts w:cs="Arial"/>
          <w:szCs w:val="22"/>
          <w:lang w:val="en-NZ"/>
        </w:rPr>
      </w:pPr>
      <w:r w:rsidRPr="00854B5B">
        <w:rPr>
          <w:rFonts w:cs="Arial"/>
          <w:szCs w:val="22"/>
          <w:lang w:val="en-NZ"/>
        </w:rPr>
        <w:t xml:space="preserve">please update the Participant Information Sheet and Consent Form, taking into account the feedback provided by the Committee. </w:t>
      </w:r>
      <w:r w:rsidRPr="00854B5B">
        <w:rPr>
          <w:i/>
          <w:iCs/>
        </w:rPr>
        <w:t>(National Ethical Standards for Health and Disability Research and Quality Improvement, para 7.15 – 7.17).</w:t>
      </w:r>
      <w:r w:rsidRPr="00854B5B">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6F35D0" w:rsidRPr="00960BFE" w14:paraId="4AC8530D" w14:textId="77777777" w:rsidTr="00D77AF9">
        <w:trPr>
          <w:trHeight w:val="280"/>
        </w:trPr>
        <w:tc>
          <w:tcPr>
            <w:tcW w:w="966" w:type="dxa"/>
            <w:tcBorders>
              <w:top w:val="nil"/>
              <w:left w:val="nil"/>
              <w:bottom w:val="nil"/>
              <w:right w:val="nil"/>
            </w:tcBorders>
          </w:tcPr>
          <w:p w14:paraId="5363F1E1" w14:textId="77777777" w:rsidR="006F35D0" w:rsidRPr="00960BFE" w:rsidRDefault="006F35D0" w:rsidP="00D77AF9">
            <w:pPr>
              <w:autoSpaceDE w:val="0"/>
              <w:autoSpaceDN w:val="0"/>
              <w:adjustRightInd w:val="0"/>
            </w:pPr>
            <w:r>
              <w:rPr>
                <w:b/>
              </w:rPr>
              <w:lastRenderedPageBreak/>
              <w:t>3</w:t>
            </w:r>
            <w:r w:rsidRPr="00960BFE">
              <w:rPr>
                <w:b/>
              </w:rPr>
              <w:t xml:space="preserve"> </w:t>
            </w:r>
            <w:r w:rsidRPr="00960BFE">
              <w:t xml:space="preserve"> </w:t>
            </w:r>
          </w:p>
        </w:tc>
        <w:tc>
          <w:tcPr>
            <w:tcW w:w="2575" w:type="dxa"/>
            <w:tcBorders>
              <w:top w:val="nil"/>
              <w:left w:val="nil"/>
              <w:bottom w:val="nil"/>
              <w:right w:val="nil"/>
            </w:tcBorders>
          </w:tcPr>
          <w:p w14:paraId="3C4326D2" w14:textId="77777777" w:rsidR="006F35D0" w:rsidRPr="00960BFE" w:rsidRDefault="006F35D0" w:rsidP="00D77AF9">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7351735" w14:textId="77777777" w:rsidR="006F35D0" w:rsidRPr="002B62FF" w:rsidRDefault="006F35D0" w:rsidP="00D77AF9">
            <w:pPr>
              <w:autoSpaceDE w:val="0"/>
              <w:autoSpaceDN w:val="0"/>
              <w:adjustRightInd w:val="0"/>
              <w:rPr>
                <w:b/>
                <w:bCs/>
              </w:rPr>
            </w:pPr>
            <w:r w:rsidRPr="00D77BD1">
              <w:rPr>
                <w:b/>
                <w:bCs/>
              </w:rPr>
              <w:t>2022 FULL 13881</w:t>
            </w:r>
          </w:p>
        </w:tc>
      </w:tr>
      <w:tr w:rsidR="006F35D0" w:rsidRPr="00960BFE" w14:paraId="50543CE5" w14:textId="77777777" w:rsidTr="00D77AF9">
        <w:trPr>
          <w:trHeight w:val="280"/>
        </w:trPr>
        <w:tc>
          <w:tcPr>
            <w:tcW w:w="966" w:type="dxa"/>
            <w:tcBorders>
              <w:top w:val="nil"/>
              <w:left w:val="nil"/>
              <w:bottom w:val="nil"/>
              <w:right w:val="nil"/>
            </w:tcBorders>
          </w:tcPr>
          <w:p w14:paraId="0226EAE0" w14:textId="77777777" w:rsidR="006F35D0" w:rsidRPr="00960BFE" w:rsidRDefault="006F35D0" w:rsidP="00D77AF9">
            <w:pPr>
              <w:autoSpaceDE w:val="0"/>
              <w:autoSpaceDN w:val="0"/>
              <w:adjustRightInd w:val="0"/>
            </w:pPr>
            <w:r w:rsidRPr="00960BFE">
              <w:t xml:space="preserve"> </w:t>
            </w:r>
          </w:p>
        </w:tc>
        <w:tc>
          <w:tcPr>
            <w:tcW w:w="2575" w:type="dxa"/>
            <w:tcBorders>
              <w:top w:val="nil"/>
              <w:left w:val="nil"/>
              <w:bottom w:val="nil"/>
              <w:right w:val="nil"/>
            </w:tcBorders>
          </w:tcPr>
          <w:p w14:paraId="2A0D3BFD" w14:textId="77777777" w:rsidR="006F35D0" w:rsidRPr="00960BFE" w:rsidRDefault="006F35D0" w:rsidP="00D77AF9">
            <w:pPr>
              <w:autoSpaceDE w:val="0"/>
              <w:autoSpaceDN w:val="0"/>
              <w:adjustRightInd w:val="0"/>
            </w:pPr>
            <w:r w:rsidRPr="00960BFE">
              <w:t xml:space="preserve">Title: </w:t>
            </w:r>
          </w:p>
        </w:tc>
        <w:tc>
          <w:tcPr>
            <w:tcW w:w="6459" w:type="dxa"/>
            <w:tcBorders>
              <w:top w:val="nil"/>
              <w:left w:val="nil"/>
              <w:bottom w:val="nil"/>
              <w:right w:val="nil"/>
            </w:tcBorders>
          </w:tcPr>
          <w:p w14:paraId="58C31D9F" w14:textId="77777777" w:rsidR="006F35D0" w:rsidRPr="00960BFE" w:rsidRDefault="006F35D0" w:rsidP="00D77AF9">
            <w:pPr>
              <w:autoSpaceDE w:val="0"/>
              <w:autoSpaceDN w:val="0"/>
              <w:adjustRightInd w:val="0"/>
            </w:pPr>
            <w:r>
              <w:t>A Phase 3, Randomized, Double-blind, Placebo-controlled, Parallel-group, Multicenter Study to Evaluate the Efficacy and Safety of Guselkumab Subcutaneous Induction Therapy in Participants with Moderately to Severely Active Ulcerative Colitis</w:t>
            </w:r>
          </w:p>
        </w:tc>
      </w:tr>
      <w:tr w:rsidR="006F35D0" w:rsidRPr="00960BFE" w14:paraId="5413836C" w14:textId="77777777" w:rsidTr="00D77AF9">
        <w:trPr>
          <w:trHeight w:val="280"/>
        </w:trPr>
        <w:tc>
          <w:tcPr>
            <w:tcW w:w="966" w:type="dxa"/>
            <w:tcBorders>
              <w:top w:val="nil"/>
              <w:left w:val="nil"/>
              <w:bottom w:val="nil"/>
              <w:right w:val="nil"/>
            </w:tcBorders>
          </w:tcPr>
          <w:p w14:paraId="4AB0F8C1" w14:textId="77777777" w:rsidR="006F35D0" w:rsidRPr="00960BFE" w:rsidRDefault="006F35D0" w:rsidP="00D77AF9">
            <w:pPr>
              <w:autoSpaceDE w:val="0"/>
              <w:autoSpaceDN w:val="0"/>
              <w:adjustRightInd w:val="0"/>
            </w:pPr>
            <w:r w:rsidRPr="00960BFE">
              <w:t xml:space="preserve"> </w:t>
            </w:r>
          </w:p>
        </w:tc>
        <w:tc>
          <w:tcPr>
            <w:tcW w:w="2575" w:type="dxa"/>
            <w:tcBorders>
              <w:top w:val="nil"/>
              <w:left w:val="nil"/>
              <w:bottom w:val="nil"/>
              <w:right w:val="nil"/>
            </w:tcBorders>
          </w:tcPr>
          <w:p w14:paraId="0243DC9C" w14:textId="77777777" w:rsidR="006F35D0" w:rsidRPr="00960BFE" w:rsidRDefault="006F35D0" w:rsidP="00D77AF9">
            <w:pPr>
              <w:autoSpaceDE w:val="0"/>
              <w:autoSpaceDN w:val="0"/>
              <w:adjustRightInd w:val="0"/>
            </w:pPr>
            <w:r w:rsidRPr="00960BFE">
              <w:t xml:space="preserve">Principal Investigator: </w:t>
            </w:r>
          </w:p>
        </w:tc>
        <w:tc>
          <w:tcPr>
            <w:tcW w:w="6459" w:type="dxa"/>
            <w:tcBorders>
              <w:top w:val="nil"/>
              <w:left w:val="nil"/>
              <w:bottom w:val="nil"/>
              <w:right w:val="nil"/>
            </w:tcBorders>
          </w:tcPr>
          <w:p w14:paraId="0072EDA5" w14:textId="77777777" w:rsidR="006F35D0" w:rsidRPr="00960BFE" w:rsidRDefault="006F35D0" w:rsidP="00D77AF9">
            <w:r>
              <w:t>Dr Melissa Haines</w:t>
            </w:r>
          </w:p>
        </w:tc>
      </w:tr>
      <w:tr w:rsidR="006F35D0" w:rsidRPr="00960BFE" w14:paraId="30A55E68" w14:textId="77777777" w:rsidTr="00D77AF9">
        <w:trPr>
          <w:trHeight w:val="280"/>
        </w:trPr>
        <w:tc>
          <w:tcPr>
            <w:tcW w:w="966" w:type="dxa"/>
            <w:tcBorders>
              <w:top w:val="nil"/>
              <w:left w:val="nil"/>
              <w:bottom w:val="nil"/>
              <w:right w:val="nil"/>
            </w:tcBorders>
          </w:tcPr>
          <w:p w14:paraId="0BA5A4B7" w14:textId="77777777" w:rsidR="006F35D0" w:rsidRPr="00960BFE" w:rsidRDefault="006F35D0" w:rsidP="00D77AF9">
            <w:pPr>
              <w:autoSpaceDE w:val="0"/>
              <w:autoSpaceDN w:val="0"/>
              <w:adjustRightInd w:val="0"/>
            </w:pPr>
            <w:r w:rsidRPr="00960BFE">
              <w:t xml:space="preserve"> </w:t>
            </w:r>
          </w:p>
        </w:tc>
        <w:tc>
          <w:tcPr>
            <w:tcW w:w="2575" w:type="dxa"/>
            <w:tcBorders>
              <w:top w:val="nil"/>
              <w:left w:val="nil"/>
              <w:bottom w:val="nil"/>
              <w:right w:val="nil"/>
            </w:tcBorders>
          </w:tcPr>
          <w:p w14:paraId="6CACC915" w14:textId="77777777" w:rsidR="006F35D0" w:rsidRPr="00960BFE" w:rsidRDefault="006F35D0" w:rsidP="00D77AF9">
            <w:pPr>
              <w:autoSpaceDE w:val="0"/>
              <w:autoSpaceDN w:val="0"/>
              <w:adjustRightInd w:val="0"/>
            </w:pPr>
            <w:r w:rsidRPr="00960BFE">
              <w:t xml:space="preserve">Sponsor: </w:t>
            </w:r>
          </w:p>
        </w:tc>
        <w:tc>
          <w:tcPr>
            <w:tcW w:w="6459" w:type="dxa"/>
            <w:tcBorders>
              <w:top w:val="nil"/>
              <w:left w:val="nil"/>
              <w:bottom w:val="nil"/>
              <w:right w:val="nil"/>
            </w:tcBorders>
          </w:tcPr>
          <w:p w14:paraId="3BAB2B35" w14:textId="77777777" w:rsidR="006F35D0" w:rsidRPr="00960BFE" w:rsidRDefault="006F35D0" w:rsidP="00D77AF9">
            <w:pPr>
              <w:autoSpaceDE w:val="0"/>
              <w:autoSpaceDN w:val="0"/>
              <w:adjustRightInd w:val="0"/>
            </w:pPr>
            <w:r>
              <w:t>Janssen-Cilag New Zealand Ltd</w:t>
            </w:r>
          </w:p>
        </w:tc>
      </w:tr>
      <w:tr w:rsidR="006F35D0" w:rsidRPr="00960BFE" w14:paraId="6A0C56BA" w14:textId="77777777" w:rsidTr="00D77AF9">
        <w:trPr>
          <w:trHeight w:val="280"/>
        </w:trPr>
        <w:tc>
          <w:tcPr>
            <w:tcW w:w="966" w:type="dxa"/>
            <w:tcBorders>
              <w:top w:val="nil"/>
              <w:left w:val="nil"/>
              <w:bottom w:val="nil"/>
              <w:right w:val="nil"/>
            </w:tcBorders>
          </w:tcPr>
          <w:p w14:paraId="53238091" w14:textId="77777777" w:rsidR="006F35D0" w:rsidRPr="00960BFE" w:rsidRDefault="006F35D0" w:rsidP="00D77AF9">
            <w:pPr>
              <w:autoSpaceDE w:val="0"/>
              <w:autoSpaceDN w:val="0"/>
              <w:adjustRightInd w:val="0"/>
            </w:pPr>
            <w:r w:rsidRPr="00960BFE">
              <w:t xml:space="preserve"> </w:t>
            </w:r>
          </w:p>
        </w:tc>
        <w:tc>
          <w:tcPr>
            <w:tcW w:w="2575" w:type="dxa"/>
            <w:tcBorders>
              <w:top w:val="nil"/>
              <w:left w:val="nil"/>
              <w:bottom w:val="nil"/>
              <w:right w:val="nil"/>
            </w:tcBorders>
          </w:tcPr>
          <w:p w14:paraId="14080AC7" w14:textId="77777777" w:rsidR="006F35D0" w:rsidRPr="00960BFE" w:rsidRDefault="006F35D0" w:rsidP="00D77AF9">
            <w:pPr>
              <w:autoSpaceDE w:val="0"/>
              <w:autoSpaceDN w:val="0"/>
              <w:adjustRightInd w:val="0"/>
            </w:pPr>
            <w:r w:rsidRPr="00960BFE">
              <w:t xml:space="preserve">Clock Start Date: </w:t>
            </w:r>
          </w:p>
        </w:tc>
        <w:tc>
          <w:tcPr>
            <w:tcW w:w="6459" w:type="dxa"/>
            <w:tcBorders>
              <w:top w:val="nil"/>
              <w:left w:val="nil"/>
              <w:bottom w:val="nil"/>
              <w:right w:val="nil"/>
            </w:tcBorders>
          </w:tcPr>
          <w:p w14:paraId="13922E71" w14:textId="77777777" w:rsidR="006F35D0" w:rsidRPr="00960BFE" w:rsidRDefault="006F35D0" w:rsidP="00D77AF9">
            <w:pPr>
              <w:autoSpaceDE w:val="0"/>
              <w:autoSpaceDN w:val="0"/>
              <w:adjustRightInd w:val="0"/>
            </w:pPr>
            <w:r>
              <w:t>25 November 2022</w:t>
            </w:r>
          </w:p>
        </w:tc>
      </w:tr>
    </w:tbl>
    <w:p w14:paraId="766807D1" w14:textId="77777777" w:rsidR="006F35D0" w:rsidRPr="00795EDD" w:rsidRDefault="006F35D0" w:rsidP="006F35D0"/>
    <w:p w14:paraId="1000CC7F" w14:textId="26FA84B0" w:rsidR="006F35D0" w:rsidRPr="00416D51" w:rsidRDefault="00EF07AA" w:rsidP="006F35D0">
      <w:pPr>
        <w:autoSpaceDE w:val="0"/>
        <w:autoSpaceDN w:val="0"/>
        <w:adjustRightInd w:val="0"/>
        <w:rPr>
          <w:sz w:val="20"/>
          <w:lang w:val="en-NZ"/>
        </w:rPr>
      </w:pPr>
      <w:r>
        <w:rPr>
          <w:rFonts w:cs="Arial"/>
          <w:szCs w:val="22"/>
          <w:lang w:val="en-NZ"/>
        </w:rPr>
        <w:t xml:space="preserve">No Researcher </w:t>
      </w:r>
      <w:r>
        <w:rPr>
          <w:lang w:val="en-NZ"/>
        </w:rPr>
        <w:t>was</w:t>
      </w:r>
      <w:r w:rsidR="006F35D0" w:rsidRPr="00416D51">
        <w:rPr>
          <w:lang w:val="en-NZ"/>
        </w:rPr>
        <w:t xml:space="preserve"> present via videoconference for discussion of this application.</w:t>
      </w:r>
    </w:p>
    <w:p w14:paraId="09B1E973" w14:textId="77777777" w:rsidR="006F35D0" w:rsidRPr="00D324AA" w:rsidRDefault="006F35D0" w:rsidP="006F35D0">
      <w:pPr>
        <w:rPr>
          <w:u w:val="single"/>
          <w:lang w:val="en-NZ"/>
        </w:rPr>
      </w:pPr>
    </w:p>
    <w:p w14:paraId="095594EE" w14:textId="77777777" w:rsidR="006F35D0" w:rsidRPr="0054344C" w:rsidRDefault="006F35D0" w:rsidP="006F35D0">
      <w:pPr>
        <w:pStyle w:val="Headingbold"/>
      </w:pPr>
      <w:r w:rsidRPr="0054344C">
        <w:t>Potential conflicts of interest</w:t>
      </w:r>
    </w:p>
    <w:p w14:paraId="333F321F" w14:textId="77777777" w:rsidR="006F35D0" w:rsidRPr="00D324AA" w:rsidRDefault="006F35D0" w:rsidP="006F35D0">
      <w:pPr>
        <w:rPr>
          <w:b/>
          <w:lang w:val="en-NZ"/>
        </w:rPr>
      </w:pPr>
    </w:p>
    <w:p w14:paraId="1A72A9ED" w14:textId="77777777" w:rsidR="006F35D0" w:rsidRPr="00D324AA" w:rsidRDefault="006F35D0" w:rsidP="006F35D0">
      <w:pPr>
        <w:rPr>
          <w:lang w:val="en-NZ"/>
        </w:rPr>
      </w:pPr>
      <w:r w:rsidRPr="00D324AA">
        <w:rPr>
          <w:lang w:val="en-NZ"/>
        </w:rPr>
        <w:t>The Chair asked members to declare any potential conflicts of interest related to this application.</w:t>
      </w:r>
    </w:p>
    <w:p w14:paraId="3BEDBAB2" w14:textId="77777777" w:rsidR="006F35D0" w:rsidRPr="00D324AA" w:rsidRDefault="006F35D0" w:rsidP="006F35D0">
      <w:pPr>
        <w:rPr>
          <w:lang w:val="en-NZ"/>
        </w:rPr>
      </w:pPr>
    </w:p>
    <w:p w14:paraId="0B902BF7" w14:textId="6B233C67" w:rsidR="001A7046" w:rsidRPr="00506543" w:rsidRDefault="001A7046" w:rsidP="00506543">
      <w:pPr>
        <w:pStyle w:val="CommentText"/>
      </w:pPr>
      <w:r>
        <w:rPr>
          <w:lang w:val="en-NZ"/>
        </w:rPr>
        <w:t xml:space="preserve">Jessie Glue declared a conflict of interest </w:t>
      </w:r>
      <w:r>
        <w:t>as one of the PI’s is a friend and gastroenterologist.</w:t>
      </w:r>
    </w:p>
    <w:p w14:paraId="2B3C4B57" w14:textId="77777777" w:rsidR="006F35D0" w:rsidRPr="00D324AA" w:rsidRDefault="006F35D0" w:rsidP="00506543">
      <w:pPr>
        <w:pStyle w:val="CommentText"/>
        <w:rPr>
          <w:lang w:val="en-NZ"/>
        </w:rPr>
      </w:pPr>
    </w:p>
    <w:p w14:paraId="432313FC" w14:textId="77777777" w:rsidR="006F35D0" w:rsidRPr="0054344C" w:rsidRDefault="006F35D0" w:rsidP="006F35D0">
      <w:pPr>
        <w:pStyle w:val="Headingbold"/>
      </w:pPr>
      <w:r w:rsidRPr="0054344C">
        <w:t>Summary of outstanding ethical issues</w:t>
      </w:r>
    </w:p>
    <w:p w14:paraId="33C27A0C" w14:textId="77777777" w:rsidR="006F35D0" w:rsidRPr="00D324AA" w:rsidRDefault="006F35D0" w:rsidP="006F35D0">
      <w:pPr>
        <w:rPr>
          <w:lang w:val="en-NZ"/>
        </w:rPr>
      </w:pPr>
    </w:p>
    <w:p w14:paraId="46D0ED7C" w14:textId="77777777" w:rsidR="006F35D0" w:rsidRPr="00D324AA" w:rsidRDefault="006F35D0" w:rsidP="006F35D0">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583380B1" w14:textId="77777777" w:rsidR="006F35D0" w:rsidRPr="00D324AA" w:rsidRDefault="006F35D0" w:rsidP="006F35D0">
      <w:pPr>
        <w:autoSpaceDE w:val="0"/>
        <w:autoSpaceDN w:val="0"/>
        <w:adjustRightInd w:val="0"/>
        <w:rPr>
          <w:szCs w:val="22"/>
          <w:lang w:val="en-NZ"/>
        </w:rPr>
      </w:pPr>
    </w:p>
    <w:p w14:paraId="4ADCED8D" w14:textId="626D802B" w:rsidR="006F35D0" w:rsidRPr="00C60BA1" w:rsidRDefault="0034762F" w:rsidP="0034762F">
      <w:pPr>
        <w:pStyle w:val="ListParagraph"/>
        <w:numPr>
          <w:ilvl w:val="0"/>
          <w:numId w:val="27"/>
        </w:numPr>
        <w:rPr>
          <w:rFonts w:cs="Arial"/>
          <w:color w:val="FF0000"/>
        </w:rPr>
      </w:pPr>
      <w:r>
        <w:t>The Committee requested a</w:t>
      </w:r>
      <w:r w:rsidR="006F35D0">
        <w:t xml:space="preserve"> s</w:t>
      </w:r>
      <w:r w:rsidR="006F35D0" w:rsidRPr="006956E8">
        <w:t xml:space="preserve">afety plan for suicidality rating </w:t>
      </w:r>
      <w:r>
        <w:t>scale. The</w:t>
      </w:r>
      <w:r w:rsidR="006F35D0">
        <w:t xml:space="preserve"> submission shows that the</w:t>
      </w:r>
      <w:r w:rsidR="00987BDE">
        <w:t xml:space="preserve"> co-ordinating investigator</w:t>
      </w:r>
      <w:r w:rsidR="006F35D0">
        <w:t xml:space="preserve"> will be</w:t>
      </w:r>
      <w:r w:rsidR="006F35D0" w:rsidRPr="006956E8">
        <w:t xml:space="preserve"> evaluating, and appropriate action taken</w:t>
      </w:r>
      <w:r w:rsidR="006F35D0">
        <w:t>,</w:t>
      </w:r>
      <w:r>
        <w:t xml:space="preserve"> so</w:t>
      </w:r>
      <w:r w:rsidR="006F35D0" w:rsidRPr="006956E8">
        <w:t xml:space="preserve"> please elaborate on what that action will be</w:t>
      </w:r>
      <w:r w:rsidR="006F35D0">
        <w:t xml:space="preserve"> and</w:t>
      </w:r>
      <w:r w:rsidR="006F35D0" w:rsidRPr="006956E8">
        <w:t xml:space="preserve"> </w:t>
      </w:r>
      <w:r w:rsidR="006F35D0">
        <w:t>if</w:t>
      </w:r>
      <w:r w:rsidR="006F35D0" w:rsidRPr="006956E8">
        <w:t xml:space="preserve"> the results </w:t>
      </w:r>
      <w:r w:rsidR="006F35D0">
        <w:t xml:space="preserve">will </w:t>
      </w:r>
      <w:r w:rsidR="006F35D0" w:rsidRPr="006956E8">
        <w:t>be read in real time</w:t>
      </w:r>
      <w:r w:rsidR="006F35D0">
        <w:t>. Please also explain if there is a mental health professional on site or included in the study</w:t>
      </w:r>
      <w:r>
        <w:t xml:space="preserve"> and ensure potential participants are made aware of this.</w:t>
      </w:r>
    </w:p>
    <w:p w14:paraId="16DD73CA" w14:textId="72FA4D21" w:rsidR="00C60BA1" w:rsidRPr="00C60BA1" w:rsidRDefault="00987BDE" w:rsidP="0034762F">
      <w:pPr>
        <w:pStyle w:val="ListParagraph"/>
        <w:numPr>
          <w:ilvl w:val="0"/>
          <w:numId w:val="27"/>
        </w:numPr>
        <w:rPr>
          <w:rFonts w:cs="Arial"/>
          <w:color w:val="FF0000"/>
        </w:rPr>
      </w:pPr>
      <w:r>
        <w:t>In Section 7.5 of the Data and Tissue Management Plan,</w:t>
      </w:r>
      <w:r w:rsidR="00C60BA1">
        <w:t xml:space="preserve"> please clarify what is part of the main study and what is future research.</w:t>
      </w:r>
    </w:p>
    <w:p w14:paraId="18742B5F" w14:textId="7D807092" w:rsidR="00C60BA1" w:rsidRPr="0034762F" w:rsidRDefault="00C04043" w:rsidP="0034762F">
      <w:pPr>
        <w:pStyle w:val="ListParagraph"/>
        <w:numPr>
          <w:ilvl w:val="0"/>
          <w:numId w:val="27"/>
        </w:numPr>
        <w:rPr>
          <w:rFonts w:cs="Arial"/>
          <w:color w:val="FF0000"/>
        </w:rPr>
      </w:pPr>
      <w:r>
        <w:t xml:space="preserve">The Committee noted that </w:t>
      </w:r>
      <w:r w:rsidR="00C60BA1">
        <w:t xml:space="preserve">C4 of application not answered </w:t>
      </w:r>
      <w:r w:rsidR="00987BDE">
        <w:t>properly and</w:t>
      </w:r>
      <w:r>
        <w:t xml:space="preserve"> </w:t>
      </w:r>
      <w:r w:rsidR="00C60BA1">
        <w:t>d</w:t>
      </w:r>
      <w:r>
        <w:t>oes</w:t>
      </w:r>
      <w:r w:rsidR="00C60BA1">
        <w:t xml:space="preserve"> not</w:t>
      </w:r>
      <w:r>
        <w:t xml:space="preserve"> currently</w:t>
      </w:r>
      <w:r w:rsidR="00C60BA1">
        <w:t xml:space="preserve"> identify how common </w:t>
      </w:r>
      <w:r>
        <w:t xml:space="preserve">ulcerative </w:t>
      </w:r>
      <w:r w:rsidR="00C60BA1">
        <w:t xml:space="preserve">colitis is in </w:t>
      </w:r>
      <w:r>
        <w:t>Māo</w:t>
      </w:r>
      <w:r w:rsidR="00C60BA1">
        <w:t xml:space="preserve">ri </w:t>
      </w:r>
      <w:r>
        <w:t>which is what that question seeks to explore. The Committee further stated that</w:t>
      </w:r>
      <w:r w:rsidR="00C60BA1">
        <w:t xml:space="preserve"> </w:t>
      </w:r>
      <w:r>
        <w:t>there are</w:t>
      </w:r>
      <w:r w:rsidR="00C60BA1">
        <w:t xml:space="preserve"> cultural issues due to </w:t>
      </w:r>
      <w:r w:rsidR="00DE5DEE">
        <w:t>whakamā</w:t>
      </w:r>
      <w:r>
        <w:t>,</w:t>
      </w:r>
      <w:r w:rsidR="00C60BA1">
        <w:t xml:space="preserve"> which is not mentioned.</w:t>
      </w:r>
    </w:p>
    <w:p w14:paraId="18921F9A" w14:textId="63CE4F36" w:rsidR="006F35D0" w:rsidRDefault="0034762F" w:rsidP="006F35D0">
      <w:pPr>
        <w:pStyle w:val="ListParagraph"/>
      </w:pPr>
      <w:r>
        <w:t xml:space="preserve">The Committee requested </w:t>
      </w:r>
      <w:r w:rsidR="00C60BA1">
        <w:t>clarity in the answer on</w:t>
      </w:r>
      <w:r w:rsidR="006F35D0">
        <w:t xml:space="preserve"> section E8 of the application </w:t>
      </w:r>
      <w:r>
        <w:t xml:space="preserve">form, noting </w:t>
      </w:r>
      <w:r w:rsidR="006F35D0">
        <w:t>discontinuation cannot be for commercial reasons.</w:t>
      </w:r>
    </w:p>
    <w:p w14:paraId="38D32792" w14:textId="40F905E4" w:rsidR="006F35D0" w:rsidRDefault="0034762F" w:rsidP="006F35D0">
      <w:pPr>
        <w:pStyle w:val="ListParagraph"/>
      </w:pPr>
      <w:r>
        <w:t>The Committee noted that the current</w:t>
      </w:r>
      <w:r w:rsidR="006F35D0">
        <w:t xml:space="preserve"> insurance expires March 2023</w:t>
      </w:r>
      <w:r>
        <w:t xml:space="preserve"> and requested this be extended with proof submitted to the HDEC once it has been renewed.</w:t>
      </w:r>
    </w:p>
    <w:p w14:paraId="237F9A2B" w14:textId="77777777" w:rsidR="008A3D6E" w:rsidRPr="00431090" w:rsidRDefault="008A3D6E" w:rsidP="008A3D6E">
      <w:pPr>
        <w:pStyle w:val="ListParagraph"/>
      </w:pPr>
      <w:r w:rsidRPr="00431090">
        <w:t>The Committee requested that proof of indemnity for the coordinating investigator is required to be uploaded.</w:t>
      </w:r>
    </w:p>
    <w:p w14:paraId="3BBD285B" w14:textId="77777777" w:rsidR="006B7EE5" w:rsidRPr="006B7EE5" w:rsidRDefault="008A3D6E" w:rsidP="006F35D0">
      <w:pPr>
        <w:pStyle w:val="ListParagraph"/>
        <w:rPr>
          <w:rFonts w:cs="Arial"/>
          <w:color w:val="FF0000"/>
        </w:rPr>
      </w:pPr>
      <w:r>
        <w:t xml:space="preserve">The Committee requested </w:t>
      </w:r>
      <w:r w:rsidR="00285A76">
        <w:t xml:space="preserve">amendment </w:t>
      </w:r>
      <w:r>
        <w:t>of</w:t>
      </w:r>
      <w:r w:rsidR="006F35D0">
        <w:t xml:space="preserve"> the term “washroom” from questionnaires </w:t>
      </w:r>
      <w:r>
        <w:t xml:space="preserve">as this is </w:t>
      </w:r>
      <w:r w:rsidR="006F35D0">
        <w:t>not commonly used in New Zealand and may be confusing to participants.</w:t>
      </w:r>
    </w:p>
    <w:p w14:paraId="62C1F310" w14:textId="61A34588" w:rsidR="006B7EE5" w:rsidRDefault="006B7EE5" w:rsidP="006B7EE5">
      <w:pPr>
        <w:pStyle w:val="ListParagraph"/>
      </w:pPr>
      <w:r>
        <w:t>On page 3 of the participant information sheet, it was unclear the rationale for receiving the placebo at some visits. Please provide this.</w:t>
      </w:r>
    </w:p>
    <w:p w14:paraId="35CC5F24" w14:textId="05E6367A" w:rsidR="006F35D0" w:rsidRPr="00D324AA" w:rsidRDefault="00E221D9" w:rsidP="006F35D0">
      <w:pPr>
        <w:pStyle w:val="ListParagraph"/>
        <w:rPr>
          <w:rFonts w:cs="Arial"/>
          <w:color w:val="FF0000"/>
        </w:rPr>
      </w:pPr>
      <w:r>
        <w:t>The Committee noted that if advertisements are anticipated on being used,</w:t>
      </w:r>
      <w:r w:rsidR="00A9566C">
        <w:t xml:space="preserve"> please ensure they are uploaded.</w:t>
      </w:r>
      <w:r w:rsidR="006F35D0" w:rsidRPr="00D324AA">
        <w:br/>
      </w:r>
    </w:p>
    <w:p w14:paraId="7C6AAE95" w14:textId="77777777" w:rsidR="006F35D0" w:rsidRPr="00D324AA" w:rsidRDefault="006F35D0" w:rsidP="006F35D0">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3B88769" w14:textId="77777777" w:rsidR="006F35D0" w:rsidRPr="00D324AA" w:rsidRDefault="006F35D0" w:rsidP="006F35D0">
      <w:pPr>
        <w:spacing w:before="80" w:after="80"/>
        <w:rPr>
          <w:rFonts w:cs="Arial"/>
          <w:szCs w:val="22"/>
          <w:lang w:val="en-NZ"/>
        </w:rPr>
      </w:pPr>
    </w:p>
    <w:p w14:paraId="792F9597" w14:textId="783156FF" w:rsidR="006F35D0" w:rsidRDefault="006F35D0" w:rsidP="006F35D0">
      <w:pPr>
        <w:pStyle w:val="ListParagraph"/>
      </w:pPr>
      <w:r>
        <w:t xml:space="preserve">Please </w:t>
      </w:r>
      <w:r w:rsidR="001675CC">
        <w:t>include</w:t>
      </w:r>
      <w:r>
        <w:t xml:space="preserve"> a </w:t>
      </w:r>
      <w:r w:rsidRPr="006956E8">
        <w:t>Māori cultural statement</w:t>
      </w:r>
      <w:r>
        <w:t>.</w:t>
      </w:r>
      <w:r w:rsidR="00285A76">
        <w:t xml:space="preserve"> The </w:t>
      </w:r>
      <w:hyperlink r:id="rId10" w:history="1">
        <w:r w:rsidR="00285A76" w:rsidRPr="00285A76">
          <w:rPr>
            <w:rStyle w:val="Hyperlink"/>
          </w:rPr>
          <w:t>HDEC template</w:t>
        </w:r>
      </w:hyperlink>
      <w:r w:rsidR="00285A76">
        <w:t xml:space="preserve"> provides an example of one that can be used.</w:t>
      </w:r>
    </w:p>
    <w:p w14:paraId="17E36C86" w14:textId="398A3EAE" w:rsidR="00A9566C" w:rsidRDefault="00A9566C" w:rsidP="006F35D0">
      <w:pPr>
        <w:pStyle w:val="ListParagraph"/>
      </w:pPr>
      <w:r>
        <w:lastRenderedPageBreak/>
        <w:t>There are incomplete sections of the PIS with template statements, please ensure the final version is submitted.</w:t>
      </w:r>
    </w:p>
    <w:p w14:paraId="318AC8E1" w14:textId="77777777" w:rsidR="006F35D0" w:rsidRPr="00D324AA" w:rsidRDefault="006F35D0" w:rsidP="006F35D0">
      <w:pPr>
        <w:pStyle w:val="ListParagraph"/>
      </w:pPr>
      <w:r>
        <w:t>Please provide a lay title.</w:t>
      </w:r>
    </w:p>
    <w:p w14:paraId="34491F81" w14:textId="549CBF6F" w:rsidR="006F35D0" w:rsidRDefault="006F35D0" w:rsidP="006F35D0">
      <w:pPr>
        <w:pStyle w:val="ListParagraph"/>
      </w:pPr>
      <w:r>
        <w:t>On page 1</w:t>
      </w:r>
      <w:r w:rsidR="00AB20D3">
        <w:t>,</w:t>
      </w:r>
      <w:r>
        <w:t xml:space="preserve"> </w:t>
      </w:r>
      <w:r w:rsidR="005836E8">
        <w:t xml:space="preserve">the box about confidential information to not discuss with anyone is contradictory with </w:t>
      </w:r>
      <w:r>
        <w:t xml:space="preserve">the advice to discuss research with </w:t>
      </w:r>
      <w:r w:rsidR="00DE5DEE">
        <w:t>whānau</w:t>
      </w:r>
      <w:r>
        <w:t xml:space="preserve"> etc</w:t>
      </w:r>
      <w:r w:rsidR="005836E8">
        <w:t xml:space="preserve">. Please clarify this for participants. </w:t>
      </w:r>
    </w:p>
    <w:p w14:paraId="01DD76BA" w14:textId="5A277058" w:rsidR="00B363A9" w:rsidRDefault="00B363A9" w:rsidP="006F35D0">
      <w:pPr>
        <w:pStyle w:val="ListParagraph"/>
      </w:pPr>
      <w:r>
        <w:t>Please include information about the number of questionnaires and nature of these, as well as approximately how long these will take.</w:t>
      </w:r>
      <w:r w:rsidR="004B0D02">
        <w:t xml:space="preserve"> Please also include that the questionnaires ask sensitive questions around bowel habits.</w:t>
      </w:r>
    </w:p>
    <w:p w14:paraId="744A6171" w14:textId="62271F11" w:rsidR="006F35D0" w:rsidRDefault="006F35D0" w:rsidP="006F35D0">
      <w:pPr>
        <w:pStyle w:val="ListParagraph"/>
      </w:pPr>
      <w:r>
        <w:t>On page 2</w:t>
      </w:r>
      <w:r w:rsidR="00AB20D3">
        <w:t>,</w:t>
      </w:r>
      <w:r>
        <w:t xml:space="preserve"> please amend “must" sign consent to "will be asked to".</w:t>
      </w:r>
    </w:p>
    <w:p w14:paraId="64891420" w14:textId="64642EB6" w:rsidR="006F35D0" w:rsidRDefault="006F35D0" w:rsidP="006F35D0">
      <w:pPr>
        <w:pStyle w:val="ListParagraph"/>
      </w:pPr>
      <w:r>
        <w:t>On page 5</w:t>
      </w:r>
      <w:r w:rsidR="00AB20D3">
        <w:t>,</w:t>
      </w:r>
      <w:r>
        <w:t xml:space="preserve"> please note that HDEC only approves ethical aspects of the study.</w:t>
      </w:r>
    </w:p>
    <w:p w14:paraId="79D5F500" w14:textId="062D005D" w:rsidR="006F35D0" w:rsidRDefault="006F35D0" w:rsidP="006F35D0">
      <w:pPr>
        <w:pStyle w:val="ListParagraph"/>
      </w:pPr>
      <w:r>
        <w:t xml:space="preserve">Please </w:t>
      </w:r>
      <w:r w:rsidR="00495751">
        <w:t>remove gendered language</w:t>
      </w:r>
      <w:r>
        <w:t xml:space="preserve"> throughout </w:t>
      </w:r>
      <w:r w:rsidR="00495751">
        <w:t>(i.e. ‘if you can get pregnant’ instead of ‘if you are woman who can…’)</w:t>
      </w:r>
    </w:p>
    <w:p w14:paraId="3AFFA33B" w14:textId="77777777" w:rsidR="00AB20D3" w:rsidRDefault="00AB20D3" w:rsidP="00AB20D3">
      <w:pPr>
        <w:pStyle w:val="ListParagraph"/>
      </w:pPr>
      <w:r>
        <w:t>The Committee noted that vaginal contraception rings are not available methods of contraception in New Zealand anymore and should be removed.</w:t>
      </w:r>
    </w:p>
    <w:p w14:paraId="454A6978" w14:textId="4DA5C1A4" w:rsidR="006F35D0" w:rsidRDefault="006F35D0" w:rsidP="006F35D0">
      <w:pPr>
        <w:pStyle w:val="ListParagraph"/>
      </w:pPr>
      <w:r>
        <w:t>On page 16</w:t>
      </w:r>
      <w:r w:rsidR="00AB20D3">
        <w:t>,</w:t>
      </w:r>
      <w:r>
        <w:t xml:space="preserve"> please complete the conflict-of-interest section.</w:t>
      </w:r>
    </w:p>
    <w:p w14:paraId="52BD0226" w14:textId="7C25DAEF" w:rsidR="006F35D0" w:rsidRDefault="006F35D0" w:rsidP="006F35D0">
      <w:pPr>
        <w:pStyle w:val="ListParagraph"/>
      </w:pPr>
      <w:r>
        <w:t>On page 16</w:t>
      </w:r>
      <w:r w:rsidR="00AB20D3">
        <w:t>,</w:t>
      </w:r>
      <w:r>
        <w:t xml:space="preserve"> please r</w:t>
      </w:r>
      <w:r w:rsidRPr="00A72AAC">
        <w:t xml:space="preserve">emove prompts from </w:t>
      </w:r>
      <w:r>
        <w:t>participant information sheet</w:t>
      </w:r>
      <w:r w:rsidRPr="00A72AAC">
        <w:t>, and complete highlighted sections</w:t>
      </w:r>
      <w:r>
        <w:t>.</w:t>
      </w:r>
    </w:p>
    <w:p w14:paraId="380858AD" w14:textId="781AA19D" w:rsidR="006F35D0" w:rsidRDefault="006F35D0" w:rsidP="006F35D0">
      <w:pPr>
        <w:pStyle w:val="ListParagraph"/>
      </w:pPr>
      <w:r>
        <w:t>On page 19</w:t>
      </w:r>
      <w:r w:rsidR="00AB20D3">
        <w:t>,</w:t>
      </w:r>
      <w:r>
        <w:t xml:space="preserve"> </w:t>
      </w:r>
      <w:r w:rsidR="00B7242E">
        <w:t xml:space="preserve">the Committee noted that </w:t>
      </w:r>
      <w:r>
        <w:t xml:space="preserve">participants </w:t>
      </w:r>
      <w:r w:rsidR="00356F56">
        <w:t xml:space="preserve">in New Zealand </w:t>
      </w:r>
      <w:r>
        <w:t>have the right to acces</w:t>
      </w:r>
      <w:r w:rsidR="000D4A1E">
        <w:t xml:space="preserve">s, </w:t>
      </w:r>
      <w:r w:rsidR="00804739">
        <w:t xml:space="preserve">review </w:t>
      </w:r>
      <w:r w:rsidR="000D4A1E">
        <w:t xml:space="preserve">and correct </w:t>
      </w:r>
      <w:r w:rsidR="00804739">
        <w:t xml:space="preserve">their information at any time. </w:t>
      </w:r>
    </w:p>
    <w:p w14:paraId="333EBBC4" w14:textId="60D8F65F" w:rsidR="006F35D0" w:rsidRDefault="006F35D0" w:rsidP="006F35D0">
      <w:pPr>
        <w:pStyle w:val="ListParagraph"/>
      </w:pPr>
      <w:r>
        <w:t>On page 20</w:t>
      </w:r>
      <w:r w:rsidR="00AB20D3">
        <w:t>,</w:t>
      </w:r>
      <w:r>
        <w:t xml:space="preserve"> </w:t>
      </w:r>
      <w:r w:rsidR="00AB76B0">
        <w:t xml:space="preserve">please amend to make it clear that </w:t>
      </w:r>
      <w:r>
        <w:t>participants do not have to withdraw in writing</w:t>
      </w:r>
      <w:r w:rsidR="00AB76B0">
        <w:t>.</w:t>
      </w:r>
    </w:p>
    <w:p w14:paraId="08B61CA8" w14:textId="196FCD53" w:rsidR="006F35D0" w:rsidRDefault="006F35D0" w:rsidP="006F35D0">
      <w:pPr>
        <w:pStyle w:val="ListParagraph"/>
      </w:pPr>
      <w:r>
        <w:t xml:space="preserve">On page </w:t>
      </w:r>
      <w:r w:rsidRPr="00A72AAC">
        <w:t>20</w:t>
      </w:r>
      <w:r w:rsidR="00AB20D3">
        <w:t>,</w:t>
      </w:r>
      <w:r>
        <w:t xml:space="preserve"> p</w:t>
      </w:r>
      <w:r w:rsidRPr="00A72AAC">
        <w:t>articipants should be able to withdraw permission to share health information verbally or by electronic means</w:t>
      </w:r>
      <w:r w:rsidR="00EC1ACD">
        <w:t xml:space="preserve"> and</w:t>
      </w:r>
      <w:r w:rsidRPr="00A72AAC">
        <w:t xml:space="preserve"> not j</w:t>
      </w:r>
      <w:r>
        <w:t>ust by</w:t>
      </w:r>
      <w:r w:rsidRPr="00A72AAC">
        <w:t xml:space="preserve"> writing to a postal address.</w:t>
      </w:r>
    </w:p>
    <w:p w14:paraId="45D03D21" w14:textId="68C7739B" w:rsidR="006F35D0" w:rsidRPr="00D324AA" w:rsidRDefault="006F35D0" w:rsidP="008334BD">
      <w:pPr>
        <w:pStyle w:val="ListParagraph"/>
      </w:pPr>
      <w:r>
        <w:t xml:space="preserve">On page </w:t>
      </w:r>
      <w:r w:rsidRPr="00A72AAC">
        <w:t>24</w:t>
      </w:r>
      <w:r w:rsidR="00AB20D3">
        <w:t>,</w:t>
      </w:r>
      <w:r w:rsidRPr="00A72AAC">
        <w:t xml:space="preserve"> </w:t>
      </w:r>
      <w:r>
        <w:t>please r</w:t>
      </w:r>
      <w:r w:rsidRPr="00A72AAC">
        <w:t>emove the box for participants unable to consent for themselves</w:t>
      </w:r>
      <w:r w:rsidR="00EC1ACD">
        <w:t>.</w:t>
      </w:r>
      <w:r w:rsidRPr="00A72AAC">
        <w:t xml:space="preserve"> </w:t>
      </w:r>
      <w:r w:rsidR="00EC1ACD">
        <w:t>A</w:t>
      </w:r>
      <w:r w:rsidRPr="00A72AAC">
        <w:t>s per the submission</w:t>
      </w:r>
      <w:r w:rsidR="00EC1ACD">
        <w:t>,</w:t>
      </w:r>
      <w:r w:rsidRPr="00A72AAC">
        <w:t xml:space="preserve"> all participants will be able to consent.</w:t>
      </w:r>
      <w:r w:rsidR="008334BD">
        <w:t xml:space="preserve"> Further, a</w:t>
      </w:r>
      <w:r>
        <w:t xml:space="preserve"> representative cannot consent in New Zealand</w:t>
      </w:r>
      <w:r w:rsidR="00EC1ACD">
        <w:t>.</w:t>
      </w:r>
      <w:r>
        <w:t xml:space="preserve"> </w:t>
      </w:r>
      <w:r w:rsidR="00EC1ACD">
        <w:t>T</w:t>
      </w:r>
      <w:r>
        <w:t>his is also in the future research PIS section, please amend</w:t>
      </w:r>
      <w:r w:rsidR="00EC1ACD">
        <w:t xml:space="preserve"> both</w:t>
      </w:r>
      <w:r w:rsidR="00372BF0">
        <w:t xml:space="preserve"> to reflect the New Zealand context.</w:t>
      </w:r>
    </w:p>
    <w:p w14:paraId="60C5FCFE" w14:textId="77777777" w:rsidR="006F35D0" w:rsidRPr="00D324AA" w:rsidRDefault="006F35D0" w:rsidP="006F35D0">
      <w:pPr>
        <w:spacing w:before="80" w:after="80"/>
      </w:pPr>
    </w:p>
    <w:p w14:paraId="26878C98" w14:textId="77777777" w:rsidR="006F35D0" w:rsidRDefault="006F35D0" w:rsidP="006F35D0">
      <w:pPr>
        <w:rPr>
          <w:b/>
          <w:bCs/>
          <w:lang w:val="en-NZ"/>
        </w:rPr>
      </w:pPr>
    </w:p>
    <w:p w14:paraId="39296169" w14:textId="77777777" w:rsidR="006F35D0" w:rsidRPr="0054344C" w:rsidRDefault="006F35D0" w:rsidP="006F35D0">
      <w:pPr>
        <w:rPr>
          <w:b/>
          <w:bCs/>
          <w:lang w:val="en-NZ"/>
        </w:rPr>
      </w:pPr>
      <w:r w:rsidRPr="0054344C">
        <w:rPr>
          <w:b/>
          <w:bCs/>
          <w:lang w:val="en-NZ"/>
        </w:rPr>
        <w:t xml:space="preserve">Decision </w:t>
      </w:r>
    </w:p>
    <w:p w14:paraId="038AC9D9" w14:textId="77777777" w:rsidR="006F35D0" w:rsidRPr="00D324AA" w:rsidRDefault="006F35D0" w:rsidP="006F35D0">
      <w:pPr>
        <w:rPr>
          <w:lang w:val="en-NZ"/>
        </w:rPr>
      </w:pPr>
    </w:p>
    <w:p w14:paraId="7E6E2EFE" w14:textId="77777777" w:rsidR="006F35D0" w:rsidRPr="00D324AA" w:rsidRDefault="006F35D0" w:rsidP="006F35D0">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40DCA12" w14:textId="77777777" w:rsidR="006F35D0" w:rsidRPr="00D324AA" w:rsidRDefault="006F35D0" w:rsidP="006F35D0">
      <w:pPr>
        <w:rPr>
          <w:lang w:val="en-NZ"/>
        </w:rPr>
      </w:pPr>
    </w:p>
    <w:p w14:paraId="000E01DD" w14:textId="77777777" w:rsidR="006F35D0" w:rsidRPr="006D0A33" w:rsidRDefault="006F35D0" w:rsidP="006F35D0">
      <w:pPr>
        <w:pStyle w:val="ListParagraph"/>
      </w:pPr>
      <w:r w:rsidRPr="006D0A33">
        <w:t>Please address all outstanding ethical issues, providing the information requested by the Committee.</w:t>
      </w:r>
    </w:p>
    <w:p w14:paraId="346A2F49" w14:textId="77777777" w:rsidR="006F35D0" w:rsidRPr="006D0A33" w:rsidRDefault="006F35D0" w:rsidP="006F35D0">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68A4DF9B" w14:textId="77777777" w:rsidR="006F35D0" w:rsidRPr="00D324AA" w:rsidRDefault="006F35D0" w:rsidP="006F35D0">
      <w:pPr>
        <w:rPr>
          <w:color w:val="FF0000"/>
          <w:lang w:val="en-NZ"/>
        </w:rPr>
      </w:pPr>
    </w:p>
    <w:p w14:paraId="18232DDB" w14:textId="77777777" w:rsidR="006F35D0" w:rsidRPr="00416D51" w:rsidRDefault="006F35D0" w:rsidP="006F35D0">
      <w:pPr>
        <w:rPr>
          <w:lang w:val="en-NZ"/>
        </w:rPr>
      </w:pPr>
      <w:r w:rsidRPr="00D324AA">
        <w:rPr>
          <w:lang w:val="en-NZ"/>
        </w:rPr>
        <w:t>After receipt of the information requested by the Committee, a final decision on the application will be made b</w:t>
      </w:r>
      <w:r>
        <w:rPr>
          <w:lang w:val="en-NZ"/>
        </w:rPr>
        <w:t xml:space="preserve">y </w:t>
      </w:r>
      <w:r w:rsidRPr="00A72AAC">
        <w:rPr>
          <w:lang w:val="en-NZ"/>
        </w:rPr>
        <w:t xml:space="preserve">Dr Amber Parry Strong </w:t>
      </w:r>
      <w:r>
        <w:rPr>
          <w:lang w:val="en-NZ"/>
        </w:rPr>
        <w:t xml:space="preserve">and </w:t>
      </w:r>
      <w:r w:rsidRPr="00A72AAC">
        <w:rPr>
          <w:lang w:val="en-NZ"/>
        </w:rPr>
        <w:t>Dr Cordelia Thomas</w:t>
      </w:r>
      <w:r>
        <w:rPr>
          <w:lang w:val="en-NZ"/>
        </w:rPr>
        <w:t>.</w:t>
      </w:r>
    </w:p>
    <w:p w14:paraId="56785CEB" w14:textId="18A2D74B" w:rsidR="00AB5032" w:rsidRDefault="006F35D0" w:rsidP="006F35D0">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B2215" w:rsidRPr="00960BFE" w14:paraId="4B6D7F6A" w14:textId="77777777" w:rsidTr="00D77AF9">
        <w:trPr>
          <w:trHeight w:val="280"/>
        </w:trPr>
        <w:tc>
          <w:tcPr>
            <w:tcW w:w="966" w:type="dxa"/>
            <w:tcBorders>
              <w:top w:val="nil"/>
              <w:left w:val="nil"/>
              <w:bottom w:val="nil"/>
              <w:right w:val="nil"/>
            </w:tcBorders>
          </w:tcPr>
          <w:p w14:paraId="5BCAB155" w14:textId="0160BF19" w:rsidR="002B2215" w:rsidRPr="00960BFE" w:rsidRDefault="00AB5032" w:rsidP="00D77AF9">
            <w:pPr>
              <w:autoSpaceDE w:val="0"/>
              <w:autoSpaceDN w:val="0"/>
              <w:adjustRightInd w:val="0"/>
            </w:pPr>
            <w:r>
              <w:rPr>
                <w:b/>
              </w:rPr>
              <w:lastRenderedPageBreak/>
              <w:t>4</w:t>
            </w:r>
            <w:r w:rsidR="002B2215" w:rsidRPr="00960BFE">
              <w:rPr>
                <w:b/>
              </w:rPr>
              <w:t xml:space="preserve"> </w:t>
            </w:r>
            <w:r w:rsidR="002B2215" w:rsidRPr="00960BFE">
              <w:t xml:space="preserve"> </w:t>
            </w:r>
          </w:p>
        </w:tc>
        <w:tc>
          <w:tcPr>
            <w:tcW w:w="2575" w:type="dxa"/>
            <w:tcBorders>
              <w:top w:val="nil"/>
              <w:left w:val="nil"/>
              <w:bottom w:val="nil"/>
              <w:right w:val="nil"/>
            </w:tcBorders>
          </w:tcPr>
          <w:p w14:paraId="0A01F4CE" w14:textId="77777777" w:rsidR="002B2215" w:rsidRPr="00960BFE" w:rsidRDefault="002B2215" w:rsidP="00D77AF9">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8193E08" w14:textId="0F540EE8" w:rsidR="002B2215" w:rsidRPr="002B62FF" w:rsidRDefault="00AB5032" w:rsidP="00D77AF9">
            <w:pPr>
              <w:autoSpaceDE w:val="0"/>
              <w:autoSpaceDN w:val="0"/>
              <w:adjustRightInd w:val="0"/>
              <w:rPr>
                <w:b/>
                <w:bCs/>
              </w:rPr>
            </w:pPr>
            <w:r w:rsidRPr="00AB5032">
              <w:rPr>
                <w:b/>
                <w:bCs/>
              </w:rPr>
              <w:t>2022 FULL 12900</w:t>
            </w:r>
          </w:p>
        </w:tc>
      </w:tr>
      <w:tr w:rsidR="002B2215" w:rsidRPr="00960BFE" w14:paraId="3C1AE86E" w14:textId="77777777" w:rsidTr="00D77AF9">
        <w:trPr>
          <w:trHeight w:val="280"/>
        </w:trPr>
        <w:tc>
          <w:tcPr>
            <w:tcW w:w="966" w:type="dxa"/>
            <w:tcBorders>
              <w:top w:val="nil"/>
              <w:left w:val="nil"/>
              <w:bottom w:val="nil"/>
              <w:right w:val="nil"/>
            </w:tcBorders>
          </w:tcPr>
          <w:p w14:paraId="42BDDC6D" w14:textId="77777777" w:rsidR="002B2215" w:rsidRPr="00960BFE" w:rsidRDefault="002B2215" w:rsidP="00D77AF9">
            <w:pPr>
              <w:autoSpaceDE w:val="0"/>
              <w:autoSpaceDN w:val="0"/>
              <w:adjustRightInd w:val="0"/>
            </w:pPr>
            <w:r w:rsidRPr="00960BFE">
              <w:t xml:space="preserve"> </w:t>
            </w:r>
          </w:p>
        </w:tc>
        <w:tc>
          <w:tcPr>
            <w:tcW w:w="2575" w:type="dxa"/>
            <w:tcBorders>
              <w:top w:val="nil"/>
              <w:left w:val="nil"/>
              <w:bottom w:val="nil"/>
              <w:right w:val="nil"/>
            </w:tcBorders>
          </w:tcPr>
          <w:p w14:paraId="08BE100D" w14:textId="77777777" w:rsidR="002B2215" w:rsidRPr="00960BFE" w:rsidRDefault="002B2215" w:rsidP="00D77AF9">
            <w:pPr>
              <w:autoSpaceDE w:val="0"/>
              <w:autoSpaceDN w:val="0"/>
              <w:adjustRightInd w:val="0"/>
            </w:pPr>
            <w:r w:rsidRPr="00960BFE">
              <w:t xml:space="preserve">Title: </w:t>
            </w:r>
          </w:p>
        </w:tc>
        <w:tc>
          <w:tcPr>
            <w:tcW w:w="6459" w:type="dxa"/>
            <w:tcBorders>
              <w:top w:val="nil"/>
              <w:left w:val="nil"/>
              <w:bottom w:val="nil"/>
              <w:right w:val="nil"/>
            </w:tcBorders>
          </w:tcPr>
          <w:p w14:paraId="7E7A7D03" w14:textId="4FE4E74E" w:rsidR="002B2215" w:rsidRPr="00960BFE" w:rsidRDefault="004B5003" w:rsidP="00D77AF9">
            <w:pPr>
              <w:autoSpaceDE w:val="0"/>
              <w:autoSpaceDN w:val="0"/>
              <w:adjustRightInd w:val="0"/>
            </w:pPr>
            <w:r w:rsidRPr="004B5003">
              <w:t>A Randomized Open-Label Phase 3 Study of XL092 + Atezolizumab vs Regorafenib in Subjects with Metastatic Colorectal Cancer</w:t>
            </w:r>
          </w:p>
        </w:tc>
      </w:tr>
      <w:tr w:rsidR="002B2215" w:rsidRPr="00960BFE" w14:paraId="6CD8EEFB" w14:textId="77777777" w:rsidTr="00D77AF9">
        <w:trPr>
          <w:trHeight w:val="280"/>
        </w:trPr>
        <w:tc>
          <w:tcPr>
            <w:tcW w:w="966" w:type="dxa"/>
            <w:tcBorders>
              <w:top w:val="nil"/>
              <w:left w:val="nil"/>
              <w:bottom w:val="nil"/>
              <w:right w:val="nil"/>
            </w:tcBorders>
          </w:tcPr>
          <w:p w14:paraId="6F53A60A" w14:textId="77777777" w:rsidR="002B2215" w:rsidRPr="00960BFE" w:rsidRDefault="002B2215" w:rsidP="00D77AF9">
            <w:pPr>
              <w:autoSpaceDE w:val="0"/>
              <w:autoSpaceDN w:val="0"/>
              <w:adjustRightInd w:val="0"/>
            </w:pPr>
            <w:r w:rsidRPr="00960BFE">
              <w:t xml:space="preserve"> </w:t>
            </w:r>
          </w:p>
        </w:tc>
        <w:tc>
          <w:tcPr>
            <w:tcW w:w="2575" w:type="dxa"/>
            <w:tcBorders>
              <w:top w:val="nil"/>
              <w:left w:val="nil"/>
              <w:bottom w:val="nil"/>
              <w:right w:val="nil"/>
            </w:tcBorders>
          </w:tcPr>
          <w:p w14:paraId="7715C4EA" w14:textId="77777777" w:rsidR="002B2215" w:rsidRPr="00960BFE" w:rsidRDefault="002B2215" w:rsidP="00D77AF9">
            <w:pPr>
              <w:autoSpaceDE w:val="0"/>
              <w:autoSpaceDN w:val="0"/>
              <w:adjustRightInd w:val="0"/>
            </w:pPr>
            <w:r w:rsidRPr="00960BFE">
              <w:t xml:space="preserve">Principal Investigator: </w:t>
            </w:r>
          </w:p>
        </w:tc>
        <w:tc>
          <w:tcPr>
            <w:tcW w:w="6459" w:type="dxa"/>
            <w:tcBorders>
              <w:top w:val="nil"/>
              <w:left w:val="nil"/>
              <w:bottom w:val="nil"/>
              <w:right w:val="nil"/>
            </w:tcBorders>
          </w:tcPr>
          <w:p w14:paraId="19304BCE" w14:textId="3283C535" w:rsidR="002B2215" w:rsidRPr="00960BFE" w:rsidRDefault="00AB5032" w:rsidP="00D77AF9">
            <w:r>
              <w:t>Dr Anne O’Donnell</w:t>
            </w:r>
          </w:p>
        </w:tc>
      </w:tr>
      <w:tr w:rsidR="002B2215" w:rsidRPr="00960BFE" w14:paraId="28E85AEA" w14:textId="77777777" w:rsidTr="00D77AF9">
        <w:trPr>
          <w:trHeight w:val="280"/>
        </w:trPr>
        <w:tc>
          <w:tcPr>
            <w:tcW w:w="966" w:type="dxa"/>
            <w:tcBorders>
              <w:top w:val="nil"/>
              <w:left w:val="nil"/>
              <w:bottom w:val="nil"/>
              <w:right w:val="nil"/>
            </w:tcBorders>
          </w:tcPr>
          <w:p w14:paraId="59550885" w14:textId="77777777" w:rsidR="002B2215" w:rsidRPr="00960BFE" w:rsidRDefault="002B2215" w:rsidP="00D77AF9">
            <w:pPr>
              <w:autoSpaceDE w:val="0"/>
              <w:autoSpaceDN w:val="0"/>
              <w:adjustRightInd w:val="0"/>
            </w:pPr>
            <w:r w:rsidRPr="00960BFE">
              <w:t xml:space="preserve"> </w:t>
            </w:r>
          </w:p>
        </w:tc>
        <w:tc>
          <w:tcPr>
            <w:tcW w:w="2575" w:type="dxa"/>
            <w:tcBorders>
              <w:top w:val="nil"/>
              <w:left w:val="nil"/>
              <w:bottom w:val="nil"/>
              <w:right w:val="nil"/>
            </w:tcBorders>
          </w:tcPr>
          <w:p w14:paraId="2E34C18A" w14:textId="77777777" w:rsidR="002B2215" w:rsidRPr="00960BFE" w:rsidRDefault="002B2215" w:rsidP="00D77AF9">
            <w:pPr>
              <w:autoSpaceDE w:val="0"/>
              <w:autoSpaceDN w:val="0"/>
              <w:adjustRightInd w:val="0"/>
            </w:pPr>
            <w:r w:rsidRPr="00960BFE">
              <w:t xml:space="preserve">Sponsor: </w:t>
            </w:r>
          </w:p>
        </w:tc>
        <w:tc>
          <w:tcPr>
            <w:tcW w:w="6459" w:type="dxa"/>
            <w:tcBorders>
              <w:top w:val="nil"/>
              <w:left w:val="nil"/>
              <w:bottom w:val="nil"/>
              <w:right w:val="nil"/>
            </w:tcBorders>
          </w:tcPr>
          <w:p w14:paraId="38F1A233" w14:textId="00F4E383" w:rsidR="002B2215" w:rsidRPr="00960BFE" w:rsidRDefault="004B5003" w:rsidP="00D77AF9">
            <w:pPr>
              <w:autoSpaceDE w:val="0"/>
              <w:autoSpaceDN w:val="0"/>
              <w:adjustRightInd w:val="0"/>
            </w:pPr>
            <w:r w:rsidRPr="004B5003">
              <w:t>Exelixis Inc.</w:t>
            </w:r>
          </w:p>
        </w:tc>
      </w:tr>
      <w:tr w:rsidR="002B2215" w:rsidRPr="00960BFE" w14:paraId="6DB1BFDB" w14:textId="77777777" w:rsidTr="00D77AF9">
        <w:trPr>
          <w:trHeight w:val="280"/>
        </w:trPr>
        <w:tc>
          <w:tcPr>
            <w:tcW w:w="966" w:type="dxa"/>
            <w:tcBorders>
              <w:top w:val="nil"/>
              <w:left w:val="nil"/>
              <w:bottom w:val="nil"/>
              <w:right w:val="nil"/>
            </w:tcBorders>
          </w:tcPr>
          <w:p w14:paraId="74F49B6C" w14:textId="77777777" w:rsidR="002B2215" w:rsidRPr="00960BFE" w:rsidRDefault="002B2215" w:rsidP="00D77AF9">
            <w:pPr>
              <w:autoSpaceDE w:val="0"/>
              <w:autoSpaceDN w:val="0"/>
              <w:adjustRightInd w:val="0"/>
            </w:pPr>
            <w:r w:rsidRPr="00960BFE">
              <w:t xml:space="preserve"> </w:t>
            </w:r>
          </w:p>
        </w:tc>
        <w:tc>
          <w:tcPr>
            <w:tcW w:w="2575" w:type="dxa"/>
            <w:tcBorders>
              <w:top w:val="nil"/>
              <w:left w:val="nil"/>
              <w:bottom w:val="nil"/>
              <w:right w:val="nil"/>
            </w:tcBorders>
          </w:tcPr>
          <w:p w14:paraId="66FB64F6" w14:textId="77777777" w:rsidR="002B2215" w:rsidRPr="00960BFE" w:rsidRDefault="002B2215" w:rsidP="00D77AF9">
            <w:pPr>
              <w:autoSpaceDE w:val="0"/>
              <w:autoSpaceDN w:val="0"/>
              <w:adjustRightInd w:val="0"/>
            </w:pPr>
            <w:r w:rsidRPr="00960BFE">
              <w:t xml:space="preserve">Clock Start Date: </w:t>
            </w:r>
          </w:p>
        </w:tc>
        <w:tc>
          <w:tcPr>
            <w:tcW w:w="6459" w:type="dxa"/>
            <w:tcBorders>
              <w:top w:val="nil"/>
              <w:left w:val="nil"/>
              <w:bottom w:val="nil"/>
              <w:right w:val="nil"/>
            </w:tcBorders>
          </w:tcPr>
          <w:p w14:paraId="555D0C67" w14:textId="77777777" w:rsidR="002B2215" w:rsidRPr="00960BFE" w:rsidRDefault="002B2215" w:rsidP="00D77AF9">
            <w:pPr>
              <w:autoSpaceDE w:val="0"/>
              <w:autoSpaceDN w:val="0"/>
              <w:adjustRightInd w:val="0"/>
            </w:pPr>
            <w:r>
              <w:t>25 November 2022</w:t>
            </w:r>
          </w:p>
        </w:tc>
      </w:tr>
    </w:tbl>
    <w:p w14:paraId="571A18BD" w14:textId="77777777" w:rsidR="002B2215" w:rsidRPr="00795EDD" w:rsidRDefault="002B2215" w:rsidP="002B2215"/>
    <w:p w14:paraId="1F33DEF5" w14:textId="6C32F173" w:rsidR="002B2215" w:rsidRPr="00D324AA" w:rsidRDefault="003A010A" w:rsidP="002B2215">
      <w:pPr>
        <w:autoSpaceDE w:val="0"/>
        <w:autoSpaceDN w:val="0"/>
        <w:adjustRightInd w:val="0"/>
        <w:rPr>
          <w:sz w:val="20"/>
          <w:lang w:val="en-NZ"/>
        </w:rPr>
      </w:pPr>
      <w:r w:rsidRPr="00746A85">
        <w:rPr>
          <w:rFonts w:cs="Arial"/>
          <w:szCs w:val="22"/>
          <w:lang w:val="en-NZ"/>
        </w:rPr>
        <w:t xml:space="preserve">Dr Anne O’Donnell and Dr </w:t>
      </w:r>
      <w:r w:rsidR="00746A85" w:rsidRPr="00746A85">
        <w:rPr>
          <w:rFonts w:cs="Arial"/>
          <w:szCs w:val="22"/>
          <w:lang w:val="en-NZ"/>
        </w:rPr>
        <w:t xml:space="preserve">Rachel </w:t>
      </w:r>
      <w:r w:rsidR="00C0329F">
        <w:rPr>
          <w:rFonts w:cs="Arial"/>
          <w:szCs w:val="22"/>
          <w:lang w:val="en-NZ"/>
        </w:rPr>
        <w:t>Cahir</w:t>
      </w:r>
      <w:r w:rsidR="002B2215" w:rsidRPr="00746A85">
        <w:rPr>
          <w:lang w:val="en-NZ"/>
        </w:rPr>
        <w:t xml:space="preserve"> w</w:t>
      </w:r>
      <w:r w:rsidR="00746A85">
        <w:rPr>
          <w:lang w:val="en-NZ"/>
        </w:rPr>
        <w:t>ere</w:t>
      </w:r>
      <w:r w:rsidR="002B2215" w:rsidRPr="00746A85">
        <w:rPr>
          <w:lang w:val="en-NZ"/>
        </w:rPr>
        <w:t xml:space="preserve"> </w:t>
      </w:r>
      <w:r w:rsidR="002B2215" w:rsidRPr="00D324AA">
        <w:rPr>
          <w:lang w:val="en-NZ"/>
        </w:rPr>
        <w:t>present via videoconference for discussion of this application.</w:t>
      </w:r>
    </w:p>
    <w:p w14:paraId="23FD1DBE" w14:textId="77777777" w:rsidR="002B2215" w:rsidRPr="00D324AA" w:rsidRDefault="002B2215" w:rsidP="002B2215">
      <w:pPr>
        <w:rPr>
          <w:u w:val="single"/>
          <w:lang w:val="en-NZ"/>
        </w:rPr>
      </w:pPr>
    </w:p>
    <w:p w14:paraId="406AD977" w14:textId="77777777" w:rsidR="002B2215" w:rsidRPr="0054344C" w:rsidRDefault="002B2215" w:rsidP="002B2215">
      <w:pPr>
        <w:pStyle w:val="Headingbold"/>
      </w:pPr>
      <w:r w:rsidRPr="0054344C">
        <w:t>Potential conflicts of interest</w:t>
      </w:r>
    </w:p>
    <w:p w14:paraId="5E258318" w14:textId="77777777" w:rsidR="002B2215" w:rsidRPr="00D324AA" w:rsidRDefault="002B2215" w:rsidP="002B2215">
      <w:pPr>
        <w:rPr>
          <w:b/>
          <w:lang w:val="en-NZ"/>
        </w:rPr>
      </w:pPr>
    </w:p>
    <w:p w14:paraId="41FCA8C1" w14:textId="681EF330" w:rsidR="002B2215" w:rsidRPr="004A59B6" w:rsidRDefault="004A59B6" w:rsidP="002B2215">
      <w:pPr>
        <w:rPr>
          <w:rFonts w:cs="Arial"/>
          <w:szCs w:val="22"/>
          <w:lang w:val="en-NZ"/>
        </w:rPr>
      </w:pPr>
      <w:r w:rsidRPr="004A59B6">
        <w:rPr>
          <w:rFonts w:cs="Arial"/>
          <w:szCs w:val="22"/>
          <w:lang w:val="en-NZ"/>
        </w:rPr>
        <w:t xml:space="preserve">Mr Barry Taylor </w:t>
      </w:r>
      <w:r w:rsidR="002B2215" w:rsidRPr="004A59B6">
        <w:rPr>
          <w:rFonts w:cs="Arial"/>
          <w:szCs w:val="22"/>
          <w:lang w:val="en-NZ"/>
        </w:rPr>
        <w:t xml:space="preserve">declared a potential conflict of interest and the Committee decided </w:t>
      </w:r>
      <w:r w:rsidRPr="004A59B6">
        <w:rPr>
          <w:rFonts w:cs="Arial"/>
          <w:szCs w:val="22"/>
          <w:lang w:val="en-NZ"/>
        </w:rPr>
        <w:t>it w</w:t>
      </w:r>
      <w:r w:rsidR="00237B0B">
        <w:rPr>
          <w:rFonts w:cs="Arial"/>
          <w:szCs w:val="22"/>
          <w:lang w:val="en-NZ"/>
        </w:rPr>
        <w:t xml:space="preserve">ould not impact his ability to review this application </w:t>
      </w:r>
      <w:r w:rsidRPr="004A59B6">
        <w:rPr>
          <w:rFonts w:cs="Arial"/>
          <w:szCs w:val="22"/>
          <w:lang w:val="en-NZ"/>
        </w:rPr>
        <w:t>and the member was still able to participate in the discussion.</w:t>
      </w:r>
    </w:p>
    <w:p w14:paraId="14E2C244" w14:textId="77777777" w:rsidR="002B2215" w:rsidRPr="00D324AA" w:rsidRDefault="002B2215" w:rsidP="002B2215">
      <w:pPr>
        <w:rPr>
          <w:lang w:val="en-NZ"/>
        </w:rPr>
      </w:pPr>
    </w:p>
    <w:p w14:paraId="1838F65A" w14:textId="77777777" w:rsidR="002B2215" w:rsidRPr="00D324AA" w:rsidRDefault="002B2215" w:rsidP="002B2215">
      <w:pPr>
        <w:spacing w:before="80" w:after="80"/>
        <w:rPr>
          <w:lang w:val="en-NZ"/>
        </w:rPr>
      </w:pPr>
    </w:p>
    <w:p w14:paraId="5C4F8ACC" w14:textId="77777777" w:rsidR="002B2215" w:rsidRPr="0054344C" w:rsidRDefault="002B2215" w:rsidP="002B2215">
      <w:pPr>
        <w:pStyle w:val="Headingbold"/>
      </w:pPr>
      <w:r w:rsidRPr="0054344C">
        <w:t>Summary of outstanding ethical issues</w:t>
      </w:r>
    </w:p>
    <w:p w14:paraId="728CA579" w14:textId="77777777" w:rsidR="002B2215" w:rsidRPr="00D324AA" w:rsidRDefault="002B2215" w:rsidP="002B2215">
      <w:pPr>
        <w:rPr>
          <w:lang w:val="en-NZ"/>
        </w:rPr>
      </w:pPr>
    </w:p>
    <w:p w14:paraId="18B50C58" w14:textId="77777777" w:rsidR="002B2215" w:rsidRPr="00D324AA" w:rsidRDefault="002B2215" w:rsidP="002B2215">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74A74955" w14:textId="77777777" w:rsidR="002B2215" w:rsidRPr="00D324AA" w:rsidRDefault="002B2215" w:rsidP="002B2215">
      <w:pPr>
        <w:autoSpaceDE w:val="0"/>
        <w:autoSpaceDN w:val="0"/>
        <w:adjustRightInd w:val="0"/>
        <w:rPr>
          <w:szCs w:val="22"/>
          <w:lang w:val="en-NZ"/>
        </w:rPr>
      </w:pPr>
    </w:p>
    <w:p w14:paraId="33044FF2" w14:textId="02B48893" w:rsidR="00BC0491" w:rsidRPr="00CE6E03" w:rsidRDefault="00944491" w:rsidP="00CE6E03">
      <w:pPr>
        <w:pStyle w:val="ListParagraph"/>
        <w:numPr>
          <w:ilvl w:val="0"/>
          <w:numId w:val="24"/>
        </w:numPr>
        <w:rPr>
          <w:rFonts w:cs="Arial"/>
          <w:color w:val="FF0000"/>
        </w:rPr>
      </w:pPr>
      <w:r>
        <w:t xml:space="preserve">The Committee noted that recruitment should not be done by the patient’s oncologist to avoid </w:t>
      </w:r>
      <w:r w:rsidR="00C47C43">
        <w:t>undue influence</w:t>
      </w:r>
      <w:r>
        <w:t xml:space="preserve"> of patients wanting to please their doctor. </w:t>
      </w:r>
      <w:r w:rsidR="00C47C43">
        <w:t>After discussion, it was acceptable for participants to be identified in the clinical setting, but a research nurse</w:t>
      </w:r>
      <w:r w:rsidR="000F5804">
        <w:t xml:space="preserve">, </w:t>
      </w:r>
      <w:r w:rsidR="00C47C43">
        <w:t xml:space="preserve">co-ordinator </w:t>
      </w:r>
      <w:r w:rsidR="000F5804">
        <w:t xml:space="preserve">or not their </w:t>
      </w:r>
      <w:r w:rsidR="00DB057A">
        <w:t>direct clinician</w:t>
      </w:r>
      <w:r w:rsidR="000F5804">
        <w:t xml:space="preserve"> </w:t>
      </w:r>
      <w:r w:rsidR="00C47C43">
        <w:t xml:space="preserve">should be the one directly consenting them. </w:t>
      </w:r>
    </w:p>
    <w:p w14:paraId="728B3560" w14:textId="77777777" w:rsidR="00B45561" w:rsidRDefault="00BC0491" w:rsidP="00BC0491">
      <w:pPr>
        <w:pStyle w:val="ListParagraph"/>
      </w:pPr>
      <w:r>
        <w:t xml:space="preserve">It was noted that consultation with Māori has not yet been undertaken. The Committee reminded the Researchers that because the study is an international clinical trial which was designed outside of New Zealand, this does not mean that early consultation should not be </w:t>
      </w:r>
      <w:r w:rsidR="00B34096">
        <w:t>undertaken,</w:t>
      </w:r>
      <w:r>
        <w:t xml:space="preserve"> and a more informed consultation should be taken before submitting an ethics application and not just before commencing study as part of locality authorisation.  </w:t>
      </w:r>
      <w:r w:rsidR="00B51F23">
        <w:t>No</w:t>
      </w:r>
      <w:r>
        <w:t xml:space="preserve"> data</w:t>
      </w:r>
      <w:r w:rsidR="00B51F23">
        <w:t xml:space="preserve"> was</w:t>
      </w:r>
      <w:r>
        <w:t xml:space="preserve"> provided of prevalence in Māori and Pacific Islander</w:t>
      </w:r>
      <w:r w:rsidR="00B51F23">
        <w:t>s in the application</w:t>
      </w:r>
      <w:r>
        <w:t>. If Māori are over-</w:t>
      </w:r>
      <w:r w:rsidR="00B34096">
        <w:t>represented,</w:t>
      </w:r>
      <w:r>
        <w:t xml:space="preserve"> then it is essential that the trial process is more than a cut and paste in ethics submission.</w:t>
      </w:r>
      <w:r w:rsidR="00601F7F">
        <w:t xml:space="preserve"> </w:t>
      </w:r>
    </w:p>
    <w:p w14:paraId="1FD8C8A2" w14:textId="7B9AF0EB" w:rsidR="00764C45" w:rsidRPr="00D324AA" w:rsidRDefault="00764C45" w:rsidP="00764C45">
      <w:pPr>
        <w:numPr>
          <w:ilvl w:val="0"/>
          <w:numId w:val="3"/>
        </w:numPr>
        <w:spacing w:before="80" w:after="80"/>
        <w:contextualSpacing/>
        <w:rPr>
          <w:lang w:val="en-NZ"/>
        </w:rPr>
      </w:pPr>
      <w:r>
        <w:t xml:space="preserve">The Committee queried how soon the Researchers would know emotional or mental distress has been indicated in the questionnaires. After discussion, the Committee was assured there were appropriate measures in </w:t>
      </w:r>
      <w:r w:rsidR="00DB057A">
        <w:t>place but</w:t>
      </w:r>
      <w:r>
        <w:t xml:space="preserve"> requested that this is indicated in the participant information sheet</w:t>
      </w:r>
      <w:r w:rsidR="00A83361">
        <w:t xml:space="preserve"> as a general statement that the research team will discuss any distress with the participant and help them get support.</w:t>
      </w:r>
      <w:r>
        <w:t xml:space="preserve"> </w:t>
      </w:r>
    </w:p>
    <w:p w14:paraId="50B53904" w14:textId="27B9D979" w:rsidR="002B2215" w:rsidRPr="00BC0491" w:rsidRDefault="002B2215" w:rsidP="00AE2F7E">
      <w:pPr>
        <w:ind w:left="357" w:hanging="357"/>
      </w:pPr>
    </w:p>
    <w:p w14:paraId="53592119" w14:textId="77777777" w:rsidR="002B2215" w:rsidRPr="00D324AA" w:rsidRDefault="002B2215" w:rsidP="002B2215">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1D57A356" w14:textId="77777777" w:rsidR="002B2215" w:rsidRPr="00D324AA" w:rsidRDefault="002B2215" w:rsidP="002B2215">
      <w:pPr>
        <w:spacing w:before="80" w:after="80"/>
        <w:rPr>
          <w:rFonts w:cs="Arial"/>
          <w:szCs w:val="22"/>
          <w:lang w:val="en-NZ"/>
        </w:rPr>
      </w:pPr>
    </w:p>
    <w:p w14:paraId="1B98899A" w14:textId="0D6E8955" w:rsidR="002B2215" w:rsidRDefault="007E1118" w:rsidP="002B2215">
      <w:pPr>
        <w:pStyle w:val="ListParagraph"/>
      </w:pPr>
      <w:r>
        <w:t>The</w:t>
      </w:r>
      <w:r w:rsidR="006A0FF9">
        <w:t xml:space="preserve"> wording is currently very </w:t>
      </w:r>
      <w:r>
        <w:t xml:space="preserve">long and </w:t>
      </w:r>
      <w:r w:rsidR="006A0FF9">
        <w:t>technical</w:t>
      </w:r>
      <w:r>
        <w:t xml:space="preserve"> and should be simplified lay-language</w:t>
      </w:r>
      <w:r w:rsidR="00330E9F">
        <w:t>.</w:t>
      </w:r>
    </w:p>
    <w:p w14:paraId="64973FC5" w14:textId="39F09035" w:rsidR="00330E9F" w:rsidRDefault="00330E9F" w:rsidP="002B2215">
      <w:pPr>
        <w:pStyle w:val="ListParagraph"/>
      </w:pPr>
      <w:r>
        <w:t xml:space="preserve">The Committee noted that the schematic in the protocol is very clear and suggested this could be included in the PIS. </w:t>
      </w:r>
    </w:p>
    <w:p w14:paraId="47A3C33D" w14:textId="250F231D" w:rsidR="006A0FF9" w:rsidRDefault="006A0FF9" w:rsidP="007E1118">
      <w:pPr>
        <w:pStyle w:val="ListParagraph"/>
      </w:pPr>
      <w:r>
        <w:t xml:space="preserve">Headings should be white on blue background for readability. </w:t>
      </w:r>
    </w:p>
    <w:p w14:paraId="50C2CE66" w14:textId="6F65EE0C" w:rsidR="00AA2BD7" w:rsidRDefault="00AA2BD7" w:rsidP="007E1118">
      <w:pPr>
        <w:pStyle w:val="ListParagraph"/>
      </w:pPr>
      <w:r>
        <w:t>The Committee suggested an appendix outlining all the side effects as a separate and comprehensive piece of information, with the PIS referring potential participants to the appendix.</w:t>
      </w:r>
      <w:r w:rsidR="00C32B08">
        <w:t xml:space="preserve"> </w:t>
      </w:r>
      <w:r w:rsidR="00D85B2C">
        <w:t>The addition of a line in the CF that they have read this would be appropriate.</w:t>
      </w:r>
    </w:p>
    <w:p w14:paraId="346A420A" w14:textId="054723FB" w:rsidR="00AE2F7E" w:rsidRDefault="008F755F" w:rsidP="007E1118">
      <w:pPr>
        <w:pStyle w:val="ListParagraph"/>
      </w:pPr>
      <w:r>
        <w:lastRenderedPageBreak/>
        <w:t xml:space="preserve">On page 18, it is indicated that if someone withdraws, information will still be gathered from their GP. The Committee noted that this should be done with their consent, so if that </w:t>
      </w:r>
      <w:r w:rsidR="009611DD">
        <w:t xml:space="preserve">consent </w:t>
      </w:r>
      <w:r>
        <w:t>is also withdrawn, it cannot be accessed anymore.</w:t>
      </w:r>
    </w:p>
    <w:p w14:paraId="63D7305E" w14:textId="26A810BF" w:rsidR="008F755F" w:rsidRPr="00D324AA" w:rsidRDefault="008F755F" w:rsidP="007E1118">
      <w:pPr>
        <w:pStyle w:val="ListParagraph"/>
      </w:pPr>
      <w:r>
        <w:t>It is not clear who “usual doctor” refers to, whether that is their oncologist, GP, etc. Please clarify this.</w:t>
      </w:r>
    </w:p>
    <w:p w14:paraId="45E39D81" w14:textId="77777777" w:rsidR="002B2215" w:rsidRPr="00D324AA" w:rsidRDefault="002B2215" w:rsidP="002B2215">
      <w:pPr>
        <w:spacing w:before="80" w:after="80"/>
      </w:pPr>
    </w:p>
    <w:p w14:paraId="481E3F6B" w14:textId="77777777" w:rsidR="002B2215" w:rsidRPr="0054344C" w:rsidRDefault="002B2215" w:rsidP="002B2215">
      <w:pPr>
        <w:rPr>
          <w:b/>
          <w:bCs/>
          <w:lang w:val="en-NZ"/>
        </w:rPr>
      </w:pPr>
      <w:r w:rsidRPr="0054344C">
        <w:rPr>
          <w:b/>
          <w:bCs/>
          <w:lang w:val="en-NZ"/>
        </w:rPr>
        <w:t xml:space="preserve">Decision </w:t>
      </w:r>
    </w:p>
    <w:p w14:paraId="4B73D8BE" w14:textId="77777777" w:rsidR="002B2215" w:rsidRPr="00D324AA" w:rsidRDefault="002B2215" w:rsidP="002B2215">
      <w:pPr>
        <w:rPr>
          <w:lang w:val="en-NZ"/>
        </w:rPr>
      </w:pPr>
    </w:p>
    <w:p w14:paraId="031DACB0" w14:textId="77777777" w:rsidR="002B2215" w:rsidRPr="00D324AA" w:rsidRDefault="002B2215" w:rsidP="002B2215">
      <w:pPr>
        <w:rPr>
          <w:lang w:val="en-NZ"/>
        </w:rPr>
      </w:pPr>
    </w:p>
    <w:p w14:paraId="24768F0A" w14:textId="77777777" w:rsidR="002B2215" w:rsidRPr="00D324AA" w:rsidRDefault="002B2215" w:rsidP="002B2215">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35A47D3" w14:textId="77777777" w:rsidR="002B2215" w:rsidRPr="00D324AA" w:rsidRDefault="002B2215" w:rsidP="002B2215">
      <w:pPr>
        <w:rPr>
          <w:lang w:val="en-NZ"/>
        </w:rPr>
      </w:pPr>
    </w:p>
    <w:p w14:paraId="69826EA6" w14:textId="77777777" w:rsidR="002B2215" w:rsidRPr="006D0A33" w:rsidRDefault="002B2215" w:rsidP="002B2215">
      <w:pPr>
        <w:pStyle w:val="ListParagraph"/>
      </w:pPr>
      <w:r w:rsidRPr="006D0A33">
        <w:t>Please address all outstanding ethical issues, providing the information requested by the Committee.</w:t>
      </w:r>
    </w:p>
    <w:p w14:paraId="4BDBC007" w14:textId="77777777" w:rsidR="002B2215" w:rsidRPr="006D0A33" w:rsidRDefault="002B2215" w:rsidP="002B2215">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D47DBC0" w14:textId="77777777" w:rsidR="002B2215" w:rsidRPr="00D324AA" w:rsidRDefault="002B2215" w:rsidP="002B2215">
      <w:pPr>
        <w:rPr>
          <w:color w:val="FF0000"/>
          <w:lang w:val="en-NZ"/>
        </w:rPr>
      </w:pPr>
    </w:p>
    <w:p w14:paraId="18C5FF50" w14:textId="09B2FE69" w:rsidR="002B2215" w:rsidRPr="00D324AA" w:rsidRDefault="002B2215" w:rsidP="002B2215">
      <w:pPr>
        <w:rPr>
          <w:lang w:val="en-NZ"/>
        </w:rPr>
      </w:pPr>
      <w:r w:rsidRPr="00D324AA">
        <w:rPr>
          <w:lang w:val="en-NZ"/>
        </w:rPr>
        <w:t>After receipt of the information requested by the Committee, a final decision on the application will be made by</w:t>
      </w:r>
      <w:r w:rsidR="00D44482">
        <w:rPr>
          <w:lang w:val="en-NZ"/>
        </w:rPr>
        <w:t xml:space="preserve"> Dr Cordelia Thomas and Mr Barry Taylor. </w:t>
      </w:r>
    </w:p>
    <w:p w14:paraId="7EE05A21" w14:textId="77777777" w:rsidR="002B2215" w:rsidRPr="00D324AA" w:rsidRDefault="002B2215" w:rsidP="002B2215">
      <w:pPr>
        <w:rPr>
          <w:color w:val="FF0000"/>
          <w:lang w:val="en-NZ"/>
        </w:rPr>
      </w:pPr>
    </w:p>
    <w:p w14:paraId="412EC490" w14:textId="77777777" w:rsidR="002B2215" w:rsidRDefault="002B2215" w:rsidP="002B2215">
      <w:pPr>
        <w:rPr>
          <w:color w:val="4BACC6"/>
          <w:lang w:val="en-NZ"/>
        </w:rPr>
      </w:pPr>
    </w:p>
    <w:p w14:paraId="07A4AE4A" w14:textId="77777777" w:rsidR="00E3443C" w:rsidRDefault="00E3443C">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B2215" w:rsidRPr="00960BFE" w14:paraId="65B55702" w14:textId="77777777" w:rsidTr="00D77AF9">
        <w:trPr>
          <w:trHeight w:val="280"/>
        </w:trPr>
        <w:tc>
          <w:tcPr>
            <w:tcW w:w="966" w:type="dxa"/>
            <w:tcBorders>
              <w:top w:val="nil"/>
              <w:left w:val="nil"/>
              <w:bottom w:val="nil"/>
              <w:right w:val="nil"/>
            </w:tcBorders>
          </w:tcPr>
          <w:p w14:paraId="3A378DB2" w14:textId="5FCE6E7E" w:rsidR="002B2215" w:rsidRPr="00960BFE" w:rsidRDefault="00E3443C" w:rsidP="00D77AF9">
            <w:pPr>
              <w:autoSpaceDE w:val="0"/>
              <w:autoSpaceDN w:val="0"/>
              <w:adjustRightInd w:val="0"/>
            </w:pPr>
            <w:r>
              <w:rPr>
                <w:b/>
              </w:rPr>
              <w:lastRenderedPageBreak/>
              <w:t>5</w:t>
            </w:r>
            <w:r w:rsidR="002B2215" w:rsidRPr="00960BFE">
              <w:rPr>
                <w:b/>
              </w:rPr>
              <w:t xml:space="preserve"> </w:t>
            </w:r>
            <w:r w:rsidR="002B2215" w:rsidRPr="00960BFE">
              <w:t xml:space="preserve"> </w:t>
            </w:r>
          </w:p>
        </w:tc>
        <w:tc>
          <w:tcPr>
            <w:tcW w:w="2575" w:type="dxa"/>
            <w:tcBorders>
              <w:top w:val="nil"/>
              <w:left w:val="nil"/>
              <w:bottom w:val="nil"/>
              <w:right w:val="nil"/>
            </w:tcBorders>
          </w:tcPr>
          <w:p w14:paraId="0043C726" w14:textId="77777777" w:rsidR="002B2215" w:rsidRPr="00960BFE" w:rsidRDefault="002B2215" w:rsidP="00D77AF9">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33BBC58" w14:textId="6268716E" w:rsidR="002B2215" w:rsidRPr="002B62FF" w:rsidRDefault="00E3443C" w:rsidP="00D77AF9">
            <w:pPr>
              <w:autoSpaceDE w:val="0"/>
              <w:autoSpaceDN w:val="0"/>
              <w:adjustRightInd w:val="0"/>
              <w:rPr>
                <w:b/>
                <w:bCs/>
              </w:rPr>
            </w:pPr>
            <w:r w:rsidRPr="00E3443C">
              <w:rPr>
                <w:b/>
                <w:bCs/>
              </w:rPr>
              <w:t>2022 FULL 13898</w:t>
            </w:r>
          </w:p>
        </w:tc>
      </w:tr>
      <w:tr w:rsidR="002B2215" w:rsidRPr="00960BFE" w14:paraId="0B922267" w14:textId="77777777" w:rsidTr="00D77AF9">
        <w:trPr>
          <w:trHeight w:val="280"/>
        </w:trPr>
        <w:tc>
          <w:tcPr>
            <w:tcW w:w="966" w:type="dxa"/>
            <w:tcBorders>
              <w:top w:val="nil"/>
              <w:left w:val="nil"/>
              <w:bottom w:val="nil"/>
              <w:right w:val="nil"/>
            </w:tcBorders>
          </w:tcPr>
          <w:p w14:paraId="78D7C42F" w14:textId="77777777" w:rsidR="002B2215" w:rsidRPr="00960BFE" w:rsidRDefault="002B2215" w:rsidP="00D77AF9">
            <w:pPr>
              <w:autoSpaceDE w:val="0"/>
              <w:autoSpaceDN w:val="0"/>
              <w:adjustRightInd w:val="0"/>
            </w:pPr>
            <w:r w:rsidRPr="00960BFE">
              <w:t xml:space="preserve"> </w:t>
            </w:r>
          </w:p>
        </w:tc>
        <w:tc>
          <w:tcPr>
            <w:tcW w:w="2575" w:type="dxa"/>
            <w:tcBorders>
              <w:top w:val="nil"/>
              <w:left w:val="nil"/>
              <w:bottom w:val="nil"/>
              <w:right w:val="nil"/>
            </w:tcBorders>
          </w:tcPr>
          <w:p w14:paraId="088E44D3" w14:textId="77777777" w:rsidR="002B2215" w:rsidRPr="00960BFE" w:rsidRDefault="002B2215" w:rsidP="00D77AF9">
            <w:pPr>
              <w:autoSpaceDE w:val="0"/>
              <w:autoSpaceDN w:val="0"/>
              <w:adjustRightInd w:val="0"/>
            </w:pPr>
            <w:r w:rsidRPr="00960BFE">
              <w:t xml:space="preserve">Title: </w:t>
            </w:r>
          </w:p>
        </w:tc>
        <w:tc>
          <w:tcPr>
            <w:tcW w:w="6459" w:type="dxa"/>
            <w:tcBorders>
              <w:top w:val="nil"/>
              <w:left w:val="nil"/>
              <w:bottom w:val="nil"/>
              <w:right w:val="nil"/>
            </w:tcBorders>
          </w:tcPr>
          <w:p w14:paraId="4C4583CD" w14:textId="77777777" w:rsidR="00E3443C" w:rsidRDefault="00E3443C" w:rsidP="00E3443C">
            <w:pPr>
              <w:autoSpaceDE w:val="0"/>
              <w:autoSpaceDN w:val="0"/>
              <w:adjustRightInd w:val="0"/>
            </w:pPr>
            <w:r>
              <w:t>A Phase 3, Randomized, Double-blind, Active Comparator-controlled Clinical Study to Evaluate the Safety, Tolerability, and</w:t>
            </w:r>
          </w:p>
          <w:p w14:paraId="54F30EF8" w14:textId="21DE3C32" w:rsidR="002B2215" w:rsidRPr="00960BFE" w:rsidRDefault="00E3443C" w:rsidP="00E3443C">
            <w:pPr>
              <w:autoSpaceDE w:val="0"/>
              <w:autoSpaceDN w:val="0"/>
              <w:adjustRightInd w:val="0"/>
            </w:pPr>
            <w:r>
              <w:t>Immunogenicity of V116 in Pneumococcal Vaccine-naïve Adults 18 to 64 years of Age With Increased Risk for Pneumococcal Disease</w:t>
            </w:r>
          </w:p>
        </w:tc>
      </w:tr>
      <w:tr w:rsidR="002B2215" w:rsidRPr="00960BFE" w14:paraId="6569C2FA" w14:textId="77777777" w:rsidTr="00D77AF9">
        <w:trPr>
          <w:trHeight w:val="280"/>
        </w:trPr>
        <w:tc>
          <w:tcPr>
            <w:tcW w:w="966" w:type="dxa"/>
            <w:tcBorders>
              <w:top w:val="nil"/>
              <w:left w:val="nil"/>
              <w:bottom w:val="nil"/>
              <w:right w:val="nil"/>
            </w:tcBorders>
          </w:tcPr>
          <w:p w14:paraId="003E88E3" w14:textId="77777777" w:rsidR="002B2215" w:rsidRPr="00960BFE" w:rsidRDefault="002B2215" w:rsidP="00D77AF9">
            <w:pPr>
              <w:autoSpaceDE w:val="0"/>
              <w:autoSpaceDN w:val="0"/>
              <w:adjustRightInd w:val="0"/>
            </w:pPr>
            <w:r w:rsidRPr="00960BFE">
              <w:t xml:space="preserve"> </w:t>
            </w:r>
          </w:p>
        </w:tc>
        <w:tc>
          <w:tcPr>
            <w:tcW w:w="2575" w:type="dxa"/>
            <w:tcBorders>
              <w:top w:val="nil"/>
              <w:left w:val="nil"/>
              <w:bottom w:val="nil"/>
              <w:right w:val="nil"/>
            </w:tcBorders>
          </w:tcPr>
          <w:p w14:paraId="7A161A2B" w14:textId="77777777" w:rsidR="002B2215" w:rsidRPr="00960BFE" w:rsidRDefault="002B2215" w:rsidP="00D77AF9">
            <w:pPr>
              <w:autoSpaceDE w:val="0"/>
              <w:autoSpaceDN w:val="0"/>
              <w:adjustRightInd w:val="0"/>
            </w:pPr>
            <w:r w:rsidRPr="00960BFE">
              <w:t xml:space="preserve">Principal Investigator: </w:t>
            </w:r>
          </w:p>
        </w:tc>
        <w:tc>
          <w:tcPr>
            <w:tcW w:w="6459" w:type="dxa"/>
            <w:tcBorders>
              <w:top w:val="nil"/>
              <w:left w:val="nil"/>
              <w:bottom w:val="nil"/>
              <w:right w:val="nil"/>
            </w:tcBorders>
          </w:tcPr>
          <w:p w14:paraId="3CF6DC2F" w14:textId="559E945B" w:rsidR="002B2215" w:rsidRPr="00960BFE" w:rsidRDefault="00E3443C" w:rsidP="00D77AF9">
            <w:r>
              <w:t>Dr Jackie Kamerbeek</w:t>
            </w:r>
          </w:p>
        </w:tc>
      </w:tr>
      <w:tr w:rsidR="002B2215" w:rsidRPr="00960BFE" w14:paraId="3029891B" w14:textId="77777777" w:rsidTr="00D77AF9">
        <w:trPr>
          <w:trHeight w:val="280"/>
        </w:trPr>
        <w:tc>
          <w:tcPr>
            <w:tcW w:w="966" w:type="dxa"/>
            <w:tcBorders>
              <w:top w:val="nil"/>
              <w:left w:val="nil"/>
              <w:bottom w:val="nil"/>
              <w:right w:val="nil"/>
            </w:tcBorders>
          </w:tcPr>
          <w:p w14:paraId="2569CABC" w14:textId="77777777" w:rsidR="002B2215" w:rsidRPr="00960BFE" w:rsidRDefault="002B2215" w:rsidP="00D77AF9">
            <w:pPr>
              <w:autoSpaceDE w:val="0"/>
              <w:autoSpaceDN w:val="0"/>
              <w:adjustRightInd w:val="0"/>
            </w:pPr>
            <w:r w:rsidRPr="00960BFE">
              <w:t xml:space="preserve"> </w:t>
            </w:r>
          </w:p>
        </w:tc>
        <w:tc>
          <w:tcPr>
            <w:tcW w:w="2575" w:type="dxa"/>
            <w:tcBorders>
              <w:top w:val="nil"/>
              <w:left w:val="nil"/>
              <w:bottom w:val="nil"/>
              <w:right w:val="nil"/>
            </w:tcBorders>
          </w:tcPr>
          <w:p w14:paraId="669366EF" w14:textId="77777777" w:rsidR="002B2215" w:rsidRPr="00960BFE" w:rsidRDefault="002B2215" w:rsidP="00D77AF9">
            <w:pPr>
              <w:autoSpaceDE w:val="0"/>
              <w:autoSpaceDN w:val="0"/>
              <w:adjustRightInd w:val="0"/>
            </w:pPr>
            <w:r w:rsidRPr="00960BFE">
              <w:t xml:space="preserve">Sponsor: </w:t>
            </w:r>
          </w:p>
        </w:tc>
        <w:tc>
          <w:tcPr>
            <w:tcW w:w="6459" w:type="dxa"/>
            <w:tcBorders>
              <w:top w:val="nil"/>
              <w:left w:val="nil"/>
              <w:bottom w:val="nil"/>
              <w:right w:val="nil"/>
            </w:tcBorders>
          </w:tcPr>
          <w:p w14:paraId="3FE0DA75" w14:textId="712801D6" w:rsidR="002B2215" w:rsidRPr="00960BFE" w:rsidRDefault="00E3443C" w:rsidP="00D77AF9">
            <w:pPr>
              <w:autoSpaceDE w:val="0"/>
              <w:autoSpaceDN w:val="0"/>
              <w:adjustRightInd w:val="0"/>
            </w:pPr>
            <w:r w:rsidRPr="00E3443C">
              <w:t>Merck Sharp &amp; Dohme (New Zealand) Limited (MSD)</w:t>
            </w:r>
          </w:p>
        </w:tc>
      </w:tr>
      <w:tr w:rsidR="002B2215" w:rsidRPr="00960BFE" w14:paraId="41B7A131" w14:textId="77777777" w:rsidTr="00D77AF9">
        <w:trPr>
          <w:trHeight w:val="280"/>
        </w:trPr>
        <w:tc>
          <w:tcPr>
            <w:tcW w:w="966" w:type="dxa"/>
            <w:tcBorders>
              <w:top w:val="nil"/>
              <w:left w:val="nil"/>
              <w:bottom w:val="nil"/>
              <w:right w:val="nil"/>
            </w:tcBorders>
          </w:tcPr>
          <w:p w14:paraId="447D990A" w14:textId="77777777" w:rsidR="002B2215" w:rsidRPr="00960BFE" w:rsidRDefault="002B2215" w:rsidP="00D77AF9">
            <w:pPr>
              <w:autoSpaceDE w:val="0"/>
              <w:autoSpaceDN w:val="0"/>
              <w:adjustRightInd w:val="0"/>
            </w:pPr>
            <w:r w:rsidRPr="00960BFE">
              <w:t xml:space="preserve"> </w:t>
            </w:r>
          </w:p>
        </w:tc>
        <w:tc>
          <w:tcPr>
            <w:tcW w:w="2575" w:type="dxa"/>
            <w:tcBorders>
              <w:top w:val="nil"/>
              <w:left w:val="nil"/>
              <w:bottom w:val="nil"/>
              <w:right w:val="nil"/>
            </w:tcBorders>
          </w:tcPr>
          <w:p w14:paraId="2164F25F" w14:textId="77777777" w:rsidR="002B2215" w:rsidRPr="00960BFE" w:rsidRDefault="002B2215" w:rsidP="00D77AF9">
            <w:pPr>
              <w:autoSpaceDE w:val="0"/>
              <w:autoSpaceDN w:val="0"/>
              <w:adjustRightInd w:val="0"/>
            </w:pPr>
            <w:r w:rsidRPr="00960BFE">
              <w:t xml:space="preserve">Clock Start Date: </w:t>
            </w:r>
          </w:p>
        </w:tc>
        <w:tc>
          <w:tcPr>
            <w:tcW w:w="6459" w:type="dxa"/>
            <w:tcBorders>
              <w:top w:val="nil"/>
              <w:left w:val="nil"/>
              <w:bottom w:val="nil"/>
              <w:right w:val="nil"/>
            </w:tcBorders>
          </w:tcPr>
          <w:p w14:paraId="38B2E2E8" w14:textId="77777777" w:rsidR="002B2215" w:rsidRPr="00960BFE" w:rsidRDefault="002B2215" w:rsidP="00D77AF9">
            <w:pPr>
              <w:autoSpaceDE w:val="0"/>
              <w:autoSpaceDN w:val="0"/>
              <w:adjustRightInd w:val="0"/>
            </w:pPr>
            <w:r>
              <w:t>25 November 2022</w:t>
            </w:r>
          </w:p>
        </w:tc>
      </w:tr>
    </w:tbl>
    <w:p w14:paraId="3CAFB682" w14:textId="77777777" w:rsidR="002B2215" w:rsidRPr="00795EDD" w:rsidRDefault="002B2215" w:rsidP="002B2215"/>
    <w:p w14:paraId="3BF96DAC" w14:textId="1380EE9B" w:rsidR="002B2215" w:rsidRPr="00766A43" w:rsidRDefault="00670F6B" w:rsidP="002B2215">
      <w:pPr>
        <w:autoSpaceDE w:val="0"/>
        <w:autoSpaceDN w:val="0"/>
        <w:adjustRightInd w:val="0"/>
        <w:rPr>
          <w:sz w:val="20"/>
          <w:lang w:val="en-NZ"/>
        </w:rPr>
      </w:pPr>
      <w:r w:rsidRPr="00766A43">
        <w:rPr>
          <w:rFonts w:cs="Arial"/>
          <w:szCs w:val="22"/>
          <w:lang w:val="en-NZ"/>
        </w:rPr>
        <w:t>Dr Richard Stubbs,</w:t>
      </w:r>
      <w:r w:rsidR="00954377" w:rsidRPr="00766A43">
        <w:rPr>
          <w:rFonts w:cs="Arial"/>
          <w:szCs w:val="22"/>
          <w:lang w:val="en-NZ"/>
        </w:rPr>
        <w:t xml:space="preserve"> Deanna Watson and </w:t>
      </w:r>
      <w:r w:rsidR="0056391F" w:rsidRPr="00766A43">
        <w:rPr>
          <w:rFonts w:cs="Arial"/>
          <w:szCs w:val="22"/>
          <w:lang w:val="en-NZ"/>
        </w:rPr>
        <w:t>Agathe Fudym</w:t>
      </w:r>
      <w:r w:rsidR="002B2215" w:rsidRPr="00766A43">
        <w:rPr>
          <w:lang w:val="en-NZ"/>
        </w:rPr>
        <w:t xml:space="preserve"> w</w:t>
      </w:r>
      <w:r w:rsidR="00766A43" w:rsidRPr="00766A43">
        <w:rPr>
          <w:lang w:val="en-NZ"/>
        </w:rPr>
        <w:t>ere</w:t>
      </w:r>
      <w:r w:rsidR="002B2215" w:rsidRPr="00766A43">
        <w:rPr>
          <w:lang w:val="en-NZ"/>
        </w:rPr>
        <w:t xml:space="preserve"> present via videoconference for discussion of this application.</w:t>
      </w:r>
    </w:p>
    <w:p w14:paraId="6AF12E28" w14:textId="77777777" w:rsidR="002B2215" w:rsidRPr="00D324AA" w:rsidRDefault="002B2215" w:rsidP="002B2215">
      <w:pPr>
        <w:rPr>
          <w:u w:val="single"/>
          <w:lang w:val="en-NZ"/>
        </w:rPr>
      </w:pPr>
    </w:p>
    <w:p w14:paraId="4184AA18" w14:textId="77777777" w:rsidR="002B2215" w:rsidRPr="0054344C" w:rsidRDefault="002B2215" w:rsidP="002B2215">
      <w:pPr>
        <w:pStyle w:val="Headingbold"/>
      </w:pPr>
      <w:r w:rsidRPr="0054344C">
        <w:t>Potential conflicts of interest</w:t>
      </w:r>
    </w:p>
    <w:p w14:paraId="197E3469" w14:textId="77777777" w:rsidR="002B2215" w:rsidRPr="00D324AA" w:rsidRDefault="002B2215" w:rsidP="002B2215">
      <w:pPr>
        <w:rPr>
          <w:b/>
          <w:lang w:val="en-NZ"/>
        </w:rPr>
      </w:pPr>
    </w:p>
    <w:p w14:paraId="19AD63E2" w14:textId="77777777" w:rsidR="002B2215" w:rsidRPr="00D324AA" w:rsidRDefault="002B2215" w:rsidP="002B2215">
      <w:pPr>
        <w:rPr>
          <w:lang w:val="en-NZ"/>
        </w:rPr>
      </w:pPr>
      <w:r w:rsidRPr="00D324AA">
        <w:rPr>
          <w:lang w:val="en-NZ"/>
        </w:rPr>
        <w:t>The Chair asked members to declare any potential conflicts of interest related to this application.</w:t>
      </w:r>
    </w:p>
    <w:p w14:paraId="2BDD905F" w14:textId="77777777" w:rsidR="002B2215" w:rsidRPr="00D324AA" w:rsidRDefault="002B2215" w:rsidP="002B2215">
      <w:pPr>
        <w:rPr>
          <w:lang w:val="en-NZ"/>
        </w:rPr>
      </w:pPr>
    </w:p>
    <w:p w14:paraId="6DF859FC" w14:textId="77777777" w:rsidR="002B2215" w:rsidRPr="00D324AA" w:rsidRDefault="002B2215" w:rsidP="002B2215">
      <w:pPr>
        <w:rPr>
          <w:lang w:val="en-NZ"/>
        </w:rPr>
      </w:pPr>
      <w:r w:rsidRPr="00D324AA">
        <w:rPr>
          <w:lang w:val="en-NZ"/>
        </w:rPr>
        <w:t>No potential conflicts of interest related to this application were declared by any member.</w:t>
      </w:r>
    </w:p>
    <w:p w14:paraId="619287E0" w14:textId="77777777" w:rsidR="002B2215" w:rsidRPr="00D324AA" w:rsidRDefault="002B2215" w:rsidP="002B2215">
      <w:pPr>
        <w:spacing w:before="80" w:after="80"/>
        <w:rPr>
          <w:lang w:val="en-NZ"/>
        </w:rPr>
      </w:pPr>
    </w:p>
    <w:p w14:paraId="4D7376D0" w14:textId="77777777" w:rsidR="002B2215" w:rsidRPr="0054344C" w:rsidRDefault="002B2215" w:rsidP="002B2215">
      <w:pPr>
        <w:pStyle w:val="Headingbold"/>
      </w:pPr>
      <w:r w:rsidRPr="0054344C">
        <w:t>Summary of outstanding ethical issues</w:t>
      </w:r>
    </w:p>
    <w:p w14:paraId="61A1EC9E" w14:textId="77777777" w:rsidR="002B2215" w:rsidRPr="00D324AA" w:rsidRDefault="002B2215" w:rsidP="002B2215">
      <w:pPr>
        <w:rPr>
          <w:lang w:val="en-NZ"/>
        </w:rPr>
      </w:pPr>
    </w:p>
    <w:p w14:paraId="1BFF482F" w14:textId="77777777" w:rsidR="002B2215" w:rsidRPr="00D324AA" w:rsidRDefault="002B2215" w:rsidP="002B2215">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2B81044C" w14:textId="77777777" w:rsidR="002B2215" w:rsidRPr="00D324AA" w:rsidRDefault="002B2215" w:rsidP="002B2215">
      <w:pPr>
        <w:autoSpaceDE w:val="0"/>
        <w:autoSpaceDN w:val="0"/>
        <w:adjustRightInd w:val="0"/>
        <w:rPr>
          <w:szCs w:val="22"/>
          <w:lang w:val="en-NZ"/>
        </w:rPr>
      </w:pPr>
    </w:p>
    <w:p w14:paraId="4043596E" w14:textId="5FC85F04" w:rsidR="000B75CF" w:rsidRPr="0060198F" w:rsidRDefault="002B2215" w:rsidP="0060198F">
      <w:pPr>
        <w:pStyle w:val="ListParagraph"/>
        <w:numPr>
          <w:ilvl w:val="0"/>
          <w:numId w:val="29"/>
        </w:numPr>
        <w:rPr>
          <w:rFonts w:cs="Arial"/>
          <w:color w:val="FF0000"/>
        </w:rPr>
      </w:pPr>
      <w:r w:rsidRPr="00D324AA">
        <w:t xml:space="preserve">The Committee </w:t>
      </w:r>
      <w:r w:rsidR="00CE6E03">
        <w:t>suggested using more lay-friendly language in the advertisement and participant information</w:t>
      </w:r>
      <w:r w:rsidR="002C5115">
        <w:t xml:space="preserve"> to define streptococcus pneumoniae. The Committee also requested that serotype is defined, and drug or alcohol abuse should be defined with an intake variable.</w:t>
      </w:r>
      <w:r w:rsidR="00977309">
        <w:t xml:space="preserve"> The Researcher commented that the drug or alcohol abuse is often determined at the discretion of the Researcher and is pre-screened for via a questionnaire. </w:t>
      </w:r>
    </w:p>
    <w:p w14:paraId="028345DB" w14:textId="41D126F1" w:rsidR="0019527E" w:rsidRPr="0019527E" w:rsidRDefault="000B75CF" w:rsidP="002B2215">
      <w:pPr>
        <w:pStyle w:val="ListParagraph"/>
        <w:rPr>
          <w:rFonts w:cs="Arial"/>
          <w:color w:val="FF0000"/>
        </w:rPr>
      </w:pPr>
      <w:r>
        <w:t xml:space="preserve">The Committee noted that while reimbursement is not taxable, </w:t>
      </w:r>
      <w:r w:rsidR="00337803">
        <w:t xml:space="preserve">payments for visits and phone calls are taxable. If possible, please deduct </w:t>
      </w:r>
      <w:r w:rsidR="009611DD">
        <w:t xml:space="preserve">withholding tax </w:t>
      </w:r>
      <w:r w:rsidR="00337803">
        <w:t xml:space="preserve">and file on behalf of participants, otherwise please indicate to them that this is taxable and they are responsible for this. </w:t>
      </w:r>
      <w:r w:rsidR="00D46CBF">
        <w:t xml:space="preserve">Please also clarify </w:t>
      </w:r>
      <w:r w:rsidR="009611DD">
        <w:t>whether</w:t>
      </w:r>
      <w:r w:rsidR="00D46CBF">
        <w:t xml:space="preserve"> the $200 is inclusive of travel expenses. </w:t>
      </w:r>
    </w:p>
    <w:p w14:paraId="76236A12" w14:textId="77777777" w:rsidR="00C87FFB" w:rsidRPr="00C87FFB" w:rsidRDefault="0019527E" w:rsidP="002B2215">
      <w:pPr>
        <w:pStyle w:val="ListParagraph"/>
        <w:rPr>
          <w:rFonts w:cs="Arial"/>
          <w:color w:val="FF0000"/>
        </w:rPr>
      </w:pPr>
      <w:r>
        <w:t xml:space="preserve">The Committee noted that the insurance expires mid-2023 and to ensure this is renewed and the Committee notified via a post-approval form in a timely manner. </w:t>
      </w:r>
    </w:p>
    <w:p w14:paraId="5A6CB5A6" w14:textId="77777777" w:rsidR="00B07074" w:rsidRPr="00B07074" w:rsidRDefault="00C87FFB" w:rsidP="002B2215">
      <w:pPr>
        <w:pStyle w:val="ListParagraph"/>
        <w:rPr>
          <w:rFonts w:cs="Arial"/>
          <w:color w:val="FF0000"/>
        </w:rPr>
      </w:pPr>
      <w:r>
        <w:t xml:space="preserve">The Committee requested that it is included in the protocol to prompt any participants who withdraw to check if they wish to also remain in future </w:t>
      </w:r>
      <w:r w:rsidR="00B07074">
        <w:t xml:space="preserve">biomedical </w:t>
      </w:r>
      <w:r>
        <w:t>research</w:t>
      </w:r>
      <w:r w:rsidR="00B07074">
        <w:t xml:space="preserve"> (FBR)</w:t>
      </w:r>
      <w:r>
        <w:t xml:space="preserve">. </w:t>
      </w:r>
    </w:p>
    <w:p w14:paraId="0F8EAD8E" w14:textId="0BEE779A" w:rsidR="002B2215" w:rsidRPr="00B07074" w:rsidRDefault="00035D8D" w:rsidP="0060198F">
      <w:pPr>
        <w:pStyle w:val="ListParagraph"/>
      </w:pPr>
      <w:r>
        <w:t>In s</w:t>
      </w:r>
      <w:r w:rsidR="00B07074">
        <w:t xml:space="preserve">ection 8.5 of </w:t>
      </w:r>
      <w:r w:rsidR="004A435F">
        <w:t>the Data and Tissue Management Plan,</w:t>
      </w:r>
      <w:r w:rsidR="00B07074">
        <w:t xml:space="preserve"> please clarify what is related to the FBR and what is part of the main study </w:t>
      </w:r>
      <w:r w:rsidR="002B2215" w:rsidRPr="00D324AA">
        <w:br/>
      </w:r>
    </w:p>
    <w:p w14:paraId="6FA4E12C" w14:textId="77777777" w:rsidR="002B2215" w:rsidRPr="00D324AA" w:rsidRDefault="002B2215" w:rsidP="002B2215">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35F44DB" w14:textId="77777777" w:rsidR="002B2215" w:rsidRPr="00D324AA" w:rsidRDefault="002B2215" w:rsidP="002B2215">
      <w:pPr>
        <w:spacing w:before="80" w:after="80"/>
        <w:rPr>
          <w:rFonts w:cs="Arial"/>
          <w:szCs w:val="22"/>
          <w:lang w:val="en-NZ"/>
        </w:rPr>
      </w:pPr>
    </w:p>
    <w:p w14:paraId="02292FB4" w14:textId="73E692C4" w:rsidR="00EA5EFA" w:rsidRDefault="00EA5EFA" w:rsidP="002B2215">
      <w:pPr>
        <w:pStyle w:val="ListParagraph"/>
      </w:pPr>
      <w:r>
        <w:t>Please include a lay-title.</w:t>
      </w:r>
    </w:p>
    <w:p w14:paraId="2BF48E6F" w14:textId="57FF8F4C" w:rsidR="00C84B5D" w:rsidRDefault="002E70E0" w:rsidP="002B2215">
      <w:pPr>
        <w:pStyle w:val="ListParagraph"/>
      </w:pPr>
      <w:r>
        <w:t xml:space="preserve">The Committee recommended the </w:t>
      </w:r>
      <w:r w:rsidR="00AB477F">
        <w:t>statement of</w:t>
      </w:r>
      <w:r>
        <w:t xml:space="preserve"> “</w:t>
      </w:r>
      <w:r w:rsidR="00AB477F">
        <w:t xml:space="preserve">It takes lots of people… to advance medical science…” on page 1 is removed as it can be coercive. </w:t>
      </w:r>
    </w:p>
    <w:p w14:paraId="3FAB6CD7" w14:textId="0E1A3341" w:rsidR="006675AA" w:rsidRDefault="006675AA" w:rsidP="002B2215">
      <w:pPr>
        <w:pStyle w:val="ListParagraph"/>
      </w:pPr>
      <w:r>
        <w:t xml:space="preserve">On page 5, under “what will happen to my samples”, </w:t>
      </w:r>
      <w:r w:rsidR="00DA6DEF">
        <w:t>please explain the difference between local testing and overseas testing as it is currently slightly contradictory.</w:t>
      </w:r>
    </w:p>
    <w:p w14:paraId="18E14061" w14:textId="2D902493" w:rsidR="002B2215" w:rsidRDefault="002B2215" w:rsidP="002B2215">
      <w:pPr>
        <w:pStyle w:val="ListParagraph"/>
      </w:pPr>
      <w:r w:rsidRPr="00D324AA">
        <w:t>Please</w:t>
      </w:r>
      <w:r w:rsidR="004B22FA">
        <w:t xml:space="preserve"> include a statement reassuring participants that it is expected that the terms of conditions is read, but data will not be shared with a third-party. </w:t>
      </w:r>
    </w:p>
    <w:p w14:paraId="0DD7E330" w14:textId="69192671" w:rsidR="003F10C6" w:rsidRPr="00D324AA" w:rsidRDefault="003F10C6" w:rsidP="002B2215">
      <w:pPr>
        <w:pStyle w:val="ListParagraph"/>
      </w:pPr>
      <w:r>
        <w:t xml:space="preserve">The Committee noted </w:t>
      </w:r>
      <w:r w:rsidR="00045B10">
        <w:t xml:space="preserve">the information under the genetic testing header that outlines the storage of samples is not related to this header and should </w:t>
      </w:r>
      <w:r w:rsidR="002C3DDF">
        <w:t xml:space="preserve">be under the one above it. </w:t>
      </w:r>
    </w:p>
    <w:p w14:paraId="1A784595" w14:textId="5EC3D136" w:rsidR="003A33F1" w:rsidRDefault="001607EE" w:rsidP="003A33F1">
      <w:pPr>
        <w:pStyle w:val="ListParagraph"/>
      </w:pPr>
      <w:r>
        <w:lastRenderedPageBreak/>
        <w:t xml:space="preserve">“Most new vaccines need testing…” Given that all new vaccines require testing, </w:t>
      </w:r>
      <w:r w:rsidR="00DA2B61">
        <w:t>please amend.</w:t>
      </w:r>
    </w:p>
    <w:p w14:paraId="193DE62D" w14:textId="24CB3A4A" w:rsidR="002617E2" w:rsidRDefault="002617E2" w:rsidP="003A33F1">
      <w:pPr>
        <w:pStyle w:val="ListParagraph"/>
      </w:pPr>
      <w:r>
        <w:t xml:space="preserve">Please ensure risk of anaphylaxis is stated in explicit terms. </w:t>
      </w:r>
    </w:p>
    <w:p w14:paraId="55EBDB6F" w14:textId="661EB21B" w:rsidR="003A33F1" w:rsidRDefault="003A33F1" w:rsidP="002B2215">
      <w:pPr>
        <w:pStyle w:val="ListParagraph"/>
      </w:pPr>
      <w:r>
        <w:t>Please make it clear that there is no guarantee this trial can offer them protect</w:t>
      </w:r>
      <w:r w:rsidR="0073621B">
        <w:t>ion as a result of participation.</w:t>
      </w:r>
    </w:p>
    <w:p w14:paraId="789E2B61" w14:textId="72604534" w:rsidR="00C56FAF" w:rsidRDefault="00C56FAF" w:rsidP="002B2215">
      <w:pPr>
        <w:pStyle w:val="ListParagraph"/>
      </w:pPr>
      <w:r>
        <w:t xml:space="preserve">On page 15, there is reference to family doctor, usual doctor, and later GP. Please be consistent with terminology.  </w:t>
      </w:r>
    </w:p>
    <w:p w14:paraId="581664F1" w14:textId="014B68EE" w:rsidR="00767132" w:rsidRDefault="00DA2B61" w:rsidP="002B2215">
      <w:pPr>
        <w:pStyle w:val="ListParagraph"/>
      </w:pPr>
      <w:r>
        <w:t>Please check for typos, i.e. “common site effects”</w:t>
      </w:r>
      <w:r w:rsidR="00376896">
        <w:t xml:space="preserve">, “pain in extremity” </w:t>
      </w:r>
    </w:p>
    <w:p w14:paraId="7C492050" w14:textId="4247C124" w:rsidR="00767132" w:rsidRDefault="00767132" w:rsidP="002B2215">
      <w:pPr>
        <w:pStyle w:val="ListParagraph"/>
      </w:pPr>
      <w:r>
        <w:t xml:space="preserve">Please include a statement after the side-effects to reassure participants </w:t>
      </w:r>
      <w:r w:rsidR="00B07074">
        <w:t>of the follow-up provided</w:t>
      </w:r>
      <w:r>
        <w:t xml:space="preserve"> if these do occur. </w:t>
      </w:r>
    </w:p>
    <w:p w14:paraId="55C95E77" w14:textId="69099388" w:rsidR="00094B26" w:rsidRDefault="00094B26" w:rsidP="002B2215">
      <w:pPr>
        <w:pStyle w:val="ListParagraph"/>
      </w:pPr>
      <w:r>
        <w:t>The Committee noted that vaginal</w:t>
      </w:r>
      <w:r w:rsidR="00C56FAF">
        <w:t xml:space="preserve"> contraception</w:t>
      </w:r>
      <w:r>
        <w:t xml:space="preserve"> rings are not </w:t>
      </w:r>
      <w:r w:rsidR="00C56FAF">
        <w:t xml:space="preserve">available </w:t>
      </w:r>
      <w:r>
        <w:t>methods of contraception in New Zealand anymore and should be removed.</w:t>
      </w:r>
    </w:p>
    <w:p w14:paraId="2F6DBC06" w14:textId="46D7D411" w:rsidR="000E454F" w:rsidRDefault="000E454F" w:rsidP="002B2215">
      <w:pPr>
        <w:pStyle w:val="ListParagraph"/>
      </w:pPr>
      <w:r>
        <w:t>Please explain to participants who had received a placebo that they would not be protected against pneumonia, and to participants who had received the vaccine that there was no guarantee that they were immunised – so if they were concerned, they should talk to their GP about receiving the existing vaccine</w:t>
      </w:r>
    </w:p>
    <w:p w14:paraId="1771833A" w14:textId="77777777" w:rsidR="002B2215" w:rsidRPr="00D324AA" w:rsidRDefault="002B2215" w:rsidP="002B2215">
      <w:pPr>
        <w:spacing w:before="80" w:after="80"/>
      </w:pPr>
    </w:p>
    <w:p w14:paraId="78C414A5" w14:textId="77777777" w:rsidR="002B2215" w:rsidRPr="0054344C" w:rsidRDefault="002B2215" w:rsidP="002B2215">
      <w:pPr>
        <w:rPr>
          <w:b/>
          <w:bCs/>
          <w:lang w:val="en-NZ"/>
        </w:rPr>
      </w:pPr>
      <w:r w:rsidRPr="0054344C">
        <w:rPr>
          <w:b/>
          <w:bCs/>
          <w:lang w:val="en-NZ"/>
        </w:rPr>
        <w:t xml:space="preserve">Decision </w:t>
      </w:r>
    </w:p>
    <w:p w14:paraId="1558F036" w14:textId="77777777" w:rsidR="002B2215" w:rsidRPr="00D324AA" w:rsidRDefault="002B2215" w:rsidP="002B2215">
      <w:pPr>
        <w:rPr>
          <w:lang w:val="en-NZ"/>
        </w:rPr>
      </w:pPr>
    </w:p>
    <w:p w14:paraId="5EDF884B" w14:textId="77777777" w:rsidR="002B2215" w:rsidRPr="00D324AA" w:rsidRDefault="002B2215" w:rsidP="002B2215">
      <w:pPr>
        <w:rPr>
          <w:lang w:val="en-NZ"/>
        </w:rPr>
      </w:pPr>
    </w:p>
    <w:p w14:paraId="407C99FD" w14:textId="77777777" w:rsidR="002B2215" w:rsidRPr="00D324AA" w:rsidRDefault="002B2215" w:rsidP="002B2215">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72C493E" w14:textId="77777777" w:rsidR="002B2215" w:rsidRPr="00D324AA" w:rsidRDefault="002B2215" w:rsidP="002B2215">
      <w:pPr>
        <w:rPr>
          <w:lang w:val="en-NZ"/>
        </w:rPr>
      </w:pPr>
    </w:p>
    <w:p w14:paraId="49028A31" w14:textId="77777777" w:rsidR="002B2215" w:rsidRPr="006D0A33" w:rsidRDefault="002B2215" w:rsidP="002B2215">
      <w:pPr>
        <w:pStyle w:val="ListParagraph"/>
      </w:pPr>
      <w:r w:rsidRPr="006D0A33">
        <w:t>Please address all outstanding ethical issues, providing the information requested by the Committee.</w:t>
      </w:r>
    </w:p>
    <w:p w14:paraId="017C5C43" w14:textId="77777777" w:rsidR="002B2215" w:rsidRPr="006D0A33" w:rsidRDefault="002B2215" w:rsidP="002B2215">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6F2FDE10" w14:textId="77777777" w:rsidR="002B2215" w:rsidRPr="00D324AA" w:rsidRDefault="002B2215" w:rsidP="002B2215">
      <w:pPr>
        <w:rPr>
          <w:color w:val="FF0000"/>
          <w:lang w:val="en-NZ"/>
        </w:rPr>
      </w:pPr>
    </w:p>
    <w:p w14:paraId="1A6710A0" w14:textId="496E1E01" w:rsidR="002B2215" w:rsidRPr="00D324AA" w:rsidRDefault="002B2215" w:rsidP="002B2215">
      <w:pPr>
        <w:rPr>
          <w:lang w:val="en-NZ"/>
        </w:rPr>
      </w:pPr>
      <w:r w:rsidRPr="00D324AA">
        <w:rPr>
          <w:lang w:val="en-NZ"/>
        </w:rPr>
        <w:t xml:space="preserve">After receipt of the information requested by </w:t>
      </w:r>
      <w:r w:rsidRPr="00590C8A">
        <w:rPr>
          <w:lang w:val="en-NZ"/>
        </w:rPr>
        <w:t xml:space="preserve">the Committee, a final decision on the application will be made by </w:t>
      </w:r>
      <w:r w:rsidR="003174B7" w:rsidRPr="00590C8A">
        <w:rPr>
          <w:rFonts w:cs="Arial"/>
          <w:szCs w:val="22"/>
          <w:lang w:val="en-NZ"/>
        </w:rPr>
        <w:t xml:space="preserve">Ms Jessie Lenagh-Glue and </w:t>
      </w:r>
      <w:r w:rsidR="004E2010" w:rsidRPr="00590C8A">
        <w:rPr>
          <w:rFonts w:cs="Arial"/>
          <w:szCs w:val="22"/>
          <w:lang w:val="en-NZ"/>
        </w:rPr>
        <w:t>Dr Amber Parry</w:t>
      </w:r>
      <w:r w:rsidR="00590C8A" w:rsidRPr="00590C8A">
        <w:rPr>
          <w:rFonts w:cs="Arial"/>
          <w:szCs w:val="22"/>
          <w:lang w:val="en-NZ"/>
        </w:rPr>
        <w:t>-Strong.</w:t>
      </w:r>
    </w:p>
    <w:p w14:paraId="7EF58F48" w14:textId="77777777" w:rsidR="002B2215" w:rsidRPr="00D324AA" w:rsidRDefault="002B2215" w:rsidP="002B2215">
      <w:pPr>
        <w:rPr>
          <w:color w:val="FF0000"/>
          <w:lang w:val="en-NZ"/>
        </w:rPr>
      </w:pPr>
    </w:p>
    <w:p w14:paraId="755C2E49" w14:textId="77777777" w:rsidR="002B2215" w:rsidRDefault="002B2215" w:rsidP="002B2215">
      <w:pPr>
        <w:rPr>
          <w:color w:val="4BACC6"/>
          <w:lang w:val="en-NZ"/>
        </w:rPr>
      </w:pPr>
    </w:p>
    <w:p w14:paraId="0202CA89" w14:textId="77777777" w:rsidR="00B175E6" w:rsidRDefault="00B175E6">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B2215" w:rsidRPr="00960BFE" w14:paraId="24C2EABF" w14:textId="77777777" w:rsidTr="00D77AF9">
        <w:trPr>
          <w:trHeight w:val="280"/>
        </w:trPr>
        <w:tc>
          <w:tcPr>
            <w:tcW w:w="966" w:type="dxa"/>
            <w:tcBorders>
              <w:top w:val="nil"/>
              <w:left w:val="nil"/>
              <w:bottom w:val="nil"/>
              <w:right w:val="nil"/>
            </w:tcBorders>
          </w:tcPr>
          <w:p w14:paraId="6C68A2E6" w14:textId="3D0F7924" w:rsidR="002B2215" w:rsidRPr="00960BFE" w:rsidRDefault="00B175E6" w:rsidP="00D77AF9">
            <w:pPr>
              <w:autoSpaceDE w:val="0"/>
              <w:autoSpaceDN w:val="0"/>
              <w:adjustRightInd w:val="0"/>
            </w:pPr>
            <w:r>
              <w:rPr>
                <w:b/>
              </w:rPr>
              <w:lastRenderedPageBreak/>
              <w:t>6</w:t>
            </w:r>
            <w:r w:rsidR="002B2215" w:rsidRPr="00960BFE">
              <w:rPr>
                <w:b/>
              </w:rPr>
              <w:t xml:space="preserve"> </w:t>
            </w:r>
            <w:r w:rsidR="002B2215" w:rsidRPr="00960BFE">
              <w:t xml:space="preserve"> </w:t>
            </w:r>
          </w:p>
        </w:tc>
        <w:tc>
          <w:tcPr>
            <w:tcW w:w="2575" w:type="dxa"/>
            <w:tcBorders>
              <w:top w:val="nil"/>
              <w:left w:val="nil"/>
              <w:bottom w:val="nil"/>
              <w:right w:val="nil"/>
            </w:tcBorders>
          </w:tcPr>
          <w:p w14:paraId="053E3F7A" w14:textId="77777777" w:rsidR="002B2215" w:rsidRPr="00960BFE" w:rsidRDefault="002B2215" w:rsidP="00D77AF9">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015F0C7" w14:textId="3A45124F" w:rsidR="002B2215" w:rsidRPr="002B62FF" w:rsidRDefault="00B175E6" w:rsidP="00D77AF9">
            <w:pPr>
              <w:autoSpaceDE w:val="0"/>
              <w:autoSpaceDN w:val="0"/>
              <w:adjustRightInd w:val="0"/>
              <w:rPr>
                <w:b/>
                <w:bCs/>
              </w:rPr>
            </w:pPr>
            <w:r>
              <w:rPr>
                <w:b/>
                <w:bCs/>
              </w:rPr>
              <w:t>2</w:t>
            </w:r>
            <w:r w:rsidRPr="00B175E6">
              <w:rPr>
                <w:b/>
                <w:bCs/>
              </w:rPr>
              <w:t>022 FULL 13875</w:t>
            </w:r>
          </w:p>
        </w:tc>
      </w:tr>
      <w:tr w:rsidR="002B2215" w:rsidRPr="00960BFE" w14:paraId="5BBFC17C" w14:textId="77777777" w:rsidTr="00D77AF9">
        <w:trPr>
          <w:trHeight w:val="280"/>
        </w:trPr>
        <w:tc>
          <w:tcPr>
            <w:tcW w:w="966" w:type="dxa"/>
            <w:tcBorders>
              <w:top w:val="nil"/>
              <w:left w:val="nil"/>
              <w:bottom w:val="nil"/>
              <w:right w:val="nil"/>
            </w:tcBorders>
          </w:tcPr>
          <w:p w14:paraId="64B45CCE" w14:textId="77777777" w:rsidR="002B2215" w:rsidRPr="00960BFE" w:rsidRDefault="002B2215" w:rsidP="00D77AF9">
            <w:pPr>
              <w:autoSpaceDE w:val="0"/>
              <w:autoSpaceDN w:val="0"/>
              <w:adjustRightInd w:val="0"/>
            </w:pPr>
            <w:r w:rsidRPr="00960BFE">
              <w:t xml:space="preserve"> </w:t>
            </w:r>
          </w:p>
        </w:tc>
        <w:tc>
          <w:tcPr>
            <w:tcW w:w="2575" w:type="dxa"/>
            <w:tcBorders>
              <w:top w:val="nil"/>
              <w:left w:val="nil"/>
              <w:bottom w:val="nil"/>
              <w:right w:val="nil"/>
            </w:tcBorders>
          </w:tcPr>
          <w:p w14:paraId="7659263F" w14:textId="77777777" w:rsidR="002B2215" w:rsidRPr="00960BFE" w:rsidRDefault="002B2215" w:rsidP="00D77AF9">
            <w:pPr>
              <w:autoSpaceDE w:val="0"/>
              <w:autoSpaceDN w:val="0"/>
              <w:adjustRightInd w:val="0"/>
            </w:pPr>
            <w:r w:rsidRPr="00960BFE">
              <w:t xml:space="preserve">Title: </w:t>
            </w:r>
          </w:p>
        </w:tc>
        <w:tc>
          <w:tcPr>
            <w:tcW w:w="6459" w:type="dxa"/>
            <w:tcBorders>
              <w:top w:val="nil"/>
              <w:left w:val="nil"/>
              <w:bottom w:val="nil"/>
              <w:right w:val="nil"/>
            </w:tcBorders>
          </w:tcPr>
          <w:p w14:paraId="551D2FCD" w14:textId="3EBB66B3" w:rsidR="002B2215" w:rsidRPr="00960BFE" w:rsidRDefault="00B175E6" w:rsidP="00D77AF9">
            <w:pPr>
              <w:autoSpaceDE w:val="0"/>
              <w:autoSpaceDN w:val="0"/>
              <w:adjustRightInd w:val="0"/>
            </w:pPr>
            <w:r w:rsidRPr="00B175E6">
              <w:t>A Phase 2a Study Evaluating the Safety, Tolerability, and Efficacy of TLC-3595 in Subjects with Insulin Resistance</w:t>
            </w:r>
          </w:p>
        </w:tc>
      </w:tr>
      <w:tr w:rsidR="002B2215" w:rsidRPr="00960BFE" w14:paraId="3189C7C1" w14:textId="77777777" w:rsidTr="00D77AF9">
        <w:trPr>
          <w:trHeight w:val="280"/>
        </w:trPr>
        <w:tc>
          <w:tcPr>
            <w:tcW w:w="966" w:type="dxa"/>
            <w:tcBorders>
              <w:top w:val="nil"/>
              <w:left w:val="nil"/>
              <w:bottom w:val="nil"/>
              <w:right w:val="nil"/>
            </w:tcBorders>
          </w:tcPr>
          <w:p w14:paraId="666E8F1B" w14:textId="77777777" w:rsidR="002B2215" w:rsidRPr="00960BFE" w:rsidRDefault="002B2215" w:rsidP="00D77AF9">
            <w:pPr>
              <w:autoSpaceDE w:val="0"/>
              <w:autoSpaceDN w:val="0"/>
              <w:adjustRightInd w:val="0"/>
            </w:pPr>
            <w:r w:rsidRPr="00960BFE">
              <w:t xml:space="preserve"> </w:t>
            </w:r>
          </w:p>
        </w:tc>
        <w:tc>
          <w:tcPr>
            <w:tcW w:w="2575" w:type="dxa"/>
            <w:tcBorders>
              <w:top w:val="nil"/>
              <w:left w:val="nil"/>
              <w:bottom w:val="nil"/>
              <w:right w:val="nil"/>
            </w:tcBorders>
          </w:tcPr>
          <w:p w14:paraId="3A74EF94" w14:textId="77777777" w:rsidR="002B2215" w:rsidRPr="00960BFE" w:rsidRDefault="002B2215" w:rsidP="00D77AF9">
            <w:pPr>
              <w:autoSpaceDE w:val="0"/>
              <w:autoSpaceDN w:val="0"/>
              <w:adjustRightInd w:val="0"/>
            </w:pPr>
            <w:r w:rsidRPr="00960BFE">
              <w:t xml:space="preserve">Principal Investigator: </w:t>
            </w:r>
          </w:p>
        </w:tc>
        <w:tc>
          <w:tcPr>
            <w:tcW w:w="6459" w:type="dxa"/>
            <w:tcBorders>
              <w:top w:val="nil"/>
              <w:left w:val="nil"/>
              <w:bottom w:val="nil"/>
              <w:right w:val="nil"/>
            </w:tcBorders>
          </w:tcPr>
          <w:p w14:paraId="3317C267" w14:textId="77E32B78" w:rsidR="002B2215" w:rsidRPr="00960BFE" w:rsidRDefault="00B175E6" w:rsidP="00D77AF9">
            <w:r>
              <w:t>Professor Russell Scott</w:t>
            </w:r>
          </w:p>
        </w:tc>
      </w:tr>
      <w:tr w:rsidR="002B2215" w:rsidRPr="00960BFE" w14:paraId="464EBFB8" w14:textId="77777777" w:rsidTr="00D77AF9">
        <w:trPr>
          <w:trHeight w:val="280"/>
        </w:trPr>
        <w:tc>
          <w:tcPr>
            <w:tcW w:w="966" w:type="dxa"/>
            <w:tcBorders>
              <w:top w:val="nil"/>
              <w:left w:val="nil"/>
              <w:bottom w:val="nil"/>
              <w:right w:val="nil"/>
            </w:tcBorders>
          </w:tcPr>
          <w:p w14:paraId="0DC104E4" w14:textId="77777777" w:rsidR="002B2215" w:rsidRPr="00960BFE" w:rsidRDefault="002B2215" w:rsidP="00D77AF9">
            <w:pPr>
              <w:autoSpaceDE w:val="0"/>
              <w:autoSpaceDN w:val="0"/>
              <w:adjustRightInd w:val="0"/>
            </w:pPr>
            <w:r w:rsidRPr="00960BFE">
              <w:t xml:space="preserve"> </w:t>
            </w:r>
          </w:p>
        </w:tc>
        <w:tc>
          <w:tcPr>
            <w:tcW w:w="2575" w:type="dxa"/>
            <w:tcBorders>
              <w:top w:val="nil"/>
              <w:left w:val="nil"/>
              <w:bottom w:val="nil"/>
              <w:right w:val="nil"/>
            </w:tcBorders>
          </w:tcPr>
          <w:p w14:paraId="40E56722" w14:textId="77777777" w:rsidR="002B2215" w:rsidRPr="00960BFE" w:rsidRDefault="002B2215" w:rsidP="00D77AF9">
            <w:pPr>
              <w:autoSpaceDE w:val="0"/>
              <w:autoSpaceDN w:val="0"/>
              <w:adjustRightInd w:val="0"/>
            </w:pPr>
            <w:r w:rsidRPr="00960BFE">
              <w:t xml:space="preserve">Sponsor: </w:t>
            </w:r>
          </w:p>
        </w:tc>
        <w:tc>
          <w:tcPr>
            <w:tcW w:w="6459" w:type="dxa"/>
            <w:tcBorders>
              <w:top w:val="nil"/>
              <w:left w:val="nil"/>
              <w:bottom w:val="nil"/>
              <w:right w:val="nil"/>
            </w:tcBorders>
          </w:tcPr>
          <w:p w14:paraId="3BB2680E" w14:textId="7AFC5E52" w:rsidR="002B2215" w:rsidRPr="00960BFE" w:rsidRDefault="00B175E6" w:rsidP="00D77AF9">
            <w:pPr>
              <w:autoSpaceDE w:val="0"/>
              <w:autoSpaceDN w:val="0"/>
              <w:adjustRightInd w:val="0"/>
            </w:pPr>
            <w:r w:rsidRPr="00B175E6">
              <w:t>OrsoBio Inc</w:t>
            </w:r>
          </w:p>
        </w:tc>
      </w:tr>
      <w:tr w:rsidR="002B2215" w:rsidRPr="00960BFE" w14:paraId="68261CCD" w14:textId="77777777" w:rsidTr="00D77AF9">
        <w:trPr>
          <w:trHeight w:val="280"/>
        </w:trPr>
        <w:tc>
          <w:tcPr>
            <w:tcW w:w="966" w:type="dxa"/>
            <w:tcBorders>
              <w:top w:val="nil"/>
              <w:left w:val="nil"/>
              <w:bottom w:val="nil"/>
              <w:right w:val="nil"/>
            </w:tcBorders>
          </w:tcPr>
          <w:p w14:paraId="561DDF7E" w14:textId="77777777" w:rsidR="002B2215" w:rsidRPr="00960BFE" w:rsidRDefault="002B2215" w:rsidP="00D77AF9">
            <w:pPr>
              <w:autoSpaceDE w:val="0"/>
              <w:autoSpaceDN w:val="0"/>
              <w:adjustRightInd w:val="0"/>
            </w:pPr>
            <w:r w:rsidRPr="00960BFE">
              <w:t xml:space="preserve"> </w:t>
            </w:r>
          </w:p>
        </w:tc>
        <w:tc>
          <w:tcPr>
            <w:tcW w:w="2575" w:type="dxa"/>
            <w:tcBorders>
              <w:top w:val="nil"/>
              <w:left w:val="nil"/>
              <w:bottom w:val="nil"/>
              <w:right w:val="nil"/>
            </w:tcBorders>
          </w:tcPr>
          <w:p w14:paraId="5313C2F5" w14:textId="77777777" w:rsidR="002B2215" w:rsidRPr="00960BFE" w:rsidRDefault="002B2215" w:rsidP="00D77AF9">
            <w:pPr>
              <w:autoSpaceDE w:val="0"/>
              <w:autoSpaceDN w:val="0"/>
              <w:adjustRightInd w:val="0"/>
            </w:pPr>
            <w:r w:rsidRPr="00960BFE">
              <w:t xml:space="preserve">Clock Start Date: </w:t>
            </w:r>
          </w:p>
        </w:tc>
        <w:tc>
          <w:tcPr>
            <w:tcW w:w="6459" w:type="dxa"/>
            <w:tcBorders>
              <w:top w:val="nil"/>
              <w:left w:val="nil"/>
              <w:bottom w:val="nil"/>
              <w:right w:val="nil"/>
            </w:tcBorders>
          </w:tcPr>
          <w:p w14:paraId="382B1735" w14:textId="77777777" w:rsidR="002B2215" w:rsidRPr="00960BFE" w:rsidRDefault="002B2215" w:rsidP="00D77AF9">
            <w:pPr>
              <w:autoSpaceDE w:val="0"/>
              <w:autoSpaceDN w:val="0"/>
              <w:adjustRightInd w:val="0"/>
            </w:pPr>
            <w:r>
              <w:t>25 November 2022</w:t>
            </w:r>
          </w:p>
        </w:tc>
      </w:tr>
    </w:tbl>
    <w:p w14:paraId="192BC86E" w14:textId="77777777" w:rsidR="002B2215" w:rsidRPr="00795EDD" w:rsidRDefault="002B2215" w:rsidP="002B2215"/>
    <w:p w14:paraId="3FB4E347" w14:textId="19D35172" w:rsidR="002B2215" w:rsidRPr="00D324AA" w:rsidRDefault="00E31D6A" w:rsidP="002B2215">
      <w:pPr>
        <w:autoSpaceDE w:val="0"/>
        <w:autoSpaceDN w:val="0"/>
        <w:adjustRightInd w:val="0"/>
        <w:rPr>
          <w:sz w:val="20"/>
          <w:lang w:val="en-NZ"/>
        </w:rPr>
      </w:pPr>
      <w:r w:rsidRPr="00F87423">
        <w:rPr>
          <w:rFonts w:cs="Arial"/>
          <w:szCs w:val="22"/>
          <w:lang w:val="en-NZ"/>
        </w:rPr>
        <w:t>Dr Paul Hamilton, Holly Thirlwall, and Courtney Rowse</w:t>
      </w:r>
      <w:r w:rsidR="002B2215" w:rsidRPr="00F87423">
        <w:rPr>
          <w:lang w:val="en-NZ"/>
        </w:rPr>
        <w:t xml:space="preserve"> </w:t>
      </w:r>
      <w:r w:rsidR="002B2215" w:rsidRPr="00D324AA">
        <w:rPr>
          <w:lang w:val="en-NZ"/>
        </w:rPr>
        <w:t>w</w:t>
      </w:r>
      <w:r>
        <w:rPr>
          <w:lang w:val="en-NZ"/>
        </w:rPr>
        <w:t>ere</w:t>
      </w:r>
      <w:r w:rsidR="002B2215" w:rsidRPr="00D324AA">
        <w:rPr>
          <w:lang w:val="en-NZ"/>
        </w:rPr>
        <w:t xml:space="preserve"> present via videoconference for discussion of this application.</w:t>
      </w:r>
    </w:p>
    <w:p w14:paraId="197FE0EE" w14:textId="77777777" w:rsidR="002B2215" w:rsidRPr="00D324AA" w:rsidRDefault="002B2215" w:rsidP="002B2215">
      <w:pPr>
        <w:rPr>
          <w:u w:val="single"/>
          <w:lang w:val="en-NZ"/>
        </w:rPr>
      </w:pPr>
    </w:p>
    <w:p w14:paraId="59E4BE89" w14:textId="77777777" w:rsidR="002B2215" w:rsidRPr="0054344C" w:rsidRDefault="002B2215" w:rsidP="002B2215">
      <w:pPr>
        <w:pStyle w:val="Headingbold"/>
      </w:pPr>
      <w:r w:rsidRPr="0054344C">
        <w:t>Potential conflicts of interest</w:t>
      </w:r>
    </w:p>
    <w:p w14:paraId="376E70D3" w14:textId="77777777" w:rsidR="002B2215" w:rsidRPr="00D324AA" w:rsidRDefault="002B2215" w:rsidP="002B2215">
      <w:pPr>
        <w:rPr>
          <w:b/>
          <w:lang w:val="en-NZ"/>
        </w:rPr>
      </w:pPr>
    </w:p>
    <w:p w14:paraId="22EB2D70" w14:textId="77777777" w:rsidR="002B2215" w:rsidRPr="00D324AA" w:rsidRDefault="002B2215" w:rsidP="002B2215">
      <w:pPr>
        <w:rPr>
          <w:lang w:val="en-NZ"/>
        </w:rPr>
      </w:pPr>
      <w:r w:rsidRPr="00D324AA">
        <w:rPr>
          <w:lang w:val="en-NZ"/>
        </w:rPr>
        <w:t>The Chair asked members to declare any potential conflicts of interest related to this application.</w:t>
      </w:r>
    </w:p>
    <w:p w14:paraId="333AF2E9" w14:textId="77777777" w:rsidR="002B2215" w:rsidRPr="00D324AA" w:rsidRDefault="002B2215" w:rsidP="002B2215">
      <w:pPr>
        <w:rPr>
          <w:lang w:val="en-NZ"/>
        </w:rPr>
      </w:pPr>
    </w:p>
    <w:p w14:paraId="7785AA96" w14:textId="77777777" w:rsidR="002B2215" w:rsidRPr="00D324AA" w:rsidRDefault="002B2215" w:rsidP="002B2215">
      <w:pPr>
        <w:rPr>
          <w:lang w:val="en-NZ"/>
        </w:rPr>
      </w:pPr>
      <w:r w:rsidRPr="00D324AA">
        <w:rPr>
          <w:lang w:val="en-NZ"/>
        </w:rPr>
        <w:t>No potential conflicts of interest related to this application were declared by any member.</w:t>
      </w:r>
    </w:p>
    <w:p w14:paraId="5DEE2371" w14:textId="77777777" w:rsidR="002B2215" w:rsidRPr="00D324AA" w:rsidRDefault="002B2215" w:rsidP="002B2215">
      <w:pPr>
        <w:rPr>
          <w:lang w:val="en-NZ"/>
        </w:rPr>
      </w:pPr>
    </w:p>
    <w:p w14:paraId="165C9713" w14:textId="77777777" w:rsidR="002B2215" w:rsidRPr="00D324AA" w:rsidRDefault="002B2215" w:rsidP="002B2215">
      <w:pPr>
        <w:rPr>
          <w:lang w:val="en-NZ"/>
        </w:rPr>
      </w:pPr>
    </w:p>
    <w:p w14:paraId="791C790F" w14:textId="77777777" w:rsidR="002B2215" w:rsidRPr="00D324AA" w:rsidRDefault="002B2215" w:rsidP="002B2215">
      <w:pPr>
        <w:autoSpaceDE w:val="0"/>
        <w:autoSpaceDN w:val="0"/>
        <w:adjustRightInd w:val="0"/>
        <w:rPr>
          <w:lang w:val="en-NZ"/>
        </w:rPr>
      </w:pPr>
    </w:p>
    <w:p w14:paraId="545D2763" w14:textId="77777777" w:rsidR="002B2215" w:rsidRPr="0054344C" w:rsidRDefault="002B2215" w:rsidP="002B2215">
      <w:pPr>
        <w:pStyle w:val="Headingbold"/>
      </w:pPr>
      <w:r w:rsidRPr="0054344C">
        <w:t xml:space="preserve">Summary of resolved ethical issues </w:t>
      </w:r>
    </w:p>
    <w:p w14:paraId="14BCF362" w14:textId="77777777" w:rsidR="002B2215" w:rsidRPr="00D324AA" w:rsidRDefault="002B2215" w:rsidP="002B2215">
      <w:pPr>
        <w:rPr>
          <w:u w:val="single"/>
          <w:lang w:val="en-NZ"/>
        </w:rPr>
      </w:pPr>
    </w:p>
    <w:p w14:paraId="2FD1B817" w14:textId="77777777" w:rsidR="002B2215" w:rsidRPr="00D324AA" w:rsidRDefault="002B2215" w:rsidP="002B2215">
      <w:pPr>
        <w:rPr>
          <w:lang w:val="en-NZ"/>
        </w:rPr>
      </w:pPr>
      <w:r w:rsidRPr="00D324AA">
        <w:rPr>
          <w:lang w:val="en-NZ"/>
        </w:rPr>
        <w:t>The main ethical issues considered by the Committee and addressed by the Researcher are as follows.</w:t>
      </w:r>
    </w:p>
    <w:p w14:paraId="1B901AC2" w14:textId="77777777" w:rsidR="002B2215" w:rsidRPr="00D324AA" w:rsidRDefault="002B2215" w:rsidP="002B2215">
      <w:pPr>
        <w:rPr>
          <w:lang w:val="en-NZ"/>
        </w:rPr>
      </w:pPr>
    </w:p>
    <w:p w14:paraId="025F3423" w14:textId="3BFAB73B" w:rsidR="002B2215" w:rsidRPr="00D324AA" w:rsidRDefault="002B2215" w:rsidP="00EB5BB0">
      <w:pPr>
        <w:pStyle w:val="ListParagraph"/>
        <w:numPr>
          <w:ilvl w:val="0"/>
          <w:numId w:val="22"/>
        </w:numPr>
      </w:pPr>
      <w:r w:rsidRPr="00D324AA">
        <w:t>The Committee</w:t>
      </w:r>
      <w:r w:rsidR="007C19A4">
        <w:t xml:space="preserve"> were assured that no one in the public health system would be impacted for accessing MRIs. </w:t>
      </w:r>
    </w:p>
    <w:p w14:paraId="195FC3E9" w14:textId="5C4E5861" w:rsidR="002B2215" w:rsidRPr="00D324AA" w:rsidRDefault="001C4A9B" w:rsidP="002B2215">
      <w:pPr>
        <w:numPr>
          <w:ilvl w:val="0"/>
          <w:numId w:val="3"/>
        </w:numPr>
        <w:spacing w:before="80" w:after="80"/>
        <w:contextualSpacing/>
        <w:rPr>
          <w:lang w:val="en-NZ"/>
        </w:rPr>
      </w:pPr>
      <w:r>
        <w:rPr>
          <w:lang w:val="en-NZ"/>
        </w:rPr>
        <w:t>The Committee clarified with the Researcher that no advertisement is being used for this stud</w:t>
      </w:r>
      <w:r w:rsidR="00F72B8A">
        <w:rPr>
          <w:lang w:val="en-NZ"/>
        </w:rPr>
        <w:t xml:space="preserve">y </w:t>
      </w:r>
      <w:r>
        <w:rPr>
          <w:lang w:val="en-NZ"/>
        </w:rPr>
        <w:t xml:space="preserve">but would submit it as an amendment if so. </w:t>
      </w:r>
    </w:p>
    <w:p w14:paraId="09EB8709" w14:textId="77777777" w:rsidR="002B2215" w:rsidRPr="00D324AA" w:rsidRDefault="002B2215" w:rsidP="002B2215">
      <w:pPr>
        <w:spacing w:before="80" w:after="80"/>
        <w:rPr>
          <w:lang w:val="en-NZ"/>
        </w:rPr>
      </w:pPr>
    </w:p>
    <w:p w14:paraId="2BA81007" w14:textId="77777777" w:rsidR="002B2215" w:rsidRPr="0054344C" w:rsidRDefault="002B2215" w:rsidP="002B2215">
      <w:pPr>
        <w:pStyle w:val="Headingbold"/>
      </w:pPr>
      <w:r w:rsidRPr="0054344C">
        <w:t>Summary of outstanding ethical issues</w:t>
      </w:r>
    </w:p>
    <w:p w14:paraId="697BB960" w14:textId="77777777" w:rsidR="002B2215" w:rsidRPr="00D324AA" w:rsidRDefault="002B2215" w:rsidP="002B2215">
      <w:pPr>
        <w:rPr>
          <w:lang w:val="en-NZ"/>
        </w:rPr>
      </w:pPr>
    </w:p>
    <w:p w14:paraId="4A839A1A" w14:textId="77777777" w:rsidR="002B2215" w:rsidRPr="00D324AA" w:rsidRDefault="002B2215" w:rsidP="002B2215">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35BBA572" w14:textId="77777777" w:rsidR="002B2215" w:rsidRPr="00D324AA" w:rsidRDefault="002B2215" w:rsidP="002B2215">
      <w:pPr>
        <w:autoSpaceDE w:val="0"/>
        <w:autoSpaceDN w:val="0"/>
        <w:adjustRightInd w:val="0"/>
        <w:rPr>
          <w:szCs w:val="22"/>
          <w:lang w:val="en-NZ"/>
        </w:rPr>
      </w:pPr>
    </w:p>
    <w:p w14:paraId="0E5298B7" w14:textId="40E6923D" w:rsidR="00F86FD5" w:rsidRPr="00F86FD5" w:rsidRDefault="002B2215" w:rsidP="002B2215">
      <w:pPr>
        <w:pStyle w:val="ListParagraph"/>
        <w:rPr>
          <w:rFonts w:cs="Arial"/>
          <w:color w:val="FF0000"/>
        </w:rPr>
      </w:pPr>
      <w:r w:rsidRPr="00D324AA">
        <w:t xml:space="preserve">The Committee </w:t>
      </w:r>
      <w:r w:rsidR="009874C3">
        <w:t>requested</w:t>
      </w:r>
      <w:r w:rsidR="0038372E">
        <w:t xml:space="preserve"> the approach letter </w:t>
      </w:r>
      <w:r w:rsidR="00F86FD5">
        <w:t xml:space="preserve">comes from the GP. </w:t>
      </w:r>
    </w:p>
    <w:p w14:paraId="3C6189C7" w14:textId="77777777" w:rsidR="00B11FC1" w:rsidRPr="00B11FC1" w:rsidRDefault="00173C03" w:rsidP="002B2215">
      <w:pPr>
        <w:pStyle w:val="ListParagraph"/>
        <w:rPr>
          <w:rFonts w:cs="Arial"/>
          <w:color w:val="FF0000"/>
        </w:rPr>
      </w:pPr>
      <w:r>
        <w:t xml:space="preserve">The Committee noted that </w:t>
      </w:r>
      <w:r w:rsidR="00F26DBC">
        <w:t xml:space="preserve">B5 </w:t>
      </w:r>
      <w:r>
        <w:t xml:space="preserve">of the application form and the participant information sheet </w:t>
      </w:r>
      <w:r w:rsidR="00F26DBC">
        <w:t>refers to 3 tablets, but it is 2 in D19</w:t>
      </w:r>
      <w:r>
        <w:t xml:space="preserve">. Please correct the documentation for consistency to 2.  </w:t>
      </w:r>
    </w:p>
    <w:p w14:paraId="7AC6E39F" w14:textId="1DE1A1B6" w:rsidR="002B2215" w:rsidRPr="0087644A" w:rsidRDefault="0087644A" w:rsidP="0087644A">
      <w:pPr>
        <w:pStyle w:val="ListParagraph"/>
      </w:pPr>
      <w:r>
        <w:t>The Committee noted currently that the taxable amount of $100 for the PK future research currently is inadequate and requested revision of this amount to be at least the equivalent of minimum wage.</w:t>
      </w:r>
      <w:r w:rsidR="002B2215" w:rsidRPr="00D324AA">
        <w:br/>
      </w:r>
    </w:p>
    <w:p w14:paraId="3B174977" w14:textId="77777777" w:rsidR="002B2215" w:rsidRPr="00D324AA" w:rsidRDefault="002B2215" w:rsidP="002B2215">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76A3A11" w14:textId="77777777" w:rsidR="002B2215" w:rsidRPr="00D324AA" w:rsidRDefault="002B2215" w:rsidP="002B2215">
      <w:pPr>
        <w:spacing w:before="80" w:after="80"/>
        <w:rPr>
          <w:rFonts w:cs="Arial"/>
          <w:szCs w:val="22"/>
          <w:lang w:val="en-NZ"/>
        </w:rPr>
      </w:pPr>
    </w:p>
    <w:p w14:paraId="12E53D0B" w14:textId="3F273763" w:rsidR="0085646F" w:rsidRPr="00D324AA" w:rsidRDefault="0003513A" w:rsidP="002B2215">
      <w:pPr>
        <w:pStyle w:val="ListParagraph"/>
      </w:pPr>
      <w:r>
        <w:t>On page 7 of the Main PIS,</w:t>
      </w:r>
      <w:r w:rsidR="0085646F">
        <w:t xml:space="preserve"> please clarify that travel reimbursement is in addition to the $100 per visit. </w:t>
      </w:r>
    </w:p>
    <w:p w14:paraId="3A17D043" w14:textId="3D5695BC" w:rsidR="002B2215" w:rsidRDefault="0003513A" w:rsidP="002B2215">
      <w:pPr>
        <w:pStyle w:val="ListParagraph"/>
      </w:pPr>
      <w:r>
        <w:t>On page 14 of the Main PIS,</w:t>
      </w:r>
      <w:r w:rsidR="00173C03">
        <w:t xml:space="preserve"> </w:t>
      </w:r>
      <w:r>
        <w:t>future unspecified research is</w:t>
      </w:r>
      <w:r w:rsidR="00173C03">
        <w:t xml:space="preserve"> discussed but is not explained that its subject to a separate consent form and optional.</w:t>
      </w:r>
    </w:p>
    <w:p w14:paraId="2D582D77" w14:textId="77777777" w:rsidR="006A1C5F" w:rsidRDefault="006A1C5F" w:rsidP="006A1C5F">
      <w:pPr>
        <w:pStyle w:val="ListParagraph"/>
      </w:pPr>
      <w:r>
        <w:t>The Committee noted that vaginal contraception rings are not available methods of contraception in New Zealand anymore and should be removed.</w:t>
      </w:r>
    </w:p>
    <w:p w14:paraId="48743669" w14:textId="4C71F093" w:rsidR="006A1C5F" w:rsidRDefault="00B73A9D" w:rsidP="002B2215">
      <w:pPr>
        <w:pStyle w:val="ListParagraph"/>
      </w:pPr>
      <w:r>
        <w:t xml:space="preserve">Please state </w:t>
      </w:r>
      <w:r w:rsidR="0003513A">
        <w:t>‘</w:t>
      </w:r>
      <w:r>
        <w:t>Hep</w:t>
      </w:r>
      <w:r w:rsidR="0003513A">
        <w:t>’</w:t>
      </w:r>
      <w:r>
        <w:t xml:space="preserve"> as Hepatitis. </w:t>
      </w:r>
    </w:p>
    <w:p w14:paraId="3E9D602C" w14:textId="77777777" w:rsidR="002B2215" w:rsidRPr="00D324AA" w:rsidRDefault="002B2215" w:rsidP="002B2215">
      <w:pPr>
        <w:spacing w:before="80" w:after="80"/>
      </w:pPr>
    </w:p>
    <w:p w14:paraId="367F5CEA" w14:textId="77777777" w:rsidR="002B2215" w:rsidRPr="0054344C" w:rsidRDefault="002B2215" w:rsidP="002B2215">
      <w:pPr>
        <w:rPr>
          <w:b/>
          <w:bCs/>
          <w:lang w:val="en-NZ"/>
        </w:rPr>
      </w:pPr>
      <w:r w:rsidRPr="0054344C">
        <w:rPr>
          <w:b/>
          <w:bCs/>
          <w:lang w:val="en-NZ"/>
        </w:rPr>
        <w:t xml:space="preserve">Decision </w:t>
      </w:r>
    </w:p>
    <w:p w14:paraId="4F1C4A2F" w14:textId="77777777" w:rsidR="002B2215" w:rsidRPr="00D324AA" w:rsidRDefault="002B2215" w:rsidP="002B2215">
      <w:pPr>
        <w:rPr>
          <w:lang w:val="en-NZ"/>
        </w:rPr>
      </w:pPr>
    </w:p>
    <w:p w14:paraId="0B56CA5D" w14:textId="77777777" w:rsidR="002B2215" w:rsidRPr="00D324AA" w:rsidRDefault="002B2215" w:rsidP="002B2215">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1B9E0ABC" w14:textId="77777777" w:rsidR="002B2215" w:rsidRPr="00D324AA" w:rsidRDefault="002B2215" w:rsidP="002B2215">
      <w:pPr>
        <w:rPr>
          <w:color w:val="FF0000"/>
          <w:lang w:val="en-NZ"/>
        </w:rPr>
      </w:pPr>
    </w:p>
    <w:p w14:paraId="190E8393" w14:textId="77777777" w:rsidR="002B2215" w:rsidRPr="0003513A" w:rsidRDefault="002B2215" w:rsidP="002B2215">
      <w:pPr>
        <w:pStyle w:val="NSCbullet"/>
        <w:rPr>
          <w:color w:val="auto"/>
        </w:rPr>
      </w:pPr>
      <w:r w:rsidRPr="0003513A">
        <w:rPr>
          <w:color w:val="auto"/>
        </w:rPr>
        <w:t>please address all outstanding ethical issues raised by the Committee</w:t>
      </w:r>
    </w:p>
    <w:p w14:paraId="5CDA577F" w14:textId="77777777" w:rsidR="002B2215" w:rsidRPr="0003513A" w:rsidRDefault="002B2215" w:rsidP="002B2215">
      <w:pPr>
        <w:numPr>
          <w:ilvl w:val="0"/>
          <w:numId w:val="5"/>
        </w:numPr>
        <w:spacing w:before="80" w:after="80"/>
        <w:ind w:left="714" w:hanging="357"/>
        <w:rPr>
          <w:rFonts w:cs="Arial"/>
          <w:szCs w:val="22"/>
          <w:lang w:val="en-NZ"/>
        </w:rPr>
      </w:pPr>
      <w:r w:rsidRPr="0003513A">
        <w:rPr>
          <w:rFonts w:cs="Arial"/>
          <w:szCs w:val="22"/>
          <w:lang w:val="en-NZ"/>
        </w:rPr>
        <w:t xml:space="preserve">please update the Participant Information Sheet and Consent Form, taking into account the feedback provided by the Committee. </w:t>
      </w:r>
      <w:r w:rsidRPr="0003513A">
        <w:rPr>
          <w:i/>
          <w:iCs/>
        </w:rPr>
        <w:t>(National Ethical Standards for Health and Disability Research and Quality Improvement, para 7.15 – 7.17).</w:t>
      </w:r>
    </w:p>
    <w:p w14:paraId="3631F956" w14:textId="77777777" w:rsidR="002B2215" w:rsidRPr="00D324AA" w:rsidRDefault="002B2215" w:rsidP="002B2215">
      <w:pPr>
        <w:rPr>
          <w:rFonts w:cs="Arial"/>
          <w:color w:val="33CCCC"/>
          <w:szCs w:val="22"/>
          <w:lang w:val="en-NZ"/>
        </w:rPr>
      </w:pPr>
    </w:p>
    <w:p w14:paraId="053B7B3E" w14:textId="77777777" w:rsidR="002B2215" w:rsidRDefault="002B2215" w:rsidP="002B2215">
      <w:pPr>
        <w:rPr>
          <w:color w:val="4BACC6"/>
          <w:lang w:val="en-NZ"/>
        </w:rPr>
      </w:pPr>
    </w:p>
    <w:p w14:paraId="5BCBF9DE" w14:textId="77777777" w:rsidR="00EB5BB0" w:rsidRDefault="00EB5BB0">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B2215" w:rsidRPr="00960BFE" w14:paraId="44DD9A1D" w14:textId="77777777" w:rsidTr="00D77AF9">
        <w:trPr>
          <w:trHeight w:val="280"/>
        </w:trPr>
        <w:tc>
          <w:tcPr>
            <w:tcW w:w="966" w:type="dxa"/>
            <w:tcBorders>
              <w:top w:val="nil"/>
              <w:left w:val="nil"/>
              <w:bottom w:val="nil"/>
              <w:right w:val="nil"/>
            </w:tcBorders>
          </w:tcPr>
          <w:p w14:paraId="55F39A57" w14:textId="48048967" w:rsidR="002B2215" w:rsidRPr="00960BFE" w:rsidRDefault="00EB5BB0" w:rsidP="00D77AF9">
            <w:pPr>
              <w:autoSpaceDE w:val="0"/>
              <w:autoSpaceDN w:val="0"/>
              <w:adjustRightInd w:val="0"/>
            </w:pPr>
            <w:r>
              <w:rPr>
                <w:b/>
              </w:rPr>
              <w:lastRenderedPageBreak/>
              <w:t>7</w:t>
            </w:r>
            <w:r w:rsidR="002B2215" w:rsidRPr="00960BFE">
              <w:rPr>
                <w:b/>
              </w:rPr>
              <w:t xml:space="preserve"> </w:t>
            </w:r>
            <w:r w:rsidR="002B2215" w:rsidRPr="00960BFE">
              <w:t xml:space="preserve"> </w:t>
            </w:r>
          </w:p>
        </w:tc>
        <w:tc>
          <w:tcPr>
            <w:tcW w:w="2575" w:type="dxa"/>
            <w:tcBorders>
              <w:top w:val="nil"/>
              <w:left w:val="nil"/>
              <w:bottom w:val="nil"/>
              <w:right w:val="nil"/>
            </w:tcBorders>
          </w:tcPr>
          <w:p w14:paraId="7D74EADF" w14:textId="77777777" w:rsidR="002B2215" w:rsidRPr="00960BFE" w:rsidRDefault="002B2215" w:rsidP="00D77AF9">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963631A" w14:textId="6EC25EF6" w:rsidR="002B2215" w:rsidRPr="002B62FF" w:rsidRDefault="00EB5BB0" w:rsidP="00D77AF9">
            <w:pPr>
              <w:autoSpaceDE w:val="0"/>
              <w:autoSpaceDN w:val="0"/>
              <w:adjustRightInd w:val="0"/>
              <w:rPr>
                <w:b/>
                <w:bCs/>
              </w:rPr>
            </w:pPr>
            <w:r w:rsidRPr="00EB5BB0">
              <w:rPr>
                <w:b/>
                <w:bCs/>
              </w:rPr>
              <w:t>2022 FULL 13049</w:t>
            </w:r>
          </w:p>
        </w:tc>
      </w:tr>
      <w:tr w:rsidR="002B2215" w:rsidRPr="00960BFE" w14:paraId="17112C8E" w14:textId="77777777" w:rsidTr="00D77AF9">
        <w:trPr>
          <w:trHeight w:val="280"/>
        </w:trPr>
        <w:tc>
          <w:tcPr>
            <w:tcW w:w="966" w:type="dxa"/>
            <w:tcBorders>
              <w:top w:val="nil"/>
              <w:left w:val="nil"/>
              <w:bottom w:val="nil"/>
              <w:right w:val="nil"/>
            </w:tcBorders>
          </w:tcPr>
          <w:p w14:paraId="046E10D2" w14:textId="77777777" w:rsidR="002B2215" w:rsidRPr="00960BFE" w:rsidRDefault="002B2215" w:rsidP="00D77AF9">
            <w:pPr>
              <w:autoSpaceDE w:val="0"/>
              <w:autoSpaceDN w:val="0"/>
              <w:adjustRightInd w:val="0"/>
            </w:pPr>
            <w:r w:rsidRPr="00960BFE">
              <w:t xml:space="preserve"> </w:t>
            </w:r>
          </w:p>
        </w:tc>
        <w:tc>
          <w:tcPr>
            <w:tcW w:w="2575" w:type="dxa"/>
            <w:tcBorders>
              <w:top w:val="nil"/>
              <w:left w:val="nil"/>
              <w:bottom w:val="nil"/>
              <w:right w:val="nil"/>
            </w:tcBorders>
          </w:tcPr>
          <w:p w14:paraId="0D880A4E" w14:textId="77777777" w:rsidR="002B2215" w:rsidRPr="00960BFE" w:rsidRDefault="002B2215" w:rsidP="00D77AF9">
            <w:pPr>
              <w:autoSpaceDE w:val="0"/>
              <w:autoSpaceDN w:val="0"/>
              <w:adjustRightInd w:val="0"/>
            </w:pPr>
            <w:r w:rsidRPr="00960BFE">
              <w:t xml:space="preserve">Title: </w:t>
            </w:r>
          </w:p>
        </w:tc>
        <w:tc>
          <w:tcPr>
            <w:tcW w:w="6459" w:type="dxa"/>
            <w:tcBorders>
              <w:top w:val="nil"/>
              <w:left w:val="nil"/>
              <w:bottom w:val="nil"/>
              <w:right w:val="nil"/>
            </w:tcBorders>
          </w:tcPr>
          <w:p w14:paraId="03EA9E92" w14:textId="77777777" w:rsidR="00EB5BB0" w:rsidRDefault="00EB5BB0" w:rsidP="00EB5BB0">
            <w:pPr>
              <w:autoSpaceDE w:val="0"/>
              <w:autoSpaceDN w:val="0"/>
              <w:adjustRightInd w:val="0"/>
            </w:pPr>
            <w:r>
              <w:t>A Phase 1 Randomized, Double Blinded, Placebo Controlled, Ascending Dose Study to Assess the Safety, Tolerability, and</w:t>
            </w:r>
          </w:p>
          <w:p w14:paraId="370006C9" w14:textId="4519E4E6" w:rsidR="002B2215" w:rsidRPr="00960BFE" w:rsidRDefault="00EB5BB0" w:rsidP="00EB5BB0">
            <w:pPr>
              <w:autoSpaceDE w:val="0"/>
              <w:autoSpaceDN w:val="0"/>
              <w:adjustRightInd w:val="0"/>
            </w:pPr>
            <w:r>
              <w:t>Pharmacokinetics of Single Doses of ARCT-032 in Healthy Adult Subjects</w:t>
            </w:r>
          </w:p>
        </w:tc>
      </w:tr>
      <w:tr w:rsidR="002B2215" w:rsidRPr="00960BFE" w14:paraId="3D377C5A" w14:textId="77777777" w:rsidTr="00D77AF9">
        <w:trPr>
          <w:trHeight w:val="280"/>
        </w:trPr>
        <w:tc>
          <w:tcPr>
            <w:tcW w:w="966" w:type="dxa"/>
            <w:tcBorders>
              <w:top w:val="nil"/>
              <w:left w:val="nil"/>
              <w:bottom w:val="nil"/>
              <w:right w:val="nil"/>
            </w:tcBorders>
          </w:tcPr>
          <w:p w14:paraId="08E70DC5" w14:textId="77777777" w:rsidR="002B2215" w:rsidRPr="00960BFE" w:rsidRDefault="002B2215" w:rsidP="00D77AF9">
            <w:pPr>
              <w:autoSpaceDE w:val="0"/>
              <w:autoSpaceDN w:val="0"/>
              <w:adjustRightInd w:val="0"/>
            </w:pPr>
            <w:r w:rsidRPr="00960BFE">
              <w:t xml:space="preserve"> </w:t>
            </w:r>
          </w:p>
        </w:tc>
        <w:tc>
          <w:tcPr>
            <w:tcW w:w="2575" w:type="dxa"/>
            <w:tcBorders>
              <w:top w:val="nil"/>
              <w:left w:val="nil"/>
              <w:bottom w:val="nil"/>
              <w:right w:val="nil"/>
            </w:tcBorders>
          </w:tcPr>
          <w:p w14:paraId="2307EB4D" w14:textId="77777777" w:rsidR="002B2215" w:rsidRPr="00960BFE" w:rsidRDefault="002B2215" w:rsidP="00D77AF9">
            <w:pPr>
              <w:autoSpaceDE w:val="0"/>
              <w:autoSpaceDN w:val="0"/>
              <w:adjustRightInd w:val="0"/>
            </w:pPr>
            <w:r w:rsidRPr="00960BFE">
              <w:t xml:space="preserve">Principal Investigator: </w:t>
            </w:r>
          </w:p>
        </w:tc>
        <w:tc>
          <w:tcPr>
            <w:tcW w:w="6459" w:type="dxa"/>
            <w:tcBorders>
              <w:top w:val="nil"/>
              <w:left w:val="nil"/>
              <w:bottom w:val="nil"/>
              <w:right w:val="nil"/>
            </w:tcBorders>
          </w:tcPr>
          <w:p w14:paraId="01DAAD50" w14:textId="1C8E57B0" w:rsidR="002B2215" w:rsidRPr="00960BFE" w:rsidRDefault="00EB5BB0" w:rsidP="00D77AF9">
            <w:r>
              <w:t>Dr Mark Marshall</w:t>
            </w:r>
          </w:p>
        </w:tc>
      </w:tr>
      <w:tr w:rsidR="002B2215" w:rsidRPr="00960BFE" w14:paraId="091F09DB" w14:textId="77777777" w:rsidTr="00D77AF9">
        <w:trPr>
          <w:trHeight w:val="280"/>
        </w:trPr>
        <w:tc>
          <w:tcPr>
            <w:tcW w:w="966" w:type="dxa"/>
            <w:tcBorders>
              <w:top w:val="nil"/>
              <w:left w:val="nil"/>
              <w:bottom w:val="nil"/>
              <w:right w:val="nil"/>
            </w:tcBorders>
          </w:tcPr>
          <w:p w14:paraId="14AA5B92" w14:textId="77777777" w:rsidR="002B2215" w:rsidRPr="00960BFE" w:rsidRDefault="002B2215" w:rsidP="00D77AF9">
            <w:pPr>
              <w:autoSpaceDE w:val="0"/>
              <w:autoSpaceDN w:val="0"/>
              <w:adjustRightInd w:val="0"/>
            </w:pPr>
            <w:r w:rsidRPr="00960BFE">
              <w:t xml:space="preserve"> </w:t>
            </w:r>
          </w:p>
        </w:tc>
        <w:tc>
          <w:tcPr>
            <w:tcW w:w="2575" w:type="dxa"/>
            <w:tcBorders>
              <w:top w:val="nil"/>
              <w:left w:val="nil"/>
              <w:bottom w:val="nil"/>
              <w:right w:val="nil"/>
            </w:tcBorders>
          </w:tcPr>
          <w:p w14:paraId="6687B678" w14:textId="77777777" w:rsidR="002B2215" w:rsidRPr="00960BFE" w:rsidRDefault="002B2215" w:rsidP="00D77AF9">
            <w:pPr>
              <w:autoSpaceDE w:val="0"/>
              <w:autoSpaceDN w:val="0"/>
              <w:adjustRightInd w:val="0"/>
            </w:pPr>
            <w:r w:rsidRPr="00960BFE">
              <w:t xml:space="preserve">Sponsor: </w:t>
            </w:r>
          </w:p>
        </w:tc>
        <w:tc>
          <w:tcPr>
            <w:tcW w:w="6459" w:type="dxa"/>
            <w:tcBorders>
              <w:top w:val="nil"/>
              <w:left w:val="nil"/>
              <w:bottom w:val="nil"/>
              <w:right w:val="nil"/>
            </w:tcBorders>
          </w:tcPr>
          <w:p w14:paraId="7F700FE7" w14:textId="0D6F34D5" w:rsidR="002B2215" w:rsidRPr="00960BFE" w:rsidRDefault="00EB5BB0" w:rsidP="00D77AF9">
            <w:pPr>
              <w:autoSpaceDE w:val="0"/>
              <w:autoSpaceDN w:val="0"/>
              <w:adjustRightInd w:val="0"/>
            </w:pPr>
            <w:r w:rsidRPr="00EB5BB0">
              <w:t>Arcturus Therapeutics, Inc.</w:t>
            </w:r>
          </w:p>
        </w:tc>
      </w:tr>
      <w:tr w:rsidR="002B2215" w:rsidRPr="00960BFE" w14:paraId="319BC79F" w14:textId="77777777" w:rsidTr="00D77AF9">
        <w:trPr>
          <w:trHeight w:val="280"/>
        </w:trPr>
        <w:tc>
          <w:tcPr>
            <w:tcW w:w="966" w:type="dxa"/>
            <w:tcBorders>
              <w:top w:val="nil"/>
              <w:left w:val="nil"/>
              <w:bottom w:val="nil"/>
              <w:right w:val="nil"/>
            </w:tcBorders>
          </w:tcPr>
          <w:p w14:paraId="06C9D0A2" w14:textId="77777777" w:rsidR="002B2215" w:rsidRPr="00960BFE" w:rsidRDefault="002B2215" w:rsidP="00D77AF9">
            <w:pPr>
              <w:autoSpaceDE w:val="0"/>
              <w:autoSpaceDN w:val="0"/>
              <w:adjustRightInd w:val="0"/>
            </w:pPr>
            <w:r w:rsidRPr="00960BFE">
              <w:t xml:space="preserve"> </w:t>
            </w:r>
          </w:p>
        </w:tc>
        <w:tc>
          <w:tcPr>
            <w:tcW w:w="2575" w:type="dxa"/>
            <w:tcBorders>
              <w:top w:val="nil"/>
              <w:left w:val="nil"/>
              <w:bottom w:val="nil"/>
              <w:right w:val="nil"/>
            </w:tcBorders>
          </w:tcPr>
          <w:p w14:paraId="07558191" w14:textId="77777777" w:rsidR="002B2215" w:rsidRPr="00960BFE" w:rsidRDefault="002B2215" w:rsidP="00D77AF9">
            <w:pPr>
              <w:autoSpaceDE w:val="0"/>
              <w:autoSpaceDN w:val="0"/>
              <w:adjustRightInd w:val="0"/>
            </w:pPr>
            <w:r w:rsidRPr="00960BFE">
              <w:t xml:space="preserve">Clock Start Date: </w:t>
            </w:r>
          </w:p>
        </w:tc>
        <w:tc>
          <w:tcPr>
            <w:tcW w:w="6459" w:type="dxa"/>
            <w:tcBorders>
              <w:top w:val="nil"/>
              <w:left w:val="nil"/>
              <w:bottom w:val="nil"/>
              <w:right w:val="nil"/>
            </w:tcBorders>
          </w:tcPr>
          <w:p w14:paraId="76583951" w14:textId="77777777" w:rsidR="002B2215" w:rsidRPr="00960BFE" w:rsidRDefault="002B2215" w:rsidP="00D77AF9">
            <w:pPr>
              <w:autoSpaceDE w:val="0"/>
              <w:autoSpaceDN w:val="0"/>
              <w:adjustRightInd w:val="0"/>
            </w:pPr>
            <w:r>
              <w:t>25 November 2022</w:t>
            </w:r>
          </w:p>
        </w:tc>
      </w:tr>
    </w:tbl>
    <w:p w14:paraId="54CF9B1A" w14:textId="4FECE047" w:rsidR="002B2215" w:rsidRPr="00E31D6A" w:rsidRDefault="00E31D6A" w:rsidP="002B2215">
      <w:pPr>
        <w:autoSpaceDE w:val="0"/>
        <w:autoSpaceDN w:val="0"/>
        <w:adjustRightInd w:val="0"/>
        <w:rPr>
          <w:sz w:val="20"/>
          <w:lang w:val="en-NZ"/>
        </w:rPr>
      </w:pPr>
      <w:r>
        <w:br/>
      </w:r>
      <w:r w:rsidRPr="00E31D6A">
        <w:rPr>
          <w:rFonts w:cs="Arial"/>
          <w:szCs w:val="22"/>
          <w:lang w:val="en-NZ"/>
        </w:rPr>
        <w:t>Holly Thirlwall and Courtney Rowse</w:t>
      </w:r>
      <w:r w:rsidRPr="00E31D6A">
        <w:rPr>
          <w:lang w:val="en-NZ"/>
        </w:rPr>
        <w:t xml:space="preserve"> </w:t>
      </w:r>
      <w:r w:rsidR="002B2215" w:rsidRPr="00E31D6A">
        <w:rPr>
          <w:lang w:val="en-NZ"/>
        </w:rPr>
        <w:t>w</w:t>
      </w:r>
      <w:r w:rsidRPr="00E31D6A">
        <w:rPr>
          <w:lang w:val="en-NZ"/>
        </w:rPr>
        <w:t>ere</w:t>
      </w:r>
      <w:r w:rsidR="002B2215" w:rsidRPr="00E31D6A">
        <w:rPr>
          <w:lang w:val="en-NZ"/>
        </w:rPr>
        <w:t xml:space="preserve"> present via videoconference for discussion of this application.</w:t>
      </w:r>
    </w:p>
    <w:p w14:paraId="3B7E20B8" w14:textId="77777777" w:rsidR="002B2215" w:rsidRPr="00E31D6A" w:rsidRDefault="002B2215" w:rsidP="002B2215">
      <w:pPr>
        <w:rPr>
          <w:u w:val="single"/>
          <w:lang w:val="en-NZ"/>
        </w:rPr>
      </w:pPr>
    </w:p>
    <w:p w14:paraId="70B9F860" w14:textId="77777777" w:rsidR="002B2215" w:rsidRPr="00E31D6A" w:rsidRDefault="002B2215" w:rsidP="002B2215">
      <w:pPr>
        <w:pStyle w:val="Headingbold"/>
      </w:pPr>
      <w:r w:rsidRPr="00E31D6A">
        <w:t>Potential conflicts of interest</w:t>
      </w:r>
    </w:p>
    <w:p w14:paraId="297A6A4C" w14:textId="77777777" w:rsidR="002B2215" w:rsidRPr="00D324AA" w:rsidRDefault="002B2215" w:rsidP="002B2215">
      <w:pPr>
        <w:rPr>
          <w:b/>
          <w:lang w:val="en-NZ"/>
        </w:rPr>
      </w:pPr>
    </w:p>
    <w:p w14:paraId="584C9CFB" w14:textId="77777777" w:rsidR="002B2215" w:rsidRPr="00D324AA" w:rsidRDefault="002B2215" w:rsidP="002B2215">
      <w:pPr>
        <w:rPr>
          <w:lang w:val="en-NZ"/>
        </w:rPr>
      </w:pPr>
      <w:r w:rsidRPr="00D324AA">
        <w:rPr>
          <w:lang w:val="en-NZ"/>
        </w:rPr>
        <w:t>The Chair asked members to declare any potential conflicts of interest related to this application.</w:t>
      </w:r>
    </w:p>
    <w:p w14:paraId="0E2F2BF1" w14:textId="77777777" w:rsidR="002B2215" w:rsidRPr="00D324AA" w:rsidRDefault="002B2215" w:rsidP="002B2215">
      <w:pPr>
        <w:rPr>
          <w:lang w:val="en-NZ"/>
        </w:rPr>
      </w:pPr>
    </w:p>
    <w:p w14:paraId="42B57F76" w14:textId="77777777" w:rsidR="002B2215" w:rsidRPr="00D324AA" w:rsidRDefault="002B2215" w:rsidP="002B2215">
      <w:pPr>
        <w:rPr>
          <w:lang w:val="en-NZ"/>
        </w:rPr>
      </w:pPr>
      <w:r w:rsidRPr="00D324AA">
        <w:rPr>
          <w:lang w:val="en-NZ"/>
        </w:rPr>
        <w:t>No potential conflicts of interest related to this application were declared by any member.</w:t>
      </w:r>
    </w:p>
    <w:p w14:paraId="40F60C90" w14:textId="77777777" w:rsidR="002B2215" w:rsidRPr="00D324AA" w:rsidRDefault="002B2215" w:rsidP="00581F2D">
      <w:pPr>
        <w:spacing w:before="80" w:after="80"/>
        <w:contextualSpacing/>
        <w:rPr>
          <w:lang w:val="en-NZ"/>
        </w:rPr>
      </w:pPr>
    </w:p>
    <w:p w14:paraId="3A4CC548" w14:textId="77777777" w:rsidR="002B2215" w:rsidRPr="00D324AA" w:rsidRDefault="002B2215" w:rsidP="002B2215">
      <w:pPr>
        <w:spacing w:before="80" w:after="80"/>
        <w:rPr>
          <w:lang w:val="en-NZ"/>
        </w:rPr>
      </w:pPr>
    </w:p>
    <w:p w14:paraId="2672C231" w14:textId="370FD44E" w:rsidR="002B2215" w:rsidRPr="00B22C16" w:rsidRDefault="002B2215" w:rsidP="00B22C16">
      <w:pPr>
        <w:pStyle w:val="Headingbold"/>
      </w:pPr>
      <w:r w:rsidRPr="0054344C">
        <w:t>Summary of outstanding ethical issues</w:t>
      </w:r>
      <w:r w:rsidRPr="00D324AA">
        <w:br/>
      </w:r>
    </w:p>
    <w:p w14:paraId="1B90AC18" w14:textId="77777777" w:rsidR="002B2215" w:rsidRPr="00D324AA" w:rsidRDefault="002B2215" w:rsidP="002B2215">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1826C37A" w14:textId="77777777" w:rsidR="002B2215" w:rsidRPr="00D324AA" w:rsidRDefault="002B2215" w:rsidP="002B2215">
      <w:pPr>
        <w:spacing w:before="80" w:after="80"/>
        <w:rPr>
          <w:rFonts w:cs="Arial"/>
          <w:szCs w:val="22"/>
          <w:lang w:val="en-NZ"/>
        </w:rPr>
      </w:pPr>
    </w:p>
    <w:p w14:paraId="03FD5EA1" w14:textId="3451E219" w:rsidR="000C3298" w:rsidRDefault="00E31D6A" w:rsidP="00B22C16">
      <w:pPr>
        <w:pStyle w:val="ListParagraph"/>
        <w:numPr>
          <w:ilvl w:val="0"/>
          <w:numId w:val="26"/>
        </w:numPr>
      </w:pPr>
      <w:r>
        <w:t>P</w:t>
      </w:r>
      <w:r w:rsidR="00581F2D">
        <w:t xml:space="preserve">lease clarify that travel reimbursement is in addition to the $100 per visit. </w:t>
      </w:r>
      <w:r w:rsidR="000F360C">
        <w:t xml:space="preserve">Page 10 </w:t>
      </w:r>
      <w:r w:rsidR="000C3298">
        <w:t xml:space="preserve">is missing the word “You” at the start of sentence about sperm donation. </w:t>
      </w:r>
    </w:p>
    <w:p w14:paraId="220E9706" w14:textId="52E672EF" w:rsidR="002B2215" w:rsidRDefault="000C3298" w:rsidP="002B2215">
      <w:pPr>
        <w:pStyle w:val="ListParagraph"/>
      </w:pPr>
      <w:r>
        <w:t>Medical officer of health will be informed of a positive covid test</w:t>
      </w:r>
      <w:r w:rsidR="000F360C">
        <w:t xml:space="preserve"> </w:t>
      </w:r>
    </w:p>
    <w:p w14:paraId="7C20EFD0" w14:textId="77777777" w:rsidR="00581F2D" w:rsidRDefault="00581F2D" w:rsidP="00581F2D">
      <w:pPr>
        <w:pStyle w:val="ListParagraph"/>
      </w:pPr>
      <w:r>
        <w:t>The Committee noted that vaginal contraception rings are not available methods of contraception in New Zealand anymore and should be removed.</w:t>
      </w:r>
    </w:p>
    <w:p w14:paraId="6DD41470" w14:textId="4F6A69B4" w:rsidR="00581F2D" w:rsidRPr="00D324AA" w:rsidRDefault="00B22C16" w:rsidP="002B2215">
      <w:pPr>
        <w:pStyle w:val="ListParagraph"/>
      </w:pPr>
      <w:r>
        <w:t>Please mention</w:t>
      </w:r>
      <w:r w:rsidR="00AA39DB">
        <w:t xml:space="preserve"> requirement for contraception use with </w:t>
      </w:r>
      <w:r>
        <w:t xml:space="preserve">an already-pregnant partner. </w:t>
      </w:r>
    </w:p>
    <w:p w14:paraId="24C477CE" w14:textId="77777777" w:rsidR="002B2215" w:rsidRPr="00D324AA" w:rsidRDefault="002B2215" w:rsidP="002B2215">
      <w:pPr>
        <w:spacing w:before="80" w:after="80"/>
      </w:pPr>
    </w:p>
    <w:p w14:paraId="2034DD46" w14:textId="77777777" w:rsidR="002B2215" w:rsidRPr="0054344C" w:rsidRDefault="002B2215" w:rsidP="002B2215">
      <w:pPr>
        <w:rPr>
          <w:b/>
          <w:bCs/>
          <w:lang w:val="en-NZ"/>
        </w:rPr>
      </w:pPr>
      <w:r w:rsidRPr="0054344C">
        <w:rPr>
          <w:b/>
          <w:bCs/>
          <w:lang w:val="en-NZ"/>
        </w:rPr>
        <w:t xml:space="preserve">Decision </w:t>
      </w:r>
    </w:p>
    <w:p w14:paraId="27198C31" w14:textId="77777777" w:rsidR="002B2215" w:rsidRPr="00D324AA" w:rsidRDefault="002B2215" w:rsidP="002B2215">
      <w:pPr>
        <w:rPr>
          <w:lang w:val="en-NZ"/>
        </w:rPr>
      </w:pPr>
    </w:p>
    <w:p w14:paraId="1A23EB66" w14:textId="77777777" w:rsidR="002B2215" w:rsidRPr="00D324AA" w:rsidRDefault="002B2215" w:rsidP="002B2215">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6F0A7959" w14:textId="77777777" w:rsidR="002B2215" w:rsidRPr="00E31D6A" w:rsidRDefault="002B2215" w:rsidP="002B2215">
      <w:pPr>
        <w:rPr>
          <w:lang w:val="en-NZ"/>
        </w:rPr>
      </w:pPr>
    </w:p>
    <w:p w14:paraId="0E7A7324" w14:textId="77777777" w:rsidR="002B2215" w:rsidRPr="00E31D6A" w:rsidRDefault="002B2215" w:rsidP="002B2215">
      <w:pPr>
        <w:numPr>
          <w:ilvl w:val="0"/>
          <w:numId w:val="5"/>
        </w:numPr>
        <w:spacing w:before="80" w:after="80"/>
        <w:ind w:left="714" w:hanging="357"/>
        <w:rPr>
          <w:rFonts w:cs="Arial"/>
          <w:szCs w:val="22"/>
          <w:lang w:val="en-NZ"/>
        </w:rPr>
      </w:pPr>
      <w:r w:rsidRPr="00E31D6A">
        <w:rPr>
          <w:rFonts w:cs="Arial"/>
          <w:szCs w:val="22"/>
          <w:lang w:val="en-NZ"/>
        </w:rPr>
        <w:t xml:space="preserve">please update the Participant Information Sheet and Consent Form, taking into account the feedback provided by the Committee. </w:t>
      </w:r>
      <w:r w:rsidRPr="00E31D6A">
        <w:rPr>
          <w:i/>
          <w:iCs/>
        </w:rPr>
        <w:t>(National Ethical Standards for Health and Disability Research and Quality Improvement, para 7.15 – 7.17).</w:t>
      </w:r>
    </w:p>
    <w:p w14:paraId="35AE7576" w14:textId="77777777" w:rsidR="002B2215" w:rsidRPr="00D324AA" w:rsidRDefault="002B2215" w:rsidP="002B2215">
      <w:pPr>
        <w:rPr>
          <w:rFonts w:cs="Arial"/>
          <w:color w:val="33CCCC"/>
          <w:szCs w:val="22"/>
          <w:lang w:val="en-NZ"/>
        </w:rPr>
      </w:pPr>
    </w:p>
    <w:p w14:paraId="0B262F97" w14:textId="77777777" w:rsidR="00B22C16" w:rsidRDefault="00B22C16">
      <w:pPr>
        <w:rPr>
          <w:rFonts w:cs="Arial"/>
          <w:b/>
          <w:bCs/>
          <w:sz w:val="36"/>
          <w:szCs w:val="28"/>
        </w:rPr>
      </w:pPr>
      <w:r>
        <w:br w:type="page"/>
      </w:r>
    </w:p>
    <w:p w14:paraId="001621A9" w14:textId="03666B11" w:rsidR="00E24E77" w:rsidRPr="00DA5F0B" w:rsidRDefault="00E24E77" w:rsidP="00B37D44">
      <w:pPr>
        <w:pStyle w:val="Heading2"/>
      </w:pPr>
      <w:r w:rsidRPr="00DA5F0B">
        <w:lastRenderedPageBreak/>
        <w:t>General business</w:t>
      </w:r>
    </w:p>
    <w:p w14:paraId="6C160824" w14:textId="77777777" w:rsidR="00DC62A5" w:rsidRDefault="00DC62A5" w:rsidP="00540FF2"/>
    <w:p w14:paraId="0A768977" w14:textId="77777777" w:rsidR="00770A9F" w:rsidRPr="00946B92" w:rsidRDefault="00770A9F" w:rsidP="00D73C58">
      <w:pPr>
        <w:rPr>
          <w:szCs w:val="22"/>
        </w:rPr>
      </w:pPr>
    </w:p>
    <w:p w14:paraId="008449E4" w14:textId="77777777" w:rsidR="00770A9F" w:rsidRPr="0054344C" w:rsidRDefault="00770A9F" w:rsidP="00F12B97">
      <w:pPr>
        <w:numPr>
          <w:ilvl w:val="0"/>
          <w:numId w:val="1"/>
        </w:numPr>
        <w:rPr>
          <w:b/>
          <w:szCs w:val="22"/>
        </w:rPr>
      </w:pPr>
      <w:r w:rsidRPr="0054344C">
        <w:rPr>
          <w:b/>
          <w:szCs w:val="22"/>
        </w:rPr>
        <w:t>Matters Arising</w:t>
      </w:r>
    </w:p>
    <w:p w14:paraId="6E135105" w14:textId="77777777" w:rsidR="00770A9F" w:rsidRPr="00946B92" w:rsidRDefault="00770A9F" w:rsidP="00770A9F">
      <w:pPr>
        <w:rPr>
          <w:b/>
          <w:szCs w:val="22"/>
          <w:u w:val="single"/>
        </w:rPr>
      </w:pPr>
    </w:p>
    <w:p w14:paraId="76181890" w14:textId="77777777" w:rsidR="00770A9F" w:rsidRPr="0054344C" w:rsidRDefault="00770A9F" w:rsidP="00F12B97">
      <w:pPr>
        <w:numPr>
          <w:ilvl w:val="0"/>
          <w:numId w:val="1"/>
        </w:numPr>
        <w:rPr>
          <w:b/>
          <w:szCs w:val="22"/>
        </w:rPr>
      </w:pPr>
      <w:r w:rsidRPr="0054344C">
        <w:rPr>
          <w:b/>
          <w:szCs w:val="22"/>
        </w:rPr>
        <w:t>Other business</w:t>
      </w:r>
    </w:p>
    <w:p w14:paraId="15733956" w14:textId="77777777" w:rsidR="00770A9F" w:rsidRPr="00946B92" w:rsidRDefault="00770A9F" w:rsidP="00770A9F">
      <w:pPr>
        <w:rPr>
          <w:szCs w:val="22"/>
        </w:rPr>
      </w:pPr>
    </w:p>
    <w:p w14:paraId="006B56D0" w14:textId="77777777" w:rsidR="00770A9F" w:rsidRPr="0054344C" w:rsidRDefault="00770A9F" w:rsidP="00F12B97">
      <w:pPr>
        <w:numPr>
          <w:ilvl w:val="0"/>
          <w:numId w:val="1"/>
        </w:numPr>
        <w:rPr>
          <w:b/>
          <w:szCs w:val="22"/>
        </w:rPr>
      </w:pPr>
      <w:r w:rsidRPr="0054344C">
        <w:rPr>
          <w:b/>
          <w:szCs w:val="22"/>
        </w:rPr>
        <w:t>Other business for information</w:t>
      </w:r>
    </w:p>
    <w:p w14:paraId="30EE1060" w14:textId="77777777" w:rsidR="00540FF2" w:rsidRPr="00540FF2" w:rsidRDefault="00540FF2" w:rsidP="00540FF2">
      <w:pPr>
        <w:ind w:left="465"/>
        <w:rPr>
          <w:b/>
          <w:szCs w:val="22"/>
        </w:rPr>
      </w:pPr>
    </w:p>
    <w:p w14:paraId="37F7102A" w14:textId="77777777" w:rsidR="00770A9F" w:rsidRPr="0054344C" w:rsidRDefault="00770A9F" w:rsidP="00F12B97">
      <w:pPr>
        <w:numPr>
          <w:ilvl w:val="0"/>
          <w:numId w:val="1"/>
        </w:numPr>
        <w:rPr>
          <w:b/>
          <w:szCs w:val="22"/>
        </w:rPr>
      </w:pPr>
      <w:r w:rsidRPr="0054344C">
        <w:rPr>
          <w:b/>
          <w:szCs w:val="22"/>
        </w:rPr>
        <w:t>Any other business</w:t>
      </w:r>
    </w:p>
    <w:p w14:paraId="1C33DFB5" w14:textId="77777777" w:rsidR="00770A9F" w:rsidRPr="00946B92" w:rsidRDefault="00770A9F" w:rsidP="00770A9F">
      <w:pPr>
        <w:rPr>
          <w:szCs w:val="22"/>
        </w:rPr>
      </w:pPr>
    </w:p>
    <w:p w14:paraId="0D19E6A4" w14:textId="77777777" w:rsidR="00770A9F" w:rsidRDefault="00770A9F" w:rsidP="00E24E77"/>
    <w:p w14:paraId="35B1EAC9" w14:textId="0CB8A9F4" w:rsidR="00C06097" w:rsidRPr="00121262" w:rsidRDefault="00E24E77" w:rsidP="00770A9F">
      <w:r>
        <w:t xml:space="preserve">The meeting </w:t>
      </w:r>
      <w:r w:rsidRPr="001764F0">
        <w:t xml:space="preserve">closed at </w:t>
      </w:r>
      <w:r w:rsidR="001764F0" w:rsidRPr="001764F0">
        <w:rPr>
          <w:rFonts w:cs="Arial"/>
          <w:szCs w:val="22"/>
          <w:lang w:val="en-NZ"/>
        </w:rPr>
        <w:t>3.00pm</w:t>
      </w:r>
    </w:p>
    <w:sectPr w:rsidR="00C06097" w:rsidRPr="00121262" w:rsidSect="008F6D9D">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8D08" w14:textId="77777777" w:rsidR="005D59D3" w:rsidRDefault="005D59D3">
      <w:r>
        <w:separator/>
      </w:r>
    </w:p>
  </w:endnote>
  <w:endnote w:type="continuationSeparator" w:id="0">
    <w:p w14:paraId="4A615DAD" w14:textId="77777777" w:rsidR="005D59D3" w:rsidRDefault="005D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74AD" w14:textId="77777777" w:rsidR="00D77AF9" w:rsidRDefault="00D77AF9"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B8DA48" w14:textId="77777777" w:rsidR="00D77AF9" w:rsidRDefault="00D77AF9"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D77AF9" w:rsidRPr="00977E7F" w14:paraId="4D207A93" w14:textId="77777777" w:rsidTr="00D73B66">
      <w:trPr>
        <w:trHeight w:val="282"/>
      </w:trPr>
      <w:tc>
        <w:tcPr>
          <w:tcW w:w="8222" w:type="dxa"/>
        </w:tcPr>
        <w:p w14:paraId="645C2B01" w14:textId="7839529B" w:rsidR="00D77AF9" w:rsidRPr="00977E7F" w:rsidRDefault="00D77AF9"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sidRPr="00123DA5">
            <w:rPr>
              <w:rFonts w:cs="Arial"/>
              <w:sz w:val="16"/>
              <w:szCs w:val="16"/>
              <w:lang w:val="en-NZ"/>
            </w:rPr>
            <w:t xml:space="preserve">Extra Sub-Committee Health and Disability Ethics Committee </w:t>
          </w:r>
          <w:r w:rsidRPr="00123DA5">
            <w:rPr>
              <w:rFonts w:cs="Arial"/>
              <w:sz w:val="16"/>
              <w:szCs w:val="16"/>
            </w:rPr>
            <w:t>– 08 December 2022</w:t>
          </w:r>
        </w:p>
      </w:tc>
      <w:tc>
        <w:tcPr>
          <w:tcW w:w="1789" w:type="dxa"/>
        </w:tcPr>
        <w:p w14:paraId="3EEAB4A2" w14:textId="4A619AAD" w:rsidR="00D77AF9" w:rsidRPr="00977E7F" w:rsidRDefault="00D77AF9"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9611DD">
            <w:rPr>
              <w:rStyle w:val="PageNumber"/>
              <w:rFonts w:cs="Arial"/>
              <w:noProof/>
              <w:sz w:val="16"/>
              <w:szCs w:val="16"/>
            </w:rPr>
            <w:t>16</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9611DD">
            <w:rPr>
              <w:rStyle w:val="PageNumber"/>
              <w:rFonts w:cs="Arial"/>
              <w:noProof/>
              <w:sz w:val="16"/>
              <w:szCs w:val="16"/>
            </w:rPr>
            <w:t>16</w:t>
          </w:r>
          <w:r w:rsidRPr="002A365B">
            <w:rPr>
              <w:rStyle w:val="PageNumber"/>
              <w:rFonts w:cs="Arial"/>
              <w:sz w:val="16"/>
              <w:szCs w:val="16"/>
            </w:rPr>
            <w:fldChar w:fldCharType="end"/>
          </w:r>
        </w:p>
      </w:tc>
    </w:tr>
  </w:tbl>
  <w:p w14:paraId="720B3D6E" w14:textId="28191F67" w:rsidR="00D77AF9" w:rsidRPr="00BF6505" w:rsidRDefault="00D77AF9" w:rsidP="00D3417F">
    <w:pPr>
      <w:pStyle w:val="Footer"/>
      <w:tabs>
        <w:tab w:val="clear" w:pos="8306"/>
        <w:tab w:val="left" w:pos="6930"/>
        <w:tab w:val="right" w:pos="9720"/>
      </w:tabs>
      <w:ind w:right="360"/>
      <w:rPr>
        <w:rFonts w:cs="Arial"/>
        <w:sz w:val="16"/>
        <w:szCs w:val="16"/>
      </w:rPr>
    </w:pPr>
    <w:r>
      <w:rPr>
        <w:noProof/>
        <w:lang w:val="en-NZ" w:eastAsia="en-NZ"/>
      </w:rPr>
      <w:drawing>
        <wp:anchor distT="0" distB="0" distL="114300" distR="114300" simplePos="0" relativeHeight="251658752" behindDoc="1" locked="0" layoutInCell="1" allowOverlap="1" wp14:anchorId="463F7207" wp14:editId="092D40BC">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D77AF9" w:rsidRPr="00977E7F" w14:paraId="17112474" w14:textId="77777777" w:rsidTr="00D73B66">
      <w:trPr>
        <w:trHeight w:val="283"/>
      </w:trPr>
      <w:tc>
        <w:tcPr>
          <w:tcW w:w="7796" w:type="dxa"/>
        </w:tcPr>
        <w:p w14:paraId="27CBE6D9" w14:textId="13D55F7C" w:rsidR="00D77AF9" w:rsidRPr="00977E7F" w:rsidRDefault="00D77AF9" w:rsidP="000B2F36">
          <w:pPr>
            <w:pStyle w:val="Footer"/>
            <w:ind w:right="360"/>
            <w:rPr>
              <w:rFonts w:ascii="Arial Narrow" w:hAnsi="Arial Narrow"/>
              <w:sz w:val="16"/>
              <w:szCs w:val="16"/>
              <w:lang w:eastAsia="en-GB"/>
            </w:rPr>
          </w:pPr>
          <w:r w:rsidRPr="00C91F3F">
            <w:rPr>
              <w:rFonts w:cs="Arial"/>
              <w:sz w:val="16"/>
              <w:szCs w:val="16"/>
            </w:rPr>
            <w:t xml:space="preserve">HDEC Minutes – </w:t>
          </w:r>
          <w:r w:rsidRPr="00123DA5">
            <w:rPr>
              <w:rFonts w:cs="Arial"/>
              <w:sz w:val="16"/>
              <w:szCs w:val="16"/>
              <w:lang w:val="en-NZ"/>
            </w:rPr>
            <w:t xml:space="preserve">Extra Sub-Committee Health and Disability Ethics Committee </w:t>
          </w:r>
          <w:r w:rsidRPr="00123DA5">
            <w:rPr>
              <w:rFonts w:cs="Arial"/>
              <w:sz w:val="16"/>
              <w:szCs w:val="16"/>
            </w:rPr>
            <w:t>– 08 December 2022</w:t>
          </w:r>
        </w:p>
      </w:tc>
      <w:tc>
        <w:tcPr>
          <w:tcW w:w="1886" w:type="dxa"/>
        </w:tcPr>
        <w:p w14:paraId="5463E33B" w14:textId="0036860E" w:rsidR="00D77AF9" w:rsidRPr="00977E7F" w:rsidRDefault="00D77AF9"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CC1908">
            <w:rPr>
              <w:rStyle w:val="PageNumber"/>
              <w:rFonts w:cs="Arial"/>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CC1908">
            <w:rPr>
              <w:rStyle w:val="PageNumber"/>
              <w:rFonts w:cs="Arial"/>
              <w:sz w:val="16"/>
              <w:szCs w:val="16"/>
            </w:rPr>
            <w:t>16</w:t>
          </w:r>
          <w:r w:rsidRPr="002A365B">
            <w:rPr>
              <w:rStyle w:val="PageNumber"/>
              <w:rFonts w:cs="Arial"/>
              <w:sz w:val="16"/>
              <w:szCs w:val="16"/>
            </w:rPr>
            <w:fldChar w:fldCharType="end"/>
          </w:r>
        </w:p>
      </w:tc>
    </w:tr>
  </w:tbl>
  <w:p w14:paraId="07B03DB3" w14:textId="4DCED373" w:rsidR="00D77AF9" w:rsidRPr="00C91F3F" w:rsidRDefault="00D77AF9" w:rsidP="00D3417F">
    <w:pPr>
      <w:pStyle w:val="Footer"/>
      <w:tabs>
        <w:tab w:val="clear" w:pos="8306"/>
        <w:tab w:val="left" w:pos="6960"/>
        <w:tab w:val="right" w:pos="9720"/>
      </w:tabs>
      <w:ind w:right="360"/>
      <w:rPr>
        <w:rFonts w:cs="Arial"/>
        <w:sz w:val="16"/>
        <w:szCs w:val="16"/>
      </w:rPr>
    </w:pPr>
    <w:r>
      <w:rPr>
        <w:noProof/>
        <w:lang w:val="en-NZ" w:eastAsia="en-NZ"/>
      </w:rPr>
      <w:drawing>
        <wp:anchor distT="0" distB="0" distL="114300" distR="114300" simplePos="0" relativeHeight="251657728" behindDoc="1" locked="0" layoutInCell="1" allowOverlap="1" wp14:anchorId="0C74A636" wp14:editId="2C9AE84E">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70981" w14:textId="77777777" w:rsidR="005D59D3" w:rsidRDefault="005D59D3">
      <w:r>
        <w:separator/>
      </w:r>
    </w:p>
  </w:footnote>
  <w:footnote w:type="continuationSeparator" w:id="0">
    <w:p w14:paraId="5D0CDB93" w14:textId="77777777" w:rsidR="005D59D3" w:rsidRDefault="005D5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D77AF9" w14:paraId="75D65447" w14:textId="77777777" w:rsidTr="008F6D9D">
      <w:trPr>
        <w:trHeight w:val="1079"/>
      </w:trPr>
      <w:tc>
        <w:tcPr>
          <w:tcW w:w="1914" w:type="dxa"/>
          <w:tcBorders>
            <w:bottom w:val="single" w:sz="4" w:space="0" w:color="auto"/>
          </w:tcBorders>
        </w:tcPr>
        <w:p w14:paraId="2C1ECFD6" w14:textId="5E8E0613" w:rsidR="00D77AF9" w:rsidRPr="00987913" w:rsidRDefault="00D77AF9" w:rsidP="00296E6F">
          <w:pPr>
            <w:pStyle w:val="Heading1"/>
          </w:pPr>
          <w:r>
            <w:rPr>
              <w:noProof/>
              <w:lang w:eastAsia="en-NZ"/>
            </w:rPr>
            <w:drawing>
              <wp:anchor distT="0" distB="0" distL="114300" distR="114300" simplePos="0" relativeHeight="251656704" behindDoc="0" locked="0" layoutInCell="1" allowOverlap="1" wp14:anchorId="0B065196" wp14:editId="618C4DB5">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35180721" w14:textId="77777777" w:rsidR="00D77AF9" w:rsidRPr="00296E6F" w:rsidRDefault="00D77AF9" w:rsidP="00296E6F">
          <w:pPr>
            <w:pStyle w:val="Heading1"/>
          </w:pPr>
          <w:r>
            <w:t xml:space="preserve">                  </w:t>
          </w:r>
          <w:r w:rsidRPr="00296E6F">
            <w:t>Minutes</w:t>
          </w:r>
        </w:p>
      </w:tc>
    </w:tr>
  </w:tbl>
  <w:p w14:paraId="3A6C1916" w14:textId="77777777" w:rsidR="00D77AF9" w:rsidRDefault="00D77AF9"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8D05F3"/>
    <w:multiLevelType w:val="hybridMultilevel"/>
    <w:tmpl w:val="395CE774"/>
    <w:lvl w:ilvl="0" w:tplc="13CCB6B0">
      <w:start w:val="1"/>
      <w:numFmt w:val="decimal"/>
      <w:pStyle w:val="ListParagraph"/>
      <w:lvlText w:val="%1."/>
      <w:lvlJc w:val="left"/>
      <w:pPr>
        <w:ind w:left="360" w:hanging="360"/>
      </w:pPr>
      <w:rPr>
        <w:rFonts w:cs="Times New Roman" w:hint="default"/>
        <w:color w:val="auto"/>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622F78E2"/>
    <w:multiLevelType w:val="hybridMultilevel"/>
    <w:tmpl w:val="7B9EC628"/>
    <w:lvl w:ilvl="0" w:tplc="C50263E8">
      <w:start w:val="1"/>
      <w:numFmt w:val="decimal"/>
      <w:lvlText w:val="%1."/>
      <w:lvlJc w:val="left"/>
      <w:pPr>
        <w:ind w:left="360" w:hanging="360"/>
      </w:pPr>
      <w:rPr>
        <w:color w:val="auto"/>
      </w:rPr>
    </w:lvl>
    <w:lvl w:ilvl="1" w:tplc="65CCCB5C">
      <w:start w:val="1"/>
      <w:numFmt w:val="lowerLetter"/>
      <w:lvlText w:val="%2."/>
      <w:lvlJc w:val="left"/>
      <w:pPr>
        <w:ind w:left="1080" w:hanging="360"/>
      </w:pPr>
      <w:rPr>
        <w:color w:val="auto"/>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4"/>
  </w:num>
  <w:num w:numId="29">
    <w:abstractNumId w:val="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4FC"/>
    <w:rsid w:val="00011269"/>
    <w:rsid w:val="00024BE1"/>
    <w:rsid w:val="00030E73"/>
    <w:rsid w:val="0003513A"/>
    <w:rsid w:val="00035D8D"/>
    <w:rsid w:val="00045B10"/>
    <w:rsid w:val="00047E81"/>
    <w:rsid w:val="00055EE0"/>
    <w:rsid w:val="0006361E"/>
    <w:rsid w:val="00064773"/>
    <w:rsid w:val="000732A9"/>
    <w:rsid w:val="00082758"/>
    <w:rsid w:val="00094B26"/>
    <w:rsid w:val="000A5FB2"/>
    <w:rsid w:val="000B1930"/>
    <w:rsid w:val="000B2F36"/>
    <w:rsid w:val="000B75CF"/>
    <w:rsid w:val="000C3298"/>
    <w:rsid w:val="000D2738"/>
    <w:rsid w:val="000D4A1E"/>
    <w:rsid w:val="000D7DD2"/>
    <w:rsid w:val="000E454F"/>
    <w:rsid w:val="000F2F24"/>
    <w:rsid w:val="000F360C"/>
    <w:rsid w:val="000F5804"/>
    <w:rsid w:val="0011026E"/>
    <w:rsid w:val="00111D63"/>
    <w:rsid w:val="00115945"/>
    <w:rsid w:val="00121262"/>
    <w:rsid w:val="00123DA5"/>
    <w:rsid w:val="001260F1"/>
    <w:rsid w:val="00133AB8"/>
    <w:rsid w:val="00142A63"/>
    <w:rsid w:val="001468B8"/>
    <w:rsid w:val="00152653"/>
    <w:rsid w:val="001607EE"/>
    <w:rsid w:val="0016152B"/>
    <w:rsid w:val="001675CC"/>
    <w:rsid w:val="00171B5E"/>
    <w:rsid w:val="00173C03"/>
    <w:rsid w:val="001764F0"/>
    <w:rsid w:val="00184D6C"/>
    <w:rsid w:val="001853FE"/>
    <w:rsid w:val="0018623C"/>
    <w:rsid w:val="0019527E"/>
    <w:rsid w:val="001A3A93"/>
    <w:rsid w:val="001A422A"/>
    <w:rsid w:val="001A7046"/>
    <w:rsid w:val="001B5167"/>
    <w:rsid w:val="001B5BCD"/>
    <w:rsid w:val="001B6362"/>
    <w:rsid w:val="001C4A9B"/>
    <w:rsid w:val="001E29B4"/>
    <w:rsid w:val="001F3A91"/>
    <w:rsid w:val="00200440"/>
    <w:rsid w:val="00204AC4"/>
    <w:rsid w:val="002070A8"/>
    <w:rsid w:val="00224E75"/>
    <w:rsid w:val="00237B0B"/>
    <w:rsid w:val="00243A5D"/>
    <w:rsid w:val="0025574F"/>
    <w:rsid w:val="002617E2"/>
    <w:rsid w:val="00263263"/>
    <w:rsid w:val="00264B21"/>
    <w:rsid w:val="00273885"/>
    <w:rsid w:val="00276B34"/>
    <w:rsid w:val="00285A76"/>
    <w:rsid w:val="00285CB4"/>
    <w:rsid w:val="002875D5"/>
    <w:rsid w:val="00296E6F"/>
    <w:rsid w:val="002A365B"/>
    <w:rsid w:val="002A5EEC"/>
    <w:rsid w:val="002B2215"/>
    <w:rsid w:val="002B62FF"/>
    <w:rsid w:val="002B776D"/>
    <w:rsid w:val="002C3DDF"/>
    <w:rsid w:val="002C5115"/>
    <w:rsid w:val="002E2427"/>
    <w:rsid w:val="002E70E0"/>
    <w:rsid w:val="002F103A"/>
    <w:rsid w:val="00303AC5"/>
    <w:rsid w:val="003174B7"/>
    <w:rsid w:val="00326E85"/>
    <w:rsid w:val="00330E9F"/>
    <w:rsid w:val="00337803"/>
    <w:rsid w:val="0034762F"/>
    <w:rsid w:val="00356A03"/>
    <w:rsid w:val="00356F56"/>
    <w:rsid w:val="00372BF0"/>
    <w:rsid w:val="00375C2D"/>
    <w:rsid w:val="00376896"/>
    <w:rsid w:val="00381DF9"/>
    <w:rsid w:val="0038372E"/>
    <w:rsid w:val="00387189"/>
    <w:rsid w:val="003A010A"/>
    <w:rsid w:val="003A2F6F"/>
    <w:rsid w:val="003A33F1"/>
    <w:rsid w:val="003A5713"/>
    <w:rsid w:val="003A5D1E"/>
    <w:rsid w:val="003B2ED9"/>
    <w:rsid w:val="003C155D"/>
    <w:rsid w:val="003D6078"/>
    <w:rsid w:val="003E3E13"/>
    <w:rsid w:val="003F10C6"/>
    <w:rsid w:val="003F578D"/>
    <w:rsid w:val="00404347"/>
    <w:rsid w:val="00415ABA"/>
    <w:rsid w:val="00435DD0"/>
    <w:rsid w:val="00436F07"/>
    <w:rsid w:val="004444E1"/>
    <w:rsid w:val="00451CD6"/>
    <w:rsid w:val="00457752"/>
    <w:rsid w:val="0047482A"/>
    <w:rsid w:val="004811C6"/>
    <w:rsid w:val="00495751"/>
    <w:rsid w:val="004A435F"/>
    <w:rsid w:val="004A59B6"/>
    <w:rsid w:val="004B0D02"/>
    <w:rsid w:val="004B1081"/>
    <w:rsid w:val="004B22FA"/>
    <w:rsid w:val="004B5003"/>
    <w:rsid w:val="004B7466"/>
    <w:rsid w:val="004B7C11"/>
    <w:rsid w:val="004C24F7"/>
    <w:rsid w:val="004D7651"/>
    <w:rsid w:val="004D7B97"/>
    <w:rsid w:val="004E2010"/>
    <w:rsid w:val="004E37FE"/>
    <w:rsid w:val="004E4133"/>
    <w:rsid w:val="00501A66"/>
    <w:rsid w:val="00506543"/>
    <w:rsid w:val="00522B40"/>
    <w:rsid w:val="00523C71"/>
    <w:rsid w:val="00540FF2"/>
    <w:rsid w:val="0054344C"/>
    <w:rsid w:val="00551BB9"/>
    <w:rsid w:val="0056391F"/>
    <w:rsid w:val="00581F2D"/>
    <w:rsid w:val="005836E8"/>
    <w:rsid w:val="005866BA"/>
    <w:rsid w:val="00590C8A"/>
    <w:rsid w:val="00593C77"/>
    <w:rsid w:val="00595113"/>
    <w:rsid w:val="005A33C5"/>
    <w:rsid w:val="005D3F05"/>
    <w:rsid w:val="005D4E8F"/>
    <w:rsid w:val="005D59D3"/>
    <w:rsid w:val="005D669D"/>
    <w:rsid w:val="005E491C"/>
    <w:rsid w:val="005F59BA"/>
    <w:rsid w:val="006012E9"/>
    <w:rsid w:val="0060198F"/>
    <w:rsid w:val="00601F7F"/>
    <w:rsid w:val="00603524"/>
    <w:rsid w:val="006211CE"/>
    <w:rsid w:val="00632C2B"/>
    <w:rsid w:val="0066588E"/>
    <w:rsid w:val="0066592D"/>
    <w:rsid w:val="00666481"/>
    <w:rsid w:val="006675AA"/>
    <w:rsid w:val="00670F6B"/>
    <w:rsid w:val="00680B7B"/>
    <w:rsid w:val="006908B8"/>
    <w:rsid w:val="00695001"/>
    <w:rsid w:val="006A0FF9"/>
    <w:rsid w:val="006A1C5F"/>
    <w:rsid w:val="006A43D1"/>
    <w:rsid w:val="006A496D"/>
    <w:rsid w:val="006A58A0"/>
    <w:rsid w:val="006B1823"/>
    <w:rsid w:val="006B3B84"/>
    <w:rsid w:val="006B7EE5"/>
    <w:rsid w:val="006C4833"/>
    <w:rsid w:val="006D0A33"/>
    <w:rsid w:val="006D18A0"/>
    <w:rsid w:val="006D4840"/>
    <w:rsid w:val="006F35D0"/>
    <w:rsid w:val="0072793E"/>
    <w:rsid w:val="0073621B"/>
    <w:rsid w:val="00740FD1"/>
    <w:rsid w:val="007433D6"/>
    <w:rsid w:val="007457C8"/>
    <w:rsid w:val="00746A85"/>
    <w:rsid w:val="00752EC0"/>
    <w:rsid w:val="00753E2C"/>
    <w:rsid w:val="00764C45"/>
    <w:rsid w:val="00766A43"/>
    <w:rsid w:val="00767132"/>
    <w:rsid w:val="00770A9F"/>
    <w:rsid w:val="0078276A"/>
    <w:rsid w:val="00795EDD"/>
    <w:rsid w:val="007A6B47"/>
    <w:rsid w:val="007B18B7"/>
    <w:rsid w:val="007B79E0"/>
    <w:rsid w:val="007C19A4"/>
    <w:rsid w:val="007D4362"/>
    <w:rsid w:val="007D5756"/>
    <w:rsid w:val="007E1118"/>
    <w:rsid w:val="007F3F9F"/>
    <w:rsid w:val="007F56D5"/>
    <w:rsid w:val="00802219"/>
    <w:rsid w:val="0080327B"/>
    <w:rsid w:val="00804739"/>
    <w:rsid w:val="00806393"/>
    <w:rsid w:val="0081053D"/>
    <w:rsid w:val="00825B80"/>
    <w:rsid w:val="00826455"/>
    <w:rsid w:val="008334BD"/>
    <w:rsid w:val="00841276"/>
    <w:rsid w:val="008444A3"/>
    <w:rsid w:val="0085646F"/>
    <w:rsid w:val="00860360"/>
    <w:rsid w:val="00873D93"/>
    <w:rsid w:val="0087644A"/>
    <w:rsid w:val="008869BB"/>
    <w:rsid w:val="0088735C"/>
    <w:rsid w:val="00894BEA"/>
    <w:rsid w:val="008958A3"/>
    <w:rsid w:val="008A3D6E"/>
    <w:rsid w:val="008B0412"/>
    <w:rsid w:val="008D61B5"/>
    <w:rsid w:val="008D77B5"/>
    <w:rsid w:val="008E26A8"/>
    <w:rsid w:val="008F6D9D"/>
    <w:rsid w:val="008F7153"/>
    <w:rsid w:val="008F755F"/>
    <w:rsid w:val="00911213"/>
    <w:rsid w:val="009256CA"/>
    <w:rsid w:val="00925F8A"/>
    <w:rsid w:val="00932E8C"/>
    <w:rsid w:val="009334C1"/>
    <w:rsid w:val="00940F99"/>
    <w:rsid w:val="00944491"/>
    <w:rsid w:val="00946B92"/>
    <w:rsid w:val="009513F0"/>
    <w:rsid w:val="00954377"/>
    <w:rsid w:val="00960BFE"/>
    <w:rsid w:val="009611DD"/>
    <w:rsid w:val="00965308"/>
    <w:rsid w:val="009706C6"/>
    <w:rsid w:val="009742B0"/>
    <w:rsid w:val="00977309"/>
    <w:rsid w:val="009776BD"/>
    <w:rsid w:val="00977E7F"/>
    <w:rsid w:val="0098032A"/>
    <w:rsid w:val="009874C3"/>
    <w:rsid w:val="00987913"/>
    <w:rsid w:val="00987A4A"/>
    <w:rsid w:val="00987BDE"/>
    <w:rsid w:val="00996758"/>
    <w:rsid w:val="009A073D"/>
    <w:rsid w:val="009C3D58"/>
    <w:rsid w:val="009C51DB"/>
    <w:rsid w:val="009E6C99"/>
    <w:rsid w:val="009F7E39"/>
    <w:rsid w:val="00A025C0"/>
    <w:rsid w:val="00A22109"/>
    <w:rsid w:val="00A2492F"/>
    <w:rsid w:val="00A425A2"/>
    <w:rsid w:val="00A44806"/>
    <w:rsid w:val="00A51639"/>
    <w:rsid w:val="00A66437"/>
    <w:rsid w:val="00A723C2"/>
    <w:rsid w:val="00A75CE9"/>
    <w:rsid w:val="00A83361"/>
    <w:rsid w:val="00A84630"/>
    <w:rsid w:val="00A863CC"/>
    <w:rsid w:val="00A910F3"/>
    <w:rsid w:val="00A92ADA"/>
    <w:rsid w:val="00A94A8E"/>
    <w:rsid w:val="00A9566C"/>
    <w:rsid w:val="00A9572D"/>
    <w:rsid w:val="00AA2BD7"/>
    <w:rsid w:val="00AA39DB"/>
    <w:rsid w:val="00AA79BD"/>
    <w:rsid w:val="00AB1945"/>
    <w:rsid w:val="00AB20D3"/>
    <w:rsid w:val="00AB477F"/>
    <w:rsid w:val="00AB5032"/>
    <w:rsid w:val="00AB51B7"/>
    <w:rsid w:val="00AB76B0"/>
    <w:rsid w:val="00AC5113"/>
    <w:rsid w:val="00AD0B89"/>
    <w:rsid w:val="00AD5238"/>
    <w:rsid w:val="00AE2F7E"/>
    <w:rsid w:val="00AF2476"/>
    <w:rsid w:val="00B061E3"/>
    <w:rsid w:val="00B07074"/>
    <w:rsid w:val="00B11FC1"/>
    <w:rsid w:val="00B13B86"/>
    <w:rsid w:val="00B175E6"/>
    <w:rsid w:val="00B22C16"/>
    <w:rsid w:val="00B32257"/>
    <w:rsid w:val="00B34096"/>
    <w:rsid w:val="00B348EC"/>
    <w:rsid w:val="00B363A9"/>
    <w:rsid w:val="00B37D44"/>
    <w:rsid w:val="00B45561"/>
    <w:rsid w:val="00B50A97"/>
    <w:rsid w:val="00B51F23"/>
    <w:rsid w:val="00B61F40"/>
    <w:rsid w:val="00B64032"/>
    <w:rsid w:val="00B7242E"/>
    <w:rsid w:val="00B73414"/>
    <w:rsid w:val="00B73A9D"/>
    <w:rsid w:val="00B84A2E"/>
    <w:rsid w:val="00B92E04"/>
    <w:rsid w:val="00BB271D"/>
    <w:rsid w:val="00BC0491"/>
    <w:rsid w:val="00BC572F"/>
    <w:rsid w:val="00BD0129"/>
    <w:rsid w:val="00BE2A32"/>
    <w:rsid w:val="00BE5262"/>
    <w:rsid w:val="00BF0FB3"/>
    <w:rsid w:val="00BF6505"/>
    <w:rsid w:val="00BF71CF"/>
    <w:rsid w:val="00C0329F"/>
    <w:rsid w:val="00C04043"/>
    <w:rsid w:val="00C06097"/>
    <w:rsid w:val="00C0708F"/>
    <w:rsid w:val="00C32B08"/>
    <w:rsid w:val="00C33B1E"/>
    <w:rsid w:val="00C440E4"/>
    <w:rsid w:val="00C47C43"/>
    <w:rsid w:val="00C54E16"/>
    <w:rsid w:val="00C56FAF"/>
    <w:rsid w:val="00C60BA1"/>
    <w:rsid w:val="00C84B5D"/>
    <w:rsid w:val="00C856E5"/>
    <w:rsid w:val="00C87FFB"/>
    <w:rsid w:val="00C91F3F"/>
    <w:rsid w:val="00C937A3"/>
    <w:rsid w:val="00CA5491"/>
    <w:rsid w:val="00CB691D"/>
    <w:rsid w:val="00CC1908"/>
    <w:rsid w:val="00CD30E3"/>
    <w:rsid w:val="00CD7ABE"/>
    <w:rsid w:val="00CE6AA6"/>
    <w:rsid w:val="00CE6E03"/>
    <w:rsid w:val="00CF4308"/>
    <w:rsid w:val="00D01C54"/>
    <w:rsid w:val="00D03031"/>
    <w:rsid w:val="00D11BE7"/>
    <w:rsid w:val="00D12113"/>
    <w:rsid w:val="00D154FC"/>
    <w:rsid w:val="00D244F4"/>
    <w:rsid w:val="00D324AA"/>
    <w:rsid w:val="00D3417F"/>
    <w:rsid w:val="00D37B67"/>
    <w:rsid w:val="00D41692"/>
    <w:rsid w:val="00D44482"/>
    <w:rsid w:val="00D46CBF"/>
    <w:rsid w:val="00D5397B"/>
    <w:rsid w:val="00D62F79"/>
    <w:rsid w:val="00D73B66"/>
    <w:rsid w:val="00D73C58"/>
    <w:rsid w:val="00D77AF9"/>
    <w:rsid w:val="00D77BD1"/>
    <w:rsid w:val="00D80C93"/>
    <w:rsid w:val="00D814D9"/>
    <w:rsid w:val="00D85B2C"/>
    <w:rsid w:val="00DA2B61"/>
    <w:rsid w:val="00DA5F0B"/>
    <w:rsid w:val="00DA6DEF"/>
    <w:rsid w:val="00DB032B"/>
    <w:rsid w:val="00DB057A"/>
    <w:rsid w:val="00DB52D2"/>
    <w:rsid w:val="00DB6F81"/>
    <w:rsid w:val="00DC35A3"/>
    <w:rsid w:val="00DC62A5"/>
    <w:rsid w:val="00DD02FF"/>
    <w:rsid w:val="00DD1BA0"/>
    <w:rsid w:val="00DE5DEE"/>
    <w:rsid w:val="00E05D01"/>
    <w:rsid w:val="00E07948"/>
    <w:rsid w:val="00E20390"/>
    <w:rsid w:val="00E221D9"/>
    <w:rsid w:val="00E24E77"/>
    <w:rsid w:val="00E31D6A"/>
    <w:rsid w:val="00E3270A"/>
    <w:rsid w:val="00E3443C"/>
    <w:rsid w:val="00E528A1"/>
    <w:rsid w:val="00E5290A"/>
    <w:rsid w:val="00E60BAC"/>
    <w:rsid w:val="00E739D2"/>
    <w:rsid w:val="00E758A7"/>
    <w:rsid w:val="00E7725C"/>
    <w:rsid w:val="00EA5EFA"/>
    <w:rsid w:val="00EA6A1B"/>
    <w:rsid w:val="00EB5BB0"/>
    <w:rsid w:val="00EB6F7E"/>
    <w:rsid w:val="00EC068C"/>
    <w:rsid w:val="00EC1ACD"/>
    <w:rsid w:val="00EF07AA"/>
    <w:rsid w:val="00F04675"/>
    <w:rsid w:val="00F12B97"/>
    <w:rsid w:val="00F154F9"/>
    <w:rsid w:val="00F15C78"/>
    <w:rsid w:val="00F2684D"/>
    <w:rsid w:val="00F26DBC"/>
    <w:rsid w:val="00F346D4"/>
    <w:rsid w:val="00F722FC"/>
    <w:rsid w:val="00F72B8A"/>
    <w:rsid w:val="00F86FD5"/>
    <w:rsid w:val="00F87423"/>
    <w:rsid w:val="00F9451C"/>
    <w:rsid w:val="00F945B4"/>
    <w:rsid w:val="00FA7539"/>
    <w:rsid w:val="00FC0334"/>
    <w:rsid w:val="00FD1CC0"/>
    <w:rsid w:val="00FD2B1E"/>
    <w:rsid w:val="00FD4F8E"/>
    <w:rsid w:val="00FD7E4C"/>
    <w:rsid w:val="00FE1A5E"/>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155D31"/>
  <w14:defaultImageDpi w14:val="0"/>
  <w15:docId w15:val="{985398F6-60E8-4C27-89B2-0DDA43B9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ind w:left="357" w:hanging="357"/>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rsid w:val="0066592D"/>
    <w:rPr>
      <w:color w:val="0000FF" w:themeColor="hyperlink"/>
      <w:u w:val="single"/>
    </w:rPr>
  </w:style>
  <w:style w:type="character" w:customStyle="1" w:styleId="UnresolvedMention1">
    <w:name w:val="Unresolved Mention1"/>
    <w:basedOn w:val="DefaultParagraphFont"/>
    <w:uiPriority w:val="99"/>
    <w:semiHidden/>
    <w:unhideWhenUsed/>
    <w:rsid w:val="0066592D"/>
    <w:rPr>
      <w:color w:val="605E5C"/>
      <w:shd w:val="clear" w:color="auto" w:fill="E1DFDD"/>
    </w:rPr>
  </w:style>
  <w:style w:type="paragraph" w:styleId="Revision">
    <w:name w:val="Revision"/>
    <w:hidden/>
    <w:uiPriority w:val="99"/>
    <w:semiHidden/>
    <w:rsid w:val="00A2492F"/>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3506">
      <w:bodyDiv w:val="1"/>
      <w:marLeft w:val="0"/>
      <w:marRight w:val="0"/>
      <w:marTop w:val="0"/>
      <w:marBottom w:val="0"/>
      <w:divBdr>
        <w:top w:val="none" w:sz="0" w:space="0" w:color="auto"/>
        <w:left w:val="none" w:sz="0" w:space="0" w:color="auto"/>
        <w:bottom w:val="none" w:sz="0" w:space="0" w:color="auto"/>
        <w:right w:val="none" w:sz="0" w:space="0" w:color="auto"/>
      </w:divBdr>
    </w:div>
    <w:div w:id="632178184">
      <w:bodyDiv w:val="1"/>
      <w:marLeft w:val="0"/>
      <w:marRight w:val="0"/>
      <w:marTop w:val="0"/>
      <w:marBottom w:val="0"/>
      <w:divBdr>
        <w:top w:val="none" w:sz="0" w:space="0" w:color="auto"/>
        <w:left w:val="none" w:sz="0" w:space="0" w:color="auto"/>
        <w:bottom w:val="none" w:sz="0" w:space="0" w:color="auto"/>
        <w:right w:val="none" w:sz="0" w:space="0" w:color="auto"/>
      </w:divBdr>
      <w:divsChild>
        <w:div w:id="1151941692">
          <w:marLeft w:val="0"/>
          <w:marRight w:val="0"/>
          <w:marTop w:val="0"/>
          <w:marBottom w:val="0"/>
          <w:divBdr>
            <w:top w:val="none" w:sz="0" w:space="0" w:color="auto"/>
            <w:left w:val="none" w:sz="0" w:space="0" w:color="auto"/>
            <w:bottom w:val="single" w:sz="8" w:space="1" w:color="auto"/>
            <w:right w:val="none" w:sz="0" w:space="0" w:color="auto"/>
          </w:divBdr>
        </w:div>
      </w:divsChild>
    </w:div>
    <w:div w:id="1242911603">
      <w:marLeft w:val="0"/>
      <w:marRight w:val="0"/>
      <w:marTop w:val="0"/>
      <w:marBottom w:val="0"/>
      <w:divBdr>
        <w:top w:val="none" w:sz="0" w:space="0" w:color="auto"/>
        <w:left w:val="none" w:sz="0" w:space="0" w:color="auto"/>
        <w:bottom w:val="none" w:sz="0" w:space="0" w:color="auto"/>
        <w:right w:val="none" w:sz="0" w:space="0" w:color="auto"/>
      </w:divBdr>
    </w:div>
    <w:div w:id="1242911604">
      <w:marLeft w:val="0"/>
      <w:marRight w:val="0"/>
      <w:marTop w:val="0"/>
      <w:marBottom w:val="0"/>
      <w:divBdr>
        <w:top w:val="none" w:sz="0" w:space="0" w:color="auto"/>
        <w:left w:val="none" w:sz="0" w:space="0" w:color="auto"/>
        <w:bottom w:val="none" w:sz="0" w:space="0" w:color="auto"/>
        <w:right w:val="none" w:sz="0" w:space="0" w:color="auto"/>
      </w:divBdr>
    </w:div>
    <w:div w:id="1242911605">
      <w:marLeft w:val="0"/>
      <w:marRight w:val="0"/>
      <w:marTop w:val="0"/>
      <w:marBottom w:val="0"/>
      <w:divBdr>
        <w:top w:val="none" w:sz="0" w:space="0" w:color="auto"/>
        <w:left w:val="none" w:sz="0" w:space="0" w:color="auto"/>
        <w:bottom w:val="none" w:sz="0" w:space="0" w:color="auto"/>
        <w:right w:val="none" w:sz="0" w:space="0" w:color="auto"/>
      </w:divBdr>
    </w:div>
    <w:div w:id="12429116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guides-templates-and-forms/data-and-tissue-management-plan-templat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thics.health.govt.nz/guides-templates-and-forms/participant-information-sheet-templat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thics.health.govt.nz/guides-templates-and-forms/participant-information-sheet-templates/" TargetMode="External"/><Relationship Id="rId4" Type="http://schemas.openxmlformats.org/officeDocument/2006/relationships/webSettings" Target="webSettings.xml"/><Relationship Id="rId9" Type="http://schemas.openxmlformats.org/officeDocument/2006/relationships/hyperlink" Target="https://ethics.health.govt.nz/guides-templates-and-forms/participant-information-sheet-templat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4195</Words>
  <Characters>23916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28055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8</cp:revision>
  <cp:lastPrinted>2011-05-20T06:26:00Z</cp:lastPrinted>
  <dcterms:created xsi:type="dcterms:W3CDTF">2022-12-11T21:26:00Z</dcterms:created>
  <dcterms:modified xsi:type="dcterms:W3CDTF">2023-06-08T23:20:00Z</dcterms:modified>
</cp:coreProperties>
</file>