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EF5" w14:textId="77777777" w:rsidR="00E24E77" w:rsidRPr="00522B40" w:rsidRDefault="00E24E77" w:rsidP="00E24E77">
      <w:pPr>
        <w:rPr>
          <w:sz w:val="20"/>
        </w:rPr>
      </w:pPr>
    </w:p>
    <w:p w14:paraId="6737CBC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7AE67DA" w14:textId="77777777" w:rsidTr="008F6D9D">
        <w:tc>
          <w:tcPr>
            <w:tcW w:w="2268" w:type="dxa"/>
            <w:tcBorders>
              <w:top w:val="single" w:sz="4" w:space="0" w:color="auto"/>
            </w:tcBorders>
          </w:tcPr>
          <w:p w14:paraId="6291F13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3DFB1A3" w14:textId="3B07A9D9" w:rsidR="00E24E77" w:rsidRPr="00F65BAC" w:rsidRDefault="00CA082E" w:rsidP="00E24E77">
            <w:pPr>
              <w:spacing w:before="80" w:after="80"/>
              <w:rPr>
                <w:rFonts w:cs="Arial"/>
                <w:sz w:val="20"/>
                <w:lang w:val="en-NZ"/>
              </w:rPr>
            </w:pPr>
            <w:r w:rsidRPr="00F65BAC">
              <w:rPr>
                <w:rFonts w:cs="Arial"/>
                <w:sz w:val="20"/>
                <w:lang w:val="en-NZ"/>
              </w:rPr>
              <w:t>Northern B</w:t>
            </w:r>
            <w:r w:rsidR="00A22109" w:rsidRPr="00F65BAC">
              <w:rPr>
                <w:rFonts w:cs="Arial"/>
                <w:sz w:val="20"/>
                <w:lang w:val="en-NZ"/>
              </w:rPr>
              <w:t xml:space="preserve"> Health and Disability Ethics Committee</w:t>
            </w:r>
          </w:p>
        </w:tc>
      </w:tr>
      <w:tr w:rsidR="00E24E77" w:rsidRPr="00522B40" w14:paraId="75EA383D" w14:textId="77777777" w:rsidTr="008F6D9D">
        <w:tc>
          <w:tcPr>
            <w:tcW w:w="2268" w:type="dxa"/>
          </w:tcPr>
          <w:p w14:paraId="48D2BB0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75F1660" w14:textId="00BED05F" w:rsidR="00E24E77" w:rsidRPr="00F65BAC" w:rsidRDefault="00F65BAC" w:rsidP="00E24E77">
            <w:pPr>
              <w:spacing w:before="80" w:after="80"/>
              <w:rPr>
                <w:rFonts w:cs="Arial"/>
                <w:sz w:val="20"/>
                <w:lang w:val="en-NZ"/>
              </w:rPr>
            </w:pPr>
            <w:r w:rsidRPr="00F65BAC">
              <w:rPr>
                <w:rFonts w:cs="Arial"/>
                <w:sz w:val="20"/>
                <w:lang w:val="en-NZ"/>
              </w:rPr>
              <w:t>05 September 2023</w:t>
            </w:r>
          </w:p>
        </w:tc>
      </w:tr>
      <w:tr w:rsidR="00E24E77" w:rsidRPr="00522B40" w14:paraId="2DA0E25B" w14:textId="77777777" w:rsidTr="008F6D9D">
        <w:tc>
          <w:tcPr>
            <w:tcW w:w="2268" w:type="dxa"/>
            <w:tcBorders>
              <w:bottom w:val="single" w:sz="4" w:space="0" w:color="auto"/>
            </w:tcBorders>
          </w:tcPr>
          <w:p w14:paraId="357C746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28B1B3F"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101885D2" w14:textId="77777777" w:rsidR="007F56D5" w:rsidRDefault="007F56D5" w:rsidP="00E24E77">
      <w:pPr>
        <w:spacing w:before="80" w:after="80"/>
        <w:rPr>
          <w:rFonts w:cs="Arial"/>
          <w:color w:val="FF0000"/>
          <w:sz w:val="20"/>
          <w:lang w:val="en-NZ"/>
        </w:rPr>
      </w:pPr>
    </w:p>
    <w:p w14:paraId="4F3254BA" w14:textId="77777777" w:rsidR="00483A1B" w:rsidRPr="00483A1B" w:rsidRDefault="00483A1B" w:rsidP="00483A1B">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483A1B" w:rsidRPr="00483A1B" w14:paraId="61C8B8ED" w14:textId="77777777" w:rsidTr="00F65BAC">
        <w:trPr>
          <w:trHeight w:val="434"/>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8E954DC" w14:textId="77777777" w:rsidR="00483A1B" w:rsidRPr="00483A1B" w:rsidRDefault="00483A1B" w:rsidP="00483A1B">
            <w:pPr>
              <w:spacing w:after="240"/>
              <w:jc w:val="center"/>
              <w:rPr>
                <w:rFonts w:cs="Arial"/>
                <w:b/>
                <w:bCs/>
                <w:sz w:val="18"/>
                <w:szCs w:val="18"/>
                <w:lang w:val="en-NZ" w:eastAsia="en-NZ"/>
              </w:rPr>
            </w:pPr>
            <w:r w:rsidRPr="00483A1B">
              <w:rPr>
                <w:rFonts w:cs="Arial"/>
                <w:b/>
                <w:bCs/>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A696E57" w14:textId="77777777" w:rsidR="00483A1B" w:rsidRPr="00483A1B" w:rsidRDefault="00483A1B" w:rsidP="00483A1B">
            <w:pPr>
              <w:spacing w:after="240"/>
              <w:jc w:val="center"/>
              <w:rPr>
                <w:rFonts w:cs="Arial"/>
                <w:b/>
                <w:bCs/>
                <w:sz w:val="18"/>
                <w:szCs w:val="18"/>
                <w:lang w:val="en-NZ" w:eastAsia="en-NZ"/>
              </w:rPr>
            </w:pPr>
            <w:r w:rsidRPr="00483A1B">
              <w:rPr>
                <w:rFonts w:cs="Arial"/>
                <w:b/>
                <w:bCs/>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9BAC119" w14:textId="77777777" w:rsidR="00483A1B" w:rsidRPr="00483A1B" w:rsidRDefault="00483A1B" w:rsidP="00483A1B">
            <w:pPr>
              <w:spacing w:after="240"/>
              <w:jc w:val="center"/>
              <w:rPr>
                <w:rFonts w:cs="Arial"/>
                <w:b/>
                <w:bCs/>
                <w:sz w:val="18"/>
                <w:szCs w:val="18"/>
                <w:lang w:val="en-NZ" w:eastAsia="en-NZ"/>
              </w:rPr>
            </w:pPr>
            <w:r w:rsidRPr="00483A1B">
              <w:rPr>
                <w:rFonts w:cs="Arial"/>
                <w:b/>
                <w:bCs/>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C8E861E" w14:textId="77777777" w:rsidR="00483A1B" w:rsidRPr="00483A1B" w:rsidRDefault="00483A1B" w:rsidP="00483A1B">
            <w:pPr>
              <w:spacing w:after="240"/>
              <w:jc w:val="center"/>
              <w:rPr>
                <w:rFonts w:cs="Arial"/>
                <w:b/>
                <w:bCs/>
                <w:sz w:val="18"/>
                <w:szCs w:val="18"/>
                <w:lang w:val="en-NZ" w:eastAsia="en-NZ"/>
              </w:rPr>
            </w:pPr>
            <w:r w:rsidRPr="00483A1B">
              <w:rPr>
                <w:rFonts w:cs="Arial"/>
                <w:b/>
                <w:bCs/>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62BC02EA" w14:textId="77777777" w:rsidR="00483A1B" w:rsidRPr="00483A1B" w:rsidRDefault="00483A1B" w:rsidP="00483A1B">
            <w:pPr>
              <w:spacing w:after="240"/>
              <w:jc w:val="center"/>
              <w:rPr>
                <w:rFonts w:cs="Arial"/>
                <w:b/>
                <w:bCs/>
                <w:sz w:val="18"/>
                <w:szCs w:val="18"/>
                <w:lang w:val="en-NZ" w:eastAsia="en-NZ"/>
              </w:rPr>
            </w:pPr>
            <w:r w:rsidRPr="00483A1B">
              <w:rPr>
                <w:rFonts w:cs="Arial"/>
                <w:b/>
                <w:bCs/>
                <w:sz w:val="18"/>
                <w:szCs w:val="18"/>
                <w:lang w:val="en-NZ" w:eastAsia="en-NZ"/>
              </w:rPr>
              <w:t>Lead Reviewers</w:t>
            </w:r>
          </w:p>
        </w:tc>
      </w:tr>
      <w:tr w:rsidR="00483A1B" w:rsidRPr="00483A1B" w14:paraId="2C1DEB1C"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6B47D8"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11.30am-12.00pm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B00AF3"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2023 FULL 18386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A0F240"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PCR assay for the detection of Group A Streptococcus in throat swabs.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7A899E"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Dr Rebecca Lucas-Roxburgh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FE62B8"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Maakere / Barry</w:t>
            </w:r>
          </w:p>
        </w:tc>
      </w:tr>
      <w:tr w:rsidR="00F65BAC" w:rsidRPr="00483A1B" w14:paraId="5F46A67E"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D168D7"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12.00-12.30pm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AFC784" w14:textId="316311A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2023 FULL 18459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85CA67" w14:textId="2E2AC069"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CRSP-CVD-400: A Study to Evaluate the Safety and Tolerability of a Lipid Nanoparticle Formulation Called CTX310 for the Treatment of Dyslipidaemias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B294C7" w14:textId="4211D593"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Professor Russell Scott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027B73" w14:textId="16415A8A"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Maakere / Amber</w:t>
            </w:r>
          </w:p>
        </w:tc>
      </w:tr>
      <w:tr w:rsidR="00483A1B" w:rsidRPr="00483A1B" w14:paraId="42B4A9CC"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6E270F"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DD4AE3"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2023 FULL 16745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8E912D"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Safety and Tolerability of NeuroDirect Noribogaine in Healthy Individuals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64335B"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Dr Paul Glue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12FE5B"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Kate / Leesa</w:t>
            </w:r>
          </w:p>
        </w:tc>
      </w:tr>
      <w:tr w:rsidR="00483A1B" w:rsidRPr="00483A1B" w14:paraId="072B7CF8"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E2CE8D"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1AD016"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2023 FULL 14008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ADC62A"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Single Maintenance And Reliever Therapy in Children's Anti-inflammatory REliever (SMARTCARE)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9821DD"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Professor Stuart Dalziel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57BE46" w14:textId="77777777" w:rsidR="00483A1B" w:rsidRPr="00483A1B" w:rsidRDefault="00483A1B" w:rsidP="00483A1B">
            <w:pPr>
              <w:spacing w:after="240"/>
              <w:rPr>
                <w:rFonts w:cs="Arial"/>
                <w:sz w:val="18"/>
                <w:szCs w:val="18"/>
                <w:lang w:val="en-NZ" w:eastAsia="en-NZ"/>
              </w:rPr>
            </w:pPr>
            <w:r w:rsidRPr="00483A1B">
              <w:rPr>
                <w:rFonts w:cs="Arial"/>
                <w:sz w:val="18"/>
                <w:szCs w:val="18"/>
                <w:lang w:val="en-NZ" w:eastAsia="en-NZ"/>
              </w:rPr>
              <w:t>Alice / Barry</w:t>
            </w:r>
          </w:p>
        </w:tc>
      </w:tr>
      <w:tr w:rsidR="00F65BAC" w:rsidRPr="00483A1B" w14:paraId="0EB5D8F4"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78E3983" w14:textId="6C172EA1"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641262B" w14:textId="211B2BE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2023 FULL 18323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C61EF59" w14:textId="2A6FF710"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Enhancing automated chyme reinfusion therapy with The Insides System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4281E39" w14:textId="2465F8DB"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Professor Ian Bissett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021C31F9" w14:textId="7708AD71"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Kate / Joan</w:t>
            </w:r>
          </w:p>
        </w:tc>
      </w:tr>
      <w:tr w:rsidR="00F65BAC" w:rsidRPr="00483A1B" w14:paraId="5A02FBEC"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D759FE" w14:textId="77777777" w:rsidR="00F65BAC" w:rsidRPr="00483A1B" w:rsidRDefault="00F65BAC" w:rsidP="00F65BAC">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A472F7" w14:textId="77777777" w:rsidR="00F65BAC" w:rsidRPr="00483A1B" w:rsidRDefault="00F65BAC" w:rsidP="00F65BAC">
            <w:pPr>
              <w:spacing w:after="240"/>
              <w:rPr>
                <w:rFonts w:cs="Arial"/>
                <w:sz w:val="18"/>
                <w:szCs w:val="18"/>
                <w:lang w:val="en-NZ" w:eastAsia="en-NZ"/>
              </w:rPr>
            </w:pPr>
            <w:r w:rsidRPr="00483A1B">
              <w:rPr>
                <w:rFonts w:cs="Arial"/>
                <w:i/>
                <w:iCs/>
                <w:sz w:val="18"/>
                <w:szCs w:val="18"/>
                <w:lang w:val="en-NZ" w:eastAsia="en-NZ"/>
              </w:rPr>
              <w:t>Break (30)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DB33CB" w14:textId="77777777" w:rsidR="00F65BAC" w:rsidRPr="00483A1B" w:rsidRDefault="00F65BAC" w:rsidP="00F65BAC">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5E9FDB" w14:textId="77777777" w:rsidR="00F65BAC" w:rsidRPr="00483A1B" w:rsidRDefault="00F65BAC" w:rsidP="00F65BAC">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275560" w14:textId="77777777" w:rsidR="00F65BAC" w:rsidRPr="00483A1B" w:rsidRDefault="00F65BAC" w:rsidP="00F65BAC">
            <w:pPr>
              <w:spacing w:after="240"/>
              <w:rPr>
                <w:rFonts w:cs="Arial"/>
                <w:sz w:val="18"/>
                <w:szCs w:val="18"/>
                <w:lang w:val="en-NZ" w:eastAsia="en-NZ"/>
              </w:rPr>
            </w:pPr>
          </w:p>
        </w:tc>
      </w:tr>
      <w:tr w:rsidR="00F65BAC" w:rsidRPr="00483A1B" w14:paraId="6CCA1987"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87617B"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2:30 - 3:00pm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B36FDE"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2023 FULL 18526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D77CBA"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Exploring rider engagement within therapeutic horse riding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D8C6AE"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Dr Rachelle Martin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4AFC9F"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Ewe Leong / Joan</w:t>
            </w:r>
          </w:p>
        </w:tc>
      </w:tr>
      <w:tr w:rsidR="00F65BAC" w:rsidRPr="00483A1B" w14:paraId="05F234EB"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4251F9"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lastRenderedPageBreak/>
              <w:t>3:00 - 3:30pm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4F6FBC"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2023 FULL 18589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7E5491"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Comparison of two iron polymaltose tablets under fed conditions with diet control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7F0D48"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Dr Noelyn Hung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2D2506"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Alice / Amber</w:t>
            </w:r>
          </w:p>
        </w:tc>
      </w:tr>
      <w:tr w:rsidR="00F65BAC" w:rsidRPr="00483A1B" w14:paraId="7C20C9A2" w14:textId="77777777" w:rsidTr="00483A1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E4D7C4"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3:30 - 4:00pm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1363D1D"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2023 FULL 18108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D3633D"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A study of warm and humidified carbon dioxide delivery during laparoscopic colorectal surgery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09315F7"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Dr Ryan Salter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BE99D9" w14:textId="77777777" w:rsidR="00F65BAC" w:rsidRPr="00483A1B" w:rsidRDefault="00F65BAC" w:rsidP="00F65BAC">
            <w:pPr>
              <w:spacing w:after="240"/>
              <w:rPr>
                <w:rFonts w:cs="Arial"/>
                <w:sz w:val="18"/>
                <w:szCs w:val="18"/>
                <w:lang w:val="en-NZ" w:eastAsia="en-NZ"/>
              </w:rPr>
            </w:pPr>
            <w:r w:rsidRPr="00483A1B">
              <w:rPr>
                <w:rFonts w:cs="Arial"/>
                <w:sz w:val="18"/>
                <w:szCs w:val="18"/>
                <w:lang w:val="en-NZ" w:eastAsia="en-NZ"/>
              </w:rPr>
              <w:t>Ewe Leong / Leesa</w:t>
            </w:r>
          </w:p>
        </w:tc>
      </w:tr>
    </w:tbl>
    <w:p w14:paraId="10E447B6" w14:textId="77777777" w:rsidR="00483A1B" w:rsidRPr="00483A1B" w:rsidRDefault="00483A1B" w:rsidP="00483A1B">
      <w:pPr>
        <w:rPr>
          <w:rFonts w:ascii="Times New Roman" w:hAnsi="Times New Roman"/>
          <w:sz w:val="24"/>
          <w:szCs w:val="24"/>
          <w:lang w:val="en-NZ" w:eastAsia="en-NZ"/>
        </w:rPr>
      </w:pPr>
      <w:r w:rsidRPr="00483A1B">
        <w:rPr>
          <w:rFonts w:ascii="Times New Roman" w:hAnsi="Times New Roman"/>
          <w:sz w:val="24"/>
          <w:szCs w:val="24"/>
          <w:lang w:val="en-NZ" w:eastAsia="en-NZ"/>
        </w:rPr>
        <w:t> </w:t>
      </w:r>
    </w:p>
    <w:p w14:paraId="00E0FEB1"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E42611" w:rsidRPr="00E20390" w14:paraId="15565437" w14:textId="77777777" w:rsidTr="003B0AFF">
        <w:trPr>
          <w:trHeight w:val="240"/>
        </w:trPr>
        <w:tc>
          <w:tcPr>
            <w:tcW w:w="2700" w:type="dxa"/>
            <w:shd w:val="pct12" w:color="auto" w:fill="FFFFFF"/>
            <w:vAlign w:val="center"/>
          </w:tcPr>
          <w:p w14:paraId="6E776C74" w14:textId="77777777" w:rsidR="00E42611" w:rsidRPr="00E20390" w:rsidRDefault="00E42611" w:rsidP="003B0AFF">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768885EA" w14:textId="77777777" w:rsidR="00E42611" w:rsidRPr="00E20390" w:rsidRDefault="00E42611" w:rsidP="003B0AFF">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6E8651E0" w14:textId="77777777" w:rsidR="00E42611" w:rsidRPr="00E20390" w:rsidRDefault="00E42611" w:rsidP="003B0AFF">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31FFDF8F" w14:textId="77777777" w:rsidR="00E42611" w:rsidRPr="00E20390" w:rsidRDefault="00E42611" w:rsidP="003B0AFF">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40303B0E" w14:textId="77777777" w:rsidR="00E42611" w:rsidRPr="00E20390" w:rsidRDefault="00E42611" w:rsidP="003B0AFF">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E42611" w:rsidRPr="00E20390" w14:paraId="311ECC33" w14:textId="77777777" w:rsidTr="003B0AFF">
        <w:trPr>
          <w:trHeight w:val="280"/>
        </w:trPr>
        <w:tc>
          <w:tcPr>
            <w:tcW w:w="2700" w:type="dxa"/>
          </w:tcPr>
          <w:p w14:paraId="2BE98A70" w14:textId="77777777" w:rsidR="00E42611" w:rsidRPr="00E20390" w:rsidRDefault="00E42611" w:rsidP="003B0AFF">
            <w:pPr>
              <w:autoSpaceDE w:val="0"/>
              <w:autoSpaceDN w:val="0"/>
              <w:adjustRightInd w:val="0"/>
              <w:rPr>
                <w:sz w:val="16"/>
                <w:szCs w:val="16"/>
              </w:rPr>
            </w:pPr>
            <w:r w:rsidRPr="00303AC5">
              <w:rPr>
                <w:sz w:val="16"/>
                <w:szCs w:val="16"/>
              </w:rPr>
              <w:t xml:space="preserve">Ms Kate O’Connor </w:t>
            </w:r>
          </w:p>
        </w:tc>
        <w:tc>
          <w:tcPr>
            <w:tcW w:w="2600" w:type="dxa"/>
          </w:tcPr>
          <w:p w14:paraId="3970B6F7" w14:textId="77777777" w:rsidR="00E42611" w:rsidRPr="00E20390" w:rsidRDefault="00E42611" w:rsidP="003B0AFF">
            <w:pPr>
              <w:autoSpaceDE w:val="0"/>
              <w:autoSpaceDN w:val="0"/>
              <w:adjustRightInd w:val="0"/>
              <w:rPr>
                <w:sz w:val="16"/>
                <w:szCs w:val="16"/>
              </w:rPr>
            </w:pPr>
            <w:r w:rsidRPr="00303AC5">
              <w:rPr>
                <w:sz w:val="16"/>
                <w:szCs w:val="16"/>
              </w:rPr>
              <w:t>Lay (</w:t>
            </w:r>
            <w:r>
              <w:rPr>
                <w:sz w:val="16"/>
                <w:szCs w:val="16"/>
              </w:rPr>
              <w:t>Ethical/Moral reasoning</w:t>
            </w:r>
            <w:r w:rsidRPr="00303AC5">
              <w:rPr>
                <w:sz w:val="16"/>
                <w:szCs w:val="16"/>
              </w:rPr>
              <w:t>)</w:t>
            </w:r>
            <w:r>
              <w:rPr>
                <w:sz w:val="16"/>
                <w:szCs w:val="16"/>
              </w:rPr>
              <w:t xml:space="preserve"> (Chair)</w:t>
            </w:r>
          </w:p>
        </w:tc>
        <w:tc>
          <w:tcPr>
            <w:tcW w:w="1300" w:type="dxa"/>
          </w:tcPr>
          <w:p w14:paraId="3427F820" w14:textId="77777777" w:rsidR="00E42611" w:rsidRPr="00E20390" w:rsidRDefault="00E42611" w:rsidP="003B0AFF">
            <w:pPr>
              <w:autoSpaceDE w:val="0"/>
              <w:autoSpaceDN w:val="0"/>
              <w:adjustRightInd w:val="0"/>
              <w:rPr>
                <w:sz w:val="16"/>
                <w:szCs w:val="16"/>
              </w:rPr>
            </w:pPr>
            <w:r>
              <w:rPr>
                <w:sz w:val="16"/>
                <w:szCs w:val="16"/>
              </w:rPr>
              <w:t>13/08/2021</w:t>
            </w:r>
          </w:p>
        </w:tc>
        <w:tc>
          <w:tcPr>
            <w:tcW w:w="1200" w:type="dxa"/>
          </w:tcPr>
          <w:p w14:paraId="7C66A7A8" w14:textId="77777777" w:rsidR="00E42611" w:rsidRPr="00E20390" w:rsidRDefault="00E42611" w:rsidP="003B0AFF">
            <w:pPr>
              <w:autoSpaceDE w:val="0"/>
              <w:autoSpaceDN w:val="0"/>
              <w:adjustRightInd w:val="0"/>
              <w:rPr>
                <w:sz w:val="16"/>
                <w:szCs w:val="16"/>
              </w:rPr>
            </w:pPr>
            <w:r>
              <w:rPr>
                <w:sz w:val="16"/>
                <w:szCs w:val="16"/>
              </w:rPr>
              <w:t>16/08/2024</w:t>
            </w:r>
          </w:p>
        </w:tc>
        <w:tc>
          <w:tcPr>
            <w:tcW w:w="1200" w:type="dxa"/>
          </w:tcPr>
          <w:p w14:paraId="093AD58A" w14:textId="77777777" w:rsidR="00E42611" w:rsidRPr="00E20390" w:rsidRDefault="00E42611" w:rsidP="003B0AFF">
            <w:pPr>
              <w:autoSpaceDE w:val="0"/>
              <w:autoSpaceDN w:val="0"/>
              <w:adjustRightInd w:val="0"/>
              <w:rPr>
                <w:sz w:val="16"/>
                <w:szCs w:val="16"/>
              </w:rPr>
            </w:pPr>
            <w:r w:rsidRPr="00303AC5">
              <w:rPr>
                <w:sz w:val="16"/>
                <w:szCs w:val="16"/>
              </w:rPr>
              <w:t>Present</w:t>
            </w:r>
          </w:p>
        </w:tc>
      </w:tr>
      <w:tr w:rsidR="00E42611" w:rsidRPr="00E20390" w14:paraId="6B5EDD40" w14:textId="77777777" w:rsidTr="003B0AFF">
        <w:trPr>
          <w:trHeight w:val="280"/>
        </w:trPr>
        <w:tc>
          <w:tcPr>
            <w:tcW w:w="2700" w:type="dxa"/>
          </w:tcPr>
          <w:p w14:paraId="058C9BCB" w14:textId="77777777" w:rsidR="00E42611" w:rsidRPr="00E20390" w:rsidRDefault="00E42611" w:rsidP="003B0AFF">
            <w:pPr>
              <w:autoSpaceDE w:val="0"/>
              <w:autoSpaceDN w:val="0"/>
              <w:adjustRightInd w:val="0"/>
              <w:rPr>
                <w:sz w:val="16"/>
                <w:szCs w:val="16"/>
              </w:rPr>
            </w:pPr>
            <w:r w:rsidRPr="00303AC5">
              <w:rPr>
                <w:sz w:val="16"/>
                <w:szCs w:val="16"/>
              </w:rPr>
              <w:t>Mrs Leesa Russell</w:t>
            </w:r>
          </w:p>
        </w:tc>
        <w:tc>
          <w:tcPr>
            <w:tcW w:w="2600" w:type="dxa"/>
          </w:tcPr>
          <w:p w14:paraId="7E41775C" w14:textId="77777777" w:rsidR="00E42611" w:rsidRPr="00E20390" w:rsidRDefault="00E42611" w:rsidP="003B0AFF">
            <w:pPr>
              <w:autoSpaceDE w:val="0"/>
              <w:autoSpaceDN w:val="0"/>
              <w:adjustRightInd w:val="0"/>
              <w:rPr>
                <w:sz w:val="16"/>
                <w:szCs w:val="16"/>
              </w:rPr>
            </w:pPr>
            <w:r w:rsidRPr="00303AC5">
              <w:rPr>
                <w:sz w:val="16"/>
                <w:szCs w:val="16"/>
              </w:rPr>
              <w:t>Non-Lay (Intervention/Observational Studies)</w:t>
            </w:r>
          </w:p>
        </w:tc>
        <w:tc>
          <w:tcPr>
            <w:tcW w:w="1300" w:type="dxa"/>
          </w:tcPr>
          <w:p w14:paraId="308D029A" w14:textId="77777777" w:rsidR="00E42611" w:rsidRPr="00E20390" w:rsidRDefault="00E42611" w:rsidP="003B0AFF">
            <w:pPr>
              <w:autoSpaceDE w:val="0"/>
              <w:autoSpaceDN w:val="0"/>
              <w:adjustRightInd w:val="0"/>
              <w:rPr>
                <w:sz w:val="16"/>
                <w:szCs w:val="16"/>
              </w:rPr>
            </w:pPr>
            <w:r>
              <w:rPr>
                <w:sz w:val="16"/>
                <w:szCs w:val="16"/>
              </w:rPr>
              <w:t>13/08/2021</w:t>
            </w:r>
          </w:p>
        </w:tc>
        <w:tc>
          <w:tcPr>
            <w:tcW w:w="1200" w:type="dxa"/>
          </w:tcPr>
          <w:p w14:paraId="2CA9A34A" w14:textId="77777777" w:rsidR="00E42611" w:rsidRPr="00E20390" w:rsidRDefault="00E42611" w:rsidP="003B0AFF">
            <w:pPr>
              <w:autoSpaceDE w:val="0"/>
              <w:autoSpaceDN w:val="0"/>
              <w:adjustRightInd w:val="0"/>
              <w:rPr>
                <w:sz w:val="16"/>
                <w:szCs w:val="16"/>
              </w:rPr>
            </w:pPr>
            <w:r>
              <w:rPr>
                <w:sz w:val="16"/>
                <w:szCs w:val="16"/>
              </w:rPr>
              <w:t>16/08/2024</w:t>
            </w:r>
          </w:p>
        </w:tc>
        <w:tc>
          <w:tcPr>
            <w:tcW w:w="1200" w:type="dxa"/>
          </w:tcPr>
          <w:p w14:paraId="02EA2374" w14:textId="77777777" w:rsidR="00E42611" w:rsidRPr="00E20390" w:rsidRDefault="00E42611" w:rsidP="003B0AFF">
            <w:pPr>
              <w:autoSpaceDE w:val="0"/>
              <w:autoSpaceDN w:val="0"/>
              <w:adjustRightInd w:val="0"/>
              <w:rPr>
                <w:sz w:val="16"/>
                <w:szCs w:val="16"/>
              </w:rPr>
            </w:pPr>
            <w:r w:rsidRPr="00303AC5">
              <w:rPr>
                <w:sz w:val="16"/>
                <w:szCs w:val="16"/>
              </w:rPr>
              <w:t xml:space="preserve">Present </w:t>
            </w:r>
          </w:p>
        </w:tc>
      </w:tr>
      <w:tr w:rsidR="00E42611" w:rsidRPr="00E20390" w14:paraId="1BAAAF93" w14:textId="77777777" w:rsidTr="003B0AFF">
        <w:trPr>
          <w:trHeight w:val="280"/>
        </w:trPr>
        <w:tc>
          <w:tcPr>
            <w:tcW w:w="2700" w:type="dxa"/>
          </w:tcPr>
          <w:p w14:paraId="315ABE5D" w14:textId="77777777" w:rsidR="00E42611" w:rsidRPr="00E20390" w:rsidRDefault="00E42611" w:rsidP="003B0AFF">
            <w:pPr>
              <w:autoSpaceDE w:val="0"/>
              <w:autoSpaceDN w:val="0"/>
              <w:adjustRightInd w:val="0"/>
              <w:rPr>
                <w:sz w:val="16"/>
                <w:szCs w:val="16"/>
              </w:rPr>
            </w:pPr>
            <w:r w:rsidRPr="00303AC5">
              <w:rPr>
                <w:sz w:val="16"/>
                <w:szCs w:val="16"/>
              </w:rPr>
              <w:t>Mr Barry Taylor</w:t>
            </w:r>
          </w:p>
        </w:tc>
        <w:tc>
          <w:tcPr>
            <w:tcW w:w="2600" w:type="dxa"/>
          </w:tcPr>
          <w:p w14:paraId="0145C5BD" w14:textId="77777777" w:rsidR="00E42611" w:rsidRPr="00E20390" w:rsidRDefault="00E42611" w:rsidP="003B0AFF">
            <w:pPr>
              <w:autoSpaceDE w:val="0"/>
              <w:autoSpaceDN w:val="0"/>
              <w:adjustRightInd w:val="0"/>
              <w:rPr>
                <w:sz w:val="16"/>
                <w:szCs w:val="16"/>
              </w:rPr>
            </w:pPr>
            <w:r w:rsidRPr="00303AC5">
              <w:rPr>
                <w:sz w:val="16"/>
                <w:szCs w:val="16"/>
              </w:rPr>
              <w:t>Non-Lay (Intervention/Observational Studies)</w:t>
            </w:r>
          </w:p>
        </w:tc>
        <w:tc>
          <w:tcPr>
            <w:tcW w:w="1300" w:type="dxa"/>
          </w:tcPr>
          <w:p w14:paraId="6CBF8FDE" w14:textId="77777777" w:rsidR="00E42611" w:rsidRPr="00E20390" w:rsidRDefault="00E42611" w:rsidP="003B0AFF">
            <w:pPr>
              <w:autoSpaceDE w:val="0"/>
              <w:autoSpaceDN w:val="0"/>
              <w:adjustRightInd w:val="0"/>
              <w:rPr>
                <w:sz w:val="16"/>
                <w:szCs w:val="16"/>
              </w:rPr>
            </w:pPr>
            <w:r>
              <w:rPr>
                <w:sz w:val="16"/>
                <w:szCs w:val="16"/>
              </w:rPr>
              <w:t>13/08/2021</w:t>
            </w:r>
          </w:p>
        </w:tc>
        <w:tc>
          <w:tcPr>
            <w:tcW w:w="1200" w:type="dxa"/>
          </w:tcPr>
          <w:p w14:paraId="0BFF17F0" w14:textId="77777777" w:rsidR="00E42611" w:rsidRPr="00E20390" w:rsidRDefault="00E42611" w:rsidP="003B0AFF">
            <w:pPr>
              <w:autoSpaceDE w:val="0"/>
              <w:autoSpaceDN w:val="0"/>
              <w:adjustRightInd w:val="0"/>
              <w:rPr>
                <w:sz w:val="16"/>
                <w:szCs w:val="16"/>
              </w:rPr>
            </w:pPr>
            <w:r>
              <w:rPr>
                <w:sz w:val="16"/>
                <w:szCs w:val="16"/>
              </w:rPr>
              <w:t>16/08/2024</w:t>
            </w:r>
          </w:p>
        </w:tc>
        <w:tc>
          <w:tcPr>
            <w:tcW w:w="1200" w:type="dxa"/>
          </w:tcPr>
          <w:p w14:paraId="5445FA93" w14:textId="5B5FDBD8" w:rsidR="00E42611" w:rsidRPr="00E20390" w:rsidRDefault="00E42611" w:rsidP="003B0AFF">
            <w:pPr>
              <w:autoSpaceDE w:val="0"/>
              <w:autoSpaceDN w:val="0"/>
              <w:adjustRightInd w:val="0"/>
              <w:rPr>
                <w:sz w:val="16"/>
                <w:szCs w:val="16"/>
              </w:rPr>
            </w:pPr>
            <w:r>
              <w:rPr>
                <w:sz w:val="16"/>
                <w:szCs w:val="16"/>
              </w:rPr>
              <w:t>Apology</w:t>
            </w:r>
          </w:p>
        </w:tc>
      </w:tr>
      <w:tr w:rsidR="00E42611" w:rsidRPr="00E20390" w14:paraId="7E92FA33" w14:textId="77777777" w:rsidTr="003B0AFF">
        <w:trPr>
          <w:trHeight w:val="280"/>
        </w:trPr>
        <w:tc>
          <w:tcPr>
            <w:tcW w:w="2700" w:type="dxa"/>
          </w:tcPr>
          <w:p w14:paraId="7E1E4987" w14:textId="77777777" w:rsidR="00E42611" w:rsidRPr="00303AC5" w:rsidRDefault="00E42611" w:rsidP="003B0AFF">
            <w:pPr>
              <w:autoSpaceDE w:val="0"/>
              <w:autoSpaceDN w:val="0"/>
              <w:adjustRightInd w:val="0"/>
              <w:rPr>
                <w:sz w:val="16"/>
                <w:szCs w:val="16"/>
              </w:rPr>
            </w:pPr>
            <w:r>
              <w:rPr>
                <w:sz w:val="16"/>
                <w:szCs w:val="16"/>
              </w:rPr>
              <w:t>Ms Alice McCarthy</w:t>
            </w:r>
          </w:p>
          <w:p w14:paraId="6AF7C9E9" w14:textId="77777777" w:rsidR="00E42611" w:rsidRPr="00E20390" w:rsidRDefault="00E42611" w:rsidP="003B0AFF">
            <w:pPr>
              <w:autoSpaceDE w:val="0"/>
              <w:autoSpaceDN w:val="0"/>
              <w:adjustRightInd w:val="0"/>
              <w:rPr>
                <w:sz w:val="16"/>
                <w:szCs w:val="16"/>
              </w:rPr>
            </w:pPr>
          </w:p>
        </w:tc>
        <w:tc>
          <w:tcPr>
            <w:tcW w:w="2600" w:type="dxa"/>
          </w:tcPr>
          <w:p w14:paraId="3F09D1E0" w14:textId="77777777" w:rsidR="00E42611" w:rsidRPr="00E20390" w:rsidRDefault="00E42611" w:rsidP="003B0AFF">
            <w:pPr>
              <w:autoSpaceDE w:val="0"/>
              <w:autoSpaceDN w:val="0"/>
              <w:adjustRightInd w:val="0"/>
              <w:rPr>
                <w:sz w:val="16"/>
                <w:szCs w:val="16"/>
              </w:rPr>
            </w:pPr>
            <w:r w:rsidRPr="00303AC5">
              <w:rPr>
                <w:sz w:val="16"/>
                <w:szCs w:val="16"/>
              </w:rPr>
              <w:t>Lay (</w:t>
            </w:r>
            <w:r>
              <w:rPr>
                <w:sz w:val="16"/>
                <w:szCs w:val="16"/>
              </w:rPr>
              <w:t>the Law</w:t>
            </w:r>
            <w:r w:rsidRPr="00303AC5">
              <w:rPr>
                <w:sz w:val="16"/>
                <w:szCs w:val="16"/>
              </w:rPr>
              <w:t>)</w:t>
            </w:r>
          </w:p>
        </w:tc>
        <w:tc>
          <w:tcPr>
            <w:tcW w:w="1300" w:type="dxa"/>
          </w:tcPr>
          <w:p w14:paraId="76C55D4E" w14:textId="77777777" w:rsidR="00E42611" w:rsidRPr="00E20390" w:rsidRDefault="00E42611" w:rsidP="003B0AFF">
            <w:pPr>
              <w:autoSpaceDE w:val="0"/>
              <w:autoSpaceDN w:val="0"/>
              <w:adjustRightInd w:val="0"/>
              <w:rPr>
                <w:sz w:val="16"/>
                <w:szCs w:val="16"/>
              </w:rPr>
            </w:pPr>
            <w:r>
              <w:rPr>
                <w:sz w:val="16"/>
                <w:szCs w:val="16"/>
              </w:rPr>
              <w:t>22/12/2021</w:t>
            </w:r>
          </w:p>
        </w:tc>
        <w:tc>
          <w:tcPr>
            <w:tcW w:w="1200" w:type="dxa"/>
          </w:tcPr>
          <w:p w14:paraId="0C997EDD" w14:textId="77777777" w:rsidR="00E42611" w:rsidRPr="00E20390" w:rsidRDefault="00E42611" w:rsidP="003B0AFF">
            <w:pPr>
              <w:autoSpaceDE w:val="0"/>
              <w:autoSpaceDN w:val="0"/>
              <w:adjustRightInd w:val="0"/>
              <w:rPr>
                <w:sz w:val="16"/>
                <w:szCs w:val="16"/>
              </w:rPr>
            </w:pPr>
            <w:r>
              <w:rPr>
                <w:sz w:val="16"/>
                <w:szCs w:val="16"/>
              </w:rPr>
              <w:t>22/12/2024</w:t>
            </w:r>
          </w:p>
        </w:tc>
        <w:tc>
          <w:tcPr>
            <w:tcW w:w="1200" w:type="dxa"/>
          </w:tcPr>
          <w:p w14:paraId="77A48BC5" w14:textId="77777777" w:rsidR="00E42611" w:rsidRPr="00E20390" w:rsidRDefault="00E42611" w:rsidP="003B0AFF">
            <w:pPr>
              <w:autoSpaceDE w:val="0"/>
              <w:autoSpaceDN w:val="0"/>
              <w:adjustRightInd w:val="0"/>
              <w:rPr>
                <w:sz w:val="16"/>
                <w:szCs w:val="16"/>
              </w:rPr>
            </w:pPr>
            <w:r>
              <w:rPr>
                <w:sz w:val="16"/>
                <w:szCs w:val="16"/>
              </w:rPr>
              <w:t>Present</w:t>
            </w:r>
          </w:p>
        </w:tc>
      </w:tr>
      <w:tr w:rsidR="00E42611" w:rsidRPr="00E20390" w14:paraId="1BF3EAAC" w14:textId="77777777" w:rsidTr="003B0AFF">
        <w:trPr>
          <w:trHeight w:val="280"/>
        </w:trPr>
        <w:tc>
          <w:tcPr>
            <w:tcW w:w="2700" w:type="dxa"/>
          </w:tcPr>
          <w:p w14:paraId="67957D9F" w14:textId="77777777" w:rsidR="00E42611" w:rsidRPr="00E20390" w:rsidRDefault="00E42611" w:rsidP="003B0AFF">
            <w:pPr>
              <w:autoSpaceDE w:val="0"/>
              <w:autoSpaceDN w:val="0"/>
              <w:adjustRightInd w:val="0"/>
              <w:rPr>
                <w:sz w:val="16"/>
                <w:szCs w:val="16"/>
              </w:rPr>
            </w:pPr>
            <w:r>
              <w:rPr>
                <w:sz w:val="16"/>
                <w:szCs w:val="16"/>
              </w:rPr>
              <w:t>Ms Joan Pettit</w:t>
            </w:r>
          </w:p>
        </w:tc>
        <w:tc>
          <w:tcPr>
            <w:tcW w:w="2600" w:type="dxa"/>
          </w:tcPr>
          <w:p w14:paraId="6D0129C8" w14:textId="77777777" w:rsidR="00E42611" w:rsidRPr="00E20390" w:rsidRDefault="00E42611" w:rsidP="003B0AFF">
            <w:pPr>
              <w:autoSpaceDE w:val="0"/>
              <w:autoSpaceDN w:val="0"/>
              <w:adjustRightInd w:val="0"/>
              <w:rPr>
                <w:sz w:val="16"/>
                <w:szCs w:val="16"/>
              </w:rPr>
            </w:pPr>
            <w:r>
              <w:rPr>
                <w:sz w:val="16"/>
                <w:szCs w:val="16"/>
              </w:rPr>
              <w:t>Non-Lay (Intervention Studies)</w:t>
            </w:r>
          </w:p>
        </w:tc>
        <w:tc>
          <w:tcPr>
            <w:tcW w:w="1300" w:type="dxa"/>
          </w:tcPr>
          <w:p w14:paraId="60ACC282" w14:textId="77777777" w:rsidR="00E42611" w:rsidRPr="00E20390" w:rsidRDefault="00E42611" w:rsidP="003B0AFF">
            <w:pPr>
              <w:autoSpaceDE w:val="0"/>
              <w:autoSpaceDN w:val="0"/>
              <w:adjustRightInd w:val="0"/>
              <w:rPr>
                <w:sz w:val="16"/>
                <w:szCs w:val="16"/>
              </w:rPr>
            </w:pPr>
            <w:r>
              <w:rPr>
                <w:sz w:val="16"/>
                <w:szCs w:val="16"/>
              </w:rPr>
              <w:t>08/07/2022</w:t>
            </w:r>
          </w:p>
        </w:tc>
        <w:tc>
          <w:tcPr>
            <w:tcW w:w="1200" w:type="dxa"/>
          </w:tcPr>
          <w:p w14:paraId="5EAEE1F2" w14:textId="77777777" w:rsidR="00E42611" w:rsidRPr="00E20390" w:rsidRDefault="00E42611" w:rsidP="003B0AFF">
            <w:pPr>
              <w:autoSpaceDE w:val="0"/>
              <w:autoSpaceDN w:val="0"/>
              <w:adjustRightInd w:val="0"/>
              <w:rPr>
                <w:sz w:val="16"/>
                <w:szCs w:val="16"/>
              </w:rPr>
            </w:pPr>
            <w:r>
              <w:rPr>
                <w:sz w:val="16"/>
                <w:szCs w:val="16"/>
              </w:rPr>
              <w:t>08/07/2025</w:t>
            </w:r>
          </w:p>
        </w:tc>
        <w:tc>
          <w:tcPr>
            <w:tcW w:w="1200" w:type="dxa"/>
          </w:tcPr>
          <w:p w14:paraId="761EF041" w14:textId="77777777" w:rsidR="00E42611" w:rsidRPr="00E20390" w:rsidRDefault="00E42611" w:rsidP="003B0AFF">
            <w:pPr>
              <w:autoSpaceDE w:val="0"/>
              <w:autoSpaceDN w:val="0"/>
              <w:adjustRightInd w:val="0"/>
              <w:rPr>
                <w:sz w:val="16"/>
                <w:szCs w:val="16"/>
              </w:rPr>
            </w:pPr>
            <w:r>
              <w:rPr>
                <w:sz w:val="16"/>
                <w:szCs w:val="16"/>
              </w:rPr>
              <w:t>Present</w:t>
            </w:r>
          </w:p>
        </w:tc>
      </w:tr>
      <w:tr w:rsidR="00E42611" w:rsidRPr="00E20390" w14:paraId="4872CE13" w14:textId="77777777" w:rsidTr="003B0AFF">
        <w:trPr>
          <w:trHeight w:val="280"/>
        </w:trPr>
        <w:tc>
          <w:tcPr>
            <w:tcW w:w="2700" w:type="dxa"/>
          </w:tcPr>
          <w:p w14:paraId="777E821A" w14:textId="77777777" w:rsidR="00E42611" w:rsidRPr="00E20390" w:rsidRDefault="00E42611" w:rsidP="003B0AFF">
            <w:pPr>
              <w:autoSpaceDE w:val="0"/>
              <w:autoSpaceDN w:val="0"/>
              <w:adjustRightInd w:val="0"/>
              <w:rPr>
                <w:sz w:val="16"/>
                <w:szCs w:val="16"/>
              </w:rPr>
            </w:pPr>
            <w:r>
              <w:rPr>
                <w:sz w:val="16"/>
                <w:szCs w:val="16"/>
              </w:rPr>
              <w:t>Dr Amber Parry-Strong</w:t>
            </w:r>
          </w:p>
        </w:tc>
        <w:tc>
          <w:tcPr>
            <w:tcW w:w="2600" w:type="dxa"/>
          </w:tcPr>
          <w:p w14:paraId="4B52136F" w14:textId="77777777" w:rsidR="00E42611" w:rsidRPr="00E20390" w:rsidRDefault="00E42611" w:rsidP="003B0AFF">
            <w:pPr>
              <w:autoSpaceDE w:val="0"/>
              <w:autoSpaceDN w:val="0"/>
              <w:adjustRightInd w:val="0"/>
              <w:rPr>
                <w:sz w:val="16"/>
                <w:szCs w:val="16"/>
              </w:rPr>
            </w:pPr>
            <w:r>
              <w:rPr>
                <w:sz w:val="16"/>
                <w:szCs w:val="16"/>
              </w:rPr>
              <w:t xml:space="preserve">Non-Lay </w:t>
            </w:r>
            <w:r w:rsidRPr="00E20390">
              <w:rPr>
                <w:sz w:val="16"/>
                <w:szCs w:val="16"/>
              </w:rPr>
              <w:t>(</w:t>
            </w:r>
            <w:r>
              <w:rPr>
                <w:sz w:val="16"/>
                <w:szCs w:val="16"/>
              </w:rPr>
              <w:t>H</w:t>
            </w:r>
            <w:r w:rsidRPr="00E20390">
              <w:rPr>
                <w:sz w:val="16"/>
                <w:szCs w:val="16"/>
              </w:rPr>
              <w:t>ealth/</w:t>
            </w:r>
            <w:r>
              <w:rPr>
                <w:sz w:val="16"/>
                <w:szCs w:val="16"/>
              </w:rPr>
              <w:t>D</w:t>
            </w:r>
            <w:r w:rsidRPr="00E20390">
              <w:rPr>
                <w:sz w:val="16"/>
                <w:szCs w:val="16"/>
              </w:rPr>
              <w:t>isability service provision)</w:t>
            </w:r>
          </w:p>
        </w:tc>
        <w:tc>
          <w:tcPr>
            <w:tcW w:w="1300" w:type="dxa"/>
          </w:tcPr>
          <w:p w14:paraId="26C06A0F" w14:textId="77777777" w:rsidR="00E42611" w:rsidRPr="00E20390" w:rsidRDefault="00E42611" w:rsidP="003B0AFF">
            <w:pPr>
              <w:autoSpaceDE w:val="0"/>
              <w:autoSpaceDN w:val="0"/>
              <w:adjustRightInd w:val="0"/>
              <w:rPr>
                <w:sz w:val="16"/>
                <w:szCs w:val="16"/>
              </w:rPr>
            </w:pPr>
            <w:r>
              <w:rPr>
                <w:sz w:val="16"/>
                <w:szCs w:val="16"/>
              </w:rPr>
              <w:t>08/07/2022</w:t>
            </w:r>
          </w:p>
        </w:tc>
        <w:tc>
          <w:tcPr>
            <w:tcW w:w="1200" w:type="dxa"/>
          </w:tcPr>
          <w:p w14:paraId="3EB18808" w14:textId="77777777" w:rsidR="00E42611" w:rsidRPr="00E20390" w:rsidRDefault="00E42611" w:rsidP="003B0AFF">
            <w:pPr>
              <w:autoSpaceDE w:val="0"/>
              <w:autoSpaceDN w:val="0"/>
              <w:adjustRightInd w:val="0"/>
              <w:rPr>
                <w:sz w:val="16"/>
                <w:szCs w:val="16"/>
              </w:rPr>
            </w:pPr>
            <w:r>
              <w:rPr>
                <w:sz w:val="16"/>
                <w:szCs w:val="16"/>
              </w:rPr>
              <w:t>08/07/2025</w:t>
            </w:r>
          </w:p>
        </w:tc>
        <w:tc>
          <w:tcPr>
            <w:tcW w:w="1200" w:type="dxa"/>
          </w:tcPr>
          <w:p w14:paraId="3BBC78CB" w14:textId="77777777" w:rsidR="00E42611" w:rsidRPr="00E20390" w:rsidRDefault="00E42611" w:rsidP="003B0AFF">
            <w:pPr>
              <w:autoSpaceDE w:val="0"/>
              <w:autoSpaceDN w:val="0"/>
              <w:adjustRightInd w:val="0"/>
              <w:rPr>
                <w:sz w:val="16"/>
                <w:szCs w:val="16"/>
              </w:rPr>
            </w:pPr>
            <w:r>
              <w:rPr>
                <w:sz w:val="16"/>
                <w:szCs w:val="16"/>
              </w:rPr>
              <w:t>Present</w:t>
            </w:r>
          </w:p>
        </w:tc>
      </w:tr>
      <w:tr w:rsidR="00E42611" w:rsidRPr="00E20390" w14:paraId="3AD98C12" w14:textId="77777777" w:rsidTr="003B0AFF">
        <w:trPr>
          <w:trHeight w:val="280"/>
        </w:trPr>
        <w:tc>
          <w:tcPr>
            <w:tcW w:w="2700" w:type="dxa"/>
          </w:tcPr>
          <w:p w14:paraId="77588FEE" w14:textId="77777777" w:rsidR="00E42611" w:rsidRPr="00E20390" w:rsidRDefault="00E42611" w:rsidP="003B0AFF">
            <w:pPr>
              <w:autoSpaceDE w:val="0"/>
              <w:autoSpaceDN w:val="0"/>
              <w:adjustRightInd w:val="0"/>
              <w:rPr>
                <w:sz w:val="16"/>
                <w:szCs w:val="16"/>
              </w:rPr>
            </w:pPr>
            <w:r>
              <w:rPr>
                <w:sz w:val="16"/>
                <w:szCs w:val="16"/>
              </w:rPr>
              <w:t>Mr Ewe Leong Lim</w:t>
            </w:r>
          </w:p>
        </w:tc>
        <w:tc>
          <w:tcPr>
            <w:tcW w:w="2600" w:type="dxa"/>
          </w:tcPr>
          <w:p w14:paraId="1B96A648" w14:textId="77777777" w:rsidR="00E42611" w:rsidRPr="00E20390" w:rsidRDefault="00E42611" w:rsidP="003B0AFF">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7D75E5B4" w14:textId="77777777" w:rsidR="00E42611" w:rsidRPr="00E20390" w:rsidRDefault="00E42611" w:rsidP="003B0AFF">
            <w:pPr>
              <w:autoSpaceDE w:val="0"/>
              <w:autoSpaceDN w:val="0"/>
              <w:adjustRightInd w:val="0"/>
              <w:rPr>
                <w:sz w:val="16"/>
                <w:szCs w:val="16"/>
              </w:rPr>
            </w:pPr>
            <w:r>
              <w:rPr>
                <w:sz w:val="16"/>
                <w:szCs w:val="16"/>
              </w:rPr>
              <w:t>08/07/2022</w:t>
            </w:r>
          </w:p>
        </w:tc>
        <w:tc>
          <w:tcPr>
            <w:tcW w:w="1200" w:type="dxa"/>
          </w:tcPr>
          <w:p w14:paraId="2EFA2A85" w14:textId="77777777" w:rsidR="00E42611" w:rsidRPr="00E20390" w:rsidRDefault="00E42611" w:rsidP="003B0AFF">
            <w:pPr>
              <w:autoSpaceDE w:val="0"/>
              <w:autoSpaceDN w:val="0"/>
              <w:adjustRightInd w:val="0"/>
              <w:rPr>
                <w:sz w:val="16"/>
                <w:szCs w:val="16"/>
              </w:rPr>
            </w:pPr>
            <w:r>
              <w:rPr>
                <w:sz w:val="16"/>
                <w:szCs w:val="16"/>
              </w:rPr>
              <w:t>08/07/2025</w:t>
            </w:r>
          </w:p>
        </w:tc>
        <w:tc>
          <w:tcPr>
            <w:tcW w:w="1200" w:type="dxa"/>
          </w:tcPr>
          <w:p w14:paraId="4E3DFB2B" w14:textId="77777777" w:rsidR="00E42611" w:rsidRPr="00E20390" w:rsidRDefault="00E42611" w:rsidP="003B0AFF">
            <w:pPr>
              <w:autoSpaceDE w:val="0"/>
              <w:autoSpaceDN w:val="0"/>
              <w:adjustRightInd w:val="0"/>
              <w:rPr>
                <w:sz w:val="16"/>
                <w:szCs w:val="16"/>
              </w:rPr>
            </w:pPr>
            <w:r>
              <w:rPr>
                <w:sz w:val="16"/>
                <w:szCs w:val="16"/>
              </w:rPr>
              <w:t>Present</w:t>
            </w:r>
          </w:p>
        </w:tc>
      </w:tr>
      <w:tr w:rsidR="00E42611" w:rsidRPr="00E20390" w14:paraId="43A20E48" w14:textId="77777777" w:rsidTr="003B0AFF">
        <w:trPr>
          <w:trHeight w:val="280"/>
        </w:trPr>
        <w:tc>
          <w:tcPr>
            <w:tcW w:w="2700" w:type="dxa"/>
          </w:tcPr>
          <w:p w14:paraId="46DF5426" w14:textId="77777777" w:rsidR="00E42611" w:rsidRPr="00E20390" w:rsidRDefault="00E42611" w:rsidP="003B0AFF">
            <w:pPr>
              <w:autoSpaceDE w:val="0"/>
              <w:autoSpaceDN w:val="0"/>
              <w:adjustRightInd w:val="0"/>
              <w:rPr>
                <w:sz w:val="16"/>
                <w:szCs w:val="16"/>
              </w:rPr>
            </w:pPr>
            <w:r>
              <w:rPr>
                <w:sz w:val="16"/>
                <w:szCs w:val="16"/>
              </w:rPr>
              <w:t>Ms Maakere Marr</w:t>
            </w:r>
          </w:p>
        </w:tc>
        <w:tc>
          <w:tcPr>
            <w:tcW w:w="2600" w:type="dxa"/>
          </w:tcPr>
          <w:p w14:paraId="00AC05D5" w14:textId="77777777" w:rsidR="00E42611" w:rsidRPr="00E20390" w:rsidRDefault="00E42611" w:rsidP="003B0AFF">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62686F8E" w14:textId="77777777" w:rsidR="00E42611" w:rsidRPr="00E20390" w:rsidRDefault="00E42611" w:rsidP="003B0AFF">
            <w:pPr>
              <w:autoSpaceDE w:val="0"/>
              <w:autoSpaceDN w:val="0"/>
              <w:adjustRightInd w:val="0"/>
              <w:rPr>
                <w:sz w:val="16"/>
                <w:szCs w:val="16"/>
              </w:rPr>
            </w:pPr>
            <w:r>
              <w:rPr>
                <w:sz w:val="16"/>
                <w:szCs w:val="16"/>
              </w:rPr>
              <w:t>08/07/2022</w:t>
            </w:r>
          </w:p>
        </w:tc>
        <w:tc>
          <w:tcPr>
            <w:tcW w:w="1200" w:type="dxa"/>
          </w:tcPr>
          <w:p w14:paraId="5B8C76BF" w14:textId="77777777" w:rsidR="00E42611" w:rsidRPr="00E20390" w:rsidRDefault="00E42611" w:rsidP="003B0AFF">
            <w:pPr>
              <w:autoSpaceDE w:val="0"/>
              <w:autoSpaceDN w:val="0"/>
              <w:adjustRightInd w:val="0"/>
              <w:rPr>
                <w:sz w:val="16"/>
                <w:szCs w:val="16"/>
              </w:rPr>
            </w:pPr>
            <w:r>
              <w:rPr>
                <w:sz w:val="16"/>
                <w:szCs w:val="16"/>
              </w:rPr>
              <w:t>08/07/2025</w:t>
            </w:r>
          </w:p>
        </w:tc>
        <w:tc>
          <w:tcPr>
            <w:tcW w:w="1200" w:type="dxa"/>
          </w:tcPr>
          <w:p w14:paraId="36B472BA" w14:textId="77777777" w:rsidR="00E42611" w:rsidRPr="00E20390" w:rsidRDefault="00E42611" w:rsidP="003B0AFF">
            <w:pPr>
              <w:autoSpaceDE w:val="0"/>
              <w:autoSpaceDN w:val="0"/>
              <w:adjustRightInd w:val="0"/>
              <w:rPr>
                <w:sz w:val="16"/>
                <w:szCs w:val="16"/>
              </w:rPr>
            </w:pPr>
            <w:r>
              <w:rPr>
                <w:sz w:val="16"/>
                <w:szCs w:val="16"/>
              </w:rPr>
              <w:t>Present</w:t>
            </w:r>
          </w:p>
        </w:tc>
      </w:tr>
    </w:tbl>
    <w:p w14:paraId="16226898" w14:textId="77777777" w:rsidR="002B2215" w:rsidRPr="002B2215" w:rsidRDefault="002B2215" w:rsidP="002B2215">
      <w:pPr>
        <w:rPr>
          <w:rFonts w:ascii="Times New Roman" w:hAnsi="Times New Roman"/>
          <w:sz w:val="24"/>
          <w:szCs w:val="24"/>
          <w:lang w:val="en-NZ" w:eastAsia="en-NZ"/>
        </w:rPr>
      </w:pPr>
    </w:p>
    <w:p w14:paraId="41134B0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C3189FC" w14:textId="77777777" w:rsidR="00A66F2E" w:rsidRPr="0054344C" w:rsidRDefault="00E24E77" w:rsidP="00A66F2E">
      <w:pPr>
        <w:pStyle w:val="Heading2"/>
      </w:pPr>
      <w:r>
        <w:br w:type="page"/>
      </w:r>
      <w:r w:rsidR="00A66F2E" w:rsidRPr="0054344C">
        <w:lastRenderedPageBreak/>
        <w:t>Welcome</w:t>
      </w:r>
    </w:p>
    <w:p w14:paraId="33873E7F" w14:textId="77777777" w:rsidR="00A66F2E" w:rsidRPr="008F6D9D" w:rsidRDefault="00A66F2E" w:rsidP="00A66F2E">
      <w:r>
        <w:t xml:space="preserve"> </w:t>
      </w:r>
    </w:p>
    <w:p w14:paraId="66755F95" w14:textId="6AD4FF07" w:rsidR="00A66F2E" w:rsidRPr="00866594" w:rsidRDefault="00A66F2E" w:rsidP="00A66F2E">
      <w:pPr>
        <w:spacing w:before="80" w:after="80"/>
        <w:rPr>
          <w:rFonts w:cs="Arial"/>
          <w:color w:val="33CCCC"/>
          <w:szCs w:val="22"/>
          <w:lang w:val="en-NZ"/>
        </w:rPr>
      </w:pPr>
      <w:r w:rsidRPr="009F06E4">
        <w:rPr>
          <w:rFonts w:cs="Arial"/>
          <w:szCs w:val="22"/>
          <w:lang w:val="en-NZ"/>
        </w:rPr>
        <w:t xml:space="preserve">The Chair opened the meeting </w:t>
      </w:r>
      <w:r w:rsidRPr="0040118E">
        <w:rPr>
          <w:rFonts w:cs="Arial"/>
          <w:szCs w:val="22"/>
          <w:lang w:val="en-NZ"/>
        </w:rPr>
        <w:t xml:space="preserve">at </w:t>
      </w:r>
      <w:r w:rsidR="0040118E" w:rsidRPr="0040118E">
        <w:rPr>
          <w:rFonts w:cs="Arial"/>
          <w:szCs w:val="22"/>
          <w:lang w:val="en-NZ"/>
        </w:rPr>
        <w:t>11.00am</w:t>
      </w:r>
      <w:r w:rsidRPr="0040118E">
        <w:rPr>
          <w:rFonts w:cs="Arial"/>
          <w:szCs w:val="22"/>
          <w:lang w:val="en-NZ"/>
        </w:rPr>
        <w:t xml:space="preserve"> and welcomed Committee members,</w:t>
      </w:r>
      <w:r w:rsidR="0040118E" w:rsidRPr="0040118E">
        <w:rPr>
          <w:rFonts w:cs="Arial"/>
          <w:szCs w:val="22"/>
          <w:lang w:val="en-NZ"/>
        </w:rPr>
        <w:t xml:space="preserve"> </w:t>
      </w:r>
      <w:r w:rsidRPr="0040118E">
        <w:rPr>
          <w:rFonts w:cs="Arial"/>
          <w:szCs w:val="22"/>
          <w:lang w:val="en-NZ"/>
        </w:rPr>
        <w:t>noting that apologies had been received from</w:t>
      </w:r>
      <w:r w:rsidR="009D0328" w:rsidRPr="0040118E">
        <w:rPr>
          <w:rFonts w:cs="Arial"/>
          <w:szCs w:val="22"/>
          <w:lang w:val="en-NZ"/>
        </w:rPr>
        <w:t xml:space="preserve"> Mr Barry Taylor</w:t>
      </w:r>
      <w:r w:rsidR="00DB7572">
        <w:rPr>
          <w:rFonts w:cs="Arial"/>
          <w:color w:val="FF0000"/>
          <w:szCs w:val="22"/>
          <w:lang w:val="en-NZ"/>
        </w:rPr>
        <w:br/>
      </w:r>
      <w:r w:rsidR="00DB7572">
        <w:rPr>
          <w:rFonts w:cs="Arial"/>
          <w:color w:val="FF0000"/>
          <w:szCs w:val="22"/>
          <w:lang w:val="en-NZ"/>
        </w:rPr>
        <w:br/>
      </w:r>
    </w:p>
    <w:p w14:paraId="3FE0C1FA" w14:textId="77777777" w:rsidR="00A66F2E" w:rsidRDefault="00A66F2E" w:rsidP="00A66F2E">
      <w:pPr>
        <w:rPr>
          <w:lang w:val="en-NZ"/>
        </w:rPr>
      </w:pPr>
    </w:p>
    <w:p w14:paraId="2C7E6E69" w14:textId="77777777" w:rsidR="00A66F2E" w:rsidRDefault="00A66F2E" w:rsidP="00A66F2E">
      <w:pPr>
        <w:rPr>
          <w:lang w:val="en-NZ"/>
        </w:rPr>
      </w:pPr>
      <w:r>
        <w:rPr>
          <w:lang w:val="en-NZ"/>
        </w:rPr>
        <w:t xml:space="preserve">The Chair noted that the meeting was quorate. </w:t>
      </w:r>
    </w:p>
    <w:p w14:paraId="095E7CC7" w14:textId="77777777" w:rsidR="00A66F2E" w:rsidRDefault="00A66F2E" w:rsidP="00A66F2E">
      <w:pPr>
        <w:rPr>
          <w:lang w:val="en-NZ"/>
        </w:rPr>
      </w:pPr>
    </w:p>
    <w:p w14:paraId="08E58E7A" w14:textId="77777777" w:rsidR="00A66F2E" w:rsidRDefault="00A66F2E" w:rsidP="00A66F2E">
      <w:pPr>
        <w:rPr>
          <w:lang w:val="en-NZ"/>
        </w:rPr>
      </w:pPr>
      <w:r>
        <w:rPr>
          <w:lang w:val="en-NZ"/>
        </w:rPr>
        <w:t>The Committee noted and agreed the agenda for the meeting.</w:t>
      </w:r>
    </w:p>
    <w:p w14:paraId="699789ED" w14:textId="77777777" w:rsidR="00A66F2E" w:rsidRDefault="00A66F2E" w:rsidP="00A66F2E">
      <w:pPr>
        <w:rPr>
          <w:lang w:val="en-NZ"/>
        </w:rPr>
      </w:pPr>
    </w:p>
    <w:p w14:paraId="75933E5C" w14:textId="77777777" w:rsidR="00A66F2E" w:rsidRPr="00CE6AA6" w:rsidRDefault="00A66F2E" w:rsidP="00A66F2E">
      <w:pPr>
        <w:pStyle w:val="Heading2"/>
      </w:pPr>
      <w:r w:rsidRPr="00CE6AA6">
        <w:t>Confirmation of previous minutes</w:t>
      </w:r>
    </w:p>
    <w:p w14:paraId="2CCC3387" w14:textId="77777777" w:rsidR="00A66F2E" w:rsidRDefault="00A66F2E" w:rsidP="00A66F2E">
      <w:pPr>
        <w:rPr>
          <w:lang w:val="en-NZ"/>
        </w:rPr>
      </w:pPr>
    </w:p>
    <w:p w14:paraId="30E18F4C" w14:textId="7123F780" w:rsidR="00451CD6" w:rsidRDefault="00A66F2E" w:rsidP="00A66F2E">
      <w:pPr>
        <w:rPr>
          <w:lang w:val="en-NZ"/>
        </w:rPr>
      </w:pPr>
      <w:r>
        <w:rPr>
          <w:lang w:val="en-NZ"/>
        </w:rPr>
        <w:t xml:space="preserve">The minutes of the meeting of </w:t>
      </w:r>
      <w:r w:rsidR="00DD37A7">
        <w:rPr>
          <w:lang w:val="en-NZ"/>
        </w:rPr>
        <w:t>01 August 2023</w:t>
      </w:r>
      <w:r w:rsidRPr="00DD37A7">
        <w:rPr>
          <w:rFonts w:cs="Arial"/>
          <w:szCs w:val="22"/>
          <w:lang w:val="en-NZ"/>
        </w:rPr>
        <w:t xml:space="preserve"> </w:t>
      </w:r>
      <w:r>
        <w:rPr>
          <w:lang w:val="en-NZ"/>
        </w:rPr>
        <w:t>were confirmed.</w:t>
      </w:r>
    </w:p>
    <w:p w14:paraId="58431480" w14:textId="77777777" w:rsidR="00E24E77" w:rsidRDefault="00E24E77" w:rsidP="00A22109">
      <w:pPr>
        <w:pStyle w:val="NoSpacing"/>
        <w:rPr>
          <w:lang w:val="en-NZ"/>
        </w:rPr>
      </w:pPr>
    </w:p>
    <w:p w14:paraId="20764DB1" w14:textId="77777777" w:rsidR="00D324AA" w:rsidRDefault="00D324AA" w:rsidP="00D324AA">
      <w:pPr>
        <w:rPr>
          <w:lang w:val="en-NZ"/>
        </w:rPr>
      </w:pPr>
    </w:p>
    <w:p w14:paraId="758F34F2" w14:textId="77777777" w:rsidR="00D324AA" w:rsidRDefault="00D324AA" w:rsidP="00D324AA">
      <w:pPr>
        <w:rPr>
          <w:color w:val="FF0000"/>
          <w:lang w:val="en-NZ"/>
        </w:rPr>
      </w:pPr>
    </w:p>
    <w:p w14:paraId="11EF2A38" w14:textId="77777777" w:rsidR="00D324AA" w:rsidRDefault="00D324AA" w:rsidP="00E24E77">
      <w:pPr>
        <w:rPr>
          <w:lang w:val="en-NZ"/>
        </w:rPr>
      </w:pPr>
    </w:p>
    <w:p w14:paraId="1F335507" w14:textId="77777777" w:rsidR="00D324AA" w:rsidRPr="00540FF2" w:rsidRDefault="00D324AA" w:rsidP="00540FF2">
      <w:pPr>
        <w:rPr>
          <w:lang w:val="en-NZ"/>
        </w:rPr>
      </w:pPr>
    </w:p>
    <w:p w14:paraId="0F51A73E" w14:textId="77777777" w:rsidR="00E24E77" w:rsidRDefault="00E24E77" w:rsidP="00E24E77">
      <w:pPr>
        <w:rPr>
          <w:lang w:val="en-NZ"/>
        </w:rPr>
      </w:pPr>
    </w:p>
    <w:p w14:paraId="4A89A3C1" w14:textId="77777777" w:rsidR="00E24E77" w:rsidRPr="00DC35A3" w:rsidRDefault="00E24E77" w:rsidP="00E24E77">
      <w:pPr>
        <w:rPr>
          <w:lang w:val="en-NZ"/>
        </w:rPr>
      </w:pPr>
    </w:p>
    <w:p w14:paraId="1D5BFFBA" w14:textId="77777777" w:rsidR="00E24E77" w:rsidRPr="00DA5F0B" w:rsidRDefault="00540FF2" w:rsidP="00B37D44">
      <w:pPr>
        <w:pStyle w:val="Heading2"/>
      </w:pPr>
      <w:r>
        <w:br w:type="page"/>
      </w:r>
      <w:r w:rsidR="00E24E77" w:rsidRPr="00DA5F0B">
        <w:lastRenderedPageBreak/>
        <w:t xml:space="preserve">New applications </w:t>
      </w:r>
    </w:p>
    <w:p w14:paraId="6D6E4986" w14:textId="77777777" w:rsidR="00E24E77" w:rsidRPr="0018623C" w:rsidRDefault="00E24E77" w:rsidP="00E24E77"/>
    <w:p w14:paraId="3B079A6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72B16231" w14:textId="77777777" w:rsidTr="00B348EC">
        <w:trPr>
          <w:trHeight w:val="280"/>
        </w:trPr>
        <w:tc>
          <w:tcPr>
            <w:tcW w:w="966" w:type="dxa"/>
            <w:tcBorders>
              <w:top w:val="nil"/>
              <w:left w:val="nil"/>
              <w:bottom w:val="nil"/>
              <w:right w:val="nil"/>
            </w:tcBorders>
          </w:tcPr>
          <w:p w14:paraId="2DBB6405"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8F8DE4C"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74D237" w14:textId="0E43F717" w:rsidR="00A22109" w:rsidRPr="002B62FF" w:rsidRDefault="000F15E9" w:rsidP="001B5167">
            <w:pPr>
              <w:rPr>
                <w:b/>
                <w:bCs/>
              </w:rPr>
            </w:pPr>
            <w:r w:rsidRPr="000F15E9">
              <w:rPr>
                <w:b/>
                <w:bCs/>
              </w:rPr>
              <w:t>2023 FULL 18386</w:t>
            </w:r>
          </w:p>
        </w:tc>
      </w:tr>
      <w:tr w:rsidR="00A22109" w:rsidRPr="00960BFE" w14:paraId="042B47E2" w14:textId="77777777" w:rsidTr="00B348EC">
        <w:trPr>
          <w:trHeight w:val="280"/>
        </w:trPr>
        <w:tc>
          <w:tcPr>
            <w:tcW w:w="966" w:type="dxa"/>
            <w:tcBorders>
              <w:top w:val="nil"/>
              <w:left w:val="nil"/>
              <w:bottom w:val="nil"/>
              <w:right w:val="nil"/>
            </w:tcBorders>
          </w:tcPr>
          <w:p w14:paraId="1A10E65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560764A"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30A6A596" w14:textId="47F55438" w:rsidR="00A22109" w:rsidRPr="00960BFE" w:rsidRDefault="008B2DF6" w:rsidP="00B348EC">
            <w:pPr>
              <w:autoSpaceDE w:val="0"/>
              <w:autoSpaceDN w:val="0"/>
              <w:adjustRightInd w:val="0"/>
            </w:pPr>
            <w:r w:rsidRPr="008B2DF6">
              <w:t>Validation of an extraction free qPCR assay for the detection of Group A Streptococcus in throat swabs.</w:t>
            </w:r>
          </w:p>
        </w:tc>
      </w:tr>
      <w:tr w:rsidR="00A22109" w:rsidRPr="00960BFE" w14:paraId="1F09B6A4" w14:textId="77777777" w:rsidTr="00B348EC">
        <w:trPr>
          <w:trHeight w:val="280"/>
        </w:trPr>
        <w:tc>
          <w:tcPr>
            <w:tcW w:w="966" w:type="dxa"/>
            <w:tcBorders>
              <w:top w:val="nil"/>
              <w:left w:val="nil"/>
              <w:bottom w:val="nil"/>
              <w:right w:val="nil"/>
            </w:tcBorders>
          </w:tcPr>
          <w:p w14:paraId="0B715B2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6C2CDE6"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A61A527" w14:textId="185EF054" w:rsidR="00A22109" w:rsidRPr="00960BFE" w:rsidRDefault="008200CD" w:rsidP="00B348EC">
            <w:r w:rsidRPr="008200CD">
              <w:t>Dr Rebecca Lucas-Roxburgh</w:t>
            </w:r>
          </w:p>
        </w:tc>
      </w:tr>
      <w:tr w:rsidR="00A22109" w:rsidRPr="00960BFE" w14:paraId="31A49C02" w14:textId="77777777" w:rsidTr="00B348EC">
        <w:trPr>
          <w:trHeight w:val="280"/>
        </w:trPr>
        <w:tc>
          <w:tcPr>
            <w:tcW w:w="966" w:type="dxa"/>
            <w:tcBorders>
              <w:top w:val="nil"/>
              <w:left w:val="nil"/>
              <w:bottom w:val="nil"/>
              <w:right w:val="nil"/>
            </w:tcBorders>
          </w:tcPr>
          <w:p w14:paraId="52B0738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4C62CC"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B770FC3" w14:textId="218CF333" w:rsidR="00A22109" w:rsidRPr="00960BFE" w:rsidRDefault="00A22109" w:rsidP="00B348EC">
            <w:pPr>
              <w:autoSpaceDE w:val="0"/>
              <w:autoSpaceDN w:val="0"/>
              <w:adjustRightInd w:val="0"/>
            </w:pPr>
          </w:p>
        </w:tc>
      </w:tr>
      <w:tr w:rsidR="00A22109" w:rsidRPr="00960BFE" w14:paraId="6D6927B6" w14:textId="77777777" w:rsidTr="00B348EC">
        <w:trPr>
          <w:trHeight w:val="280"/>
        </w:trPr>
        <w:tc>
          <w:tcPr>
            <w:tcW w:w="966" w:type="dxa"/>
            <w:tcBorders>
              <w:top w:val="nil"/>
              <w:left w:val="nil"/>
              <w:bottom w:val="nil"/>
              <w:right w:val="nil"/>
            </w:tcBorders>
          </w:tcPr>
          <w:p w14:paraId="1301CF5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77C3BE9"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0413246D" w14:textId="47556B9C" w:rsidR="00A22109" w:rsidRPr="00960BFE" w:rsidRDefault="008200CD" w:rsidP="00B348EC">
            <w:pPr>
              <w:autoSpaceDE w:val="0"/>
              <w:autoSpaceDN w:val="0"/>
              <w:adjustRightInd w:val="0"/>
            </w:pPr>
            <w:r>
              <w:t>24 August 2023</w:t>
            </w:r>
          </w:p>
        </w:tc>
      </w:tr>
    </w:tbl>
    <w:p w14:paraId="76256135" w14:textId="77777777" w:rsidR="00A22109" w:rsidRPr="00795EDD" w:rsidRDefault="00A22109" w:rsidP="00A22109"/>
    <w:p w14:paraId="130F2445" w14:textId="08C062C3" w:rsidR="00A22109" w:rsidRPr="00D324AA" w:rsidRDefault="008200CD" w:rsidP="00A22109">
      <w:pPr>
        <w:autoSpaceDE w:val="0"/>
        <w:autoSpaceDN w:val="0"/>
        <w:adjustRightInd w:val="0"/>
        <w:rPr>
          <w:sz w:val="20"/>
          <w:lang w:val="en-NZ"/>
        </w:rPr>
      </w:pPr>
      <w:r w:rsidRPr="008200CD">
        <w:rPr>
          <w:rFonts w:cs="Arial"/>
          <w:szCs w:val="22"/>
          <w:lang w:val="en-NZ"/>
        </w:rPr>
        <w:t>Dr Rebecca Lucas-Roxburgh</w:t>
      </w:r>
      <w:r w:rsidR="00A22109" w:rsidRPr="008200CD">
        <w:rPr>
          <w:lang w:val="en-NZ"/>
        </w:rPr>
        <w:t xml:space="preserve"> was present </w:t>
      </w:r>
      <w:r w:rsidR="00A22109" w:rsidRPr="00D324AA">
        <w:rPr>
          <w:lang w:val="en-NZ"/>
        </w:rPr>
        <w:t>via videoconference for discussion of this application.</w:t>
      </w:r>
    </w:p>
    <w:p w14:paraId="46EF21D7" w14:textId="77777777" w:rsidR="00A22109" w:rsidRPr="00D324AA" w:rsidRDefault="00A22109" w:rsidP="00A22109">
      <w:pPr>
        <w:rPr>
          <w:u w:val="single"/>
          <w:lang w:val="en-NZ"/>
        </w:rPr>
      </w:pPr>
    </w:p>
    <w:p w14:paraId="5EF2067A" w14:textId="77777777" w:rsidR="00A22109" w:rsidRPr="0054344C" w:rsidRDefault="00A22109" w:rsidP="00A22109">
      <w:pPr>
        <w:pStyle w:val="Headingbold"/>
      </w:pPr>
      <w:r w:rsidRPr="0054344C">
        <w:t>Potential conflicts of interest</w:t>
      </w:r>
    </w:p>
    <w:p w14:paraId="05EF5A34" w14:textId="77777777" w:rsidR="00A22109" w:rsidRPr="00D324AA" w:rsidRDefault="00A22109" w:rsidP="00A22109">
      <w:pPr>
        <w:rPr>
          <w:b/>
          <w:lang w:val="en-NZ"/>
        </w:rPr>
      </w:pPr>
    </w:p>
    <w:p w14:paraId="4A64353D"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015B2F6B" w14:textId="77777777" w:rsidR="00A22109" w:rsidRPr="00D324AA" w:rsidRDefault="00A22109" w:rsidP="00A22109">
      <w:pPr>
        <w:rPr>
          <w:lang w:val="en-NZ"/>
        </w:rPr>
      </w:pPr>
    </w:p>
    <w:p w14:paraId="2236CF93"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553962D" w14:textId="77777777" w:rsidR="00A22109" w:rsidRPr="00D324AA" w:rsidRDefault="00A22109" w:rsidP="00A22109">
      <w:pPr>
        <w:rPr>
          <w:lang w:val="en-NZ"/>
        </w:rPr>
      </w:pPr>
    </w:p>
    <w:p w14:paraId="52B5307C" w14:textId="77777777" w:rsidR="00A22109" w:rsidRPr="00D324AA" w:rsidRDefault="00A22109" w:rsidP="00A22109">
      <w:pPr>
        <w:autoSpaceDE w:val="0"/>
        <w:autoSpaceDN w:val="0"/>
        <w:adjustRightInd w:val="0"/>
        <w:rPr>
          <w:lang w:val="en-NZ"/>
        </w:rPr>
      </w:pPr>
    </w:p>
    <w:p w14:paraId="0C11F3B8" w14:textId="77777777" w:rsidR="00A22109" w:rsidRPr="0054344C" w:rsidRDefault="00A22109" w:rsidP="00A22109">
      <w:pPr>
        <w:pStyle w:val="Headingbold"/>
      </w:pPr>
      <w:r w:rsidRPr="0054344C">
        <w:t xml:space="preserve">Summary of resolved ethical issues </w:t>
      </w:r>
    </w:p>
    <w:p w14:paraId="27BF9830" w14:textId="77777777" w:rsidR="00A22109" w:rsidRPr="00D324AA" w:rsidRDefault="00A22109" w:rsidP="00A22109">
      <w:pPr>
        <w:rPr>
          <w:u w:val="single"/>
          <w:lang w:val="en-NZ"/>
        </w:rPr>
      </w:pPr>
    </w:p>
    <w:p w14:paraId="7C3E21B5"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76A00666" w14:textId="77777777" w:rsidR="00A22109" w:rsidRPr="00D324AA" w:rsidRDefault="00A22109" w:rsidP="00A22109">
      <w:pPr>
        <w:rPr>
          <w:lang w:val="en-NZ"/>
        </w:rPr>
      </w:pPr>
    </w:p>
    <w:p w14:paraId="0B58C521" w14:textId="03976AF0" w:rsidR="00C01ADE" w:rsidRDefault="002819A7" w:rsidP="00C01ADE">
      <w:pPr>
        <w:numPr>
          <w:ilvl w:val="0"/>
          <w:numId w:val="3"/>
        </w:numPr>
        <w:spacing w:before="80" w:after="80"/>
        <w:contextualSpacing/>
        <w:rPr>
          <w:lang w:val="en-NZ"/>
        </w:rPr>
      </w:pPr>
      <w:r>
        <w:rPr>
          <w:lang w:val="en-NZ"/>
        </w:rPr>
        <w:t xml:space="preserve">The Committee confirmed </w:t>
      </w:r>
      <w:r w:rsidR="00C01ADE">
        <w:rPr>
          <w:lang w:val="en-NZ"/>
        </w:rPr>
        <w:t>that adequate consultation has occurred.</w:t>
      </w:r>
    </w:p>
    <w:p w14:paraId="62EE2C36" w14:textId="67DEFF79" w:rsidR="00C01ADE" w:rsidRPr="00C01ADE" w:rsidRDefault="00C01ADE" w:rsidP="00C01ADE">
      <w:pPr>
        <w:numPr>
          <w:ilvl w:val="0"/>
          <w:numId w:val="3"/>
        </w:numPr>
        <w:spacing w:before="80" w:after="80"/>
        <w:contextualSpacing/>
        <w:rPr>
          <w:lang w:val="en-NZ"/>
        </w:rPr>
      </w:pPr>
      <w:r>
        <w:rPr>
          <w:lang w:val="en-NZ"/>
        </w:rPr>
        <w:t>The Committee confirmed that there are good data and tissue management</w:t>
      </w:r>
      <w:r w:rsidR="00D46EE3" w:rsidRPr="00D46EE3">
        <w:rPr>
          <w:lang w:val="en-NZ"/>
        </w:rPr>
        <w:t xml:space="preserve"> </w:t>
      </w:r>
      <w:r w:rsidR="00760281" w:rsidRPr="00D46EE3">
        <w:rPr>
          <w:lang w:val="en-NZ"/>
        </w:rPr>
        <w:t xml:space="preserve">strategies </w:t>
      </w:r>
      <w:r w:rsidR="00760281">
        <w:rPr>
          <w:lang w:val="en-NZ"/>
        </w:rPr>
        <w:t>in</w:t>
      </w:r>
      <w:r w:rsidR="00D718D0">
        <w:rPr>
          <w:lang w:val="en-NZ"/>
        </w:rPr>
        <w:t xml:space="preserve"> place.</w:t>
      </w:r>
    </w:p>
    <w:p w14:paraId="30C38C27" w14:textId="1FD6841F" w:rsidR="002819A7" w:rsidRDefault="00C01ADE" w:rsidP="00A22109">
      <w:pPr>
        <w:numPr>
          <w:ilvl w:val="0"/>
          <w:numId w:val="3"/>
        </w:numPr>
        <w:spacing w:before="80" w:after="80"/>
        <w:contextualSpacing/>
        <w:rPr>
          <w:lang w:val="en-NZ"/>
        </w:rPr>
      </w:pPr>
      <w:r>
        <w:rPr>
          <w:lang w:val="en-NZ"/>
        </w:rPr>
        <w:t>The Committee confirmed the samples will be destroyed following use for this additional use.</w:t>
      </w:r>
    </w:p>
    <w:p w14:paraId="7330D3D4" w14:textId="03704A89" w:rsidR="00C01ADE" w:rsidRDefault="00C01ADE" w:rsidP="00C01ADE">
      <w:pPr>
        <w:pStyle w:val="ListParagraph"/>
      </w:pPr>
      <w:r w:rsidRPr="00D324AA">
        <w:t xml:space="preserve">The Committee </w:t>
      </w:r>
      <w:r>
        <w:t>commended the Researcher on the quality of their application and the thoughtful consideration for the waiver of consent laid out in the application and to the Committee.</w:t>
      </w:r>
      <w:r w:rsidR="00CB25B1">
        <w:t xml:space="preserve"> The Committee were satisfied of sufficient justification for a waiver. </w:t>
      </w:r>
    </w:p>
    <w:p w14:paraId="4125132B" w14:textId="39F8E29A" w:rsidR="00C01ADE" w:rsidRPr="00D324AA" w:rsidRDefault="00C01ADE" w:rsidP="00C01ADE">
      <w:pPr>
        <w:pStyle w:val="ListParagraph"/>
      </w:pPr>
      <w:r>
        <w:t xml:space="preserve">The Committee confirmed there </w:t>
      </w:r>
      <w:r w:rsidR="00CB25B1">
        <w:t>was</w:t>
      </w:r>
      <w:r>
        <w:t xml:space="preserve"> no commercial benefit for the research</w:t>
      </w:r>
      <w:r w:rsidR="00D46EE3">
        <w:t>ers</w:t>
      </w:r>
      <w:r>
        <w:t>.</w:t>
      </w:r>
    </w:p>
    <w:p w14:paraId="76BD0A68" w14:textId="77777777" w:rsidR="00A22109" w:rsidRPr="00D324AA" w:rsidRDefault="00A22109" w:rsidP="00C01ADE"/>
    <w:p w14:paraId="4D451CDC" w14:textId="77777777" w:rsidR="00A22109" w:rsidRPr="00D324AA" w:rsidRDefault="00A22109" w:rsidP="00A22109">
      <w:pPr>
        <w:spacing w:before="80" w:after="80"/>
      </w:pPr>
    </w:p>
    <w:p w14:paraId="6F70FF1B" w14:textId="77777777" w:rsidR="00A22109" w:rsidRPr="0054344C" w:rsidRDefault="00A22109" w:rsidP="00A22109">
      <w:pPr>
        <w:rPr>
          <w:b/>
          <w:bCs/>
          <w:lang w:val="en-NZ"/>
        </w:rPr>
      </w:pPr>
      <w:r w:rsidRPr="0054344C">
        <w:rPr>
          <w:b/>
          <w:bCs/>
          <w:lang w:val="en-NZ"/>
        </w:rPr>
        <w:t xml:space="preserve">Decision </w:t>
      </w:r>
    </w:p>
    <w:p w14:paraId="5CF7B12F" w14:textId="77777777" w:rsidR="00A22109" w:rsidRPr="00D324AA" w:rsidRDefault="00A22109" w:rsidP="00A22109">
      <w:pPr>
        <w:rPr>
          <w:lang w:val="en-NZ"/>
        </w:rPr>
      </w:pPr>
    </w:p>
    <w:p w14:paraId="25553403" w14:textId="49C49064"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00C01ADE">
        <w:rPr>
          <w:lang w:val="en-NZ"/>
        </w:rPr>
        <w:t>.</w:t>
      </w:r>
    </w:p>
    <w:p w14:paraId="50B92C0F" w14:textId="77777777" w:rsidR="00A22109" w:rsidRPr="00D324AA" w:rsidRDefault="00A22109" w:rsidP="00A22109">
      <w:pPr>
        <w:rPr>
          <w:color w:val="FF0000"/>
          <w:lang w:val="en-NZ"/>
        </w:rPr>
      </w:pPr>
    </w:p>
    <w:p w14:paraId="64F32AA8" w14:textId="4376B1DE" w:rsidR="0070590E" w:rsidRDefault="0070590E">
      <w:r>
        <w:br w:type="page"/>
      </w:r>
    </w:p>
    <w:p w14:paraId="3B92778D" w14:textId="77777777" w:rsidR="00075431" w:rsidRDefault="00075431"/>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3E72ED5C" w14:textId="77777777" w:rsidTr="009F225D">
        <w:trPr>
          <w:trHeight w:val="280"/>
        </w:trPr>
        <w:tc>
          <w:tcPr>
            <w:tcW w:w="966" w:type="dxa"/>
            <w:tcBorders>
              <w:top w:val="nil"/>
              <w:left w:val="nil"/>
              <w:bottom w:val="nil"/>
              <w:right w:val="nil"/>
            </w:tcBorders>
          </w:tcPr>
          <w:p w14:paraId="51D3EF4B" w14:textId="199785C2" w:rsidR="008766E8" w:rsidRPr="00960BFE" w:rsidRDefault="0070590E" w:rsidP="009F225D">
            <w:pPr>
              <w:autoSpaceDE w:val="0"/>
              <w:autoSpaceDN w:val="0"/>
              <w:adjustRightInd w:val="0"/>
            </w:pPr>
            <w:r>
              <w:rPr>
                <w:b/>
              </w:rPr>
              <w:t>2</w:t>
            </w:r>
            <w:r w:rsidR="008766E8" w:rsidRPr="00960BFE">
              <w:rPr>
                <w:b/>
              </w:rPr>
              <w:t xml:space="preserve"> </w:t>
            </w:r>
            <w:r w:rsidR="008766E8" w:rsidRPr="00960BFE">
              <w:t xml:space="preserve"> </w:t>
            </w:r>
          </w:p>
        </w:tc>
        <w:tc>
          <w:tcPr>
            <w:tcW w:w="2575" w:type="dxa"/>
            <w:tcBorders>
              <w:top w:val="nil"/>
              <w:left w:val="nil"/>
              <w:bottom w:val="nil"/>
              <w:right w:val="nil"/>
            </w:tcBorders>
          </w:tcPr>
          <w:p w14:paraId="4A8FFC71"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0D45FFB" w14:textId="2443A6EB" w:rsidR="008766E8" w:rsidRPr="002B62FF" w:rsidRDefault="00AF68E7" w:rsidP="009F225D">
            <w:pPr>
              <w:rPr>
                <w:b/>
                <w:bCs/>
              </w:rPr>
            </w:pPr>
            <w:r w:rsidRPr="00AF68E7">
              <w:rPr>
                <w:b/>
                <w:bCs/>
              </w:rPr>
              <w:t>2023 FULL 18459</w:t>
            </w:r>
          </w:p>
        </w:tc>
      </w:tr>
      <w:tr w:rsidR="008766E8" w:rsidRPr="00960BFE" w14:paraId="525CAA3C" w14:textId="77777777" w:rsidTr="009F225D">
        <w:trPr>
          <w:trHeight w:val="280"/>
        </w:trPr>
        <w:tc>
          <w:tcPr>
            <w:tcW w:w="966" w:type="dxa"/>
            <w:tcBorders>
              <w:top w:val="nil"/>
              <w:left w:val="nil"/>
              <w:bottom w:val="nil"/>
              <w:right w:val="nil"/>
            </w:tcBorders>
          </w:tcPr>
          <w:p w14:paraId="5A08BFB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AF6211"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3221AC09" w14:textId="77777777" w:rsidR="00CB1B33" w:rsidRDefault="00CB1B33" w:rsidP="00CB1B33">
            <w:pPr>
              <w:autoSpaceDE w:val="0"/>
              <w:autoSpaceDN w:val="0"/>
              <w:adjustRightInd w:val="0"/>
            </w:pPr>
            <w:r>
              <w:t>A Phase 1 Open-label, Multicenter, First-in-human, Ascending Single-dose Study Evaluating the Safety and Tolerability of a Lipid</w:t>
            </w:r>
          </w:p>
          <w:p w14:paraId="50D19FF9" w14:textId="77777777" w:rsidR="00CB1B33" w:rsidRDefault="00CB1B33" w:rsidP="00CB1B33">
            <w:pPr>
              <w:autoSpaceDE w:val="0"/>
              <w:autoSpaceDN w:val="0"/>
              <w:adjustRightInd w:val="0"/>
            </w:pPr>
            <w:r>
              <w:t>Nanoparticle Formulation of CRISPR–Guide RNA–Cas9 Nuclease (CTX310) for In Vivo Editing of the Angiopoietin-like 3 (ANGPTL3)</w:t>
            </w:r>
          </w:p>
          <w:p w14:paraId="0F51DB74" w14:textId="471327F2" w:rsidR="008766E8" w:rsidRPr="00960BFE" w:rsidRDefault="00CB1B33" w:rsidP="00CB1B33">
            <w:pPr>
              <w:autoSpaceDE w:val="0"/>
              <w:autoSpaceDN w:val="0"/>
              <w:adjustRightInd w:val="0"/>
            </w:pPr>
            <w:r>
              <w:t>Gene in Subjects With Refractory Dyslipidemias</w:t>
            </w:r>
          </w:p>
        </w:tc>
      </w:tr>
      <w:tr w:rsidR="008766E8" w:rsidRPr="00960BFE" w14:paraId="48115E5D" w14:textId="77777777" w:rsidTr="009F225D">
        <w:trPr>
          <w:trHeight w:val="280"/>
        </w:trPr>
        <w:tc>
          <w:tcPr>
            <w:tcW w:w="966" w:type="dxa"/>
            <w:tcBorders>
              <w:top w:val="nil"/>
              <w:left w:val="nil"/>
              <w:bottom w:val="nil"/>
              <w:right w:val="nil"/>
            </w:tcBorders>
          </w:tcPr>
          <w:p w14:paraId="47FBA95F"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9D78BB"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02D61E4" w14:textId="39991474" w:rsidR="008766E8" w:rsidRPr="00960BFE" w:rsidRDefault="000F66D3" w:rsidP="009F225D">
            <w:r w:rsidRPr="000F66D3">
              <w:t>Professor Russell Scott</w:t>
            </w:r>
          </w:p>
        </w:tc>
      </w:tr>
      <w:tr w:rsidR="008766E8" w:rsidRPr="00960BFE" w14:paraId="6558EEB4" w14:textId="77777777" w:rsidTr="009F225D">
        <w:trPr>
          <w:trHeight w:val="280"/>
        </w:trPr>
        <w:tc>
          <w:tcPr>
            <w:tcW w:w="966" w:type="dxa"/>
            <w:tcBorders>
              <w:top w:val="nil"/>
              <w:left w:val="nil"/>
              <w:bottom w:val="nil"/>
              <w:right w:val="nil"/>
            </w:tcBorders>
          </w:tcPr>
          <w:p w14:paraId="5D5DFD4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9C9C74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CEE1999" w14:textId="0276019E" w:rsidR="008766E8" w:rsidRPr="00960BFE" w:rsidRDefault="00815EDB" w:rsidP="009F225D">
            <w:pPr>
              <w:autoSpaceDE w:val="0"/>
              <w:autoSpaceDN w:val="0"/>
              <w:adjustRightInd w:val="0"/>
            </w:pPr>
            <w:r w:rsidRPr="00815EDB">
              <w:t>CRISPR Therapeutics AG</w:t>
            </w:r>
          </w:p>
        </w:tc>
      </w:tr>
      <w:tr w:rsidR="008766E8" w:rsidRPr="00960BFE" w14:paraId="535CFCE7" w14:textId="77777777" w:rsidTr="009F225D">
        <w:trPr>
          <w:trHeight w:val="280"/>
        </w:trPr>
        <w:tc>
          <w:tcPr>
            <w:tcW w:w="966" w:type="dxa"/>
            <w:tcBorders>
              <w:top w:val="nil"/>
              <w:left w:val="nil"/>
              <w:bottom w:val="nil"/>
              <w:right w:val="nil"/>
            </w:tcBorders>
          </w:tcPr>
          <w:p w14:paraId="1FCA4D5A"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F0646FE"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DE5B30" w14:textId="2A1C7B99" w:rsidR="008766E8" w:rsidRPr="00960BFE" w:rsidRDefault="00CB1B33" w:rsidP="009F225D">
            <w:pPr>
              <w:autoSpaceDE w:val="0"/>
              <w:autoSpaceDN w:val="0"/>
              <w:adjustRightInd w:val="0"/>
            </w:pPr>
            <w:r>
              <w:t>24 August 2023</w:t>
            </w:r>
          </w:p>
        </w:tc>
      </w:tr>
    </w:tbl>
    <w:p w14:paraId="315F1A29" w14:textId="77777777" w:rsidR="008766E8" w:rsidRPr="00795EDD" w:rsidRDefault="008766E8" w:rsidP="008766E8"/>
    <w:p w14:paraId="287B747B" w14:textId="69436E5D" w:rsidR="008766E8" w:rsidRPr="00100ED8" w:rsidRDefault="00100ED8" w:rsidP="008766E8">
      <w:pPr>
        <w:autoSpaceDE w:val="0"/>
        <w:autoSpaceDN w:val="0"/>
        <w:adjustRightInd w:val="0"/>
        <w:rPr>
          <w:sz w:val="20"/>
          <w:lang w:val="en-NZ"/>
        </w:rPr>
      </w:pPr>
      <w:r w:rsidRPr="00100ED8">
        <w:rPr>
          <w:rFonts w:cs="Arial"/>
          <w:szCs w:val="22"/>
          <w:lang w:val="en-NZ"/>
        </w:rPr>
        <w:t xml:space="preserve">Professor Russell Scott, Dr Jane Kerr, Courtney Rowse, Julia O’Sullivan and Holly Thirlwall </w:t>
      </w:r>
      <w:r w:rsidR="008766E8" w:rsidRPr="00100ED8">
        <w:rPr>
          <w:lang w:val="en-NZ"/>
        </w:rPr>
        <w:t>w</w:t>
      </w:r>
      <w:r w:rsidRPr="00100ED8">
        <w:rPr>
          <w:lang w:val="en-NZ"/>
        </w:rPr>
        <w:t>ere</w:t>
      </w:r>
      <w:r w:rsidR="008766E8" w:rsidRPr="00100ED8">
        <w:rPr>
          <w:lang w:val="en-NZ"/>
        </w:rPr>
        <w:t xml:space="preserve"> present via videoconference for discussion of this application.</w:t>
      </w:r>
    </w:p>
    <w:p w14:paraId="23306781" w14:textId="77777777" w:rsidR="008766E8" w:rsidRPr="00D324AA" w:rsidRDefault="008766E8" w:rsidP="008766E8">
      <w:pPr>
        <w:rPr>
          <w:u w:val="single"/>
          <w:lang w:val="en-NZ"/>
        </w:rPr>
      </w:pPr>
    </w:p>
    <w:p w14:paraId="12FF8B05" w14:textId="77777777" w:rsidR="008766E8" w:rsidRPr="0054344C" w:rsidRDefault="008766E8" w:rsidP="008766E8">
      <w:pPr>
        <w:pStyle w:val="Headingbold"/>
      </w:pPr>
      <w:r w:rsidRPr="0054344C">
        <w:t>Potential conflicts of interest</w:t>
      </w:r>
    </w:p>
    <w:p w14:paraId="7084F968" w14:textId="77777777" w:rsidR="008766E8" w:rsidRPr="00D324AA" w:rsidRDefault="008766E8" w:rsidP="008766E8">
      <w:pPr>
        <w:rPr>
          <w:b/>
          <w:lang w:val="en-NZ"/>
        </w:rPr>
      </w:pPr>
    </w:p>
    <w:p w14:paraId="38610CA2"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E2E7472" w14:textId="77777777" w:rsidR="008766E8" w:rsidRPr="00D324AA" w:rsidRDefault="008766E8" w:rsidP="008766E8">
      <w:pPr>
        <w:rPr>
          <w:lang w:val="en-NZ"/>
        </w:rPr>
      </w:pPr>
    </w:p>
    <w:p w14:paraId="57363233"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7CFEB961" w14:textId="46F1DE54" w:rsidR="008766E8" w:rsidRDefault="008766E8" w:rsidP="008766E8">
      <w:pPr>
        <w:autoSpaceDE w:val="0"/>
        <w:autoSpaceDN w:val="0"/>
        <w:adjustRightInd w:val="0"/>
        <w:rPr>
          <w:lang w:val="en-NZ"/>
        </w:rPr>
      </w:pPr>
    </w:p>
    <w:p w14:paraId="47EB0FC3" w14:textId="77777777" w:rsidR="008903E3" w:rsidRPr="00D324AA" w:rsidRDefault="008903E3" w:rsidP="008766E8">
      <w:pPr>
        <w:autoSpaceDE w:val="0"/>
        <w:autoSpaceDN w:val="0"/>
        <w:adjustRightInd w:val="0"/>
        <w:rPr>
          <w:lang w:val="en-NZ"/>
        </w:rPr>
      </w:pPr>
    </w:p>
    <w:p w14:paraId="531AC9FB" w14:textId="77777777" w:rsidR="008766E8" w:rsidRPr="0054344C" w:rsidRDefault="008766E8" w:rsidP="008766E8">
      <w:pPr>
        <w:pStyle w:val="Headingbold"/>
      </w:pPr>
      <w:r w:rsidRPr="0054344C">
        <w:t xml:space="preserve">Summary of resolved ethical issues </w:t>
      </w:r>
    </w:p>
    <w:p w14:paraId="45C372E2" w14:textId="77777777" w:rsidR="008766E8" w:rsidRPr="00D324AA" w:rsidRDefault="008766E8" w:rsidP="008766E8">
      <w:pPr>
        <w:rPr>
          <w:u w:val="single"/>
          <w:lang w:val="en-NZ"/>
        </w:rPr>
      </w:pPr>
    </w:p>
    <w:p w14:paraId="761B13A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7CCE4ED" w14:textId="77777777" w:rsidR="008766E8" w:rsidRPr="00D324AA" w:rsidRDefault="008766E8" w:rsidP="008766E8">
      <w:pPr>
        <w:rPr>
          <w:lang w:val="en-NZ"/>
        </w:rPr>
      </w:pPr>
    </w:p>
    <w:p w14:paraId="26EF3674" w14:textId="651F3329" w:rsidR="008766E8" w:rsidRPr="008903E3" w:rsidRDefault="008766E8" w:rsidP="008903E3">
      <w:pPr>
        <w:pStyle w:val="ListParagraph"/>
        <w:numPr>
          <w:ilvl w:val="0"/>
          <w:numId w:val="5"/>
        </w:numPr>
      </w:pPr>
      <w:r w:rsidRPr="00D324AA">
        <w:t xml:space="preserve">The Committee </w:t>
      </w:r>
      <w:r w:rsidR="008903E3">
        <w:t>c</w:t>
      </w:r>
      <w:r w:rsidR="004908ED" w:rsidRPr="008903E3">
        <w:t>onfirmed that patients to be enrolled</w:t>
      </w:r>
      <w:r w:rsidR="00FE183C" w:rsidRPr="008903E3">
        <w:t xml:space="preserve"> are those who will have exhausted all therapeutic options to prevent further events.</w:t>
      </w:r>
    </w:p>
    <w:p w14:paraId="2D5D2F9E" w14:textId="1F8BFF6F" w:rsidR="00C85712" w:rsidRDefault="008903E3" w:rsidP="008766E8">
      <w:pPr>
        <w:numPr>
          <w:ilvl w:val="0"/>
          <w:numId w:val="3"/>
        </w:numPr>
        <w:spacing w:before="80" w:after="80"/>
        <w:contextualSpacing/>
        <w:rPr>
          <w:lang w:val="en-NZ"/>
        </w:rPr>
      </w:pPr>
      <w:r>
        <w:rPr>
          <w:lang w:val="en-NZ"/>
        </w:rPr>
        <w:t xml:space="preserve">The Committee asked the Researcher </w:t>
      </w:r>
      <w:r w:rsidR="00894ECF">
        <w:rPr>
          <w:lang w:val="en-NZ"/>
        </w:rPr>
        <w:t xml:space="preserve">to comment on potential hereditability of the technology. </w:t>
      </w:r>
      <w:r>
        <w:rPr>
          <w:lang w:val="en-NZ"/>
        </w:rPr>
        <w:t>The Researchers commented that there is no chance to</w:t>
      </w:r>
      <w:r w:rsidR="00894ECF">
        <w:rPr>
          <w:lang w:val="en-NZ"/>
        </w:rPr>
        <w:t xml:space="preserve"> transmit</w:t>
      </w:r>
      <w:r>
        <w:rPr>
          <w:lang w:val="en-NZ"/>
        </w:rPr>
        <w:t xml:space="preserve"> or </w:t>
      </w:r>
      <w:r w:rsidR="00894ECF">
        <w:rPr>
          <w:lang w:val="en-NZ"/>
        </w:rPr>
        <w:t>inherit</w:t>
      </w:r>
      <w:r>
        <w:rPr>
          <w:lang w:val="en-NZ"/>
        </w:rPr>
        <w:t xml:space="preserve"> this trait as there is</w:t>
      </w:r>
      <w:r w:rsidR="00EA5DEC">
        <w:rPr>
          <w:lang w:val="en-NZ"/>
        </w:rPr>
        <w:t xml:space="preserve"> no entry into </w:t>
      </w:r>
      <w:r>
        <w:rPr>
          <w:lang w:val="en-NZ"/>
        </w:rPr>
        <w:t xml:space="preserve">the </w:t>
      </w:r>
      <w:r w:rsidR="00EA5DEC">
        <w:rPr>
          <w:lang w:val="en-NZ"/>
        </w:rPr>
        <w:t>reproductive system.</w:t>
      </w:r>
    </w:p>
    <w:p w14:paraId="4208B5DD" w14:textId="4ACF5B7B" w:rsidR="008766E8" w:rsidRDefault="00723C67" w:rsidP="008766E8">
      <w:pPr>
        <w:numPr>
          <w:ilvl w:val="0"/>
          <w:numId w:val="3"/>
        </w:numPr>
        <w:spacing w:before="80" w:after="80"/>
        <w:contextualSpacing/>
        <w:rPr>
          <w:lang w:val="en-NZ"/>
        </w:rPr>
      </w:pPr>
      <w:r>
        <w:rPr>
          <w:lang w:val="en-NZ"/>
        </w:rPr>
        <w:t xml:space="preserve">The Committee were assured </w:t>
      </w:r>
      <w:r w:rsidR="00377FB8">
        <w:rPr>
          <w:lang w:val="en-NZ"/>
        </w:rPr>
        <w:t xml:space="preserve">of appropriate intervals between participant dosing </w:t>
      </w:r>
      <w:r w:rsidR="00392FA5">
        <w:rPr>
          <w:lang w:val="en-NZ"/>
        </w:rPr>
        <w:t xml:space="preserve">to monitor changes per cohort. </w:t>
      </w:r>
    </w:p>
    <w:p w14:paraId="576528E3" w14:textId="05F2A5A1" w:rsidR="00CF0E16" w:rsidRDefault="0048579B" w:rsidP="008766E8">
      <w:pPr>
        <w:numPr>
          <w:ilvl w:val="0"/>
          <w:numId w:val="3"/>
        </w:numPr>
        <w:spacing w:before="80" w:after="80"/>
        <w:contextualSpacing/>
        <w:rPr>
          <w:lang w:val="en-NZ"/>
        </w:rPr>
      </w:pPr>
      <w:r>
        <w:rPr>
          <w:lang w:val="en-NZ"/>
        </w:rPr>
        <w:t xml:space="preserve">The Committee </w:t>
      </w:r>
      <w:r w:rsidR="00723C67">
        <w:rPr>
          <w:lang w:val="en-NZ"/>
        </w:rPr>
        <w:t>requested,</w:t>
      </w:r>
      <w:r>
        <w:rPr>
          <w:lang w:val="en-NZ"/>
        </w:rPr>
        <w:t xml:space="preserve"> if </w:t>
      </w:r>
      <w:r w:rsidR="00723C67">
        <w:rPr>
          <w:lang w:val="en-NZ"/>
        </w:rPr>
        <w:t>possible,</w:t>
      </w:r>
      <w:r>
        <w:rPr>
          <w:lang w:val="en-NZ"/>
        </w:rPr>
        <w:t xml:space="preserve"> in future, to be provided the </w:t>
      </w:r>
      <w:r w:rsidR="00D46EE3">
        <w:rPr>
          <w:lang w:val="en-NZ"/>
        </w:rPr>
        <w:t>peer review correspondence</w:t>
      </w:r>
      <w:r>
        <w:rPr>
          <w:lang w:val="en-NZ"/>
        </w:rPr>
        <w:t xml:space="preserve"> between GTAC for their own learning and understanding</w:t>
      </w:r>
      <w:r w:rsidR="00723C67">
        <w:rPr>
          <w:lang w:val="en-NZ"/>
        </w:rPr>
        <w:t xml:space="preserve"> of the process.</w:t>
      </w:r>
    </w:p>
    <w:p w14:paraId="62400EEA" w14:textId="77777777" w:rsidR="0048579B" w:rsidRPr="00CF0E16" w:rsidRDefault="0048579B" w:rsidP="0048579B">
      <w:pPr>
        <w:spacing w:before="80" w:after="80"/>
        <w:contextualSpacing/>
        <w:rPr>
          <w:lang w:val="en-NZ"/>
        </w:rPr>
      </w:pPr>
    </w:p>
    <w:p w14:paraId="6335C230" w14:textId="77777777" w:rsidR="008766E8" w:rsidRPr="0054344C" w:rsidRDefault="008766E8" w:rsidP="008766E8">
      <w:pPr>
        <w:pStyle w:val="Headingbold"/>
      </w:pPr>
      <w:r w:rsidRPr="0054344C">
        <w:t>Summary of outstanding ethical issues</w:t>
      </w:r>
    </w:p>
    <w:p w14:paraId="2067A2A7" w14:textId="77777777" w:rsidR="008766E8" w:rsidRPr="00D324AA" w:rsidRDefault="008766E8" w:rsidP="008766E8">
      <w:pPr>
        <w:rPr>
          <w:lang w:val="en-NZ"/>
        </w:rPr>
      </w:pPr>
    </w:p>
    <w:p w14:paraId="42D793C5"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34CC1C2" w14:textId="77777777" w:rsidR="008766E8" w:rsidRPr="00D324AA" w:rsidRDefault="008766E8" w:rsidP="008766E8">
      <w:pPr>
        <w:autoSpaceDE w:val="0"/>
        <w:autoSpaceDN w:val="0"/>
        <w:adjustRightInd w:val="0"/>
        <w:rPr>
          <w:szCs w:val="22"/>
          <w:lang w:val="en-NZ"/>
        </w:rPr>
      </w:pPr>
    </w:p>
    <w:p w14:paraId="018475B2" w14:textId="60C75BDC" w:rsidR="00354739" w:rsidRPr="00354739" w:rsidRDefault="008766E8" w:rsidP="008766E8">
      <w:pPr>
        <w:pStyle w:val="ListParagraph"/>
        <w:rPr>
          <w:rFonts w:cs="Arial"/>
          <w:color w:val="FF0000"/>
        </w:rPr>
      </w:pPr>
      <w:r w:rsidRPr="00D324AA">
        <w:t xml:space="preserve">The Committee </w:t>
      </w:r>
      <w:r w:rsidR="00A7471A">
        <w:t>queried the exclusion of those with child-bearing potential. The Researcher noted that all previous studies had excluded this population, however after more safety data was obtained, protocol amendments have been submitted to include this population. There is potential for that to occur for this study. It is the preference of the Committee that once it is deemed safe, this population should be included.</w:t>
      </w:r>
    </w:p>
    <w:p w14:paraId="0886A3FE" w14:textId="63A65CB8" w:rsidR="00551AC3" w:rsidRDefault="00A7471A" w:rsidP="00354739">
      <w:pPr>
        <w:numPr>
          <w:ilvl w:val="0"/>
          <w:numId w:val="3"/>
        </w:numPr>
        <w:spacing w:before="80" w:after="80"/>
        <w:contextualSpacing/>
        <w:rPr>
          <w:lang w:val="en-NZ"/>
        </w:rPr>
      </w:pPr>
      <w:r>
        <w:rPr>
          <w:lang w:val="en-NZ"/>
        </w:rPr>
        <w:t xml:space="preserve">Further to the point above, the </w:t>
      </w:r>
      <w:r w:rsidR="001D04BA">
        <w:rPr>
          <w:lang w:val="en-NZ"/>
        </w:rPr>
        <w:t xml:space="preserve">Committee noted </w:t>
      </w:r>
      <w:r w:rsidR="006F2723">
        <w:rPr>
          <w:lang w:val="en-NZ"/>
        </w:rPr>
        <w:t xml:space="preserve">requirement for pregnancy test </w:t>
      </w:r>
      <w:r w:rsidR="008C25FE">
        <w:rPr>
          <w:lang w:val="en-NZ"/>
        </w:rPr>
        <w:t xml:space="preserve">despite excluding </w:t>
      </w:r>
      <w:r>
        <w:rPr>
          <w:lang w:val="en-NZ"/>
        </w:rPr>
        <w:t>those who could get pregnant</w:t>
      </w:r>
      <w:r w:rsidR="008C25FE">
        <w:rPr>
          <w:lang w:val="en-NZ"/>
        </w:rPr>
        <w:t xml:space="preserve">, and that it may be futile </w:t>
      </w:r>
      <w:r w:rsidR="00551AC3">
        <w:rPr>
          <w:lang w:val="en-NZ"/>
        </w:rPr>
        <w:t>or offensive</w:t>
      </w:r>
      <w:r>
        <w:rPr>
          <w:lang w:val="en-NZ"/>
        </w:rPr>
        <w:t xml:space="preserve">. Please </w:t>
      </w:r>
      <w:r w:rsidR="00D46EE3">
        <w:rPr>
          <w:lang w:val="en-NZ"/>
        </w:rPr>
        <w:t>re-</w:t>
      </w:r>
      <w:r>
        <w:rPr>
          <w:lang w:val="en-NZ"/>
        </w:rPr>
        <w:t xml:space="preserve">consider its inclusion. </w:t>
      </w:r>
    </w:p>
    <w:p w14:paraId="12B21D79" w14:textId="1A53F67F" w:rsidR="008766E8" w:rsidRPr="00354739" w:rsidRDefault="00A7471A" w:rsidP="00354739">
      <w:pPr>
        <w:numPr>
          <w:ilvl w:val="0"/>
          <w:numId w:val="3"/>
        </w:numPr>
        <w:spacing w:before="80" w:after="80"/>
        <w:contextualSpacing/>
        <w:rPr>
          <w:lang w:val="en-NZ"/>
        </w:rPr>
      </w:pPr>
      <w:r>
        <w:t xml:space="preserve">The Committee noted </w:t>
      </w:r>
      <w:r w:rsidR="00AB5B5F">
        <w:t xml:space="preserve">the advertisement </w:t>
      </w:r>
      <w:r w:rsidR="00196556">
        <w:t xml:space="preserve">brochure </w:t>
      </w:r>
      <w:r>
        <w:t xml:space="preserve">which includes </w:t>
      </w:r>
      <w:r w:rsidR="00196556">
        <w:t>in bold “looking for potential option to lower your cholesterol?”</w:t>
      </w:r>
      <w:r>
        <w:t>. There are also repeated</w:t>
      </w:r>
      <w:r w:rsidR="00A27DB8">
        <w:t xml:space="preserve"> references to therapy which is overstated benefit.</w:t>
      </w:r>
      <w:r w:rsidR="00D07BB8">
        <w:t xml:space="preserve"> </w:t>
      </w:r>
      <w:r>
        <w:t>The Committee w</w:t>
      </w:r>
      <w:r w:rsidR="00D07BB8">
        <w:t>ondered if it would even be used here given that recruitment via New Zealand will be known patients who could receive potential benefit, not wider public.</w:t>
      </w:r>
      <w:r w:rsidR="004E7826">
        <w:t xml:space="preserve"> </w:t>
      </w:r>
      <w:r>
        <w:t>After discussion with the Researcher, p</w:t>
      </w:r>
      <w:r w:rsidR="004E7826">
        <w:t>lease either resolve these</w:t>
      </w:r>
      <w:r>
        <w:t xml:space="preserve"> with the </w:t>
      </w:r>
      <w:r>
        <w:lastRenderedPageBreak/>
        <w:t>Sponsor</w:t>
      </w:r>
      <w:r w:rsidR="004E7826">
        <w:t>, or do not use</w:t>
      </w:r>
      <w:r>
        <w:t xml:space="preserve"> in New Zealand</w:t>
      </w:r>
      <w:r w:rsidR="004E7826">
        <w:t xml:space="preserve"> given the </w:t>
      </w:r>
      <w:r>
        <w:t xml:space="preserve">target </w:t>
      </w:r>
      <w:r w:rsidR="004E7826">
        <w:t>population.</w:t>
      </w:r>
      <w:r w:rsidR="008766E8" w:rsidRPr="00D324AA">
        <w:br/>
      </w:r>
    </w:p>
    <w:p w14:paraId="5621774F"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CEAEF0F" w14:textId="77777777" w:rsidR="008766E8" w:rsidRPr="00D324AA" w:rsidRDefault="008766E8" w:rsidP="008766E8">
      <w:pPr>
        <w:spacing w:before="80" w:after="80"/>
        <w:rPr>
          <w:rFonts w:cs="Arial"/>
          <w:szCs w:val="22"/>
          <w:lang w:val="en-NZ"/>
        </w:rPr>
      </w:pPr>
    </w:p>
    <w:p w14:paraId="3BE1F8BA" w14:textId="6F35C0DA" w:rsidR="008766E8" w:rsidRPr="00D324AA" w:rsidRDefault="008766E8" w:rsidP="008766E8">
      <w:pPr>
        <w:pStyle w:val="ListParagraph"/>
      </w:pPr>
      <w:r w:rsidRPr="00D324AA">
        <w:t>Please</w:t>
      </w:r>
      <w:r w:rsidR="00763D0B">
        <w:t xml:space="preserve"> make it clear that participation is a long-term exclusion from </w:t>
      </w:r>
      <w:r w:rsidR="00AB5B5F">
        <w:t>donation</w:t>
      </w:r>
      <w:r w:rsidR="00196556">
        <w:t xml:space="preserve"> of organs</w:t>
      </w:r>
      <w:r w:rsidR="00D46EE3">
        <w:t xml:space="preserve"> etc, and any other restrictions in the light on the extended follow-up. </w:t>
      </w:r>
      <w:r w:rsidR="00196556">
        <w:t>.</w:t>
      </w:r>
    </w:p>
    <w:p w14:paraId="670FCF16" w14:textId="77777777" w:rsidR="008766E8" w:rsidRPr="00D324AA" w:rsidRDefault="008766E8" w:rsidP="00C5725B"/>
    <w:p w14:paraId="64885ED3" w14:textId="77777777" w:rsidR="008766E8" w:rsidRPr="00D324AA" w:rsidRDefault="008766E8" w:rsidP="008766E8">
      <w:pPr>
        <w:spacing w:before="80" w:after="80"/>
      </w:pPr>
    </w:p>
    <w:p w14:paraId="5EAAAAB4" w14:textId="77777777" w:rsidR="008766E8" w:rsidRPr="0054344C" w:rsidRDefault="008766E8" w:rsidP="008766E8">
      <w:pPr>
        <w:rPr>
          <w:b/>
          <w:bCs/>
          <w:lang w:val="en-NZ"/>
        </w:rPr>
      </w:pPr>
      <w:r w:rsidRPr="0054344C">
        <w:rPr>
          <w:b/>
          <w:bCs/>
          <w:lang w:val="en-NZ"/>
        </w:rPr>
        <w:t xml:space="preserve">Decision </w:t>
      </w:r>
    </w:p>
    <w:p w14:paraId="5463A45D" w14:textId="77777777" w:rsidR="008766E8" w:rsidRPr="00D324AA" w:rsidRDefault="008766E8" w:rsidP="008766E8">
      <w:pPr>
        <w:rPr>
          <w:lang w:val="en-NZ"/>
        </w:rPr>
      </w:pPr>
    </w:p>
    <w:p w14:paraId="0DA56FFC" w14:textId="77777777" w:rsidR="008766E8" w:rsidRPr="00D324AA" w:rsidRDefault="008766E8" w:rsidP="008766E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EC5D51D" w14:textId="77777777" w:rsidR="008766E8" w:rsidRPr="00D324AA" w:rsidRDefault="008766E8" w:rsidP="008766E8">
      <w:pPr>
        <w:rPr>
          <w:color w:val="FF0000"/>
          <w:lang w:val="en-NZ"/>
        </w:rPr>
      </w:pPr>
    </w:p>
    <w:p w14:paraId="268D86B7" w14:textId="77777777" w:rsidR="008766E8" w:rsidRPr="00A7471A" w:rsidRDefault="008766E8" w:rsidP="008766E8">
      <w:pPr>
        <w:pStyle w:val="NSCbullet"/>
        <w:rPr>
          <w:color w:val="auto"/>
        </w:rPr>
      </w:pPr>
      <w:r w:rsidRPr="00A7471A">
        <w:rPr>
          <w:color w:val="auto"/>
        </w:rPr>
        <w:t>please address all outstanding ethical issues raised by the Committee</w:t>
      </w:r>
    </w:p>
    <w:p w14:paraId="1E75D168" w14:textId="77777777" w:rsidR="008766E8" w:rsidRPr="00A7471A" w:rsidRDefault="008766E8" w:rsidP="00B877B7">
      <w:pPr>
        <w:numPr>
          <w:ilvl w:val="0"/>
          <w:numId w:val="4"/>
        </w:numPr>
        <w:spacing w:before="80" w:after="80"/>
        <w:ind w:left="714" w:hanging="357"/>
        <w:rPr>
          <w:rFonts w:cs="Arial"/>
          <w:szCs w:val="22"/>
          <w:lang w:val="en-NZ"/>
        </w:rPr>
      </w:pPr>
      <w:r w:rsidRPr="00A7471A">
        <w:rPr>
          <w:rFonts w:cs="Arial"/>
          <w:szCs w:val="22"/>
          <w:lang w:val="en-NZ"/>
        </w:rPr>
        <w:t xml:space="preserve">please update the Participant Information Sheet and Consent Form, taking into account the feedback provided by the Committee. </w:t>
      </w:r>
      <w:r w:rsidRPr="00A7471A">
        <w:rPr>
          <w:i/>
          <w:iCs/>
        </w:rPr>
        <w:t>(National Ethical Standards for Health and Disability Research and Quality Improvement, para 7.15 – 7.17).</w:t>
      </w:r>
    </w:p>
    <w:p w14:paraId="60C379F2" w14:textId="13BD3944" w:rsidR="0070590E" w:rsidRDefault="0070590E"/>
    <w:p w14:paraId="7379E5AC" w14:textId="77777777" w:rsidR="00E47AB7" w:rsidRDefault="00E47AB7">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C7CE38F" w14:textId="77777777" w:rsidTr="009F225D">
        <w:trPr>
          <w:trHeight w:val="280"/>
        </w:trPr>
        <w:tc>
          <w:tcPr>
            <w:tcW w:w="966" w:type="dxa"/>
            <w:tcBorders>
              <w:top w:val="nil"/>
              <w:left w:val="nil"/>
              <w:bottom w:val="nil"/>
              <w:right w:val="nil"/>
            </w:tcBorders>
          </w:tcPr>
          <w:p w14:paraId="5E7A97EB" w14:textId="490C2F28" w:rsidR="008766E8" w:rsidRPr="00960BFE" w:rsidRDefault="0070590E" w:rsidP="009F225D">
            <w:pPr>
              <w:autoSpaceDE w:val="0"/>
              <w:autoSpaceDN w:val="0"/>
              <w:adjustRightInd w:val="0"/>
            </w:pPr>
            <w:r>
              <w:rPr>
                <w:b/>
              </w:rPr>
              <w:lastRenderedPageBreak/>
              <w:t>3</w:t>
            </w:r>
            <w:r w:rsidR="008766E8" w:rsidRPr="00960BFE">
              <w:rPr>
                <w:b/>
              </w:rPr>
              <w:t xml:space="preserve"> </w:t>
            </w:r>
            <w:r w:rsidR="008766E8" w:rsidRPr="00960BFE">
              <w:t xml:space="preserve"> </w:t>
            </w:r>
          </w:p>
        </w:tc>
        <w:tc>
          <w:tcPr>
            <w:tcW w:w="2575" w:type="dxa"/>
            <w:tcBorders>
              <w:top w:val="nil"/>
              <w:left w:val="nil"/>
              <w:bottom w:val="nil"/>
              <w:right w:val="nil"/>
            </w:tcBorders>
          </w:tcPr>
          <w:p w14:paraId="2022F85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89E5056" w14:textId="65F85E77" w:rsidR="008766E8" w:rsidRPr="002B62FF" w:rsidRDefault="00B072AC" w:rsidP="009F225D">
            <w:pPr>
              <w:rPr>
                <w:b/>
                <w:bCs/>
              </w:rPr>
            </w:pPr>
            <w:r w:rsidRPr="00B072AC">
              <w:rPr>
                <w:b/>
                <w:bCs/>
              </w:rPr>
              <w:t>2023 FULL 16745</w:t>
            </w:r>
          </w:p>
        </w:tc>
      </w:tr>
      <w:tr w:rsidR="008766E8" w:rsidRPr="00960BFE" w14:paraId="43EA4CA2" w14:textId="77777777" w:rsidTr="009F225D">
        <w:trPr>
          <w:trHeight w:val="280"/>
        </w:trPr>
        <w:tc>
          <w:tcPr>
            <w:tcW w:w="966" w:type="dxa"/>
            <w:tcBorders>
              <w:top w:val="nil"/>
              <w:left w:val="nil"/>
              <w:bottom w:val="nil"/>
              <w:right w:val="nil"/>
            </w:tcBorders>
          </w:tcPr>
          <w:p w14:paraId="0E32C99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4D6C0A82"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702B0334" w14:textId="77777777" w:rsidR="001748D8" w:rsidRDefault="001748D8" w:rsidP="001748D8">
            <w:pPr>
              <w:autoSpaceDE w:val="0"/>
              <w:autoSpaceDN w:val="0"/>
              <w:adjustRightInd w:val="0"/>
            </w:pPr>
            <w:r>
              <w:t>A Phase 1, Single Centre, Randomised, Double-Blind, Placebo-Controlled, Single Ascending Dose Study to Evaluate the Safety,</w:t>
            </w:r>
          </w:p>
          <w:p w14:paraId="44DBEB9A" w14:textId="1535C1A4" w:rsidR="008766E8" w:rsidRPr="00960BFE" w:rsidRDefault="001748D8" w:rsidP="001748D8">
            <w:pPr>
              <w:autoSpaceDE w:val="0"/>
              <w:autoSpaceDN w:val="0"/>
              <w:adjustRightInd w:val="0"/>
            </w:pPr>
            <w:r>
              <w:t>Tolerability, and Pharmacokinetics of NeuroDirect Noribogaine in Healthy Adult Volunteers</w:t>
            </w:r>
          </w:p>
        </w:tc>
      </w:tr>
      <w:tr w:rsidR="008766E8" w:rsidRPr="00960BFE" w14:paraId="1FE02F36" w14:textId="77777777" w:rsidTr="009F225D">
        <w:trPr>
          <w:trHeight w:val="280"/>
        </w:trPr>
        <w:tc>
          <w:tcPr>
            <w:tcW w:w="966" w:type="dxa"/>
            <w:tcBorders>
              <w:top w:val="nil"/>
              <w:left w:val="nil"/>
              <w:bottom w:val="nil"/>
              <w:right w:val="nil"/>
            </w:tcBorders>
          </w:tcPr>
          <w:p w14:paraId="0E8ACCF4"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DE567E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4D0231E" w14:textId="175528F2" w:rsidR="008766E8" w:rsidRPr="00960BFE" w:rsidRDefault="00241EBD" w:rsidP="009F225D">
            <w:r w:rsidRPr="00241EBD">
              <w:t>Dr Paul Glue</w:t>
            </w:r>
          </w:p>
        </w:tc>
      </w:tr>
      <w:tr w:rsidR="008766E8" w:rsidRPr="00960BFE" w14:paraId="3A9A69D9" w14:textId="77777777" w:rsidTr="009F225D">
        <w:trPr>
          <w:trHeight w:val="280"/>
        </w:trPr>
        <w:tc>
          <w:tcPr>
            <w:tcW w:w="966" w:type="dxa"/>
            <w:tcBorders>
              <w:top w:val="nil"/>
              <w:left w:val="nil"/>
              <w:bottom w:val="nil"/>
              <w:right w:val="nil"/>
            </w:tcBorders>
          </w:tcPr>
          <w:p w14:paraId="767FE10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2E82B59"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FD3C787" w14:textId="41B20B64" w:rsidR="008766E8" w:rsidRPr="00960BFE" w:rsidRDefault="00241EBD" w:rsidP="009F225D">
            <w:pPr>
              <w:autoSpaceDE w:val="0"/>
              <w:autoSpaceDN w:val="0"/>
              <w:adjustRightInd w:val="0"/>
            </w:pPr>
            <w:r w:rsidRPr="00241EBD">
              <w:t>Psycheceutical, Inc</w:t>
            </w:r>
          </w:p>
        </w:tc>
      </w:tr>
      <w:tr w:rsidR="008766E8" w:rsidRPr="00960BFE" w14:paraId="23C06849" w14:textId="77777777" w:rsidTr="009F225D">
        <w:trPr>
          <w:trHeight w:val="280"/>
        </w:trPr>
        <w:tc>
          <w:tcPr>
            <w:tcW w:w="966" w:type="dxa"/>
            <w:tcBorders>
              <w:top w:val="nil"/>
              <w:left w:val="nil"/>
              <w:bottom w:val="nil"/>
              <w:right w:val="nil"/>
            </w:tcBorders>
          </w:tcPr>
          <w:p w14:paraId="50DB819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006B2C8"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6C0555FB" w14:textId="2C1EC680" w:rsidR="008766E8" w:rsidRPr="00960BFE" w:rsidRDefault="007C5CEC" w:rsidP="009F225D">
            <w:pPr>
              <w:autoSpaceDE w:val="0"/>
              <w:autoSpaceDN w:val="0"/>
              <w:adjustRightInd w:val="0"/>
            </w:pPr>
            <w:r>
              <w:t>24 August 2023</w:t>
            </w:r>
          </w:p>
        </w:tc>
      </w:tr>
    </w:tbl>
    <w:p w14:paraId="276D73CA" w14:textId="77777777" w:rsidR="008766E8" w:rsidRPr="00795EDD" w:rsidRDefault="008766E8" w:rsidP="008766E8"/>
    <w:p w14:paraId="2CFFD9DC" w14:textId="16277964" w:rsidR="008766E8" w:rsidRPr="00241EBD" w:rsidRDefault="00241EBD" w:rsidP="008766E8">
      <w:pPr>
        <w:autoSpaceDE w:val="0"/>
        <w:autoSpaceDN w:val="0"/>
        <w:adjustRightInd w:val="0"/>
        <w:rPr>
          <w:sz w:val="20"/>
          <w:lang w:val="en-NZ"/>
        </w:rPr>
      </w:pPr>
      <w:r w:rsidRPr="00241EBD">
        <w:rPr>
          <w:rFonts w:cs="Arial"/>
          <w:szCs w:val="22"/>
          <w:lang w:val="en-NZ"/>
        </w:rPr>
        <w:t>Dr Paul Glue, Chad Harman, and Aric Logsdon</w:t>
      </w:r>
      <w:r w:rsidR="008766E8" w:rsidRPr="00241EBD">
        <w:rPr>
          <w:lang w:val="en-NZ"/>
        </w:rPr>
        <w:t xml:space="preserve"> w</w:t>
      </w:r>
      <w:r w:rsidRPr="00241EBD">
        <w:rPr>
          <w:lang w:val="en-NZ"/>
        </w:rPr>
        <w:t>ere</w:t>
      </w:r>
      <w:r w:rsidR="008766E8" w:rsidRPr="00241EBD">
        <w:rPr>
          <w:lang w:val="en-NZ"/>
        </w:rPr>
        <w:t xml:space="preserve"> present via videoconference for discussion of this application.</w:t>
      </w:r>
    </w:p>
    <w:p w14:paraId="6E559FB7" w14:textId="77777777" w:rsidR="008766E8" w:rsidRPr="00D324AA" w:rsidRDefault="008766E8" w:rsidP="008766E8">
      <w:pPr>
        <w:rPr>
          <w:u w:val="single"/>
          <w:lang w:val="en-NZ"/>
        </w:rPr>
      </w:pPr>
    </w:p>
    <w:p w14:paraId="65DD24AB" w14:textId="77777777" w:rsidR="008766E8" w:rsidRPr="0054344C" w:rsidRDefault="008766E8" w:rsidP="008766E8">
      <w:pPr>
        <w:pStyle w:val="Headingbold"/>
      </w:pPr>
      <w:r w:rsidRPr="0054344C">
        <w:t>Potential conflicts of interest</w:t>
      </w:r>
    </w:p>
    <w:p w14:paraId="6FD49141" w14:textId="77777777" w:rsidR="008766E8" w:rsidRPr="00D324AA" w:rsidRDefault="008766E8" w:rsidP="008766E8">
      <w:pPr>
        <w:rPr>
          <w:b/>
          <w:lang w:val="en-NZ"/>
        </w:rPr>
      </w:pPr>
    </w:p>
    <w:p w14:paraId="48D56259"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3D2AD45D" w14:textId="77777777" w:rsidR="008766E8" w:rsidRPr="00D324AA" w:rsidRDefault="008766E8" w:rsidP="008766E8">
      <w:pPr>
        <w:rPr>
          <w:lang w:val="en-NZ"/>
        </w:rPr>
      </w:pPr>
    </w:p>
    <w:p w14:paraId="2F21BA12"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65269B8C" w14:textId="77777777" w:rsidR="008766E8" w:rsidRPr="00D324AA" w:rsidRDefault="008766E8" w:rsidP="008766E8">
      <w:pPr>
        <w:rPr>
          <w:lang w:val="en-NZ"/>
        </w:rPr>
      </w:pPr>
    </w:p>
    <w:p w14:paraId="152A34A3" w14:textId="77777777" w:rsidR="008766E8" w:rsidRPr="00D324AA" w:rsidRDefault="008766E8" w:rsidP="008766E8">
      <w:pPr>
        <w:autoSpaceDE w:val="0"/>
        <w:autoSpaceDN w:val="0"/>
        <w:adjustRightInd w:val="0"/>
        <w:rPr>
          <w:lang w:val="en-NZ"/>
        </w:rPr>
      </w:pPr>
    </w:p>
    <w:p w14:paraId="0F31FE7A" w14:textId="77777777" w:rsidR="008766E8" w:rsidRPr="0054344C" w:rsidRDefault="008766E8" w:rsidP="008766E8">
      <w:pPr>
        <w:pStyle w:val="Headingbold"/>
      </w:pPr>
      <w:r w:rsidRPr="0054344C">
        <w:t xml:space="preserve">Summary of resolved ethical issues </w:t>
      </w:r>
    </w:p>
    <w:p w14:paraId="0BFC36B6" w14:textId="77777777" w:rsidR="008766E8" w:rsidRPr="00D324AA" w:rsidRDefault="008766E8" w:rsidP="008766E8">
      <w:pPr>
        <w:rPr>
          <w:u w:val="single"/>
          <w:lang w:val="en-NZ"/>
        </w:rPr>
      </w:pPr>
    </w:p>
    <w:p w14:paraId="65CB93EB"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4DF69A3A" w14:textId="77777777" w:rsidR="008766E8" w:rsidRPr="00D324AA" w:rsidRDefault="008766E8" w:rsidP="008766E8">
      <w:pPr>
        <w:rPr>
          <w:lang w:val="en-NZ"/>
        </w:rPr>
      </w:pPr>
    </w:p>
    <w:p w14:paraId="524297A2" w14:textId="786D5E4A" w:rsidR="008766E8" w:rsidRDefault="00E34DCF" w:rsidP="00B877B7">
      <w:pPr>
        <w:pStyle w:val="ListParagraph"/>
        <w:numPr>
          <w:ilvl w:val="0"/>
          <w:numId w:val="6"/>
        </w:numPr>
        <w:contextualSpacing/>
      </w:pPr>
      <w:r>
        <w:t>The Researcher assured the Committee</w:t>
      </w:r>
      <w:r w:rsidR="00756BAC" w:rsidRPr="00F4784C">
        <w:t xml:space="preserve"> that Noribogaine doesn’t appear to have potential to become abusable.</w:t>
      </w:r>
    </w:p>
    <w:p w14:paraId="2E1AA56A" w14:textId="39293415" w:rsidR="00464590" w:rsidRPr="00337BDA" w:rsidRDefault="00E34DCF" w:rsidP="00B877B7">
      <w:pPr>
        <w:pStyle w:val="ListParagraph"/>
        <w:numPr>
          <w:ilvl w:val="0"/>
          <w:numId w:val="6"/>
        </w:numPr>
        <w:rPr>
          <w:rFonts w:cs="Arial"/>
          <w:color w:val="FF0000"/>
        </w:rPr>
      </w:pPr>
      <w:r>
        <w:t>The Committee noted the side</w:t>
      </w:r>
      <w:r w:rsidR="00464590">
        <w:t xml:space="preserve"> effects in previous work by </w:t>
      </w:r>
      <w:r>
        <w:t>the Principal Investigator of this study</w:t>
      </w:r>
      <w:r w:rsidR="00464590">
        <w:t xml:space="preserve"> had minimal side effects, but others had several. </w:t>
      </w:r>
      <w:r>
        <w:t>They queried what</w:t>
      </w:r>
      <w:r w:rsidR="00464590">
        <w:t xml:space="preserve"> </w:t>
      </w:r>
      <w:r>
        <w:t>this study is doing to</w:t>
      </w:r>
      <w:r w:rsidR="00464590">
        <w:t xml:space="preserve"> keep </w:t>
      </w:r>
      <w:r>
        <w:t>the participants safe. The Researcher responded that they</w:t>
      </w:r>
      <w:r w:rsidR="00464590">
        <w:t xml:space="preserve"> have a lot of data of dosing healthy people </w:t>
      </w:r>
      <w:r w:rsidR="005E770A">
        <w:t>up to a certain threshold and it is well tolerated. However,</w:t>
      </w:r>
      <w:r w:rsidR="00464590">
        <w:t xml:space="preserve"> </w:t>
      </w:r>
      <w:r w:rsidR="005E770A">
        <w:t>i</w:t>
      </w:r>
      <w:r w:rsidR="00464590">
        <w:t>n the patient cohort, a lot of side effects could be attributed to withdrawal symptoms experienced. Overseas, they are</w:t>
      </w:r>
      <w:r w:rsidR="005E770A">
        <w:t xml:space="preserve"> also</w:t>
      </w:r>
      <w:r w:rsidR="00464590">
        <w:t xml:space="preserve"> using bigger doses. </w:t>
      </w:r>
      <w:r w:rsidR="005E770A">
        <w:t xml:space="preserve">The </w:t>
      </w:r>
      <w:r w:rsidR="00464590">
        <w:t>Researcher noted there are adequate monitoring in place for any changes in QTc. The Committee were satisfied with this approach for participant safety.</w:t>
      </w:r>
    </w:p>
    <w:p w14:paraId="7CBFDB86" w14:textId="200C171F" w:rsidR="00337BDA" w:rsidRPr="00464590" w:rsidRDefault="00337BDA" w:rsidP="00B877B7">
      <w:pPr>
        <w:pStyle w:val="ListParagraph"/>
        <w:numPr>
          <w:ilvl w:val="0"/>
          <w:numId w:val="6"/>
        </w:numPr>
        <w:rPr>
          <w:rFonts w:cs="Arial"/>
          <w:color w:val="FF0000"/>
        </w:rPr>
      </w:pPr>
      <w:r>
        <w:t>The Committee queried what contingency planning has taken place for participants who develop significant side effects (cardiac-related) or experiencing psychological effects</w:t>
      </w:r>
      <w:r w:rsidR="00864E19">
        <w:t xml:space="preserve"> that put themselves or others at risk. After discussion, the Committee were assured that the research team were suitable qualified to recognise and manage it as participants will be monitored closely.</w:t>
      </w:r>
    </w:p>
    <w:p w14:paraId="4FD26A81" w14:textId="77777777" w:rsidR="00B70384" w:rsidRPr="00B70384" w:rsidRDefault="00B70384" w:rsidP="00B70384">
      <w:pPr>
        <w:contextualSpacing/>
      </w:pPr>
    </w:p>
    <w:p w14:paraId="63E81E4E" w14:textId="77777777" w:rsidR="008766E8" w:rsidRPr="0054344C" w:rsidRDefault="008766E8" w:rsidP="008766E8">
      <w:pPr>
        <w:pStyle w:val="Headingbold"/>
      </w:pPr>
      <w:r w:rsidRPr="0054344C">
        <w:t>Summary of outstanding ethical issues</w:t>
      </w:r>
    </w:p>
    <w:p w14:paraId="5ADF8E85" w14:textId="77777777" w:rsidR="008766E8" w:rsidRPr="00D324AA" w:rsidRDefault="008766E8" w:rsidP="008766E8">
      <w:pPr>
        <w:rPr>
          <w:lang w:val="en-NZ"/>
        </w:rPr>
      </w:pPr>
    </w:p>
    <w:p w14:paraId="4D6B6BA4"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606B1B3" w14:textId="4F0064F2" w:rsidR="00F4784C" w:rsidRPr="0055779B" w:rsidRDefault="008766E8" w:rsidP="0055779B">
      <w:pPr>
        <w:rPr>
          <w:rFonts w:cs="Arial"/>
          <w:color w:val="FF0000"/>
        </w:rPr>
      </w:pPr>
      <w:r w:rsidRPr="00D324AA">
        <w:t xml:space="preserve"> </w:t>
      </w:r>
    </w:p>
    <w:p w14:paraId="5C0A9046" w14:textId="4A1AAF6F" w:rsidR="005E770A" w:rsidRDefault="005E770A" w:rsidP="005E770A">
      <w:pPr>
        <w:pStyle w:val="ListParagraph"/>
      </w:pPr>
      <w:r>
        <w:t>The Committee queried governance and suggested University of Otago should be onboarded as local Sponso</w:t>
      </w:r>
      <w:r w:rsidR="00347853">
        <w:t>r or at least seek their guidance on requirements.</w:t>
      </w:r>
      <w:r>
        <w:t xml:space="preserve"> </w:t>
      </w:r>
    </w:p>
    <w:p w14:paraId="7CC909C4" w14:textId="726DC618" w:rsidR="006B6E1E" w:rsidRDefault="006B6E1E" w:rsidP="005E770A">
      <w:pPr>
        <w:pStyle w:val="ListParagraph"/>
      </w:pPr>
      <w:r>
        <w:t xml:space="preserve">The Committee requested more precise language in the </w:t>
      </w:r>
      <w:r w:rsidR="00E124F3">
        <w:t>flyer advertisement that this is an investigational product for treating addiction.</w:t>
      </w:r>
    </w:p>
    <w:p w14:paraId="78F7242A" w14:textId="0C075B66" w:rsidR="00060470" w:rsidRPr="00060470" w:rsidRDefault="00E124F3" w:rsidP="008766E8">
      <w:pPr>
        <w:pStyle w:val="ListParagraph"/>
        <w:rPr>
          <w:rFonts w:cs="Arial"/>
          <w:color w:val="FF0000"/>
        </w:rPr>
      </w:pPr>
      <w:r>
        <w:t xml:space="preserve">The </w:t>
      </w:r>
      <w:r w:rsidR="003807A3">
        <w:t xml:space="preserve">Committee noted </w:t>
      </w:r>
      <w:r w:rsidR="001F5F6A">
        <w:t xml:space="preserve">that quotation for insurance has been provided in place of evidence of insurance (such as an insurance certificate). </w:t>
      </w:r>
      <w:r w:rsidR="006F24D6">
        <w:t>The Committee cannot approve the study until receive evidence that insurance is in place.</w:t>
      </w:r>
      <w:r w:rsidR="009B5386">
        <w:t xml:space="preserve"> Please provide this.</w:t>
      </w:r>
    </w:p>
    <w:p w14:paraId="5B37112F" w14:textId="40B01C86" w:rsidR="00BC2CEE" w:rsidRDefault="009B5386" w:rsidP="00BC2CEE">
      <w:pPr>
        <w:pStyle w:val="ListParagraph"/>
      </w:pPr>
      <w:r>
        <w:t>The Committee queried if</w:t>
      </w:r>
      <w:r w:rsidR="00BC2CEE" w:rsidRPr="00B70384">
        <w:t xml:space="preserve"> there</w:t>
      </w:r>
      <w:r>
        <w:t xml:space="preserve"> are</w:t>
      </w:r>
      <w:r w:rsidR="00BC2CEE" w:rsidRPr="00B70384">
        <w:t xml:space="preserve"> any iatrogenic harms from the Columbia Suicide Scale</w:t>
      </w:r>
      <w:r>
        <w:t xml:space="preserve"> given it details potential suicide methods.</w:t>
      </w:r>
      <w:r w:rsidR="00BC2CEE">
        <w:t xml:space="preserve"> </w:t>
      </w:r>
      <w:r>
        <w:t xml:space="preserve">The Researcher clarified that the </w:t>
      </w:r>
      <w:r w:rsidR="00CB01E5">
        <w:t xml:space="preserve">Food and Drug </w:t>
      </w:r>
      <w:r w:rsidR="00CB01E5">
        <w:lastRenderedPageBreak/>
        <w:t>Administration (</w:t>
      </w:r>
      <w:r>
        <w:t>FDA</w:t>
      </w:r>
      <w:r w:rsidR="00CB01E5">
        <w:t>)</w:t>
      </w:r>
      <w:r w:rsidR="00BC2CEE">
        <w:t xml:space="preserve"> demands that any med</w:t>
      </w:r>
      <w:r w:rsidR="00CB01E5">
        <w:t>icine</w:t>
      </w:r>
      <w:r w:rsidR="00BC2CEE">
        <w:t xml:space="preserve"> that affect psychological functioning need to have suicidality specifically addressed and this scale is their preferred tool. Part of screening would identify significant anxiety or depression and they would not be included. There’s no evidence use of this scale has caused an increase in suicide. Response to results of this will be appropriate based on the severity of answers. </w:t>
      </w:r>
      <w:r w:rsidR="00CB01E5">
        <w:t>The Committee were satisfied there is no increased risk, however the participant information sheet</w:t>
      </w:r>
      <w:r w:rsidR="00BC2CEE">
        <w:t xml:space="preserve"> and </w:t>
      </w:r>
      <w:r w:rsidR="00CB01E5">
        <w:t>protocol should</w:t>
      </w:r>
      <w:r w:rsidR="00BC2CEE">
        <w:t xml:space="preserve"> </w:t>
      </w:r>
      <w:r w:rsidR="00CB01E5">
        <w:t>document what the expected response</w:t>
      </w:r>
      <w:r w:rsidR="00D46EE3">
        <w:t xml:space="preserve"> will be </w:t>
      </w:r>
      <w:r w:rsidR="00CB01E5">
        <w:t xml:space="preserve"> </w:t>
      </w:r>
      <w:r w:rsidR="00511DC3">
        <w:t xml:space="preserve">to answers of concern. </w:t>
      </w:r>
    </w:p>
    <w:p w14:paraId="075658CB" w14:textId="0EC05CA4" w:rsidR="00DA52AA" w:rsidRDefault="00DA52AA" w:rsidP="00DA52AA">
      <w:pPr>
        <w:pStyle w:val="ListParagraph"/>
      </w:pPr>
      <w:r>
        <w:t>The Committee raised the following about the Data and Tissue Management Plan:</w:t>
      </w:r>
    </w:p>
    <w:p w14:paraId="70A50A98" w14:textId="0EA75A65" w:rsidR="00BC2CEE" w:rsidRDefault="00DA52AA" w:rsidP="00DA52AA">
      <w:pPr>
        <w:pStyle w:val="ListParagraph"/>
        <w:numPr>
          <w:ilvl w:val="1"/>
          <w:numId w:val="3"/>
        </w:numPr>
      </w:pPr>
      <w:r>
        <w:t>It is currently unclear if the</w:t>
      </w:r>
      <w:r w:rsidR="00A96F04">
        <w:t xml:space="preserve"> </w:t>
      </w:r>
      <w:r>
        <w:t xml:space="preserve">study is </w:t>
      </w:r>
      <w:r w:rsidR="00173CCF">
        <w:t>doing Future Unspecified Research (FUR). It is</w:t>
      </w:r>
      <w:r w:rsidR="00A96F04">
        <w:t xml:space="preserve"> not mentioned elsewhere</w:t>
      </w:r>
      <w:r w:rsidR="00173CCF">
        <w:t>,</w:t>
      </w:r>
      <w:r w:rsidR="00A96F04">
        <w:t xml:space="preserve"> but the section on </w:t>
      </w:r>
      <w:r w:rsidR="00173CCF">
        <w:t>FUR in the DTMP template has been left in.</w:t>
      </w:r>
    </w:p>
    <w:p w14:paraId="0C6AE382" w14:textId="518666B3" w:rsidR="00A96F04" w:rsidRDefault="00173CCF" w:rsidP="00DA52AA">
      <w:pPr>
        <w:pStyle w:val="ListParagraph"/>
        <w:numPr>
          <w:ilvl w:val="1"/>
          <w:numId w:val="3"/>
        </w:numPr>
      </w:pPr>
      <w:r>
        <w:t>The DTMP indicates there is no data linking</w:t>
      </w:r>
      <w:r w:rsidR="00A96F04">
        <w:t xml:space="preserve">, but </w:t>
      </w:r>
      <w:r>
        <w:t>the participant information sheet on</w:t>
      </w:r>
      <w:r w:rsidR="00A96F04">
        <w:t xml:space="preserve"> page 20 suggests data linking will occur. </w:t>
      </w:r>
      <w:r>
        <w:t>Please reconcile which is correct.</w:t>
      </w:r>
      <w:r w:rsidR="00D46EE3">
        <w:t xml:space="preserve"> If there is to be linkage, then participants must be advised of what is being linked to what.</w:t>
      </w:r>
    </w:p>
    <w:p w14:paraId="74FF7699" w14:textId="0D86CC99" w:rsidR="008766E8" w:rsidRPr="00D324AA" w:rsidRDefault="004730F0" w:rsidP="008766E8">
      <w:pPr>
        <w:pStyle w:val="ListParagraph"/>
        <w:rPr>
          <w:rFonts w:cs="Arial"/>
          <w:color w:val="FF0000"/>
        </w:rPr>
      </w:pPr>
      <w:r>
        <w:t xml:space="preserve">Committee </w:t>
      </w:r>
      <w:r w:rsidR="00D46EE3">
        <w:t xml:space="preserve">queried </w:t>
      </w:r>
      <w:r>
        <w:t>whether to exclude those with neck tattoos given the photo</w:t>
      </w:r>
      <w:r w:rsidR="00D46EE3">
        <w:t>graphs</w:t>
      </w:r>
      <w:r>
        <w:t xml:space="preserve"> </w:t>
      </w:r>
      <w:r w:rsidR="00D46EE3">
        <w:t>taken</w:t>
      </w:r>
      <w:r>
        <w:t xml:space="preserve"> of the administrative spot on the neck, and a tattoo would be indirectly identifiable as well as not giving the amount of vis</w:t>
      </w:r>
      <w:r w:rsidR="009C6FF4">
        <w:t>ibility needed.</w:t>
      </w:r>
      <w:r w:rsidR="008766E8" w:rsidRPr="00D324AA">
        <w:br/>
      </w:r>
    </w:p>
    <w:p w14:paraId="0775B6E2"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9F5B3C6" w14:textId="77777777" w:rsidR="008766E8" w:rsidRPr="00D324AA" w:rsidRDefault="008766E8" w:rsidP="008766E8">
      <w:pPr>
        <w:spacing w:before="80" w:after="80"/>
        <w:rPr>
          <w:rFonts w:cs="Arial"/>
          <w:szCs w:val="22"/>
          <w:lang w:val="en-NZ"/>
        </w:rPr>
      </w:pPr>
    </w:p>
    <w:p w14:paraId="71FE8B31" w14:textId="16DA4942" w:rsidR="008766E8" w:rsidRDefault="008766E8" w:rsidP="008766E8">
      <w:pPr>
        <w:pStyle w:val="ListParagraph"/>
      </w:pPr>
      <w:r w:rsidRPr="00D324AA">
        <w:t>Please</w:t>
      </w:r>
      <w:r w:rsidR="00A96F04">
        <w:t xml:space="preserve"> use </w:t>
      </w:r>
      <w:r w:rsidR="00D90F38">
        <w:t>University of Otago</w:t>
      </w:r>
      <w:r w:rsidR="00A96F04">
        <w:t xml:space="preserve"> logo on PIS</w:t>
      </w:r>
      <w:r w:rsidR="00D90F38">
        <w:t>.</w:t>
      </w:r>
    </w:p>
    <w:p w14:paraId="28B8897B" w14:textId="1830F66E" w:rsidR="00A96F04" w:rsidRPr="00D324AA" w:rsidRDefault="00A96F04" w:rsidP="008766E8">
      <w:pPr>
        <w:pStyle w:val="ListParagraph"/>
      </w:pPr>
      <w:r>
        <w:t xml:space="preserve">On page </w:t>
      </w:r>
      <w:r w:rsidR="00D90F38">
        <w:t>2, please</w:t>
      </w:r>
      <w:r>
        <w:t xml:space="preserve"> state approval status of both oral and topical form of drug</w:t>
      </w:r>
      <w:r w:rsidR="00315C15">
        <w:t xml:space="preserve"> and briefly describe</w:t>
      </w:r>
      <w:r w:rsidR="00310D00">
        <w:t xml:space="preserve"> its registration status</w:t>
      </w:r>
      <w:r>
        <w:t>.</w:t>
      </w:r>
    </w:p>
    <w:p w14:paraId="4D2ED5F4" w14:textId="3BE9A505" w:rsidR="008766E8" w:rsidRDefault="00310D00" w:rsidP="008766E8">
      <w:pPr>
        <w:pStyle w:val="ListParagraph"/>
      </w:pPr>
      <w:r>
        <w:t>Remove the word treatment wherever it appears</w:t>
      </w:r>
      <w:r w:rsidR="004730F0">
        <w:t xml:space="preserve"> as its not a treatment until its proven. “Investigational product” is more appropriate. </w:t>
      </w:r>
    </w:p>
    <w:p w14:paraId="0D6C8FFB" w14:textId="3C3A79F8" w:rsidR="00DE45A0" w:rsidRDefault="00D90F38" w:rsidP="008766E8">
      <w:pPr>
        <w:pStyle w:val="ListParagraph"/>
      </w:pPr>
      <w:r>
        <w:t>Please review the PIS for clarity and technical language. It is currently quite dense.</w:t>
      </w:r>
    </w:p>
    <w:p w14:paraId="190A2143" w14:textId="00F87381" w:rsidR="005230DB" w:rsidRDefault="0034031D" w:rsidP="008766E8">
      <w:pPr>
        <w:pStyle w:val="ListParagraph"/>
      </w:pPr>
      <w:r>
        <w:t>For section 20,</w:t>
      </w:r>
      <w:r w:rsidR="00E62176">
        <w:t xml:space="preserve"> please us</w:t>
      </w:r>
      <w:r>
        <w:t>e</w:t>
      </w:r>
      <w:r w:rsidR="00E62176">
        <w:t xml:space="preserve"> </w:t>
      </w:r>
      <w:hyperlink r:id="rId7" w:history="1">
        <w:r w:rsidR="00E62176" w:rsidRPr="00D40C8F">
          <w:rPr>
            <w:rStyle w:val="Hyperlink"/>
          </w:rPr>
          <w:t>HDEC template</w:t>
        </w:r>
      </w:hyperlink>
      <w:r w:rsidR="00E62176">
        <w:t xml:space="preserve"> wording</w:t>
      </w:r>
      <w:r>
        <w:t xml:space="preserve"> as it is more succinct</w:t>
      </w:r>
      <w:r w:rsidR="00442110">
        <w:t>:</w:t>
      </w:r>
    </w:p>
    <w:p w14:paraId="30FAE4B7" w14:textId="77777777" w:rsidR="00DA176B" w:rsidRPr="00DA176B" w:rsidRDefault="00DA176B" w:rsidP="00DA176B">
      <w:pPr>
        <w:pStyle w:val="ListParagraph"/>
        <w:numPr>
          <w:ilvl w:val="0"/>
          <w:numId w:val="0"/>
        </w:numPr>
        <w:ind w:left="360"/>
        <w:rPr>
          <w:i/>
          <w:iCs/>
        </w:rPr>
      </w:pPr>
      <w:r w:rsidRPr="00DA176B">
        <w:rPr>
          <w:i/>
          <w:iCs/>
        </w:rPr>
        <w:t>This study has been approved by an independent group of people called a Health and Disability Ethics Committee (HDEC), who check that studies meet established ethical standards. The [insert Committee name] has approved this study.</w:t>
      </w:r>
    </w:p>
    <w:p w14:paraId="160123FA" w14:textId="75BADE45" w:rsidR="00442110" w:rsidRPr="00DA176B" w:rsidRDefault="00DA176B" w:rsidP="00DA176B">
      <w:pPr>
        <w:pStyle w:val="ListParagraph"/>
        <w:numPr>
          <w:ilvl w:val="0"/>
          <w:numId w:val="0"/>
        </w:numPr>
        <w:ind w:left="360"/>
        <w:rPr>
          <w:i/>
          <w:iCs/>
        </w:rPr>
      </w:pPr>
      <w:r w:rsidRPr="00DA176B">
        <w:rPr>
          <w:i/>
          <w:iCs/>
        </w:rPr>
        <w:t>The scientific aspects of this study have been approved by the Standing Committee on Therapeutic Trials (SCOTT), which is part of Medsafe.</w:t>
      </w:r>
    </w:p>
    <w:p w14:paraId="0F78076B" w14:textId="5BEED01F" w:rsidR="005230DB" w:rsidRDefault="00DA176B" w:rsidP="008766E8">
      <w:pPr>
        <w:pStyle w:val="ListParagraph"/>
      </w:pPr>
      <w:r>
        <w:t>Please clarify</w:t>
      </w:r>
      <w:r w:rsidR="005230DB" w:rsidRPr="005230DB">
        <w:t xml:space="preserve"> </w:t>
      </w:r>
      <w:r>
        <w:t>what</w:t>
      </w:r>
      <w:r w:rsidR="005230DB" w:rsidRPr="005230DB">
        <w:t xml:space="preserve"> confinement involves, hooked up to a holter monitor</w:t>
      </w:r>
      <w:r>
        <w:t>, etc.</w:t>
      </w:r>
    </w:p>
    <w:p w14:paraId="32809297" w14:textId="423148DA" w:rsidR="005230DB" w:rsidRDefault="00A90886" w:rsidP="005230DB">
      <w:pPr>
        <w:pStyle w:val="ListParagraph"/>
      </w:pPr>
      <w:r>
        <w:t>Please clarify if the participant can drive themselves home, or what alternate travel arrangements will be made for them.</w:t>
      </w:r>
    </w:p>
    <w:p w14:paraId="1FBA62CC" w14:textId="0659A204" w:rsidR="00222C07" w:rsidRDefault="00A90886" w:rsidP="00222C07">
      <w:pPr>
        <w:pStyle w:val="ListParagraph"/>
      </w:pPr>
      <w:r>
        <w:t>There is m</w:t>
      </w:r>
      <w:r w:rsidR="004F52F0">
        <w:t>ention of obligation of disclosure of drug use</w:t>
      </w:r>
      <w:r>
        <w:t>, but this</w:t>
      </w:r>
      <w:r w:rsidR="004F52F0">
        <w:t xml:space="preserve"> may be </w:t>
      </w:r>
      <w:r>
        <w:t xml:space="preserve">a </w:t>
      </w:r>
      <w:r w:rsidR="004F52F0">
        <w:t xml:space="preserve">hangover of </w:t>
      </w:r>
      <w:r>
        <w:t xml:space="preserve">an </w:t>
      </w:r>
      <w:r w:rsidR="004F52F0">
        <w:t>international template</w:t>
      </w:r>
      <w:r>
        <w:t>. P</w:t>
      </w:r>
      <w:r w:rsidR="004F52F0">
        <w:t xml:space="preserve">lease </w:t>
      </w:r>
      <w:r>
        <w:t>remove.</w:t>
      </w:r>
    </w:p>
    <w:p w14:paraId="6A875409" w14:textId="50E38636" w:rsidR="00222C07" w:rsidRDefault="00A90886" w:rsidP="00222C07">
      <w:pPr>
        <w:pStyle w:val="ListParagraph"/>
      </w:pPr>
      <w:r>
        <w:t>The PIS</w:t>
      </w:r>
      <w:r w:rsidR="00222C07" w:rsidRPr="00222C07">
        <w:t xml:space="preserve"> suggests a consent for FUR </w:t>
      </w:r>
      <w:r w:rsidR="00307BD6">
        <w:t xml:space="preserve">with </w:t>
      </w:r>
      <w:r w:rsidR="00222C07" w:rsidRPr="00222C07">
        <w:t>data</w:t>
      </w:r>
      <w:r w:rsidR="00307BD6">
        <w:t>,</w:t>
      </w:r>
      <w:r w:rsidR="00222C07" w:rsidRPr="00222C07">
        <w:t xml:space="preserve"> but this is not provided in the consent section</w:t>
      </w:r>
      <w:r w:rsidR="003B433F">
        <w:t xml:space="preserve">. Either make it </w:t>
      </w:r>
      <w:r>
        <w:t>mandatory or</w:t>
      </w:r>
      <w:r w:rsidR="003B433F">
        <w:t xml:space="preserve"> include </w:t>
      </w:r>
      <w:r w:rsidR="00A21463">
        <w:t xml:space="preserve">optional </w:t>
      </w:r>
      <w:r w:rsidR="003B433F">
        <w:t>consent item.</w:t>
      </w:r>
    </w:p>
    <w:p w14:paraId="20F8C784" w14:textId="77777777" w:rsidR="003B433F" w:rsidRPr="00D324AA" w:rsidRDefault="003B433F" w:rsidP="003B433F"/>
    <w:p w14:paraId="6B3F2F0F" w14:textId="77777777" w:rsidR="008766E8" w:rsidRPr="0054344C" w:rsidRDefault="008766E8" w:rsidP="008766E8">
      <w:pPr>
        <w:rPr>
          <w:b/>
          <w:bCs/>
          <w:lang w:val="en-NZ"/>
        </w:rPr>
      </w:pPr>
      <w:r w:rsidRPr="0054344C">
        <w:rPr>
          <w:b/>
          <w:bCs/>
          <w:lang w:val="en-NZ"/>
        </w:rPr>
        <w:t xml:space="preserve">Decision </w:t>
      </w:r>
    </w:p>
    <w:p w14:paraId="71B0BD22" w14:textId="77777777" w:rsidR="008766E8" w:rsidRPr="00D324AA" w:rsidRDefault="008766E8" w:rsidP="008766E8">
      <w:pPr>
        <w:rPr>
          <w:lang w:val="en-NZ"/>
        </w:rPr>
      </w:pPr>
    </w:p>
    <w:p w14:paraId="2454C5D4"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3360EE2" w14:textId="77777777" w:rsidR="008766E8" w:rsidRPr="00D324AA" w:rsidRDefault="008766E8" w:rsidP="008766E8">
      <w:pPr>
        <w:rPr>
          <w:lang w:val="en-NZ"/>
        </w:rPr>
      </w:pPr>
    </w:p>
    <w:p w14:paraId="2BE5EF23" w14:textId="77777777" w:rsidR="008766E8" w:rsidRPr="006D0A33" w:rsidRDefault="008766E8" w:rsidP="008766E8">
      <w:pPr>
        <w:pStyle w:val="ListParagraph"/>
      </w:pPr>
      <w:r w:rsidRPr="006D0A33">
        <w:t>Please address all outstanding ethical issues, providing the information requested by the Committee.</w:t>
      </w:r>
    </w:p>
    <w:p w14:paraId="2F13CEEF" w14:textId="77777777" w:rsidR="008766E8" w:rsidRPr="006D0A33" w:rsidRDefault="008766E8" w:rsidP="008766E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5F669AA" w14:textId="699FB457" w:rsidR="008766E8" w:rsidRPr="00EF6798" w:rsidRDefault="008766E8" w:rsidP="008766E8">
      <w:pPr>
        <w:pStyle w:val="ListParagraph"/>
      </w:pPr>
      <w:r w:rsidRPr="006D0A33">
        <w:lastRenderedPageBreak/>
        <w:t xml:space="preserve">Please update the study protocol, taking into account the feedback provided by the Committee. </w:t>
      </w:r>
      <w:r w:rsidRPr="00A90886">
        <w:rPr>
          <w:i/>
          <w:iCs/>
        </w:rPr>
        <w:t xml:space="preserve">(National Ethical Standards for Health and Disability Research and Quality Improvement, para 9.7).  </w:t>
      </w:r>
    </w:p>
    <w:p w14:paraId="6E740717" w14:textId="77777777" w:rsidR="00EF6798" w:rsidRPr="003F6DA7" w:rsidRDefault="00EF6798" w:rsidP="00EF6798">
      <w:pPr>
        <w:pStyle w:val="ListParagraph"/>
      </w:pPr>
      <w:bookmarkStart w:id="0" w:name="_Hlk35429459"/>
      <w:r w:rsidRPr="003F6DA7">
        <w:t xml:space="preserve">Please supply evidence of ACC-equivalent compensation available to all participants in the event of injury during the study. </w:t>
      </w:r>
      <w:r w:rsidRPr="003F6DA7">
        <w:rPr>
          <w:i/>
        </w:rPr>
        <w:t xml:space="preserve">(National Ethical Standards for Health and Disability Research and Quality Improvement, para 17.1).  </w:t>
      </w:r>
    </w:p>
    <w:bookmarkEnd w:id="0"/>
    <w:p w14:paraId="33DABB8F" w14:textId="0B074BC2" w:rsidR="0041238F" w:rsidRDefault="0041238F" w:rsidP="0041238F">
      <w:pPr>
        <w:pStyle w:val="ListParagraph"/>
      </w:pPr>
      <w:r w:rsidRPr="003F6DA7">
        <w:t xml:space="preserve">Please update the advertisements, taking into account the feedback provided by the Committee. </w:t>
      </w:r>
      <w:r w:rsidRPr="0041238F">
        <w:rPr>
          <w:i/>
          <w:iCs/>
        </w:rPr>
        <w:t>(National Ethical Standards for Health and Disability Research and Quality Improvement, para 11.12).</w:t>
      </w:r>
      <w:r w:rsidRPr="003F6DA7">
        <w:t xml:space="preserve">  </w:t>
      </w:r>
    </w:p>
    <w:p w14:paraId="2F277A1F" w14:textId="77777777" w:rsidR="00F62EDA" w:rsidRPr="003F6DA7" w:rsidRDefault="00F62EDA" w:rsidP="00F62EDA">
      <w:pPr>
        <w:pStyle w:val="ListParagraph"/>
      </w:pPr>
      <w:r>
        <w:t xml:space="preserve">Please update the data and tissue management plan, taking into account the feedback provided by the Committee </w:t>
      </w:r>
      <w:r w:rsidRPr="00F62EDA">
        <w:rPr>
          <w:i/>
          <w:iCs/>
        </w:rPr>
        <w:t>(National Ethical Standards for Health and Disability Research and Quality Improvement, para 12.15a, 14.16&amp;14.17).</w:t>
      </w:r>
    </w:p>
    <w:p w14:paraId="2ED64DD1" w14:textId="77777777" w:rsidR="00EF6798" w:rsidRPr="006D0A33" w:rsidRDefault="00EF6798" w:rsidP="007E469F"/>
    <w:p w14:paraId="79405321" w14:textId="77777777" w:rsidR="008766E8" w:rsidRPr="00D324AA" w:rsidRDefault="008766E8" w:rsidP="008766E8">
      <w:pPr>
        <w:rPr>
          <w:color w:val="FF0000"/>
          <w:lang w:val="en-NZ"/>
        </w:rPr>
      </w:pPr>
    </w:p>
    <w:p w14:paraId="33C217EB" w14:textId="15A069E4" w:rsidR="008766E8" w:rsidRPr="007E469F" w:rsidRDefault="008766E8" w:rsidP="008766E8">
      <w:pPr>
        <w:rPr>
          <w:lang w:val="en-NZ"/>
        </w:rPr>
      </w:pPr>
      <w:r w:rsidRPr="00D324AA">
        <w:rPr>
          <w:lang w:val="en-NZ"/>
        </w:rPr>
        <w:t xml:space="preserve">After receipt of the information </w:t>
      </w:r>
      <w:r w:rsidRPr="007E469F">
        <w:rPr>
          <w:lang w:val="en-NZ"/>
        </w:rPr>
        <w:t xml:space="preserve">requested by the Committee, a final decision on the application will be made by </w:t>
      </w:r>
      <w:r w:rsidR="00562F5A" w:rsidRPr="007E469F">
        <w:rPr>
          <w:rFonts w:cs="Arial"/>
          <w:szCs w:val="22"/>
          <w:lang w:val="en-NZ"/>
        </w:rPr>
        <w:t>Ms Kate O’Connor and Mrs Leesa Russell.</w:t>
      </w:r>
    </w:p>
    <w:p w14:paraId="381C60D2" w14:textId="77777777" w:rsidR="008766E8" w:rsidRPr="00D324AA" w:rsidRDefault="008766E8" w:rsidP="008766E8">
      <w:pPr>
        <w:rPr>
          <w:color w:val="FF0000"/>
          <w:lang w:val="en-NZ"/>
        </w:rPr>
      </w:pPr>
    </w:p>
    <w:p w14:paraId="1B26C91D" w14:textId="77777777" w:rsidR="0070590E" w:rsidRDefault="0070590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95B0B99" w14:textId="77777777" w:rsidTr="009F225D">
        <w:trPr>
          <w:trHeight w:val="280"/>
        </w:trPr>
        <w:tc>
          <w:tcPr>
            <w:tcW w:w="966" w:type="dxa"/>
            <w:tcBorders>
              <w:top w:val="nil"/>
              <w:left w:val="nil"/>
              <w:bottom w:val="nil"/>
              <w:right w:val="nil"/>
            </w:tcBorders>
          </w:tcPr>
          <w:p w14:paraId="215280B3" w14:textId="2D9DD5FB" w:rsidR="008766E8" w:rsidRPr="00960BFE" w:rsidRDefault="0070590E" w:rsidP="009F225D">
            <w:pPr>
              <w:autoSpaceDE w:val="0"/>
              <w:autoSpaceDN w:val="0"/>
              <w:adjustRightInd w:val="0"/>
            </w:pPr>
            <w:r>
              <w:rPr>
                <w:b/>
              </w:rPr>
              <w:lastRenderedPageBreak/>
              <w:t>4</w:t>
            </w:r>
            <w:r w:rsidR="008766E8" w:rsidRPr="00960BFE">
              <w:rPr>
                <w:b/>
              </w:rPr>
              <w:t xml:space="preserve"> </w:t>
            </w:r>
            <w:r w:rsidR="008766E8" w:rsidRPr="00960BFE">
              <w:t xml:space="preserve"> </w:t>
            </w:r>
          </w:p>
        </w:tc>
        <w:tc>
          <w:tcPr>
            <w:tcW w:w="2575" w:type="dxa"/>
            <w:tcBorders>
              <w:top w:val="nil"/>
              <w:left w:val="nil"/>
              <w:bottom w:val="nil"/>
              <w:right w:val="nil"/>
            </w:tcBorders>
          </w:tcPr>
          <w:p w14:paraId="75201137"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A41620A" w14:textId="5D1E2E67" w:rsidR="008766E8" w:rsidRPr="002B62FF" w:rsidRDefault="00685D08" w:rsidP="009F225D">
            <w:pPr>
              <w:rPr>
                <w:b/>
                <w:bCs/>
              </w:rPr>
            </w:pPr>
            <w:r w:rsidRPr="00685D08">
              <w:rPr>
                <w:b/>
                <w:bCs/>
              </w:rPr>
              <w:t>2023 FULL 14008</w:t>
            </w:r>
          </w:p>
        </w:tc>
      </w:tr>
      <w:tr w:rsidR="008766E8" w:rsidRPr="00960BFE" w14:paraId="1579A874" w14:textId="77777777" w:rsidTr="009F225D">
        <w:trPr>
          <w:trHeight w:val="280"/>
        </w:trPr>
        <w:tc>
          <w:tcPr>
            <w:tcW w:w="966" w:type="dxa"/>
            <w:tcBorders>
              <w:top w:val="nil"/>
              <w:left w:val="nil"/>
              <w:bottom w:val="nil"/>
              <w:right w:val="nil"/>
            </w:tcBorders>
          </w:tcPr>
          <w:p w14:paraId="64D8D0FC"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CD63CAB"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71E26640" w14:textId="54A95CDE" w:rsidR="008766E8" w:rsidRPr="00960BFE" w:rsidRDefault="00230C46" w:rsidP="00230C46">
            <w:pPr>
              <w:autoSpaceDE w:val="0"/>
              <w:autoSpaceDN w:val="0"/>
              <w:adjustRightInd w:val="0"/>
            </w:pPr>
            <w:r>
              <w:t>An open-label Randomised Controlled Trial of budesonide-formoterol as single maintenance and reliever therapy vs prescribed maintenance asthma therapy and salbutamol as reliever therapy in moderate to severe childhood asthma</w:t>
            </w:r>
          </w:p>
        </w:tc>
      </w:tr>
      <w:tr w:rsidR="008766E8" w:rsidRPr="00960BFE" w14:paraId="6F29C52D" w14:textId="77777777" w:rsidTr="009F225D">
        <w:trPr>
          <w:trHeight w:val="280"/>
        </w:trPr>
        <w:tc>
          <w:tcPr>
            <w:tcW w:w="966" w:type="dxa"/>
            <w:tcBorders>
              <w:top w:val="nil"/>
              <w:left w:val="nil"/>
              <w:bottom w:val="nil"/>
              <w:right w:val="nil"/>
            </w:tcBorders>
          </w:tcPr>
          <w:p w14:paraId="77401FB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20D8472"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0B9F0905" w14:textId="40859D9A" w:rsidR="008766E8" w:rsidRPr="00960BFE" w:rsidRDefault="00841E7A" w:rsidP="009F225D">
            <w:r w:rsidRPr="00841E7A">
              <w:t>Professor Stuart Dalziel</w:t>
            </w:r>
          </w:p>
        </w:tc>
      </w:tr>
      <w:tr w:rsidR="008766E8" w:rsidRPr="00960BFE" w14:paraId="32077854" w14:textId="77777777" w:rsidTr="009F225D">
        <w:trPr>
          <w:trHeight w:val="280"/>
        </w:trPr>
        <w:tc>
          <w:tcPr>
            <w:tcW w:w="966" w:type="dxa"/>
            <w:tcBorders>
              <w:top w:val="nil"/>
              <w:left w:val="nil"/>
              <w:bottom w:val="nil"/>
              <w:right w:val="nil"/>
            </w:tcBorders>
          </w:tcPr>
          <w:p w14:paraId="307E50AD"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8E9C41A"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B150FAF" w14:textId="21EC675D" w:rsidR="008766E8" w:rsidRPr="00960BFE" w:rsidRDefault="0090543F" w:rsidP="009F225D">
            <w:pPr>
              <w:autoSpaceDE w:val="0"/>
              <w:autoSpaceDN w:val="0"/>
              <w:adjustRightInd w:val="0"/>
            </w:pPr>
            <w:r>
              <w:t>University of Auckland</w:t>
            </w:r>
          </w:p>
        </w:tc>
      </w:tr>
      <w:tr w:rsidR="008766E8" w:rsidRPr="00960BFE" w14:paraId="13AF87DE" w14:textId="77777777" w:rsidTr="009F225D">
        <w:trPr>
          <w:trHeight w:val="280"/>
        </w:trPr>
        <w:tc>
          <w:tcPr>
            <w:tcW w:w="966" w:type="dxa"/>
            <w:tcBorders>
              <w:top w:val="nil"/>
              <w:left w:val="nil"/>
              <w:bottom w:val="nil"/>
              <w:right w:val="nil"/>
            </w:tcBorders>
          </w:tcPr>
          <w:p w14:paraId="639FFA7E"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994A9"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06A8C58E" w14:textId="292FF032" w:rsidR="008766E8" w:rsidRPr="00960BFE" w:rsidRDefault="0090543F" w:rsidP="009F225D">
            <w:pPr>
              <w:autoSpaceDE w:val="0"/>
              <w:autoSpaceDN w:val="0"/>
              <w:adjustRightInd w:val="0"/>
            </w:pPr>
            <w:r>
              <w:t>24 August 2023</w:t>
            </w:r>
          </w:p>
        </w:tc>
      </w:tr>
    </w:tbl>
    <w:p w14:paraId="4FFC1ABA" w14:textId="77777777" w:rsidR="008766E8" w:rsidRPr="00795EDD" w:rsidRDefault="008766E8" w:rsidP="008766E8"/>
    <w:p w14:paraId="159A2B90" w14:textId="20B4B4EC" w:rsidR="008766E8" w:rsidRPr="0090543F" w:rsidRDefault="0090543F" w:rsidP="008766E8">
      <w:pPr>
        <w:autoSpaceDE w:val="0"/>
        <w:autoSpaceDN w:val="0"/>
        <w:adjustRightInd w:val="0"/>
        <w:rPr>
          <w:sz w:val="20"/>
          <w:lang w:val="en-NZ"/>
        </w:rPr>
      </w:pPr>
      <w:r w:rsidRPr="0090543F">
        <w:rPr>
          <w:rFonts w:cs="Arial"/>
          <w:szCs w:val="22"/>
          <w:lang w:val="en-NZ"/>
        </w:rPr>
        <w:t>Professor Stuart Dalziel and Libby Haskell</w:t>
      </w:r>
      <w:r w:rsidR="008766E8" w:rsidRPr="0090543F">
        <w:rPr>
          <w:lang w:val="en-NZ"/>
        </w:rPr>
        <w:t xml:space="preserve"> w</w:t>
      </w:r>
      <w:r w:rsidRPr="0090543F">
        <w:rPr>
          <w:lang w:val="en-NZ"/>
        </w:rPr>
        <w:t>ere</w:t>
      </w:r>
      <w:r w:rsidR="008766E8" w:rsidRPr="0090543F">
        <w:rPr>
          <w:lang w:val="en-NZ"/>
        </w:rPr>
        <w:t xml:space="preserve"> present via videoconference for discussion of this application.</w:t>
      </w:r>
    </w:p>
    <w:p w14:paraId="5685EC8F" w14:textId="77777777" w:rsidR="008766E8" w:rsidRPr="00D324AA" w:rsidRDefault="008766E8" w:rsidP="008766E8">
      <w:pPr>
        <w:rPr>
          <w:u w:val="single"/>
          <w:lang w:val="en-NZ"/>
        </w:rPr>
      </w:pPr>
    </w:p>
    <w:p w14:paraId="6AD0FB18" w14:textId="77777777" w:rsidR="008766E8" w:rsidRPr="0054344C" w:rsidRDefault="008766E8" w:rsidP="008766E8">
      <w:pPr>
        <w:pStyle w:val="Headingbold"/>
      </w:pPr>
      <w:r w:rsidRPr="0054344C">
        <w:t>Potential conflicts of interest</w:t>
      </w:r>
    </w:p>
    <w:p w14:paraId="6E3DBD0E" w14:textId="77777777" w:rsidR="008766E8" w:rsidRPr="00D324AA" w:rsidRDefault="008766E8" w:rsidP="008766E8">
      <w:pPr>
        <w:rPr>
          <w:b/>
          <w:lang w:val="en-NZ"/>
        </w:rPr>
      </w:pPr>
    </w:p>
    <w:p w14:paraId="518AAD4F"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02786D7" w14:textId="77777777" w:rsidR="008766E8" w:rsidRPr="00D324AA" w:rsidRDefault="008766E8" w:rsidP="008766E8">
      <w:pPr>
        <w:rPr>
          <w:lang w:val="en-NZ"/>
        </w:rPr>
      </w:pPr>
    </w:p>
    <w:p w14:paraId="176CC977"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D369150" w14:textId="77777777" w:rsidR="008766E8" w:rsidRPr="00D324AA" w:rsidRDefault="008766E8" w:rsidP="008766E8">
      <w:pPr>
        <w:rPr>
          <w:lang w:val="en-NZ"/>
        </w:rPr>
      </w:pPr>
    </w:p>
    <w:p w14:paraId="71717A4F" w14:textId="77777777" w:rsidR="008766E8" w:rsidRPr="00D324AA" w:rsidRDefault="008766E8" w:rsidP="008766E8">
      <w:pPr>
        <w:autoSpaceDE w:val="0"/>
        <w:autoSpaceDN w:val="0"/>
        <w:adjustRightInd w:val="0"/>
        <w:rPr>
          <w:lang w:val="en-NZ"/>
        </w:rPr>
      </w:pPr>
    </w:p>
    <w:p w14:paraId="296E1725" w14:textId="77777777" w:rsidR="008766E8" w:rsidRPr="0054344C" w:rsidRDefault="008766E8" w:rsidP="008766E8">
      <w:pPr>
        <w:pStyle w:val="Headingbold"/>
      </w:pPr>
      <w:r w:rsidRPr="0054344C">
        <w:t xml:space="preserve">Summary of resolved ethical issues </w:t>
      </w:r>
    </w:p>
    <w:p w14:paraId="7F7AB663" w14:textId="77777777" w:rsidR="008766E8" w:rsidRPr="00D324AA" w:rsidRDefault="008766E8" w:rsidP="008766E8">
      <w:pPr>
        <w:rPr>
          <w:u w:val="single"/>
          <w:lang w:val="en-NZ"/>
        </w:rPr>
      </w:pPr>
    </w:p>
    <w:p w14:paraId="21B3ECE7"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E9413FE" w14:textId="77777777" w:rsidR="008766E8" w:rsidRPr="00D324AA" w:rsidRDefault="008766E8" w:rsidP="008766E8">
      <w:pPr>
        <w:rPr>
          <w:lang w:val="en-NZ"/>
        </w:rPr>
      </w:pPr>
    </w:p>
    <w:p w14:paraId="61CFA1FB" w14:textId="069C4F47" w:rsidR="008766E8" w:rsidRPr="00D324AA" w:rsidRDefault="008766E8" w:rsidP="00B877B7">
      <w:pPr>
        <w:pStyle w:val="ListParagraph"/>
        <w:numPr>
          <w:ilvl w:val="0"/>
          <w:numId w:val="7"/>
        </w:numPr>
      </w:pPr>
      <w:r w:rsidRPr="00D324AA">
        <w:t xml:space="preserve">The Committee </w:t>
      </w:r>
      <w:r w:rsidR="007158B2">
        <w:t xml:space="preserve">was assured that the use of approach of research nurse will help mitigate </w:t>
      </w:r>
      <w:r w:rsidR="00EF0A59">
        <w:t>any conflict of interest</w:t>
      </w:r>
      <w:r w:rsidR="007158B2">
        <w:t xml:space="preserve"> and white coat bias. </w:t>
      </w:r>
    </w:p>
    <w:p w14:paraId="7586088D" w14:textId="46294B86" w:rsidR="008766E8" w:rsidRPr="00D324AA" w:rsidRDefault="00C63D7A" w:rsidP="00EF0A59">
      <w:pPr>
        <w:numPr>
          <w:ilvl w:val="0"/>
          <w:numId w:val="3"/>
        </w:numPr>
        <w:spacing w:before="80" w:after="80"/>
        <w:contextualSpacing/>
        <w:rPr>
          <w:lang w:val="en-NZ"/>
        </w:rPr>
      </w:pPr>
      <w:r>
        <w:t>The a</w:t>
      </w:r>
      <w:r w:rsidR="00EF0A59" w:rsidRPr="00D0412E">
        <w:t xml:space="preserve">pplication states that it will be accessible to disabled </w:t>
      </w:r>
      <w:r w:rsidRPr="00D0412E">
        <w:t>children but</w:t>
      </w:r>
      <w:r w:rsidR="00EF0A59" w:rsidRPr="00D0412E">
        <w:t xml:space="preserve"> doesn't give any details of steps taken to ensure accessibility.</w:t>
      </w:r>
      <w:r w:rsidR="00EF0A59">
        <w:t xml:space="preserve"> </w:t>
      </w:r>
      <w:r>
        <w:t>The Researcher responded that</w:t>
      </w:r>
      <w:r w:rsidR="00EF0A59">
        <w:t xml:space="preserve"> staff involved are qualified in addressing disability and accessibility needs in standard care</w:t>
      </w:r>
      <w:r>
        <w:t xml:space="preserve">, and are able to recognise what needs cannot be met. </w:t>
      </w:r>
    </w:p>
    <w:p w14:paraId="3202F86B" w14:textId="77777777" w:rsidR="008766E8" w:rsidRPr="00D324AA" w:rsidRDefault="008766E8" w:rsidP="008766E8">
      <w:pPr>
        <w:spacing w:before="80" w:after="80"/>
        <w:rPr>
          <w:lang w:val="en-NZ"/>
        </w:rPr>
      </w:pPr>
    </w:p>
    <w:p w14:paraId="3700E9A1" w14:textId="77777777" w:rsidR="008766E8" w:rsidRPr="0054344C" w:rsidRDefault="008766E8" w:rsidP="008766E8">
      <w:pPr>
        <w:pStyle w:val="Headingbold"/>
      </w:pPr>
      <w:r w:rsidRPr="0054344C">
        <w:t>Summary of outstanding ethical issues</w:t>
      </w:r>
    </w:p>
    <w:p w14:paraId="390F8747" w14:textId="77777777" w:rsidR="008766E8" w:rsidRPr="00D324AA" w:rsidRDefault="008766E8" w:rsidP="008766E8">
      <w:pPr>
        <w:rPr>
          <w:lang w:val="en-NZ"/>
        </w:rPr>
      </w:pPr>
    </w:p>
    <w:p w14:paraId="23C574B4" w14:textId="77777777" w:rsidR="008766E8" w:rsidRPr="00D324AA"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91AE2EC" w14:textId="77777777" w:rsidR="008766E8" w:rsidRPr="00D324AA" w:rsidRDefault="008766E8" w:rsidP="008766E8">
      <w:pPr>
        <w:autoSpaceDE w:val="0"/>
        <w:autoSpaceDN w:val="0"/>
        <w:adjustRightInd w:val="0"/>
        <w:rPr>
          <w:szCs w:val="22"/>
          <w:lang w:val="en-NZ"/>
        </w:rPr>
      </w:pPr>
    </w:p>
    <w:p w14:paraId="18227B9E" w14:textId="77777777" w:rsidR="00C850AA" w:rsidRPr="00C850AA" w:rsidRDefault="008766E8" w:rsidP="008D30E9">
      <w:pPr>
        <w:pStyle w:val="ListParagraph"/>
        <w:rPr>
          <w:rFonts w:cs="Arial"/>
          <w:color w:val="FF0000"/>
        </w:rPr>
      </w:pPr>
      <w:r w:rsidRPr="00D324AA">
        <w:t xml:space="preserve">The Committee </w:t>
      </w:r>
      <w:r w:rsidR="006369B7">
        <w:t xml:space="preserve">noted </w:t>
      </w:r>
      <w:r w:rsidR="00D02871">
        <w:t xml:space="preserve">the </w:t>
      </w:r>
      <w:r w:rsidR="00E9022A">
        <w:t>Principal Investigator</w:t>
      </w:r>
      <w:r w:rsidR="00D02871">
        <w:t xml:space="preserve"> has signed off on behalf of the local university sponsor</w:t>
      </w:r>
      <w:r w:rsidR="00E9022A">
        <w:t>. Please ensure the university’s research office signs the study off</w:t>
      </w:r>
      <w:r w:rsidR="008D30E9">
        <w:t>.</w:t>
      </w:r>
    </w:p>
    <w:p w14:paraId="47806727" w14:textId="6FB06B0D" w:rsidR="008766E8" w:rsidRPr="00C850AA" w:rsidRDefault="00C850AA" w:rsidP="00C850AA">
      <w:pPr>
        <w:pStyle w:val="ListParagraph"/>
        <w:rPr>
          <w:rFonts w:cs="Arial"/>
          <w:color w:val="FF0000"/>
        </w:rPr>
      </w:pPr>
      <w:r>
        <w:t xml:space="preserve">The </w:t>
      </w:r>
      <w:r w:rsidRPr="00BF13C6">
        <w:t>Māori consultation</w:t>
      </w:r>
      <w:r>
        <w:t xml:space="preserve"> undertaken</w:t>
      </w:r>
      <w:r w:rsidRPr="00BF13C6">
        <w:t xml:space="preserve"> noted that there is no reference to how Māori data will be protected </w:t>
      </w:r>
      <w:r>
        <w:t xml:space="preserve">in the study documentation. The Committee stated that </w:t>
      </w:r>
      <w:r w:rsidRPr="00BF13C6">
        <w:t xml:space="preserve">this doesn't appear to be in the data management plan either. </w:t>
      </w:r>
      <w:r>
        <w:t>The Researcher responded that there is a Māori investigator whose role is partly having oversight to ensure sovereignty. The Committee recommended documenting that oversight at least in the data management plan.</w:t>
      </w:r>
      <w:r w:rsidR="008766E8" w:rsidRPr="00D324AA">
        <w:br/>
      </w:r>
    </w:p>
    <w:p w14:paraId="240220D5"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0B240CF" w14:textId="77777777" w:rsidR="008766E8" w:rsidRPr="00D324AA" w:rsidRDefault="008766E8" w:rsidP="008766E8">
      <w:pPr>
        <w:spacing w:before="80" w:after="80"/>
        <w:rPr>
          <w:rFonts w:cs="Arial"/>
          <w:szCs w:val="22"/>
          <w:lang w:val="en-NZ"/>
        </w:rPr>
      </w:pPr>
    </w:p>
    <w:p w14:paraId="516CE5DE" w14:textId="03A3E8C9" w:rsidR="008766E8" w:rsidRPr="00D324AA" w:rsidRDefault="008766E8" w:rsidP="008766E8">
      <w:pPr>
        <w:pStyle w:val="ListParagraph"/>
      </w:pPr>
      <w:r w:rsidRPr="00D324AA">
        <w:t>Please</w:t>
      </w:r>
      <w:r w:rsidR="00FE1FC5">
        <w:t xml:space="preserve"> ensure University logos are on the information sheets.</w:t>
      </w:r>
    </w:p>
    <w:p w14:paraId="59BB56FB" w14:textId="494F1777" w:rsidR="008766E8" w:rsidRDefault="000F4861" w:rsidP="008766E8">
      <w:pPr>
        <w:pStyle w:val="ListParagraph"/>
      </w:pPr>
      <w:r>
        <w:t>Please revisit</w:t>
      </w:r>
      <w:r w:rsidR="001543C5" w:rsidRPr="001543C5">
        <w:t xml:space="preserve"> the language on the young PIS </w:t>
      </w:r>
      <w:r>
        <w:t xml:space="preserve">such as </w:t>
      </w:r>
      <w:r w:rsidR="001543C5" w:rsidRPr="001543C5">
        <w:t>"feel poorly", "your grown-up",</w:t>
      </w:r>
      <w:r>
        <w:t xml:space="preserve"> and</w:t>
      </w:r>
      <w:r w:rsidR="001543C5" w:rsidRPr="001543C5">
        <w:t xml:space="preserve"> "no one will be angry with you"</w:t>
      </w:r>
      <w:r>
        <w:t>. These are likely able to be written more plainly.</w:t>
      </w:r>
    </w:p>
    <w:p w14:paraId="581F4589" w14:textId="0605359E" w:rsidR="00E26919" w:rsidRDefault="00D80BB6" w:rsidP="008766E8">
      <w:pPr>
        <w:pStyle w:val="ListParagraph"/>
      </w:pPr>
      <w:r>
        <w:t xml:space="preserve">The Committee noted that there is </w:t>
      </w:r>
      <w:r w:rsidR="0065409B">
        <w:t>no clear</w:t>
      </w:r>
      <w:r>
        <w:t xml:space="preserve"> potential benefit stated of participation</w:t>
      </w:r>
      <w:r w:rsidR="000F4861">
        <w:t xml:space="preserve"> in the </w:t>
      </w:r>
      <w:r w:rsidR="00760E74">
        <w:t>older/Parent PIS</w:t>
      </w:r>
      <w:r>
        <w:t xml:space="preserve"> </w:t>
      </w:r>
      <w:r w:rsidR="00D4760A">
        <w:t>for those who may not have access to these drug</w:t>
      </w:r>
      <w:r w:rsidR="0089188A">
        <w:t xml:space="preserve"> arms</w:t>
      </w:r>
      <w:r w:rsidR="00D4760A">
        <w:t xml:space="preserve"> outside of the study.</w:t>
      </w:r>
      <w:r w:rsidR="00F0091F">
        <w:t xml:space="preserve"> </w:t>
      </w:r>
      <w:r w:rsidR="00F47586">
        <w:lastRenderedPageBreak/>
        <w:t>It</w:t>
      </w:r>
      <w:r w:rsidR="00F0091F">
        <w:t xml:space="preserve"> was noted by the Researcher that this is usually covered as part of the verbal discussion</w:t>
      </w:r>
      <w:r w:rsidR="00F47586">
        <w:t>, however t</w:t>
      </w:r>
      <w:r w:rsidR="00F0091F">
        <w:t xml:space="preserve">he Committee requested </w:t>
      </w:r>
      <w:r w:rsidR="00F47586">
        <w:t>that this is still highlighted in the PIS.</w:t>
      </w:r>
    </w:p>
    <w:p w14:paraId="10E6AE8A" w14:textId="2A34A789" w:rsidR="00D72D6C" w:rsidRPr="00D324AA" w:rsidRDefault="00D72D6C" w:rsidP="008766E8">
      <w:pPr>
        <w:pStyle w:val="ListParagraph"/>
      </w:pPr>
      <w:r>
        <w:t>The PIS should also make it clear that the alternative to participation in this study is to say on Standard of Care inhaler with the standard medication.</w:t>
      </w:r>
    </w:p>
    <w:p w14:paraId="0304BE9E" w14:textId="77777777" w:rsidR="008766E8" w:rsidRPr="00D324AA" w:rsidRDefault="008766E8" w:rsidP="008766E8">
      <w:pPr>
        <w:spacing w:before="80" w:after="80"/>
      </w:pPr>
    </w:p>
    <w:p w14:paraId="6811684C" w14:textId="77777777" w:rsidR="008766E8" w:rsidRPr="0054344C" w:rsidRDefault="008766E8" w:rsidP="008766E8">
      <w:pPr>
        <w:rPr>
          <w:b/>
          <w:bCs/>
          <w:lang w:val="en-NZ"/>
        </w:rPr>
      </w:pPr>
      <w:r w:rsidRPr="0054344C">
        <w:rPr>
          <w:b/>
          <w:bCs/>
          <w:lang w:val="en-NZ"/>
        </w:rPr>
        <w:t xml:space="preserve">Decision </w:t>
      </w:r>
    </w:p>
    <w:p w14:paraId="7EDB0E97" w14:textId="77777777" w:rsidR="008766E8" w:rsidRPr="00D324AA" w:rsidRDefault="008766E8" w:rsidP="008766E8">
      <w:pPr>
        <w:rPr>
          <w:lang w:val="en-NZ"/>
        </w:rPr>
      </w:pPr>
    </w:p>
    <w:p w14:paraId="6F83DCC7" w14:textId="77777777" w:rsidR="008766E8" w:rsidRPr="00D324AA" w:rsidRDefault="008766E8" w:rsidP="008766E8">
      <w:pPr>
        <w:rPr>
          <w:lang w:val="en-NZ"/>
        </w:rPr>
      </w:pPr>
    </w:p>
    <w:p w14:paraId="30B9B86D"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FE50A6F" w14:textId="77777777" w:rsidR="008766E8" w:rsidRPr="00D324AA" w:rsidRDefault="008766E8" w:rsidP="008766E8">
      <w:pPr>
        <w:rPr>
          <w:lang w:val="en-NZ"/>
        </w:rPr>
      </w:pPr>
    </w:p>
    <w:p w14:paraId="70CE202F" w14:textId="77777777" w:rsidR="008766E8" w:rsidRPr="006D0A33" w:rsidRDefault="008766E8" w:rsidP="008766E8">
      <w:pPr>
        <w:pStyle w:val="ListParagraph"/>
      </w:pPr>
      <w:r w:rsidRPr="006D0A33">
        <w:t>Please address all outstanding ethical issues, providing the information requested by the Committee.</w:t>
      </w:r>
    </w:p>
    <w:p w14:paraId="2EB59F70" w14:textId="77777777" w:rsidR="008766E8" w:rsidRPr="006D0A33" w:rsidRDefault="008766E8" w:rsidP="008766E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F71F7C4" w14:textId="77777777" w:rsidR="008766E8" w:rsidRPr="00D324AA" w:rsidRDefault="008766E8" w:rsidP="008766E8">
      <w:pPr>
        <w:rPr>
          <w:color w:val="FF0000"/>
          <w:lang w:val="en-NZ"/>
        </w:rPr>
      </w:pPr>
    </w:p>
    <w:p w14:paraId="123AF5D8" w14:textId="468221AF" w:rsidR="008766E8" w:rsidRPr="00D324AA" w:rsidRDefault="008766E8" w:rsidP="008766E8">
      <w:pPr>
        <w:rPr>
          <w:lang w:val="en-NZ"/>
        </w:rPr>
      </w:pPr>
      <w:r w:rsidRPr="00D324AA">
        <w:rPr>
          <w:lang w:val="en-NZ"/>
        </w:rPr>
        <w:t xml:space="preserve">After receipt of the information requested by the Committee, a </w:t>
      </w:r>
      <w:r w:rsidRPr="006A655B">
        <w:rPr>
          <w:lang w:val="en-NZ"/>
        </w:rPr>
        <w:t xml:space="preserve">final decision on the application will be made by </w:t>
      </w:r>
      <w:r w:rsidR="006A655B" w:rsidRPr="006A655B">
        <w:rPr>
          <w:rFonts w:cs="Arial"/>
          <w:szCs w:val="22"/>
          <w:lang w:val="en-NZ"/>
        </w:rPr>
        <w:t>Ms Alice McCarthy and Dr Amber Parry-Strong.</w:t>
      </w:r>
    </w:p>
    <w:p w14:paraId="7AF61890" w14:textId="77777777" w:rsidR="008766E8" w:rsidRPr="00D324AA" w:rsidRDefault="008766E8" w:rsidP="008766E8">
      <w:pPr>
        <w:rPr>
          <w:color w:val="FF0000"/>
          <w:lang w:val="en-NZ"/>
        </w:rPr>
      </w:pPr>
    </w:p>
    <w:p w14:paraId="768FF658" w14:textId="6899DC62" w:rsidR="003C56B3" w:rsidRDefault="003C56B3"/>
    <w:p w14:paraId="677D3869" w14:textId="77777777" w:rsidR="001944F7" w:rsidRDefault="001944F7">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0FC1536" w14:textId="77777777" w:rsidTr="009F225D">
        <w:trPr>
          <w:trHeight w:val="280"/>
        </w:trPr>
        <w:tc>
          <w:tcPr>
            <w:tcW w:w="966" w:type="dxa"/>
            <w:tcBorders>
              <w:top w:val="nil"/>
              <w:left w:val="nil"/>
              <w:bottom w:val="nil"/>
              <w:right w:val="nil"/>
            </w:tcBorders>
          </w:tcPr>
          <w:p w14:paraId="6B7EA6D5" w14:textId="71A87AD5" w:rsidR="008766E8" w:rsidRPr="00960BFE" w:rsidRDefault="003C56B3" w:rsidP="009F225D">
            <w:pPr>
              <w:autoSpaceDE w:val="0"/>
              <w:autoSpaceDN w:val="0"/>
              <w:adjustRightInd w:val="0"/>
            </w:pPr>
            <w:r>
              <w:rPr>
                <w:b/>
              </w:rPr>
              <w:lastRenderedPageBreak/>
              <w:t>5</w:t>
            </w:r>
            <w:r w:rsidR="008766E8" w:rsidRPr="00960BFE">
              <w:rPr>
                <w:b/>
              </w:rPr>
              <w:t xml:space="preserve"> </w:t>
            </w:r>
            <w:r w:rsidR="008766E8" w:rsidRPr="00960BFE">
              <w:t xml:space="preserve"> </w:t>
            </w:r>
          </w:p>
        </w:tc>
        <w:tc>
          <w:tcPr>
            <w:tcW w:w="2575" w:type="dxa"/>
            <w:tcBorders>
              <w:top w:val="nil"/>
              <w:left w:val="nil"/>
              <w:bottom w:val="nil"/>
              <w:right w:val="nil"/>
            </w:tcBorders>
          </w:tcPr>
          <w:p w14:paraId="74D3213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2AEA4FB" w14:textId="059D5ADA" w:rsidR="008766E8" w:rsidRPr="002B62FF" w:rsidRDefault="00542BA1" w:rsidP="009F225D">
            <w:pPr>
              <w:rPr>
                <w:b/>
                <w:bCs/>
              </w:rPr>
            </w:pPr>
            <w:r w:rsidRPr="00542BA1">
              <w:rPr>
                <w:b/>
                <w:bCs/>
              </w:rPr>
              <w:t xml:space="preserve">2023 FULL 18323 </w:t>
            </w:r>
          </w:p>
        </w:tc>
      </w:tr>
      <w:tr w:rsidR="008766E8" w:rsidRPr="00960BFE" w14:paraId="2FBB22C8" w14:textId="77777777" w:rsidTr="009F225D">
        <w:trPr>
          <w:trHeight w:val="280"/>
        </w:trPr>
        <w:tc>
          <w:tcPr>
            <w:tcW w:w="966" w:type="dxa"/>
            <w:tcBorders>
              <w:top w:val="nil"/>
              <w:left w:val="nil"/>
              <w:bottom w:val="nil"/>
              <w:right w:val="nil"/>
            </w:tcBorders>
          </w:tcPr>
          <w:p w14:paraId="41C6A54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BEE3B6"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232BE4B" w14:textId="6EA3F11F" w:rsidR="008766E8" w:rsidRPr="00960BFE" w:rsidRDefault="001A2C3A" w:rsidP="009F225D">
            <w:pPr>
              <w:autoSpaceDE w:val="0"/>
              <w:autoSpaceDN w:val="0"/>
              <w:adjustRightInd w:val="0"/>
            </w:pPr>
            <w:r w:rsidRPr="001A2C3A">
              <w:t>Enhancing automated chyme reinfusion therapy with The Insides System</w:t>
            </w:r>
          </w:p>
        </w:tc>
      </w:tr>
      <w:tr w:rsidR="008766E8" w:rsidRPr="00960BFE" w14:paraId="164AD7B5" w14:textId="77777777" w:rsidTr="009F225D">
        <w:trPr>
          <w:trHeight w:val="280"/>
        </w:trPr>
        <w:tc>
          <w:tcPr>
            <w:tcW w:w="966" w:type="dxa"/>
            <w:tcBorders>
              <w:top w:val="nil"/>
              <w:left w:val="nil"/>
              <w:bottom w:val="nil"/>
              <w:right w:val="nil"/>
            </w:tcBorders>
          </w:tcPr>
          <w:p w14:paraId="39321CD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528910D6"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F57CC70" w14:textId="6638D118" w:rsidR="008766E8" w:rsidRPr="00960BFE" w:rsidRDefault="00045493" w:rsidP="009F225D">
            <w:r w:rsidRPr="00045493">
              <w:t>Professor Ian Bissett</w:t>
            </w:r>
          </w:p>
        </w:tc>
      </w:tr>
      <w:tr w:rsidR="008766E8" w:rsidRPr="00960BFE" w14:paraId="58C92819" w14:textId="77777777" w:rsidTr="009F225D">
        <w:trPr>
          <w:trHeight w:val="280"/>
        </w:trPr>
        <w:tc>
          <w:tcPr>
            <w:tcW w:w="966" w:type="dxa"/>
            <w:tcBorders>
              <w:top w:val="nil"/>
              <w:left w:val="nil"/>
              <w:bottom w:val="nil"/>
              <w:right w:val="nil"/>
            </w:tcBorders>
          </w:tcPr>
          <w:p w14:paraId="5041E75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4AB0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A311A42" w14:textId="0668E8CA" w:rsidR="008766E8" w:rsidRPr="00960BFE" w:rsidRDefault="00045493" w:rsidP="009F225D">
            <w:pPr>
              <w:autoSpaceDE w:val="0"/>
              <w:autoSpaceDN w:val="0"/>
              <w:adjustRightInd w:val="0"/>
            </w:pPr>
            <w:r w:rsidRPr="00045493">
              <w:t>The Insides Company</w:t>
            </w:r>
          </w:p>
        </w:tc>
      </w:tr>
      <w:tr w:rsidR="008766E8" w:rsidRPr="00960BFE" w14:paraId="5EBAC865" w14:textId="77777777" w:rsidTr="009F225D">
        <w:trPr>
          <w:trHeight w:val="280"/>
        </w:trPr>
        <w:tc>
          <w:tcPr>
            <w:tcW w:w="966" w:type="dxa"/>
            <w:tcBorders>
              <w:top w:val="nil"/>
              <w:left w:val="nil"/>
              <w:bottom w:val="nil"/>
              <w:right w:val="nil"/>
            </w:tcBorders>
          </w:tcPr>
          <w:p w14:paraId="381423E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7B2CA3B"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21052DCD" w14:textId="1C406D92" w:rsidR="008766E8" w:rsidRPr="00960BFE" w:rsidRDefault="00454B55" w:rsidP="009F225D">
            <w:pPr>
              <w:autoSpaceDE w:val="0"/>
              <w:autoSpaceDN w:val="0"/>
              <w:adjustRightInd w:val="0"/>
            </w:pPr>
            <w:r>
              <w:t>24 August 2023</w:t>
            </w:r>
          </w:p>
        </w:tc>
      </w:tr>
    </w:tbl>
    <w:p w14:paraId="3EA6AA00" w14:textId="77777777" w:rsidR="008766E8" w:rsidRPr="00795EDD" w:rsidRDefault="008766E8" w:rsidP="008766E8"/>
    <w:p w14:paraId="52E7AA1C" w14:textId="1F1CEA99"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sz w:val="21"/>
          <w:szCs w:val="21"/>
        </w:rPr>
        <w:t>Emma Ludlow was present via videoconference for discussion of this application.</w:t>
      </w:r>
      <w:r w:rsidRPr="00B877B7">
        <w:rPr>
          <w:rStyle w:val="eop"/>
          <w:rFonts w:ascii="Arial" w:hAnsi="Arial" w:cs="Arial"/>
          <w:sz w:val="21"/>
          <w:szCs w:val="21"/>
        </w:rPr>
        <w:t> </w:t>
      </w:r>
    </w:p>
    <w:p w14:paraId="1C75C911"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6DAF634B" w14:textId="77777777" w:rsidR="00B877B7" w:rsidRPr="00B877B7" w:rsidRDefault="00B877B7" w:rsidP="00B877B7">
      <w:pPr>
        <w:pStyle w:val="paragraph"/>
        <w:spacing w:before="0" w:beforeAutospacing="0" w:after="0" w:afterAutospacing="0"/>
        <w:textAlignment w:val="baseline"/>
        <w:rPr>
          <w:rFonts w:ascii="Arial" w:hAnsi="Arial" w:cs="Arial"/>
          <w:b/>
          <w:bCs/>
          <w:sz w:val="21"/>
          <w:szCs w:val="21"/>
        </w:rPr>
      </w:pPr>
      <w:r w:rsidRPr="00B877B7">
        <w:rPr>
          <w:rStyle w:val="normaltextrun"/>
          <w:rFonts w:ascii="Arial" w:hAnsi="Arial" w:cs="Arial"/>
          <w:b/>
          <w:bCs/>
          <w:sz w:val="21"/>
          <w:szCs w:val="21"/>
        </w:rPr>
        <w:t>Potential conflicts of interest</w:t>
      </w:r>
      <w:r w:rsidRPr="00B877B7">
        <w:rPr>
          <w:rStyle w:val="eop"/>
          <w:rFonts w:ascii="Arial" w:hAnsi="Arial" w:cs="Arial"/>
          <w:b/>
          <w:bCs/>
          <w:sz w:val="21"/>
          <w:szCs w:val="21"/>
        </w:rPr>
        <w:t> </w:t>
      </w:r>
    </w:p>
    <w:p w14:paraId="7C813771"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0438EC5B"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sz w:val="21"/>
          <w:szCs w:val="21"/>
        </w:rPr>
        <w:t>The Chair asked members to declare any potential conflicts of interest related to this application.</w:t>
      </w:r>
      <w:r w:rsidRPr="00B877B7">
        <w:rPr>
          <w:rStyle w:val="eop"/>
          <w:rFonts w:ascii="Arial" w:hAnsi="Arial" w:cs="Arial"/>
          <w:sz w:val="21"/>
          <w:szCs w:val="21"/>
        </w:rPr>
        <w:t> </w:t>
      </w:r>
    </w:p>
    <w:p w14:paraId="16D00DBE"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color w:val="33CCCC"/>
          <w:sz w:val="21"/>
          <w:szCs w:val="21"/>
        </w:rPr>
        <w:t> </w:t>
      </w:r>
    </w:p>
    <w:p w14:paraId="46ABEBB8"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sz w:val="21"/>
          <w:szCs w:val="21"/>
        </w:rPr>
        <w:t>Mr Ewe Leong declared a potential conflict of interest and the Committee decided to recuse him from discussion and decision.</w:t>
      </w:r>
      <w:r w:rsidRPr="00B877B7">
        <w:rPr>
          <w:rStyle w:val="eop"/>
          <w:rFonts w:ascii="Arial" w:hAnsi="Arial" w:cs="Arial"/>
          <w:sz w:val="21"/>
          <w:szCs w:val="21"/>
        </w:rPr>
        <w:t> </w:t>
      </w:r>
    </w:p>
    <w:p w14:paraId="4C7EC670"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368F934D" w14:textId="77777777" w:rsidR="00B877B7" w:rsidRPr="00B877B7" w:rsidRDefault="00B877B7" w:rsidP="00B877B7">
      <w:pPr>
        <w:pStyle w:val="paragraph"/>
        <w:spacing w:before="0" w:beforeAutospacing="0" w:after="0" w:afterAutospacing="0"/>
        <w:textAlignment w:val="baseline"/>
        <w:rPr>
          <w:rFonts w:ascii="Arial" w:hAnsi="Arial" w:cs="Arial"/>
          <w:b/>
          <w:bCs/>
          <w:sz w:val="21"/>
          <w:szCs w:val="21"/>
        </w:rPr>
      </w:pPr>
      <w:r w:rsidRPr="00B877B7">
        <w:rPr>
          <w:rStyle w:val="normaltextrun"/>
          <w:rFonts w:ascii="Arial" w:hAnsi="Arial" w:cs="Arial"/>
          <w:b/>
          <w:bCs/>
          <w:sz w:val="21"/>
          <w:szCs w:val="21"/>
        </w:rPr>
        <w:t>Summary of resolved ethical issues </w:t>
      </w:r>
      <w:r w:rsidRPr="00B877B7">
        <w:rPr>
          <w:rStyle w:val="eop"/>
          <w:rFonts w:ascii="Arial" w:hAnsi="Arial" w:cs="Arial"/>
          <w:b/>
          <w:bCs/>
          <w:sz w:val="21"/>
          <w:szCs w:val="21"/>
        </w:rPr>
        <w:t> </w:t>
      </w:r>
    </w:p>
    <w:p w14:paraId="3D12B7EE"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1226FFD4"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sz w:val="21"/>
          <w:szCs w:val="21"/>
        </w:rPr>
        <w:t>The main ethical issues considered by the Committee and addressed by the Researcher are as follows.</w:t>
      </w:r>
      <w:r w:rsidRPr="00B877B7">
        <w:rPr>
          <w:rStyle w:val="eop"/>
          <w:rFonts w:ascii="Arial" w:hAnsi="Arial" w:cs="Arial"/>
          <w:sz w:val="21"/>
          <w:szCs w:val="21"/>
        </w:rPr>
        <w:t> </w:t>
      </w:r>
    </w:p>
    <w:p w14:paraId="7D311DBC"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604EBE90" w14:textId="77777777" w:rsidR="00B877B7" w:rsidRPr="00B877B7" w:rsidRDefault="00B877B7" w:rsidP="00B877B7">
      <w:pPr>
        <w:pStyle w:val="ListParagraph"/>
        <w:numPr>
          <w:ilvl w:val="0"/>
          <w:numId w:val="11"/>
        </w:numPr>
      </w:pPr>
      <w:r w:rsidRPr="00B877B7">
        <w:rPr>
          <w:rStyle w:val="normaltextrun"/>
          <w:rFonts w:cs="Arial"/>
          <w:szCs w:val="21"/>
        </w:rPr>
        <w:t>The Committee clarified that the visits with participants to ensure they are getting the guidance they need per the device use would be done per clinical need rather than on a set schedule.</w:t>
      </w:r>
      <w:r w:rsidRPr="00B877B7">
        <w:rPr>
          <w:rStyle w:val="eop"/>
          <w:rFonts w:cs="Arial"/>
          <w:szCs w:val="21"/>
        </w:rPr>
        <w:t> </w:t>
      </w:r>
    </w:p>
    <w:p w14:paraId="47F19186" w14:textId="77777777" w:rsidR="00B877B7" w:rsidRPr="00B877B7" w:rsidRDefault="00B877B7" w:rsidP="00B877B7">
      <w:pPr>
        <w:pStyle w:val="ListParagraph"/>
      </w:pPr>
      <w:r w:rsidRPr="00B877B7">
        <w:rPr>
          <w:rStyle w:val="normaltextrun"/>
          <w:rFonts w:cs="Arial"/>
          <w:szCs w:val="21"/>
        </w:rPr>
        <w:t>The Committee clarified that no potential participants would be using the already available version of this device prior to participation.</w:t>
      </w:r>
      <w:r w:rsidRPr="00B877B7">
        <w:rPr>
          <w:rStyle w:val="eop"/>
          <w:rFonts w:cs="Arial"/>
          <w:szCs w:val="21"/>
        </w:rPr>
        <w:t> </w:t>
      </w:r>
    </w:p>
    <w:p w14:paraId="19689B26"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5D14AFA2" w14:textId="77777777" w:rsidR="00B877B7" w:rsidRPr="00B877B7" w:rsidRDefault="00B877B7" w:rsidP="00B877B7">
      <w:pPr>
        <w:pStyle w:val="paragraph"/>
        <w:spacing w:before="0" w:beforeAutospacing="0" w:after="0" w:afterAutospacing="0"/>
        <w:textAlignment w:val="baseline"/>
        <w:rPr>
          <w:rFonts w:ascii="Arial" w:hAnsi="Arial" w:cs="Arial"/>
          <w:b/>
          <w:bCs/>
          <w:sz w:val="21"/>
          <w:szCs w:val="21"/>
        </w:rPr>
      </w:pPr>
      <w:r w:rsidRPr="00B877B7">
        <w:rPr>
          <w:rStyle w:val="normaltextrun"/>
          <w:rFonts w:ascii="Arial" w:hAnsi="Arial" w:cs="Arial"/>
          <w:b/>
          <w:bCs/>
          <w:sz w:val="21"/>
          <w:szCs w:val="21"/>
        </w:rPr>
        <w:t>Summary of outstanding ethical issues</w:t>
      </w:r>
      <w:r w:rsidRPr="00B877B7">
        <w:rPr>
          <w:rStyle w:val="eop"/>
          <w:rFonts w:ascii="Arial" w:hAnsi="Arial" w:cs="Arial"/>
          <w:b/>
          <w:bCs/>
          <w:sz w:val="21"/>
          <w:szCs w:val="21"/>
        </w:rPr>
        <w:t> </w:t>
      </w:r>
    </w:p>
    <w:p w14:paraId="7DA2C7D8"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68D99C2F"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sz w:val="21"/>
          <w:szCs w:val="21"/>
        </w:rPr>
        <w:t>The main ethical issues considered by the Committee and which require addressing by the Researcher are as follows</w:t>
      </w:r>
      <w:r w:rsidRPr="00B877B7">
        <w:rPr>
          <w:rStyle w:val="normaltextrun"/>
          <w:rFonts w:ascii="Arial" w:hAnsi="Arial" w:cs="Arial"/>
          <w:sz w:val="21"/>
          <w:szCs w:val="21"/>
          <w:lang w:val="en-GB"/>
        </w:rPr>
        <w:t>.</w:t>
      </w:r>
      <w:r w:rsidRPr="00B877B7">
        <w:rPr>
          <w:rStyle w:val="eop"/>
          <w:rFonts w:ascii="Arial" w:hAnsi="Arial" w:cs="Arial"/>
          <w:sz w:val="21"/>
          <w:szCs w:val="21"/>
        </w:rPr>
        <w:t> </w:t>
      </w:r>
    </w:p>
    <w:p w14:paraId="7F499482"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7D2B8E12" w14:textId="77777777" w:rsidR="00760281" w:rsidRPr="00B877B7" w:rsidRDefault="00760281" w:rsidP="00760281">
      <w:pPr>
        <w:pStyle w:val="ListParagraph"/>
      </w:pPr>
      <w:r w:rsidRPr="00B877B7">
        <w:rPr>
          <w:rStyle w:val="normaltextrun"/>
          <w:rFonts w:cs="Arial"/>
          <w:szCs w:val="21"/>
        </w:rPr>
        <w:t>The Committee queried the conflict of interest of the investigator</w:t>
      </w:r>
      <w:r>
        <w:rPr>
          <w:rStyle w:val="normaltextrun"/>
          <w:rFonts w:cs="Arial"/>
          <w:szCs w:val="21"/>
        </w:rPr>
        <w:t>s</w:t>
      </w:r>
      <w:r w:rsidRPr="00B877B7">
        <w:rPr>
          <w:rStyle w:val="normaltextrun"/>
          <w:rFonts w:cs="Arial"/>
          <w:szCs w:val="21"/>
        </w:rPr>
        <w:t xml:space="preserve"> </w:t>
      </w:r>
      <w:r>
        <w:rPr>
          <w:rStyle w:val="normaltextrun"/>
          <w:rFonts w:cs="Arial"/>
          <w:szCs w:val="21"/>
        </w:rPr>
        <w:t xml:space="preserve">who are employed by the Company and/or who own shares in the company </w:t>
      </w:r>
      <w:r w:rsidRPr="00B877B7">
        <w:rPr>
          <w:rStyle w:val="normaltextrun"/>
          <w:rFonts w:cs="Arial"/>
          <w:szCs w:val="21"/>
        </w:rPr>
        <w:t>being linked to all advertisements</w:t>
      </w:r>
      <w:r>
        <w:rPr>
          <w:rStyle w:val="normaltextrun"/>
          <w:rFonts w:cs="Arial"/>
          <w:szCs w:val="21"/>
        </w:rPr>
        <w:t>,</w:t>
      </w:r>
      <w:r w:rsidRPr="00B877B7">
        <w:rPr>
          <w:rStyle w:val="normaltextrun"/>
          <w:rFonts w:cs="Arial"/>
          <w:szCs w:val="21"/>
        </w:rPr>
        <w:t xml:space="preserve"> conducting all recruitment</w:t>
      </w:r>
      <w:r>
        <w:rPr>
          <w:rStyle w:val="normaltextrun"/>
          <w:rFonts w:cs="Arial"/>
          <w:szCs w:val="21"/>
        </w:rPr>
        <w:t>, obtaining informed consent, and performing data analysis.  The study needs a robust Conflict of Interest management plan to preserve the autonomy of the potential participants, remove possible undue influence, and protect the integrity of the study</w:t>
      </w:r>
      <w:r w:rsidRPr="00B877B7">
        <w:rPr>
          <w:rStyle w:val="normaltextrun"/>
          <w:rFonts w:cs="Arial"/>
          <w:szCs w:val="21"/>
        </w:rPr>
        <w:t>. The Committee noted that there needs to be an alternative</w:t>
      </w:r>
      <w:r>
        <w:rPr>
          <w:rStyle w:val="normaltextrun"/>
          <w:rFonts w:cs="Arial"/>
          <w:szCs w:val="21"/>
        </w:rPr>
        <w:t>, unconflicted,</w:t>
      </w:r>
      <w:r w:rsidRPr="00B877B7">
        <w:rPr>
          <w:rStyle w:val="normaltextrun"/>
          <w:rFonts w:cs="Arial"/>
          <w:szCs w:val="21"/>
        </w:rPr>
        <w:t xml:space="preserve"> person to conduct the recruitment and </w:t>
      </w:r>
      <w:r>
        <w:rPr>
          <w:rStyle w:val="normaltextrun"/>
          <w:rFonts w:cs="Arial"/>
          <w:szCs w:val="21"/>
        </w:rPr>
        <w:t xml:space="preserve">to obtain </w:t>
      </w:r>
      <w:r w:rsidRPr="00B877B7">
        <w:rPr>
          <w:rStyle w:val="normaltextrun"/>
          <w:rFonts w:cs="Arial"/>
          <w:szCs w:val="21"/>
        </w:rPr>
        <w:t>consent</w:t>
      </w:r>
      <w:r>
        <w:rPr>
          <w:rStyle w:val="normaltextrun"/>
          <w:rFonts w:cs="Arial"/>
          <w:szCs w:val="21"/>
        </w:rPr>
        <w:t>.</w:t>
      </w:r>
      <w:r w:rsidRPr="00B877B7">
        <w:rPr>
          <w:rStyle w:val="eop"/>
          <w:rFonts w:cs="Arial"/>
          <w:szCs w:val="21"/>
        </w:rPr>
        <w:t> </w:t>
      </w:r>
    </w:p>
    <w:p w14:paraId="745DF180" w14:textId="6FC5E214" w:rsidR="00B877B7" w:rsidRPr="00B877B7" w:rsidRDefault="00D72D6C" w:rsidP="00B877B7">
      <w:pPr>
        <w:pStyle w:val="ListParagraph"/>
      </w:pPr>
      <w:r>
        <w:rPr>
          <w:rStyle w:val="normaltextrun"/>
          <w:rFonts w:cs="Arial"/>
          <w:szCs w:val="21"/>
        </w:rPr>
        <w:t>’</w:t>
      </w:r>
      <w:r w:rsidR="00B877B7" w:rsidRPr="00B877B7">
        <w:rPr>
          <w:rStyle w:val="normaltextrun"/>
          <w:rFonts w:cs="Arial"/>
          <w:szCs w:val="21"/>
        </w:rPr>
        <w:t>The Committee requested clarification on the determination about the relatedness of adverse events to the study procedures. The criteria should be very clear and an unconflicted person should make the determination</w:t>
      </w:r>
      <w:r>
        <w:rPr>
          <w:rStyle w:val="normaltextrun"/>
          <w:rFonts w:cs="Arial"/>
          <w:szCs w:val="21"/>
        </w:rPr>
        <w:t xml:space="preserve"> to ensure objectivity</w:t>
      </w:r>
      <w:r w:rsidR="00B877B7" w:rsidRPr="00B877B7">
        <w:rPr>
          <w:rStyle w:val="normaltextrun"/>
          <w:rFonts w:cs="Arial"/>
          <w:szCs w:val="21"/>
        </w:rPr>
        <w:t>. Please clarify this in the protocol and PISCF.</w:t>
      </w:r>
      <w:r w:rsidR="00B877B7" w:rsidRPr="00B877B7">
        <w:rPr>
          <w:rStyle w:val="eop"/>
          <w:rFonts w:cs="Arial"/>
          <w:szCs w:val="21"/>
        </w:rPr>
        <w:t> </w:t>
      </w:r>
    </w:p>
    <w:p w14:paraId="5306A9A5" w14:textId="5BD00718" w:rsidR="00B877B7" w:rsidRPr="00B877B7" w:rsidRDefault="00B877B7" w:rsidP="00B877B7">
      <w:pPr>
        <w:pStyle w:val="ListParagraph"/>
      </w:pPr>
      <w:r w:rsidRPr="00B877B7">
        <w:rPr>
          <w:rStyle w:val="normaltextrun"/>
          <w:rFonts w:cs="Arial"/>
          <w:szCs w:val="21"/>
        </w:rPr>
        <w:t xml:space="preserve">The Committee noted the protocol mentions a Data Safety Monitoring Committee. Please specify who will be on it and what is its charge is, including how data will be monitored, frequency of monitoring etc. This </w:t>
      </w:r>
      <w:r w:rsidR="00D72D6C">
        <w:rPr>
          <w:rStyle w:val="normaltextrun"/>
          <w:rFonts w:cs="Arial"/>
          <w:szCs w:val="21"/>
        </w:rPr>
        <w:t xml:space="preserve">committee </w:t>
      </w:r>
      <w:r w:rsidRPr="00B877B7">
        <w:rPr>
          <w:rStyle w:val="normaltextrun"/>
          <w:rFonts w:cs="Arial"/>
          <w:szCs w:val="21"/>
        </w:rPr>
        <w:t xml:space="preserve">should be comprised of non-conflicted clinicians </w:t>
      </w:r>
      <w:r w:rsidR="00D72D6C">
        <w:rPr>
          <w:rStyle w:val="normaltextrun"/>
          <w:rFonts w:cs="Arial"/>
          <w:szCs w:val="21"/>
        </w:rPr>
        <w:t>with appropriate expertise</w:t>
      </w:r>
      <w:r w:rsidRPr="00B877B7">
        <w:rPr>
          <w:rStyle w:val="normaltextrun"/>
          <w:rFonts w:cs="Arial"/>
          <w:szCs w:val="21"/>
        </w:rPr>
        <w:t>. The Committee requested assurance that th</w:t>
      </w:r>
      <w:r w:rsidR="00D72D6C">
        <w:rPr>
          <w:rStyle w:val="normaltextrun"/>
          <w:rFonts w:cs="Arial"/>
          <w:szCs w:val="21"/>
        </w:rPr>
        <w:t>e relatedness assessments</w:t>
      </w:r>
      <w:r w:rsidRPr="00B877B7">
        <w:rPr>
          <w:rStyle w:val="normaltextrun"/>
          <w:rFonts w:cs="Arial"/>
          <w:szCs w:val="21"/>
        </w:rPr>
        <w:t xml:space="preserve">  be conducted in a consistent manner to ensure that the risk of the device is accurately assessed.</w:t>
      </w:r>
      <w:r w:rsidRPr="00B877B7">
        <w:rPr>
          <w:rStyle w:val="eop"/>
          <w:rFonts w:cs="Arial"/>
          <w:szCs w:val="21"/>
        </w:rPr>
        <w:t> </w:t>
      </w:r>
    </w:p>
    <w:p w14:paraId="7CEE2748" w14:textId="77777777" w:rsidR="00D72D6C" w:rsidRPr="00B877B7" w:rsidRDefault="00D72D6C" w:rsidP="00D72D6C">
      <w:pPr>
        <w:pStyle w:val="ListParagraph"/>
      </w:pPr>
      <w:r w:rsidRPr="00B877B7">
        <w:rPr>
          <w:rStyle w:val="normaltextrun"/>
          <w:rFonts w:cs="Arial"/>
          <w:szCs w:val="21"/>
        </w:rPr>
        <w:t xml:space="preserve">The Committee queried </w:t>
      </w:r>
      <w:r>
        <w:rPr>
          <w:rStyle w:val="normaltextrun"/>
          <w:rFonts w:cs="Arial"/>
          <w:szCs w:val="21"/>
        </w:rPr>
        <w:t xml:space="preserve">whether the currently described “substudy” should be incorporated into the main study as the new feeding tube is an essential part of the investigational device and there is no plan to consent people for this activity.  </w:t>
      </w:r>
      <w:r w:rsidRPr="00B877B7">
        <w:rPr>
          <w:rStyle w:val="normaltextrun"/>
          <w:rFonts w:cs="Arial"/>
          <w:szCs w:val="21"/>
        </w:rPr>
        <w:t>The potential benefits and risks of the new tube should be clearly outlined in the protocol. </w:t>
      </w:r>
      <w:r w:rsidRPr="00B877B7">
        <w:rPr>
          <w:rStyle w:val="eop"/>
          <w:rFonts w:cs="Arial"/>
          <w:szCs w:val="21"/>
        </w:rPr>
        <w:t> </w:t>
      </w:r>
    </w:p>
    <w:p w14:paraId="3DB9E14B" w14:textId="77777777" w:rsidR="00B877B7" w:rsidRPr="00B877B7" w:rsidRDefault="00B877B7" w:rsidP="00B877B7">
      <w:pPr>
        <w:pStyle w:val="ListParagraph"/>
      </w:pPr>
      <w:r w:rsidRPr="00B877B7">
        <w:rPr>
          <w:rStyle w:val="normaltextrun"/>
          <w:rFonts w:cs="Arial"/>
          <w:szCs w:val="21"/>
        </w:rPr>
        <w:lastRenderedPageBreak/>
        <w:t>The Committee noted that no insurance certificate has been provided. Please provide this for review.</w:t>
      </w:r>
      <w:r w:rsidRPr="00B877B7">
        <w:rPr>
          <w:rStyle w:val="eop"/>
          <w:rFonts w:cs="Arial"/>
          <w:szCs w:val="21"/>
        </w:rPr>
        <w:t> </w:t>
      </w:r>
    </w:p>
    <w:p w14:paraId="1F04D908" w14:textId="77777777" w:rsidR="00B877B7" w:rsidRPr="00B877B7" w:rsidRDefault="00B877B7" w:rsidP="00B877B7">
      <w:pPr>
        <w:pStyle w:val="ListParagraph"/>
      </w:pPr>
      <w:r w:rsidRPr="00B877B7">
        <w:rPr>
          <w:rStyle w:val="normaltextrun"/>
          <w:rFonts w:cs="Arial"/>
          <w:szCs w:val="21"/>
        </w:rPr>
        <w:t>The Committee requested that the researcher provide the university’s safety plan for home visits and detail this in the PISCF for participants. </w:t>
      </w:r>
      <w:r w:rsidRPr="00B877B7">
        <w:rPr>
          <w:rStyle w:val="eop"/>
          <w:rFonts w:cs="Arial"/>
          <w:szCs w:val="21"/>
        </w:rPr>
        <w:t> </w:t>
      </w:r>
    </w:p>
    <w:p w14:paraId="1806D922" w14:textId="77777777" w:rsidR="00B877B7" w:rsidRPr="00B877B7" w:rsidRDefault="00B877B7" w:rsidP="00B877B7">
      <w:pPr>
        <w:pStyle w:val="ListParagraph"/>
      </w:pPr>
      <w:r w:rsidRPr="00B877B7">
        <w:rPr>
          <w:rStyle w:val="normaltextrun"/>
          <w:rFonts w:cs="Arial"/>
          <w:szCs w:val="21"/>
        </w:rPr>
        <w:t>The Committee clarified that the visits with participants to ensure they are getting the guidance they need per the device use would be done per clinical need rather than on a set schedule.</w:t>
      </w:r>
      <w:r w:rsidRPr="00B877B7">
        <w:rPr>
          <w:rStyle w:val="eop"/>
          <w:rFonts w:cs="Arial"/>
          <w:szCs w:val="21"/>
        </w:rPr>
        <w:t> </w:t>
      </w:r>
    </w:p>
    <w:p w14:paraId="59C49CEE" w14:textId="77777777" w:rsidR="00B877B7" w:rsidRPr="00B877B7" w:rsidRDefault="00B877B7" w:rsidP="00B877B7">
      <w:pPr>
        <w:pStyle w:val="ListParagraph"/>
      </w:pPr>
      <w:r w:rsidRPr="00B877B7">
        <w:rPr>
          <w:rStyle w:val="normaltextrun"/>
          <w:rFonts w:cs="Arial"/>
          <w:szCs w:val="21"/>
        </w:rPr>
        <w:t xml:space="preserve">The Committee noted that there was a lack of comprehensive Data Management Plan (DMP). Please refer to the </w:t>
      </w:r>
      <w:hyperlink r:id="rId8" w:tgtFrame="_blank" w:history="1">
        <w:r w:rsidRPr="00B877B7">
          <w:rPr>
            <w:rStyle w:val="normaltextrun"/>
            <w:rFonts w:cs="Arial"/>
            <w:color w:val="0000FF"/>
            <w:szCs w:val="21"/>
            <w:u w:val="single"/>
          </w:rPr>
          <w:t>HDEC template</w:t>
        </w:r>
      </w:hyperlink>
      <w:r w:rsidRPr="00B877B7">
        <w:rPr>
          <w:rStyle w:val="normaltextrun"/>
          <w:rFonts w:cs="Arial"/>
          <w:szCs w:val="21"/>
        </w:rPr>
        <w:t xml:space="preserve"> for guidance and submit to the Committee for review.</w:t>
      </w:r>
      <w:r w:rsidRPr="00B877B7">
        <w:rPr>
          <w:rStyle w:val="scxw161837615"/>
          <w:rFonts w:cs="Arial"/>
          <w:szCs w:val="21"/>
        </w:rPr>
        <w:t> </w:t>
      </w:r>
      <w:r w:rsidRPr="00B877B7">
        <w:br/>
      </w:r>
      <w:r w:rsidRPr="00B877B7">
        <w:rPr>
          <w:rStyle w:val="eop"/>
          <w:rFonts w:cs="Arial"/>
          <w:color w:val="FF0000"/>
          <w:szCs w:val="21"/>
        </w:rPr>
        <w:t> </w:t>
      </w:r>
    </w:p>
    <w:p w14:paraId="66C53D69"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sz w:val="21"/>
          <w:szCs w:val="21"/>
        </w:rPr>
        <w:t>The Committee requested the following changes to the Participant Information Sheet and Consent Form (PIS/CF): </w:t>
      </w:r>
      <w:r w:rsidRPr="00B877B7">
        <w:rPr>
          <w:rStyle w:val="eop"/>
          <w:rFonts w:ascii="Arial" w:hAnsi="Arial" w:cs="Arial"/>
          <w:sz w:val="21"/>
          <w:szCs w:val="21"/>
        </w:rPr>
        <w:t> </w:t>
      </w:r>
    </w:p>
    <w:p w14:paraId="37D1D503"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0BF1CF56" w14:textId="711A826F" w:rsidR="00760281" w:rsidRPr="00760281" w:rsidRDefault="00760281" w:rsidP="00B877B7">
      <w:pPr>
        <w:pStyle w:val="ListParagraph"/>
        <w:rPr>
          <w:rStyle w:val="normaltextrun"/>
        </w:rPr>
      </w:pPr>
      <w:r>
        <w:rPr>
          <w:rStyle w:val="normaltextrun"/>
        </w:rPr>
        <w:t>Please disclose the financial conflicts of interest and how they will be managed.</w:t>
      </w:r>
    </w:p>
    <w:p w14:paraId="07E5B533" w14:textId="5A766AF3" w:rsidR="00B877B7" w:rsidRPr="00B877B7" w:rsidRDefault="00B877B7" w:rsidP="00B877B7">
      <w:pPr>
        <w:pStyle w:val="ListParagraph"/>
      </w:pPr>
      <w:r w:rsidRPr="00B877B7">
        <w:rPr>
          <w:rStyle w:val="normaltextrun"/>
          <w:rFonts w:cs="Arial"/>
          <w:szCs w:val="21"/>
        </w:rPr>
        <w:t>Please include an additional optional section to the PISCF around the sub study. This should include the risks of the sub study, the aims to investigate and compare the feeding tubes and any other information that may be required for the participants to understand what is being asked of them. If this is optional, indicate so with an option to consent or not in the consent form. If this is a mandatory part of participation, then no tick box would be necessary.</w:t>
      </w:r>
      <w:r w:rsidRPr="00B877B7">
        <w:rPr>
          <w:rStyle w:val="eop"/>
          <w:rFonts w:cs="Arial"/>
          <w:szCs w:val="21"/>
        </w:rPr>
        <w:t> </w:t>
      </w:r>
    </w:p>
    <w:p w14:paraId="12652897" w14:textId="77777777" w:rsidR="00B877B7" w:rsidRPr="00B877B7" w:rsidRDefault="00B877B7" w:rsidP="00B877B7">
      <w:pPr>
        <w:pStyle w:val="ListParagraph"/>
      </w:pPr>
      <w:r w:rsidRPr="00B877B7">
        <w:rPr>
          <w:rStyle w:val="normaltextrun"/>
          <w:rFonts w:cs="Arial"/>
          <w:szCs w:val="21"/>
        </w:rPr>
        <w:t>Please add a company logo to the start of the PISCF.</w:t>
      </w:r>
      <w:r w:rsidRPr="00B877B7">
        <w:rPr>
          <w:rStyle w:val="eop"/>
          <w:rFonts w:cs="Arial"/>
          <w:szCs w:val="21"/>
        </w:rPr>
        <w:t> </w:t>
      </w:r>
    </w:p>
    <w:p w14:paraId="4DD2F223" w14:textId="77777777" w:rsidR="00B877B7" w:rsidRPr="00B877B7" w:rsidRDefault="00B877B7" w:rsidP="00B877B7">
      <w:pPr>
        <w:pStyle w:val="ListParagraph"/>
      </w:pPr>
      <w:r w:rsidRPr="00B877B7">
        <w:rPr>
          <w:rStyle w:val="normaltextrun"/>
          <w:rFonts w:cs="Arial"/>
          <w:szCs w:val="21"/>
        </w:rPr>
        <w:t>Please make it clear that the device under study is an investigational version of a commercially available device.</w:t>
      </w:r>
      <w:r w:rsidRPr="00B877B7">
        <w:rPr>
          <w:rStyle w:val="eop"/>
          <w:rFonts w:cs="Arial"/>
          <w:szCs w:val="21"/>
        </w:rPr>
        <w:t> </w:t>
      </w:r>
    </w:p>
    <w:p w14:paraId="309FF4EB" w14:textId="631A6AB5" w:rsidR="00B877B7" w:rsidRPr="00B877B7" w:rsidRDefault="00B877B7" w:rsidP="00B877B7">
      <w:pPr>
        <w:pStyle w:val="ListParagraph"/>
      </w:pPr>
      <w:r w:rsidRPr="00B877B7">
        <w:rPr>
          <w:rStyle w:val="normaltextrun"/>
          <w:rFonts w:cs="Arial"/>
          <w:szCs w:val="21"/>
        </w:rPr>
        <w:t xml:space="preserve">Please include information about how many people have </w:t>
      </w:r>
      <w:r w:rsidR="00760281">
        <w:rPr>
          <w:rStyle w:val="normaltextrun"/>
          <w:rFonts w:cs="Arial"/>
          <w:szCs w:val="21"/>
        </w:rPr>
        <w:t>been given</w:t>
      </w:r>
      <w:r w:rsidR="00760281" w:rsidRPr="00B877B7">
        <w:rPr>
          <w:rStyle w:val="normaltextrun"/>
          <w:rFonts w:cs="Arial"/>
          <w:szCs w:val="21"/>
        </w:rPr>
        <w:t xml:space="preserve"> </w:t>
      </w:r>
      <w:r w:rsidRPr="00B877B7">
        <w:rPr>
          <w:rStyle w:val="normaltextrun"/>
          <w:rFonts w:cs="Arial"/>
          <w:szCs w:val="21"/>
        </w:rPr>
        <w:t>the existing device.</w:t>
      </w:r>
      <w:r w:rsidRPr="00B877B7">
        <w:rPr>
          <w:rStyle w:val="eop"/>
          <w:rFonts w:cs="Arial"/>
          <w:szCs w:val="21"/>
        </w:rPr>
        <w:t> </w:t>
      </w:r>
    </w:p>
    <w:p w14:paraId="0383AACD" w14:textId="77777777" w:rsidR="00B877B7" w:rsidRPr="00B877B7" w:rsidRDefault="00B877B7" w:rsidP="00B877B7">
      <w:pPr>
        <w:pStyle w:val="ListParagraph"/>
      </w:pPr>
      <w:r w:rsidRPr="00B877B7">
        <w:rPr>
          <w:rStyle w:val="normaltextrun"/>
          <w:rFonts w:cs="Arial"/>
          <w:szCs w:val="21"/>
        </w:rPr>
        <w:t>Please include information as to how the extension phase will operate in terms of home visits and provision of devices.</w:t>
      </w:r>
      <w:r w:rsidRPr="00B877B7">
        <w:rPr>
          <w:rStyle w:val="eop"/>
          <w:rFonts w:cs="Arial"/>
          <w:szCs w:val="21"/>
        </w:rPr>
        <w:t> </w:t>
      </w:r>
    </w:p>
    <w:p w14:paraId="6D3C1C43" w14:textId="77777777" w:rsidR="00B877B7" w:rsidRPr="00B877B7" w:rsidRDefault="00B877B7" w:rsidP="00B877B7">
      <w:pPr>
        <w:pStyle w:val="ListParagraph"/>
      </w:pPr>
      <w:r w:rsidRPr="00B877B7">
        <w:rPr>
          <w:rStyle w:val="normaltextrun"/>
          <w:rFonts w:cs="Arial"/>
          <w:szCs w:val="21"/>
        </w:rPr>
        <w:t xml:space="preserve">Please refer to the </w:t>
      </w:r>
      <w:hyperlink r:id="rId9" w:tgtFrame="_blank" w:history="1">
        <w:r w:rsidRPr="00B877B7">
          <w:rPr>
            <w:rStyle w:val="normaltextrun"/>
            <w:rFonts w:cs="Arial"/>
            <w:color w:val="0000FF"/>
            <w:szCs w:val="21"/>
            <w:u w:val="single"/>
          </w:rPr>
          <w:t>HDEC PISCF template</w:t>
        </w:r>
      </w:hyperlink>
      <w:r w:rsidRPr="00B877B7">
        <w:rPr>
          <w:rStyle w:val="normaltextrun"/>
          <w:rFonts w:cs="Arial"/>
          <w:szCs w:val="21"/>
        </w:rPr>
        <w:t xml:space="preserve"> for the section regarding the approval of the study.</w:t>
      </w:r>
      <w:r w:rsidRPr="00B877B7">
        <w:rPr>
          <w:rStyle w:val="eop"/>
          <w:rFonts w:cs="Arial"/>
          <w:szCs w:val="21"/>
        </w:rPr>
        <w:t> </w:t>
      </w:r>
    </w:p>
    <w:p w14:paraId="36153379" w14:textId="77777777" w:rsidR="00B877B7" w:rsidRPr="00B877B7" w:rsidRDefault="00B877B7" w:rsidP="00B877B7">
      <w:pPr>
        <w:pStyle w:val="ListParagraph"/>
      </w:pPr>
      <w:r w:rsidRPr="00B877B7">
        <w:rPr>
          <w:rStyle w:val="normaltextrun"/>
          <w:rFonts w:cs="Arial"/>
          <w:szCs w:val="21"/>
        </w:rPr>
        <w:t>Please clarify and expand upon the information about the driver and the monitoring device. This should include how are they powered, if they need re-charging, if the driver will send data over the internet, or if is it being stored on the device. This information will also need to be included in the DMP.</w:t>
      </w:r>
      <w:r w:rsidRPr="00B877B7">
        <w:rPr>
          <w:rStyle w:val="eop"/>
          <w:rFonts w:cs="Arial"/>
          <w:szCs w:val="21"/>
        </w:rPr>
        <w:t> </w:t>
      </w:r>
    </w:p>
    <w:p w14:paraId="6664699E" w14:textId="77777777" w:rsidR="00B877B7" w:rsidRPr="00B877B7" w:rsidRDefault="00B877B7" w:rsidP="00B877B7">
      <w:pPr>
        <w:pStyle w:val="ListParagraph"/>
      </w:pPr>
      <w:r w:rsidRPr="00B877B7">
        <w:rPr>
          <w:rStyle w:val="normaltextrun"/>
          <w:rFonts w:cs="Arial"/>
          <w:szCs w:val="21"/>
        </w:rPr>
        <w:t>Please identify the "Insides Badge" per patient questionnaire.</w:t>
      </w:r>
      <w:r w:rsidRPr="00B877B7">
        <w:rPr>
          <w:rStyle w:val="eop"/>
          <w:rFonts w:cs="Arial"/>
          <w:szCs w:val="21"/>
        </w:rPr>
        <w:t> </w:t>
      </w:r>
    </w:p>
    <w:p w14:paraId="3534C93C" w14:textId="77777777" w:rsidR="00B877B7" w:rsidRPr="00B877B7" w:rsidRDefault="00B877B7" w:rsidP="00B877B7">
      <w:pPr>
        <w:pStyle w:val="ListParagraph"/>
      </w:pPr>
      <w:r w:rsidRPr="00B877B7">
        <w:rPr>
          <w:rStyle w:val="normaltextrun"/>
          <w:rFonts w:cs="Arial"/>
          <w:szCs w:val="21"/>
        </w:rPr>
        <w:t>Please note that alerting of the general practitioner (GP) to participation should not be optional. Please remove the tick box for this.</w:t>
      </w:r>
      <w:r w:rsidRPr="00B877B7">
        <w:rPr>
          <w:rStyle w:val="eop"/>
          <w:rFonts w:cs="Arial"/>
          <w:szCs w:val="21"/>
        </w:rPr>
        <w:t> </w:t>
      </w:r>
    </w:p>
    <w:p w14:paraId="4518DFC8"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664DE574"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b/>
          <w:bCs/>
          <w:sz w:val="21"/>
          <w:szCs w:val="21"/>
        </w:rPr>
        <w:t>Decision </w:t>
      </w:r>
      <w:r w:rsidRPr="00B877B7">
        <w:rPr>
          <w:rStyle w:val="eop"/>
          <w:rFonts w:ascii="Arial" w:hAnsi="Arial" w:cs="Arial"/>
          <w:sz w:val="21"/>
          <w:szCs w:val="21"/>
        </w:rPr>
        <w:t> </w:t>
      </w:r>
    </w:p>
    <w:p w14:paraId="55687F43"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24E70B4D"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sz w:val="21"/>
          <w:szCs w:val="21"/>
        </w:rPr>
        <w:t xml:space="preserve">This application was </w:t>
      </w:r>
      <w:r w:rsidRPr="00B877B7">
        <w:rPr>
          <w:rStyle w:val="normaltextrun"/>
          <w:rFonts w:ascii="Arial" w:hAnsi="Arial" w:cs="Arial"/>
          <w:i/>
          <w:iCs/>
          <w:sz w:val="21"/>
          <w:szCs w:val="21"/>
        </w:rPr>
        <w:t>provisionally approved</w:t>
      </w:r>
      <w:r w:rsidRPr="00B877B7">
        <w:rPr>
          <w:rStyle w:val="normaltextrun"/>
          <w:rFonts w:ascii="Arial" w:hAnsi="Arial" w:cs="Arial"/>
          <w:sz w:val="21"/>
          <w:szCs w:val="21"/>
        </w:rPr>
        <w:t xml:space="preserve"> by consensus,</w:t>
      </w:r>
      <w:r w:rsidRPr="00B877B7">
        <w:rPr>
          <w:rStyle w:val="normaltextrun"/>
          <w:rFonts w:ascii="Arial" w:hAnsi="Arial" w:cs="Arial"/>
          <w:color w:val="33CCCC"/>
          <w:sz w:val="21"/>
          <w:szCs w:val="21"/>
        </w:rPr>
        <w:t xml:space="preserve"> </w:t>
      </w:r>
      <w:r w:rsidRPr="00B877B7">
        <w:rPr>
          <w:rStyle w:val="normaltextrun"/>
          <w:rFonts w:ascii="Arial" w:hAnsi="Arial" w:cs="Arial"/>
          <w:sz w:val="21"/>
          <w:szCs w:val="21"/>
        </w:rPr>
        <w:t>subject to the following information being received:</w:t>
      </w:r>
      <w:r w:rsidRPr="00B877B7">
        <w:rPr>
          <w:rStyle w:val="eop"/>
          <w:rFonts w:ascii="Arial" w:hAnsi="Arial" w:cs="Arial"/>
          <w:sz w:val="21"/>
          <w:szCs w:val="21"/>
        </w:rPr>
        <w:t> </w:t>
      </w:r>
    </w:p>
    <w:p w14:paraId="4EA95A45"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51F8E5FA" w14:textId="77777777" w:rsidR="00B877B7" w:rsidRPr="00B877B7" w:rsidRDefault="00B877B7" w:rsidP="00B877B7">
      <w:pPr>
        <w:pStyle w:val="ListParagraph"/>
      </w:pPr>
      <w:r w:rsidRPr="00B877B7">
        <w:rPr>
          <w:rStyle w:val="normaltextrun"/>
          <w:rFonts w:cs="Arial"/>
          <w:szCs w:val="21"/>
        </w:rPr>
        <w:t>Please address all outstanding ethical issues, providing the information requested by the Committee.</w:t>
      </w:r>
      <w:r w:rsidRPr="00B877B7">
        <w:rPr>
          <w:rStyle w:val="eop"/>
          <w:rFonts w:cs="Arial"/>
          <w:szCs w:val="21"/>
        </w:rPr>
        <w:t> </w:t>
      </w:r>
    </w:p>
    <w:p w14:paraId="549B8AA6" w14:textId="77777777" w:rsidR="00B877B7" w:rsidRPr="00B877B7" w:rsidRDefault="00B877B7" w:rsidP="00B877B7">
      <w:pPr>
        <w:pStyle w:val="ListParagraph"/>
      </w:pPr>
      <w:r w:rsidRPr="00B877B7">
        <w:rPr>
          <w:rStyle w:val="normaltextrun"/>
          <w:rFonts w:cs="Arial"/>
          <w:szCs w:val="21"/>
        </w:rPr>
        <w:t xml:space="preserve">Please update the participant information sheet and consent form, taking into account feedback provided by the Committee. </w:t>
      </w:r>
      <w:r w:rsidRPr="00B877B7">
        <w:rPr>
          <w:rStyle w:val="normaltextrun"/>
          <w:rFonts w:cs="Arial"/>
          <w:i/>
          <w:iCs/>
          <w:szCs w:val="21"/>
        </w:rPr>
        <w:t>(National Ethical Standards for Health and Disability Research and Quality Improvement, para 7.15 – 7.17).</w:t>
      </w:r>
      <w:r w:rsidRPr="00B877B7">
        <w:rPr>
          <w:rStyle w:val="eop"/>
          <w:rFonts w:cs="Arial"/>
          <w:szCs w:val="21"/>
        </w:rPr>
        <w:t> </w:t>
      </w:r>
    </w:p>
    <w:p w14:paraId="6E22F28B" w14:textId="77777777" w:rsidR="00B877B7" w:rsidRPr="00B877B7" w:rsidRDefault="00B877B7" w:rsidP="00B877B7">
      <w:pPr>
        <w:pStyle w:val="ListParagraph"/>
      </w:pPr>
      <w:r w:rsidRPr="00B877B7">
        <w:rPr>
          <w:rStyle w:val="normaltextrun"/>
          <w:rFonts w:cs="Arial"/>
          <w:szCs w:val="21"/>
        </w:rPr>
        <w:t>Please update the study protocol, taking into account the feedback provided by the Committee. (National Ethical Standards for Health and Disability Research and Quality Improvement, para 9.7).  </w:t>
      </w:r>
      <w:r w:rsidRPr="00B877B7">
        <w:rPr>
          <w:rStyle w:val="eop"/>
          <w:rFonts w:cs="Arial"/>
          <w:szCs w:val="21"/>
        </w:rPr>
        <w:t> </w:t>
      </w:r>
    </w:p>
    <w:p w14:paraId="4DBFC272" w14:textId="77777777" w:rsidR="00B877B7" w:rsidRPr="00B877B7" w:rsidRDefault="00B877B7" w:rsidP="00B877B7">
      <w:pPr>
        <w:pStyle w:val="ListParagraph"/>
      </w:pPr>
      <w:r w:rsidRPr="00B877B7">
        <w:rPr>
          <w:rStyle w:val="normaltextrun"/>
          <w:rFonts w:cs="Arial"/>
          <w:szCs w:val="21"/>
        </w:rPr>
        <w:t xml:space="preserve">Please supply a detailed data management plan to ensure the safety and integrity of participant data. This can be a standalone document or incorporated as part of the protocol </w:t>
      </w:r>
      <w:r w:rsidRPr="00B877B7">
        <w:rPr>
          <w:rStyle w:val="normaltextrun"/>
          <w:rFonts w:cs="Arial"/>
          <w:i/>
          <w:iCs/>
          <w:szCs w:val="21"/>
        </w:rPr>
        <w:lastRenderedPageBreak/>
        <w:t>(National Ethical Standards for Health and Disability Research and Quality Improvement, para 12.15).  </w:t>
      </w:r>
      <w:r w:rsidRPr="00B877B7">
        <w:rPr>
          <w:rStyle w:val="eop"/>
          <w:rFonts w:cs="Arial"/>
          <w:szCs w:val="21"/>
        </w:rPr>
        <w:t> </w:t>
      </w:r>
    </w:p>
    <w:p w14:paraId="5093644F" w14:textId="77777777" w:rsidR="00B877B7" w:rsidRPr="00B877B7" w:rsidRDefault="00B877B7" w:rsidP="00B877B7">
      <w:pPr>
        <w:pStyle w:val="ListParagraph"/>
      </w:pPr>
      <w:r w:rsidRPr="00B877B7">
        <w:rPr>
          <w:rStyle w:val="normaltextrun"/>
          <w:rFonts w:cs="Arial"/>
          <w:szCs w:val="21"/>
        </w:rPr>
        <w:t xml:space="preserve">Please update the advertisements, taking into account the feedback provided by the Committee. </w:t>
      </w:r>
      <w:r w:rsidRPr="00B877B7">
        <w:rPr>
          <w:rStyle w:val="normaltextrun"/>
          <w:rFonts w:cs="Arial"/>
          <w:i/>
          <w:iCs/>
          <w:szCs w:val="21"/>
        </w:rPr>
        <w:t>(National Ethical Standards for Health and Disability Research and Quality Improvement, para 11.12).  </w:t>
      </w:r>
      <w:r w:rsidRPr="00B877B7">
        <w:rPr>
          <w:rStyle w:val="eop"/>
          <w:rFonts w:cs="Arial"/>
          <w:szCs w:val="21"/>
        </w:rPr>
        <w:t> </w:t>
      </w:r>
    </w:p>
    <w:p w14:paraId="417BFCD2" w14:textId="77777777" w:rsidR="00B877B7" w:rsidRPr="00B877B7" w:rsidRDefault="00B877B7" w:rsidP="00B877B7">
      <w:pPr>
        <w:pStyle w:val="ListParagraph"/>
      </w:pPr>
      <w:r w:rsidRPr="00B877B7">
        <w:rPr>
          <w:rStyle w:val="normaltextrun"/>
          <w:rFonts w:cs="Arial"/>
          <w:szCs w:val="21"/>
        </w:rPr>
        <w:t>Please provide a researcher safety plan addressing the concerns raised by the Committee</w:t>
      </w:r>
      <w:r w:rsidRPr="00B877B7">
        <w:rPr>
          <w:rStyle w:val="normaltextrun"/>
          <w:rFonts w:cs="Arial"/>
          <w:i/>
          <w:iCs/>
          <w:szCs w:val="21"/>
        </w:rPr>
        <w:t xml:space="preserve"> (National Ethical Standards for Health and Disability Research and Quality Improvement, para 11.62).  </w:t>
      </w:r>
      <w:r w:rsidRPr="00B877B7">
        <w:rPr>
          <w:rStyle w:val="eop"/>
          <w:rFonts w:cs="Arial"/>
          <w:szCs w:val="21"/>
        </w:rPr>
        <w:t> </w:t>
      </w:r>
    </w:p>
    <w:p w14:paraId="4C9EE120" w14:textId="77777777" w:rsidR="00B877B7" w:rsidRPr="00B877B7" w:rsidRDefault="00B877B7" w:rsidP="00B877B7">
      <w:pPr>
        <w:pStyle w:val="ListParagraph"/>
      </w:pPr>
      <w:r w:rsidRPr="00B877B7">
        <w:rPr>
          <w:rStyle w:val="normaltextrun"/>
          <w:rFonts w:cs="Arial"/>
          <w:szCs w:val="21"/>
        </w:rPr>
        <w:t xml:space="preserve">Please supply evidence of ACC-equivalent compensation available to all participants in the event of injury during the study. </w:t>
      </w:r>
      <w:r w:rsidRPr="00B877B7">
        <w:rPr>
          <w:rStyle w:val="normaltextrun"/>
          <w:rFonts w:cs="Arial"/>
          <w:i/>
          <w:iCs/>
          <w:szCs w:val="21"/>
        </w:rPr>
        <w:t>(National Ethical Standards for Health and Disability Research and Quality Improvement, para 17.1).  </w:t>
      </w:r>
      <w:r w:rsidRPr="00B877B7">
        <w:rPr>
          <w:rStyle w:val="eop"/>
          <w:rFonts w:cs="Arial"/>
          <w:szCs w:val="21"/>
        </w:rPr>
        <w:t> </w:t>
      </w:r>
    </w:p>
    <w:p w14:paraId="062F647E"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eop"/>
          <w:rFonts w:ascii="Arial" w:hAnsi="Arial" w:cs="Arial"/>
          <w:sz w:val="21"/>
          <w:szCs w:val="21"/>
        </w:rPr>
        <w:t> </w:t>
      </w:r>
    </w:p>
    <w:p w14:paraId="632EDD69" w14:textId="77777777" w:rsidR="00B877B7" w:rsidRPr="00B877B7" w:rsidRDefault="00B877B7" w:rsidP="00B877B7">
      <w:pPr>
        <w:pStyle w:val="paragraph"/>
        <w:spacing w:before="0" w:beforeAutospacing="0" w:after="0" w:afterAutospacing="0"/>
        <w:textAlignment w:val="baseline"/>
        <w:rPr>
          <w:rFonts w:ascii="Arial" w:hAnsi="Arial" w:cs="Arial"/>
          <w:sz w:val="21"/>
          <w:szCs w:val="21"/>
        </w:rPr>
      </w:pPr>
      <w:r w:rsidRPr="00B877B7">
        <w:rPr>
          <w:rStyle w:val="normaltextrun"/>
          <w:rFonts w:ascii="Arial" w:hAnsi="Arial" w:cs="Arial"/>
          <w:sz w:val="21"/>
          <w:szCs w:val="21"/>
        </w:rPr>
        <w:t>After receipt of the information requested by the Committee, a final decision on the application will be made by Ms Kate O’Connor and Ms Joan Pettit.</w:t>
      </w:r>
      <w:r w:rsidRPr="00B877B7">
        <w:rPr>
          <w:rStyle w:val="eop"/>
          <w:rFonts w:ascii="Arial" w:hAnsi="Arial" w:cs="Arial"/>
          <w:sz w:val="21"/>
          <w:szCs w:val="21"/>
        </w:rPr>
        <w:t> </w:t>
      </w:r>
    </w:p>
    <w:p w14:paraId="1A991D50" w14:textId="77777777" w:rsidR="008766E8" w:rsidRPr="00D324AA" w:rsidRDefault="008766E8" w:rsidP="008766E8">
      <w:pPr>
        <w:rPr>
          <w:color w:val="FF0000"/>
          <w:lang w:val="en-NZ"/>
        </w:rPr>
      </w:pPr>
    </w:p>
    <w:p w14:paraId="034243F1" w14:textId="1D1D0E32" w:rsidR="008766E8" w:rsidRDefault="008766E8" w:rsidP="008766E8">
      <w:pPr>
        <w:rPr>
          <w:color w:val="4BACC6"/>
          <w:lang w:val="en-NZ"/>
        </w:rPr>
      </w:pPr>
    </w:p>
    <w:p w14:paraId="478491F4"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7BE7EE5F" w14:textId="77777777" w:rsidTr="009F225D">
        <w:trPr>
          <w:trHeight w:val="280"/>
        </w:trPr>
        <w:tc>
          <w:tcPr>
            <w:tcW w:w="966" w:type="dxa"/>
            <w:tcBorders>
              <w:top w:val="nil"/>
              <w:left w:val="nil"/>
              <w:bottom w:val="nil"/>
              <w:right w:val="nil"/>
            </w:tcBorders>
          </w:tcPr>
          <w:p w14:paraId="20352BDA" w14:textId="3B9468C8" w:rsidR="008766E8" w:rsidRPr="00960BFE" w:rsidRDefault="003C56B3" w:rsidP="009F225D">
            <w:pPr>
              <w:autoSpaceDE w:val="0"/>
              <w:autoSpaceDN w:val="0"/>
              <w:adjustRightInd w:val="0"/>
            </w:pPr>
            <w:r>
              <w:rPr>
                <w:b/>
              </w:rPr>
              <w:lastRenderedPageBreak/>
              <w:t>6</w:t>
            </w:r>
            <w:r w:rsidR="008766E8" w:rsidRPr="00960BFE">
              <w:rPr>
                <w:b/>
              </w:rPr>
              <w:t xml:space="preserve"> </w:t>
            </w:r>
            <w:r w:rsidR="008766E8" w:rsidRPr="00960BFE">
              <w:t xml:space="preserve"> </w:t>
            </w:r>
          </w:p>
        </w:tc>
        <w:tc>
          <w:tcPr>
            <w:tcW w:w="2575" w:type="dxa"/>
            <w:tcBorders>
              <w:top w:val="nil"/>
              <w:left w:val="nil"/>
              <w:bottom w:val="nil"/>
              <w:right w:val="nil"/>
            </w:tcBorders>
          </w:tcPr>
          <w:p w14:paraId="32DFFF9F"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65E54CC" w14:textId="7A37817F" w:rsidR="008766E8" w:rsidRPr="002B62FF" w:rsidRDefault="006346E9" w:rsidP="009F225D">
            <w:pPr>
              <w:rPr>
                <w:b/>
                <w:bCs/>
              </w:rPr>
            </w:pPr>
            <w:r w:rsidRPr="006346E9">
              <w:rPr>
                <w:b/>
                <w:bCs/>
              </w:rPr>
              <w:t>2023 FULL 18526</w:t>
            </w:r>
          </w:p>
        </w:tc>
      </w:tr>
      <w:tr w:rsidR="008766E8" w:rsidRPr="00960BFE" w14:paraId="3D2EB83A" w14:textId="77777777" w:rsidTr="009F225D">
        <w:trPr>
          <w:trHeight w:val="280"/>
        </w:trPr>
        <w:tc>
          <w:tcPr>
            <w:tcW w:w="966" w:type="dxa"/>
            <w:tcBorders>
              <w:top w:val="nil"/>
              <w:left w:val="nil"/>
              <w:bottom w:val="nil"/>
              <w:right w:val="nil"/>
            </w:tcBorders>
          </w:tcPr>
          <w:p w14:paraId="0BB0B1A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49CAA0A"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634B60D7" w14:textId="77777777" w:rsidR="00C8265E" w:rsidRDefault="00C8265E" w:rsidP="00C8265E">
            <w:pPr>
              <w:autoSpaceDE w:val="0"/>
              <w:autoSpaceDN w:val="0"/>
              <w:adjustRightInd w:val="0"/>
            </w:pPr>
            <w:r>
              <w:t>Exploring how rider engagement within the therapeutic horse riding landscape can be optimised: a participatory action research</w:t>
            </w:r>
          </w:p>
          <w:p w14:paraId="59340EF5" w14:textId="5DCF1336" w:rsidR="008766E8" w:rsidRPr="00960BFE" w:rsidRDefault="00C8265E" w:rsidP="00C8265E">
            <w:pPr>
              <w:autoSpaceDE w:val="0"/>
              <w:autoSpaceDN w:val="0"/>
              <w:adjustRightInd w:val="0"/>
            </w:pPr>
            <w:r>
              <w:t>approach</w:t>
            </w:r>
          </w:p>
        </w:tc>
      </w:tr>
      <w:tr w:rsidR="008766E8" w:rsidRPr="00960BFE" w14:paraId="614E9AA6" w14:textId="77777777" w:rsidTr="009F225D">
        <w:trPr>
          <w:trHeight w:val="280"/>
        </w:trPr>
        <w:tc>
          <w:tcPr>
            <w:tcW w:w="966" w:type="dxa"/>
            <w:tcBorders>
              <w:top w:val="nil"/>
              <w:left w:val="nil"/>
              <w:bottom w:val="nil"/>
              <w:right w:val="nil"/>
            </w:tcBorders>
          </w:tcPr>
          <w:p w14:paraId="445E602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39AFB19"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1B9FECDD" w14:textId="11B31F1E" w:rsidR="008766E8" w:rsidRPr="00960BFE" w:rsidRDefault="00D11B5E" w:rsidP="009F225D">
            <w:r w:rsidRPr="00D11B5E">
              <w:t>Dr Rachelle Martin</w:t>
            </w:r>
          </w:p>
        </w:tc>
      </w:tr>
      <w:tr w:rsidR="008766E8" w:rsidRPr="00960BFE" w14:paraId="0270335E" w14:textId="77777777" w:rsidTr="009F225D">
        <w:trPr>
          <w:trHeight w:val="280"/>
        </w:trPr>
        <w:tc>
          <w:tcPr>
            <w:tcW w:w="966" w:type="dxa"/>
            <w:tcBorders>
              <w:top w:val="nil"/>
              <w:left w:val="nil"/>
              <w:bottom w:val="nil"/>
              <w:right w:val="nil"/>
            </w:tcBorders>
          </w:tcPr>
          <w:p w14:paraId="1F8FAD4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5F6F72C"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E753B49" w14:textId="431F87F3" w:rsidR="008766E8" w:rsidRPr="00960BFE" w:rsidRDefault="00C8265E" w:rsidP="009F225D">
            <w:pPr>
              <w:autoSpaceDE w:val="0"/>
              <w:autoSpaceDN w:val="0"/>
              <w:adjustRightInd w:val="0"/>
            </w:pPr>
            <w:r>
              <w:t>University of Otago</w:t>
            </w:r>
          </w:p>
        </w:tc>
      </w:tr>
      <w:tr w:rsidR="008766E8" w:rsidRPr="00960BFE" w14:paraId="2FB65196" w14:textId="77777777" w:rsidTr="009F225D">
        <w:trPr>
          <w:trHeight w:val="280"/>
        </w:trPr>
        <w:tc>
          <w:tcPr>
            <w:tcW w:w="966" w:type="dxa"/>
            <w:tcBorders>
              <w:top w:val="nil"/>
              <w:left w:val="nil"/>
              <w:bottom w:val="nil"/>
              <w:right w:val="nil"/>
            </w:tcBorders>
          </w:tcPr>
          <w:p w14:paraId="256F5A71"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3BED6AD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29412E" w14:textId="0A8842D2" w:rsidR="008766E8" w:rsidRPr="00960BFE" w:rsidRDefault="00C8265E" w:rsidP="009F225D">
            <w:pPr>
              <w:autoSpaceDE w:val="0"/>
              <w:autoSpaceDN w:val="0"/>
              <w:adjustRightInd w:val="0"/>
            </w:pPr>
            <w:r>
              <w:t>24 August 2023</w:t>
            </w:r>
          </w:p>
        </w:tc>
      </w:tr>
    </w:tbl>
    <w:p w14:paraId="0064B319" w14:textId="77777777" w:rsidR="008766E8" w:rsidRPr="00795EDD" w:rsidRDefault="008766E8" w:rsidP="008766E8"/>
    <w:p w14:paraId="32378420" w14:textId="5751D447" w:rsidR="008766E8" w:rsidRPr="00C8265E" w:rsidRDefault="00D11B5E" w:rsidP="008766E8">
      <w:pPr>
        <w:autoSpaceDE w:val="0"/>
        <w:autoSpaceDN w:val="0"/>
        <w:adjustRightInd w:val="0"/>
        <w:rPr>
          <w:sz w:val="20"/>
          <w:lang w:val="en-NZ"/>
        </w:rPr>
      </w:pPr>
      <w:r w:rsidRPr="00C8265E">
        <w:rPr>
          <w:rFonts w:cs="Arial"/>
          <w:szCs w:val="22"/>
          <w:lang w:val="en-NZ"/>
        </w:rPr>
        <w:t xml:space="preserve">Lena Aewerdieck and </w:t>
      </w:r>
      <w:r w:rsidR="00EB36CF" w:rsidRPr="00C8265E">
        <w:rPr>
          <w:rFonts w:cs="Arial"/>
          <w:szCs w:val="22"/>
          <w:lang w:val="en-NZ"/>
        </w:rPr>
        <w:t>Dr</w:t>
      </w:r>
      <w:r w:rsidRPr="00C8265E">
        <w:rPr>
          <w:rFonts w:cs="Arial"/>
          <w:szCs w:val="22"/>
          <w:lang w:val="en-NZ"/>
        </w:rPr>
        <w:t xml:space="preserve"> Fiona Graham</w:t>
      </w:r>
      <w:r w:rsidR="008766E8" w:rsidRPr="00C8265E">
        <w:rPr>
          <w:lang w:val="en-NZ"/>
        </w:rPr>
        <w:t xml:space="preserve"> w</w:t>
      </w:r>
      <w:r w:rsidRPr="00C8265E">
        <w:rPr>
          <w:lang w:val="en-NZ"/>
        </w:rPr>
        <w:t>ere</w:t>
      </w:r>
      <w:r w:rsidR="008766E8" w:rsidRPr="00C8265E">
        <w:rPr>
          <w:lang w:val="en-NZ"/>
        </w:rPr>
        <w:t xml:space="preserve"> present via videoconference for discussion of this application.</w:t>
      </w:r>
    </w:p>
    <w:p w14:paraId="16D48264" w14:textId="77777777" w:rsidR="008766E8" w:rsidRPr="00D324AA" w:rsidRDefault="008766E8" w:rsidP="008766E8">
      <w:pPr>
        <w:rPr>
          <w:u w:val="single"/>
          <w:lang w:val="en-NZ"/>
        </w:rPr>
      </w:pPr>
    </w:p>
    <w:p w14:paraId="719AF21E" w14:textId="77777777" w:rsidR="008766E8" w:rsidRPr="0054344C" w:rsidRDefault="008766E8" w:rsidP="008766E8">
      <w:pPr>
        <w:pStyle w:val="Headingbold"/>
      </w:pPr>
      <w:r w:rsidRPr="0054344C">
        <w:t>Potential conflicts of interest</w:t>
      </w:r>
    </w:p>
    <w:p w14:paraId="60476727" w14:textId="77777777" w:rsidR="008766E8" w:rsidRPr="00D324AA" w:rsidRDefault="008766E8" w:rsidP="008766E8">
      <w:pPr>
        <w:rPr>
          <w:b/>
          <w:lang w:val="en-NZ"/>
        </w:rPr>
      </w:pPr>
    </w:p>
    <w:p w14:paraId="2E4D1F8E"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FC06300" w14:textId="77777777" w:rsidR="008766E8" w:rsidRPr="00D324AA" w:rsidRDefault="008766E8" w:rsidP="008766E8">
      <w:pPr>
        <w:rPr>
          <w:lang w:val="en-NZ"/>
        </w:rPr>
      </w:pPr>
    </w:p>
    <w:p w14:paraId="72A2DDB9"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22B2E41" w14:textId="77777777" w:rsidR="008766E8" w:rsidRPr="00D324AA" w:rsidRDefault="008766E8" w:rsidP="008766E8">
      <w:pPr>
        <w:rPr>
          <w:lang w:val="en-NZ"/>
        </w:rPr>
      </w:pPr>
    </w:p>
    <w:p w14:paraId="3D9A36C0" w14:textId="77777777" w:rsidR="008766E8" w:rsidRPr="00D324AA" w:rsidRDefault="008766E8" w:rsidP="008766E8">
      <w:pPr>
        <w:autoSpaceDE w:val="0"/>
        <w:autoSpaceDN w:val="0"/>
        <w:adjustRightInd w:val="0"/>
        <w:rPr>
          <w:lang w:val="en-NZ"/>
        </w:rPr>
      </w:pPr>
    </w:p>
    <w:p w14:paraId="603333FF" w14:textId="77777777" w:rsidR="008766E8" w:rsidRPr="0054344C" w:rsidRDefault="008766E8" w:rsidP="008766E8">
      <w:pPr>
        <w:pStyle w:val="Headingbold"/>
      </w:pPr>
      <w:r w:rsidRPr="0054344C">
        <w:t xml:space="preserve">Summary of resolved ethical issues </w:t>
      </w:r>
    </w:p>
    <w:p w14:paraId="275EAC15" w14:textId="77777777" w:rsidR="008766E8" w:rsidRPr="00D324AA" w:rsidRDefault="008766E8" w:rsidP="008766E8">
      <w:pPr>
        <w:rPr>
          <w:u w:val="single"/>
          <w:lang w:val="en-NZ"/>
        </w:rPr>
      </w:pPr>
    </w:p>
    <w:p w14:paraId="75FC716D"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70984D98" w14:textId="77777777" w:rsidR="008766E8" w:rsidRPr="00D324AA" w:rsidRDefault="008766E8" w:rsidP="008766E8">
      <w:pPr>
        <w:rPr>
          <w:lang w:val="en-NZ"/>
        </w:rPr>
      </w:pPr>
    </w:p>
    <w:p w14:paraId="1DE5A8BF" w14:textId="077C7DFF" w:rsidR="008766E8" w:rsidRPr="00D324AA" w:rsidRDefault="008766E8" w:rsidP="00B877B7">
      <w:pPr>
        <w:pStyle w:val="ListParagraph"/>
        <w:numPr>
          <w:ilvl w:val="0"/>
          <w:numId w:val="8"/>
        </w:numPr>
      </w:pPr>
      <w:r w:rsidRPr="00D324AA">
        <w:t>The Committee</w:t>
      </w:r>
      <w:r w:rsidR="006346E9">
        <w:t xml:space="preserve"> acknowledged that there are parts of the study that </w:t>
      </w:r>
      <w:r w:rsidR="00D46EE3">
        <w:t xml:space="preserve">are </w:t>
      </w:r>
      <w:r w:rsidR="006346E9">
        <w:t xml:space="preserve">unknown due to the methodology of the collaborative study design. </w:t>
      </w:r>
    </w:p>
    <w:p w14:paraId="7BF48817" w14:textId="7637EC70" w:rsidR="008766E8" w:rsidRDefault="00BE0E6F" w:rsidP="008766E8">
      <w:pPr>
        <w:numPr>
          <w:ilvl w:val="0"/>
          <w:numId w:val="3"/>
        </w:numPr>
        <w:spacing w:before="80" w:after="80"/>
        <w:contextualSpacing/>
        <w:rPr>
          <w:lang w:val="en-NZ"/>
        </w:rPr>
      </w:pPr>
      <w:r>
        <w:rPr>
          <w:lang w:val="en-NZ"/>
        </w:rPr>
        <w:t xml:space="preserve">The Committee discussed the intention of </w:t>
      </w:r>
      <w:r w:rsidR="00BA1C06">
        <w:rPr>
          <w:lang w:val="en-NZ"/>
        </w:rPr>
        <w:t>the design and the study</w:t>
      </w:r>
      <w:r w:rsidR="004D3208">
        <w:rPr>
          <w:lang w:val="en-NZ"/>
        </w:rPr>
        <w:t>.</w:t>
      </w:r>
      <w:r w:rsidR="00BA1C06">
        <w:rPr>
          <w:lang w:val="en-NZ"/>
        </w:rPr>
        <w:t xml:space="preserve"> </w:t>
      </w:r>
      <w:r w:rsidR="0074226C">
        <w:rPr>
          <w:lang w:val="en-NZ"/>
        </w:rPr>
        <w:t xml:space="preserve">While on a technicality, this kind of study can be in scope for the HDEC, after clarity </w:t>
      </w:r>
      <w:r w:rsidR="004D3208">
        <w:rPr>
          <w:lang w:val="en-NZ"/>
        </w:rPr>
        <w:t xml:space="preserve">and discussion </w:t>
      </w:r>
      <w:r w:rsidR="0074226C">
        <w:rPr>
          <w:lang w:val="en-NZ"/>
        </w:rPr>
        <w:t>surrounding the particulars of the study</w:t>
      </w:r>
      <w:r w:rsidR="004D3208">
        <w:rPr>
          <w:lang w:val="en-NZ"/>
        </w:rPr>
        <w:t>, it was determined that the study would be better suited to sit with the University’s ethics committee over HDEC to best meet the needs of the study and the student.</w:t>
      </w:r>
    </w:p>
    <w:p w14:paraId="0189C053" w14:textId="1C5994EF" w:rsidR="006F54DD" w:rsidRPr="00A26065" w:rsidRDefault="00845B3D" w:rsidP="00A26065">
      <w:pPr>
        <w:numPr>
          <w:ilvl w:val="0"/>
          <w:numId w:val="3"/>
        </w:numPr>
        <w:spacing w:before="80" w:after="80"/>
        <w:contextualSpacing/>
        <w:rPr>
          <w:lang w:val="en-NZ"/>
        </w:rPr>
      </w:pPr>
      <w:r>
        <w:rPr>
          <w:lang w:val="en-NZ"/>
        </w:rPr>
        <w:t xml:space="preserve">The Committee </w:t>
      </w:r>
      <w:r w:rsidR="006F54DD">
        <w:rPr>
          <w:lang w:val="en-NZ"/>
        </w:rPr>
        <w:t>noted for the Researcher to consider with development of their study</w:t>
      </w:r>
      <w:r w:rsidR="00A26065">
        <w:rPr>
          <w:lang w:val="en-NZ"/>
        </w:rPr>
        <w:t xml:space="preserve"> to i</w:t>
      </w:r>
      <w:r w:rsidR="006F54DD" w:rsidRPr="00A26065">
        <w:rPr>
          <w:lang w:val="en-NZ"/>
        </w:rPr>
        <w:t xml:space="preserve">nclude criteria of engagement to primarily look for, such as amount of time in the saddle, </w:t>
      </w:r>
      <w:r w:rsidR="00A26065" w:rsidRPr="00A26065">
        <w:rPr>
          <w:lang w:val="en-NZ"/>
        </w:rPr>
        <w:t>how long the teacher is attentive for, how they are communicating, etc.</w:t>
      </w:r>
      <w:r w:rsidR="00D42B32">
        <w:rPr>
          <w:lang w:val="en-NZ"/>
        </w:rPr>
        <w:t xml:space="preserve"> This is in addition to the recommendations made from previous review.</w:t>
      </w:r>
      <w:r w:rsidR="00D46EE3">
        <w:rPr>
          <w:lang w:val="en-NZ"/>
        </w:rPr>
        <w:t xml:space="preserve"> The committee suggested that an Observation Framework be drafted that outlines the kind of factors contributing to ‘engagement’ that could be ‘optimised’.</w:t>
      </w:r>
    </w:p>
    <w:p w14:paraId="4013F8DB" w14:textId="77777777" w:rsidR="00A26065" w:rsidRPr="00BA1C06" w:rsidRDefault="00A26065" w:rsidP="00A26065">
      <w:pPr>
        <w:spacing w:before="80" w:after="80"/>
        <w:ind w:left="720"/>
        <w:contextualSpacing/>
        <w:rPr>
          <w:lang w:val="en-NZ"/>
        </w:rPr>
      </w:pPr>
    </w:p>
    <w:p w14:paraId="7E6E20B7" w14:textId="77777777" w:rsidR="008766E8" w:rsidRPr="00D324AA" w:rsidRDefault="008766E8" w:rsidP="005104B1"/>
    <w:p w14:paraId="61EA069D" w14:textId="77777777" w:rsidR="008766E8" w:rsidRPr="00D324AA" w:rsidRDefault="008766E8" w:rsidP="008766E8">
      <w:pPr>
        <w:spacing w:before="80" w:after="80"/>
      </w:pPr>
    </w:p>
    <w:p w14:paraId="6A0C91DE" w14:textId="77777777" w:rsidR="008766E8" w:rsidRPr="0054344C" w:rsidRDefault="008766E8" w:rsidP="008766E8">
      <w:pPr>
        <w:rPr>
          <w:b/>
          <w:bCs/>
          <w:lang w:val="en-NZ"/>
        </w:rPr>
      </w:pPr>
      <w:r w:rsidRPr="0054344C">
        <w:rPr>
          <w:b/>
          <w:bCs/>
          <w:lang w:val="en-NZ"/>
        </w:rPr>
        <w:t xml:space="preserve">Decision </w:t>
      </w:r>
    </w:p>
    <w:p w14:paraId="7F44F3DF" w14:textId="77777777" w:rsidR="008766E8" w:rsidRPr="00D324AA" w:rsidRDefault="008766E8" w:rsidP="008766E8">
      <w:pPr>
        <w:rPr>
          <w:lang w:val="en-NZ"/>
        </w:rPr>
      </w:pPr>
    </w:p>
    <w:p w14:paraId="73007A11" w14:textId="72FCBC0D" w:rsidR="008766E8" w:rsidRPr="006346E9" w:rsidRDefault="008766E8" w:rsidP="006346E9">
      <w:pPr>
        <w:rPr>
          <w:iCs/>
          <w:color w:val="4BACC6"/>
          <w:lang w:val="en-NZ"/>
        </w:rPr>
      </w:pPr>
      <w:r w:rsidRPr="00D324AA">
        <w:rPr>
          <w:lang w:val="en-NZ"/>
        </w:rPr>
        <w:t xml:space="preserve">This application was </w:t>
      </w:r>
      <w:r w:rsidR="006346E9">
        <w:rPr>
          <w:iCs/>
          <w:lang w:val="en-NZ"/>
        </w:rPr>
        <w:t>determined to be Out of Scope by consensus of the Committee and recommended submission to the institutional committee.</w:t>
      </w:r>
    </w:p>
    <w:p w14:paraId="617FA150"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2C5B308A" w14:textId="77777777" w:rsidTr="009F225D">
        <w:trPr>
          <w:trHeight w:val="280"/>
        </w:trPr>
        <w:tc>
          <w:tcPr>
            <w:tcW w:w="966" w:type="dxa"/>
            <w:tcBorders>
              <w:top w:val="nil"/>
              <w:left w:val="nil"/>
              <w:bottom w:val="nil"/>
              <w:right w:val="nil"/>
            </w:tcBorders>
          </w:tcPr>
          <w:p w14:paraId="7457CAE5" w14:textId="2728C0F8" w:rsidR="008766E8" w:rsidRPr="00960BFE" w:rsidRDefault="003C56B3" w:rsidP="009F225D">
            <w:pPr>
              <w:autoSpaceDE w:val="0"/>
              <w:autoSpaceDN w:val="0"/>
              <w:adjustRightInd w:val="0"/>
            </w:pPr>
            <w:r>
              <w:rPr>
                <w:b/>
              </w:rPr>
              <w:lastRenderedPageBreak/>
              <w:t>7</w:t>
            </w:r>
            <w:r w:rsidR="008766E8" w:rsidRPr="00960BFE">
              <w:rPr>
                <w:b/>
              </w:rPr>
              <w:t xml:space="preserve"> </w:t>
            </w:r>
            <w:r w:rsidR="008766E8" w:rsidRPr="00960BFE">
              <w:t xml:space="preserve"> </w:t>
            </w:r>
          </w:p>
        </w:tc>
        <w:tc>
          <w:tcPr>
            <w:tcW w:w="2575" w:type="dxa"/>
            <w:tcBorders>
              <w:top w:val="nil"/>
              <w:left w:val="nil"/>
              <w:bottom w:val="nil"/>
              <w:right w:val="nil"/>
            </w:tcBorders>
          </w:tcPr>
          <w:p w14:paraId="670FA29C"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DDE1868" w14:textId="0B46680B" w:rsidR="008766E8" w:rsidRPr="002B62FF" w:rsidRDefault="00B90874" w:rsidP="009F225D">
            <w:pPr>
              <w:rPr>
                <w:b/>
                <w:bCs/>
              </w:rPr>
            </w:pPr>
            <w:r w:rsidRPr="00B90874">
              <w:rPr>
                <w:b/>
                <w:bCs/>
              </w:rPr>
              <w:t>2023 FULL 18589</w:t>
            </w:r>
          </w:p>
        </w:tc>
      </w:tr>
      <w:tr w:rsidR="008766E8" w:rsidRPr="00960BFE" w14:paraId="43D4BD6B" w14:textId="77777777" w:rsidTr="009F225D">
        <w:trPr>
          <w:trHeight w:val="280"/>
        </w:trPr>
        <w:tc>
          <w:tcPr>
            <w:tcW w:w="966" w:type="dxa"/>
            <w:tcBorders>
              <w:top w:val="nil"/>
              <w:left w:val="nil"/>
              <w:bottom w:val="nil"/>
              <w:right w:val="nil"/>
            </w:tcBorders>
          </w:tcPr>
          <w:p w14:paraId="4161E10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30344B3"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7B84954" w14:textId="77777777" w:rsidR="00D101DB" w:rsidRDefault="00D101DB" w:rsidP="00D101DB">
            <w:pPr>
              <w:autoSpaceDE w:val="0"/>
              <w:autoSpaceDN w:val="0"/>
              <w:adjustRightInd w:val="0"/>
            </w:pPr>
            <w:r>
              <w:t>A single dose, double-blind, balanced, randomised, two-treatment, two period, two sequence, two-way crossover bioavailability study</w:t>
            </w:r>
          </w:p>
          <w:p w14:paraId="0F6F81D7" w14:textId="532E0F7C" w:rsidR="008766E8" w:rsidRPr="00960BFE" w:rsidRDefault="00D101DB" w:rsidP="00D101DB">
            <w:pPr>
              <w:autoSpaceDE w:val="0"/>
              <w:autoSpaceDN w:val="0"/>
              <w:adjustRightInd w:val="0"/>
            </w:pPr>
            <w:r>
              <w:t>comparing 1 x 370 mg Iron Polymaltose tablet (equivalent to 100 mg of elemental iron) with 1 x 370 mg Maltofer® tablet (equivalent to 100 mg of elemental iron) in iron deficient participants under fed conditions with diet control.</w:t>
            </w:r>
          </w:p>
        </w:tc>
      </w:tr>
      <w:tr w:rsidR="008766E8" w:rsidRPr="00960BFE" w14:paraId="1742A95D" w14:textId="77777777" w:rsidTr="009F225D">
        <w:trPr>
          <w:trHeight w:val="280"/>
        </w:trPr>
        <w:tc>
          <w:tcPr>
            <w:tcW w:w="966" w:type="dxa"/>
            <w:tcBorders>
              <w:top w:val="nil"/>
              <w:left w:val="nil"/>
              <w:bottom w:val="nil"/>
              <w:right w:val="nil"/>
            </w:tcBorders>
          </w:tcPr>
          <w:p w14:paraId="5373811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12B692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496DE04C" w14:textId="6C6B56A0" w:rsidR="008766E8" w:rsidRPr="00960BFE" w:rsidRDefault="00271357" w:rsidP="009F225D">
            <w:r>
              <w:t>Dr Noelyn Hung</w:t>
            </w:r>
          </w:p>
        </w:tc>
      </w:tr>
      <w:tr w:rsidR="008766E8" w:rsidRPr="00960BFE" w14:paraId="38D5E255" w14:textId="77777777" w:rsidTr="009F225D">
        <w:trPr>
          <w:trHeight w:val="280"/>
        </w:trPr>
        <w:tc>
          <w:tcPr>
            <w:tcW w:w="966" w:type="dxa"/>
            <w:tcBorders>
              <w:top w:val="nil"/>
              <w:left w:val="nil"/>
              <w:bottom w:val="nil"/>
              <w:right w:val="nil"/>
            </w:tcBorders>
          </w:tcPr>
          <w:p w14:paraId="736821E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E8D7C7"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0BAAF717" w14:textId="484AEC8B" w:rsidR="008766E8" w:rsidRPr="00960BFE" w:rsidRDefault="00271357" w:rsidP="009F225D">
            <w:pPr>
              <w:autoSpaceDE w:val="0"/>
              <w:autoSpaceDN w:val="0"/>
              <w:adjustRightInd w:val="0"/>
            </w:pPr>
            <w:r w:rsidRPr="00271357">
              <w:t>Nova Chem Australasia Pty Ltd</w:t>
            </w:r>
          </w:p>
        </w:tc>
      </w:tr>
      <w:tr w:rsidR="008766E8" w:rsidRPr="00960BFE" w14:paraId="1617715D" w14:textId="77777777" w:rsidTr="009F225D">
        <w:trPr>
          <w:trHeight w:val="280"/>
        </w:trPr>
        <w:tc>
          <w:tcPr>
            <w:tcW w:w="966" w:type="dxa"/>
            <w:tcBorders>
              <w:top w:val="nil"/>
              <w:left w:val="nil"/>
              <w:bottom w:val="nil"/>
              <w:right w:val="nil"/>
            </w:tcBorders>
          </w:tcPr>
          <w:p w14:paraId="00589A78"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22A9AE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7864BD2" w14:textId="15FAE17B" w:rsidR="008766E8" w:rsidRPr="00960BFE" w:rsidRDefault="00271357" w:rsidP="009F225D">
            <w:pPr>
              <w:autoSpaceDE w:val="0"/>
              <w:autoSpaceDN w:val="0"/>
              <w:adjustRightInd w:val="0"/>
            </w:pPr>
            <w:r>
              <w:t>24 August 2023</w:t>
            </w:r>
          </w:p>
        </w:tc>
      </w:tr>
    </w:tbl>
    <w:p w14:paraId="1C64A77F" w14:textId="77777777" w:rsidR="008766E8" w:rsidRPr="00795EDD" w:rsidRDefault="008766E8" w:rsidP="008766E8"/>
    <w:p w14:paraId="5C7A7B24" w14:textId="72A1C6E6" w:rsidR="008766E8" w:rsidRPr="00D101DB" w:rsidRDefault="00D101DB" w:rsidP="008766E8">
      <w:pPr>
        <w:autoSpaceDE w:val="0"/>
        <w:autoSpaceDN w:val="0"/>
        <w:adjustRightInd w:val="0"/>
        <w:rPr>
          <w:sz w:val="20"/>
          <w:lang w:val="en-NZ"/>
        </w:rPr>
      </w:pPr>
      <w:r w:rsidRPr="00D101DB">
        <w:rPr>
          <w:rFonts w:cs="Arial"/>
          <w:szCs w:val="22"/>
          <w:lang w:val="en-NZ"/>
        </w:rPr>
        <w:t>Dr Noelyn Hung and Linda Folland</w:t>
      </w:r>
      <w:r w:rsidR="008766E8" w:rsidRPr="00D101DB">
        <w:rPr>
          <w:lang w:val="en-NZ"/>
        </w:rPr>
        <w:t xml:space="preserve"> w</w:t>
      </w:r>
      <w:r w:rsidRPr="00D101DB">
        <w:rPr>
          <w:lang w:val="en-NZ"/>
        </w:rPr>
        <w:t>ere</w:t>
      </w:r>
      <w:r w:rsidR="008766E8" w:rsidRPr="00D101DB">
        <w:rPr>
          <w:lang w:val="en-NZ"/>
        </w:rPr>
        <w:t xml:space="preserve"> present via videoconference for discussion of this application.</w:t>
      </w:r>
    </w:p>
    <w:p w14:paraId="61D30345" w14:textId="77777777" w:rsidR="008766E8" w:rsidRPr="00D324AA" w:rsidRDefault="008766E8" w:rsidP="008766E8">
      <w:pPr>
        <w:rPr>
          <w:u w:val="single"/>
          <w:lang w:val="en-NZ"/>
        </w:rPr>
      </w:pPr>
    </w:p>
    <w:p w14:paraId="77315D2F" w14:textId="77777777" w:rsidR="008766E8" w:rsidRPr="0054344C" w:rsidRDefault="008766E8" w:rsidP="008766E8">
      <w:pPr>
        <w:pStyle w:val="Headingbold"/>
      </w:pPr>
      <w:r w:rsidRPr="0054344C">
        <w:t>Potential conflicts of interest</w:t>
      </w:r>
    </w:p>
    <w:p w14:paraId="3BD0BC3A" w14:textId="77777777" w:rsidR="008766E8" w:rsidRPr="00D324AA" w:rsidRDefault="008766E8" w:rsidP="008766E8">
      <w:pPr>
        <w:rPr>
          <w:b/>
          <w:lang w:val="en-NZ"/>
        </w:rPr>
      </w:pPr>
    </w:p>
    <w:p w14:paraId="51D1C321"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7379C75" w14:textId="77777777" w:rsidR="008766E8" w:rsidRPr="00D324AA" w:rsidRDefault="008766E8" w:rsidP="008766E8">
      <w:pPr>
        <w:rPr>
          <w:lang w:val="en-NZ"/>
        </w:rPr>
      </w:pPr>
    </w:p>
    <w:p w14:paraId="2B7A1BAF"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0684C0B3" w14:textId="77777777" w:rsidR="008766E8" w:rsidRPr="00D324AA" w:rsidRDefault="008766E8" w:rsidP="008766E8">
      <w:pPr>
        <w:rPr>
          <w:lang w:val="en-NZ"/>
        </w:rPr>
      </w:pPr>
    </w:p>
    <w:p w14:paraId="356F3931" w14:textId="77777777" w:rsidR="008766E8" w:rsidRPr="00D324AA" w:rsidRDefault="008766E8" w:rsidP="008766E8">
      <w:pPr>
        <w:rPr>
          <w:lang w:val="en-NZ"/>
        </w:rPr>
      </w:pPr>
    </w:p>
    <w:p w14:paraId="06F1CD3E" w14:textId="77777777" w:rsidR="008766E8" w:rsidRPr="00D324AA" w:rsidRDefault="008766E8" w:rsidP="008766E8">
      <w:pPr>
        <w:autoSpaceDE w:val="0"/>
        <w:autoSpaceDN w:val="0"/>
        <w:adjustRightInd w:val="0"/>
        <w:rPr>
          <w:lang w:val="en-NZ"/>
        </w:rPr>
      </w:pPr>
    </w:p>
    <w:p w14:paraId="055B7F18" w14:textId="77777777" w:rsidR="008766E8" w:rsidRPr="0054344C" w:rsidRDefault="008766E8" w:rsidP="008766E8">
      <w:pPr>
        <w:pStyle w:val="Headingbold"/>
      </w:pPr>
      <w:r w:rsidRPr="0054344C">
        <w:t xml:space="preserve">Summary of resolved ethical issues </w:t>
      </w:r>
    </w:p>
    <w:p w14:paraId="22277EB5" w14:textId="77777777" w:rsidR="008766E8" w:rsidRPr="00D324AA" w:rsidRDefault="008766E8" w:rsidP="008766E8">
      <w:pPr>
        <w:rPr>
          <w:u w:val="single"/>
          <w:lang w:val="en-NZ"/>
        </w:rPr>
      </w:pPr>
    </w:p>
    <w:p w14:paraId="6034A81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5F20647F" w14:textId="77777777" w:rsidR="008766E8" w:rsidRPr="00D324AA" w:rsidRDefault="008766E8" w:rsidP="008766E8">
      <w:pPr>
        <w:rPr>
          <w:lang w:val="en-NZ"/>
        </w:rPr>
      </w:pPr>
    </w:p>
    <w:p w14:paraId="63C02203" w14:textId="40409BA1" w:rsidR="009C0B63" w:rsidRPr="00934322" w:rsidRDefault="008766E8" w:rsidP="00934322">
      <w:pPr>
        <w:pStyle w:val="ListParagraph"/>
        <w:numPr>
          <w:ilvl w:val="0"/>
          <w:numId w:val="9"/>
        </w:numPr>
      </w:pPr>
      <w:r w:rsidRPr="00D324AA">
        <w:t xml:space="preserve">The Committee </w:t>
      </w:r>
      <w:r w:rsidR="00934322">
        <w:t xml:space="preserve">queried if there was any clinical reason for why </w:t>
      </w:r>
      <w:r w:rsidR="009C0B63">
        <w:t>someone who already was on low iron should be on a low iron diet for participation</w:t>
      </w:r>
      <w:r w:rsidR="00934322">
        <w:t>.</w:t>
      </w:r>
      <w:r w:rsidR="009C0B63">
        <w:t xml:space="preserve"> </w:t>
      </w:r>
      <w:r w:rsidR="00934322">
        <w:t>The Researchers clarified they</w:t>
      </w:r>
      <w:r w:rsidR="009C0B63">
        <w:t xml:space="preserve"> limited the lower haemoglobin so that the participant wouldn’t be dangerously low. Once they finish the trial</w:t>
      </w:r>
      <w:r w:rsidR="00934322">
        <w:t>,</w:t>
      </w:r>
      <w:r w:rsidR="009C0B63">
        <w:t xml:space="preserve"> they will be </w:t>
      </w:r>
      <w:r w:rsidR="00934322">
        <w:t>referred</w:t>
      </w:r>
      <w:r w:rsidR="009C0B63">
        <w:t xml:space="preserve"> to the GP with all test results. </w:t>
      </w:r>
    </w:p>
    <w:p w14:paraId="6B9159E6" w14:textId="37E94F4E" w:rsidR="008766E8" w:rsidRDefault="0006225A" w:rsidP="008766E8">
      <w:pPr>
        <w:numPr>
          <w:ilvl w:val="0"/>
          <w:numId w:val="3"/>
        </w:numPr>
        <w:spacing w:before="80" w:after="80"/>
        <w:contextualSpacing/>
        <w:rPr>
          <w:lang w:val="en-NZ"/>
        </w:rPr>
      </w:pPr>
      <w:r>
        <w:rPr>
          <w:lang w:val="en-NZ"/>
        </w:rPr>
        <w:t xml:space="preserve">The Committee were assured that </w:t>
      </w:r>
      <w:r w:rsidR="00D938EB">
        <w:rPr>
          <w:lang w:val="en-NZ"/>
        </w:rPr>
        <w:t>the food is laid out by a dietician and is prepared and sealed according to food safety standards.</w:t>
      </w:r>
    </w:p>
    <w:p w14:paraId="0C943FBA" w14:textId="19B4D3EF" w:rsidR="00B86767" w:rsidRPr="00D324AA" w:rsidRDefault="00B86767" w:rsidP="008766E8">
      <w:pPr>
        <w:numPr>
          <w:ilvl w:val="0"/>
          <w:numId w:val="3"/>
        </w:numPr>
        <w:spacing w:before="80" w:after="80"/>
        <w:contextualSpacing/>
        <w:rPr>
          <w:lang w:val="en-NZ"/>
        </w:rPr>
      </w:pPr>
      <w:r>
        <w:rPr>
          <w:lang w:val="en-NZ"/>
        </w:rPr>
        <w:t xml:space="preserve">The Committee were assured there was no risk to participants if they didn’t adhere to the diet, it would only </w:t>
      </w:r>
      <w:r w:rsidR="00934322">
        <w:rPr>
          <w:lang w:val="en-NZ"/>
        </w:rPr>
        <w:t>affect study results.</w:t>
      </w:r>
      <w:r>
        <w:rPr>
          <w:lang w:val="en-NZ"/>
        </w:rPr>
        <w:t xml:space="preserve"> </w:t>
      </w:r>
    </w:p>
    <w:p w14:paraId="4232B814" w14:textId="77777777" w:rsidR="008766E8" w:rsidRPr="00D324AA" w:rsidRDefault="008766E8" w:rsidP="008766E8">
      <w:pPr>
        <w:spacing w:before="80" w:after="80"/>
        <w:rPr>
          <w:lang w:val="en-NZ"/>
        </w:rPr>
      </w:pPr>
    </w:p>
    <w:p w14:paraId="2ECCA3EB" w14:textId="77777777" w:rsidR="008766E8" w:rsidRPr="0054344C" w:rsidRDefault="008766E8" w:rsidP="008766E8">
      <w:pPr>
        <w:pStyle w:val="Headingbold"/>
      </w:pPr>
      <w:r w:rsidRPr="0054344C">
        <w:t>Summary of outstanding ethical issues</w:t>
      </w:r>
    </w:p>
    <w:p w14:paraId="7BB9413D" w14:textId="77777777" w:rsidR="008766E8" w:rsidRPr="00D324AA" w:rsidRDefault="008766E8" w:rsidP="008766E8">
      <w:pPr>
        <w:rPr>
          <w:lang w:val="en-NZ"/>
        </w:rPr>
      </w:pPr>
    </w:p>
    <w:p w14:paraId="0D08BD52" w14:textId="7D5E7279" w:rsidR="008766E8" w:rsidRDefault="008766E8" w:rsidP="008766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B5A75D5" w14:textId="4867392E" w:rsidR="00DF1327" w:rsidRDefault="00DF1327" w:rsidP="008766E8">
      <w:pPr>
        <w:rPr>
          <w:rFonts w:cs="Arial"/>
          <w:szCs w:val="22"/>
        </w:rPr>
      </w:pPr>
    </w:p>
    <w:p w14:paraId="3B097A85" w14:textId="1BB450BA" w:rsidR="00DF1327" w:rsidRPr="00D324AA" w:rsidRDefault="00FD3074" w:rsidP="00DF1327">
      <w:pPr>
        <w:pStyle w:val="ListParagraph"/>
      </w:pPr>
      <w:r>
        <w:t xml:space="preserve">The Committee noted </w:t>
      </w:r>
      <w:r w:rsidR="00DF1327">
        <w:t>that</w:t>
      </w:r>
      <w:r>
        <w:t xml:space="preserve"> the</w:t>
      </w:r>
      <w:r w:rsidR="00DF1327">
        <w:t xml:space="preserve"> insurance c</w:t>
      </w:r>
      <w:r>
        <w:t xml:space="preserve">ertificate </w:t>
      </w:r>
      <w:r w:rsidR="00DF1327">
        <w:t>expires end of the month.</w:t>
      </w:r>
      <w:r w:rsidR="00723193">
        <w:t xml:space="preserve"> Please supply</w:t>
      </w:r>
      <w:r>
        <w:t xml:space="preserve"> an updated one.</w:t>
      </w:r>
    </w:p>
    <w:p w14:paraId="2353A585" w14:textId="77777777" w:rsidR="008766E8" w:rsidRPr="00D324AA" w:rsidRDefault="008766E8" w:rsidP="008766E8">
      <w:pPr>
        <w:autoSpaceDE w:val="0"/>
        <w:autoSpaceDN w:val="0"/>
        <w:adjustRightInd w:val="0"/>
        <w:rPr>
          <w:szCs w:val="22"/>
          <w:lang w:val="en-NZ"/>
        </w:rPr>
      </w:pPr>
    </w:p>
    <w:p w14:paraId="663E295B"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9C578E6" w14:textId="77777777" w:rsidR="008766E8" w:rsidRPr="00D324AA" w:rsidRDefault="008766E8" w:rsidP="008766E8">
      <w:pPr>
        <w:spacing w:before="80" w:after="80"/>
        <w:rPr>
          <w:rFonts w:cs="Arial"/>
          <w:szCs w:val="22"/>
          <w:lang w:val="en-NZ"/>
        </w:rPr>
      </w:pPr>
    </w:p>
    <w:p w14:paraId="722034F7" w14:textId="55C9FDB0" w:rsidR="008766E8" w:rsidRPr="00D324AA" w:rsidRDefault="00656F01" w:rsidP="008766E8">
      <w:pPr>
        <w:pStyle w:val="ListParagraph"/>
      </w:pPr>
      <w:r w:rsidRPr="00656F01">
        <w:t xml:space="preserve">There are many restrictions on participants aside from diet, including having to remain elevated for 4 hours after taking study drug, having someone accompany you to the toilet, forgoing prescription drugs, OTC, and dietary supplements.  The consent process needs to be </w:t>
      </w:r>
      <w:r w:rsidR="00FD3074" w:rsidRPr="00656F01">
        <w:t>thorough</w:t>
      </w:r>
      <w:r w:rsidRPr="00656F01">
        <w:t xml:space="preserve"> about all the requirements.</w:t>
      </w:r>
      <w:r w:rsidR="00B00DE9">
        <w:t xml:space="preserve"> Please check all of these are mentioned</w:t>
      </w:r>
      <w:r w:rsidR="00FD3074">
        <w:t xml:space="preserve"> in the PIS.</w:t>
      </w:r>
    </w:p>
    <w:p w14:paraId="589CE336" w14:textId="77777777" w:rsidR="008766E8" w:rsidRPr="00D324AA" w:rsidRDefault="008766E8" w:rsidP="008766E8">
      <w:pPr>
        <w:spacing w:before="80" w:after="80"/>
      </w:pPr>
    </w:p>
    <w:p w14:paraId="15C575A6" w14:textId="77777777" w:rsidR="008766E8" w:rsidRPr="0054344C" w:rsidRDefault="008766E8" w:rsidP="008766E8">
      <w:pPr>
        <w:rPr>
          <w:b/>
          <w:bCs/>
          <w:lang w:val="en-NZ"/>
        </w:rPr>
      </w:pPr>
      <w:r w:rsidRPr="0054344C">
        <w:rPr>
          <w:b/>
          <w:bCs/>
          <w:lang w:val="en-NZ"/>
        </w:rPr>
        <w:t xml:space="preserve">Decision </w:t>
      </w:r>
    </w:p>
    <w:p w14:paraId="7CB1CB5D" w14:textId="77777777" w:rsidR="008766E8" w:rsidRPr="00D324AA" w:rsidRDefault="008766E8" w:rsidP="008766E8">
      <w:pPr>
        <w:rPr>
          <w:lang w:val="en-NZ"/>
        </w:rPr>
      </w:pPr>
    </w:p>
    <w:p w14:paraId="4BD3B32F"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38DEA6B" w14:textId="77777777" w:rsidR="008766E8" w:rsidRPr="00D324AA" w:rsidRDefault="008766E8" w:rsidP="008766E8">
      <w:pPr>
        <w:rPr>
          <w:lang w:val="en-NZ"/>
        </w:rPr>
      </w:pPr>
    </w:p>
    <w:p w14:paraId="4666C444" w14:textId="77777777" w:rsidR="008766E8" w:rsidRPr="006D0A33" w:rsidRDefault="008766E8" w:rsidP="008766E8">
      <w:pPr>
        <w:pStyle w:val="ListParagraph"/>
      </w:pPr>
      <w:r w:rsidRPr="006D0A33">
        <w:t>Please address all outstanding ethical issues, providing the information requested by the Committee.</w:t>
      </w:r>
    </w:p>
    <w:p w14:paraId="6F8443C9" w14:textId="77777777" w:rsidR="008766E8" w:rsidRPr="006D0A33" w:rsidRDefault="008766E8" w:rsidP="008766E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ECC3B5C" w14:textId="77777777" w:rsidR="008766E8" w:rsidRPr="00D324AA" w:rsidRDefault="008766E8" w:rsidP="008766E8">
      <w:pPr>
        <w:rPr>
          <w:color w:val="FF0000"/>
          <w:lang w:val="en-NZ"/>
        </w:rPr>
      </w:pPr>
    </w:p>
    <w:p w14:paraId="4C0DFA82" w14:textId="285149F3" w:rsidR="008766E8" w:rsidRPr="00D324AA" w:rsidRDefault="008766E8" w:rsidP="008766E8">
      <w:pPr>
        <w:rPr>
          <w:lang w:val="en-NZ"/>
        </w:rPr>
      </w:pPr>
      <w:r w:rsidRPr="00D324AA">
        <w:rPr>
          <w:lang w:val="en-NZ"/>
        </w:rPr>
        <w:t xml:space="preserve">After receipt of the information requested by the Committee, a final decision on the application will be made by </w:t>
      </w:r>
      <w:r w:rsidR="007B1644">
        <w:rPr>
          <w:rFonts w:cs="Arial"/>
          <w:szCs w:val="22"/>
          <w:lang w:val="en-NZ"/>
        </w:rPr>
        <w:t>Ms Alice McCarthy and Dr Amber Parry-Strong.</w:t>
      </w:r>
    </w:p>
    <w:p w14:paraId="4F502F02" w14:textId="77777777" w:rsidR="008766E8" w:rsidRPr="00D324AA" w:rsidRDefault="008766E8" w:rsidP="008766E8">
      <w:pPr>
        <w:rPr>
          <w:color w:val="FF0000"/>
          <w:lang w:val="en-NZ"/>
        </w:rPr>
      </w:pPr>
    </w:p>
    <w:p w14:paraId="60FFD67A" w14:textId="7894C518" w:rsidR="008766E8" w:rsidRDefault="008766E8" w:rsidP="00A22109">
      <w:pPr>
        <w:rPr>
          <w:color w:val="4BACC6"/>
          <w:lang w:val="en-NZ"/>
        </w:rPr>
      </w:pPr>
    </w:p>
    <w:p w14:paraId="04193CB1" w14:textId="77777777" w:rsidR="00075431" w:rsidRDefault="00075431">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5431" w:rsidRPr="00960BFE" w14:paraId="6897747E" w14:textId="77777777" w:rsidTr="00B00DB7">
        <w:trPr>
          <w:trHeight w:val="280"/>
        </w:trPr>
        <w:tc>
          <w:tcPr>
            <w:tcW w:w="966" w:type="dxa"/>
            <w:tcBorders>
              <w:top w:val="nil"/>
              <w:left w:val="nil"/>
              <w:bottom w:val="nil"/>
              <w:right w:val="nil"/>
            </w:tcBorders>
          </w:tcPr>
          <w:p w14:paraId="63A278EE" w14:textId="2715A2F4" w:rsidR="00075431" w:rsidRPr="00960BFE" w:rsidRDefault="00075431" w:rsidP="00B00DB7">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6B063912" w14:textId="77777777" w:rsidR="00075431" w:rsidRPr="00960BFE" w:rsidRDefault="00075431" w:rsidP="00B00DB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8C855FB" w14:textId="63ACF82B" w:rsidR="00075431" w:rsidRPr="002B62FF" w:rsidRDefault="00DB429E" w:rsidP="00B00DB7">
            <w:pPr>
              <w:rPr>
                <w:b/>
                <w:bCs/>
              </w:rPr>
            </w:pPr>
            <w:r w:rsidRPr="00DB429E">
              <w:rPr>
                <w:b/>
                <w:bCs/>
              </w:rPr>
              <w:t>2023 FULL 18108</w:t>
            </w:r>
          </w:p>
        </w:tc>
      </w:tr>
      <w:tr w:rsidR="00075431" w:rsidRPr="00960BFE" w14:paraId="52CD45D0" w14:textId="77777777" w:rsidTr="00B00DB7">
        <w:trPr>
          <w:trHeight w:val="280"/>
        </w:trPr>
        <w:tc>
          <w:tcPr>
            <w:tcW w:w="966" w:type="dxa"/>
            <w:tcBorders>
              <w:top w:val="nil"/>
              <w:left w:val="nil"/>
              <w:bottom w:val="nil"/>
              <w:right w:val="nil"/>
            </w:tcBorders>
          </w:tcPr>
          <w:p w14:paraId="155CFEB6" w14:textId="77777777" w:rsidR="00075431" w:rsidRPr="00960BFE" w:rsidRDefault="00075431" w:rsidP="00B00DB7">
            <w:pPr>
              <w:autoSpaceDE w:val="0"/>
              <w:autoSpaceDN w:val="0"/>
              <w:adjustRightInd w:val="0"/>
            </w:pPr>
            <w:r w:rsidRPr="00960BFE">
              <w:t xml:space="preserve"> </w:t>
            </w:r>
          </w:p>
        </w:tc>
        <w:tc>
          <w:tcPr>
            <w:tcW w:w="2575" w:type="dxa"/>
            <w:tcBorders>
              <w:top w:val="nil"/>
              <w:left w:val="nil"/>
              <w:bottom w:val="nil"/>
              <w:right w:val="nil"/>
            </w:tcBorders>
          </w:tcPr>
          <w:p w14:paraId="2BA4460A" w14:textId="77777777" w:rsidR="00075431" w:rsidRPr="00960BFE" w:rsidRDefault="00075431" w:rsidP="00B00DB7">
            <w:pPr>
              <w:autoSpaceDE w:val="0"/>
              <w:autoSpaceDN w:val="0"/>
              <w:adjustRightInd w:val="0"/>
            </w:pPr>
            <w:r w:rsidRPr="00960BFE">
              <w:t xml:space="preserve">Title: </w:t>
            </w:r>
          </w:p>
        </w:tc>
        <w:tc>
          <w:tcPr>
            <w:tcW w:w="6459" w:type="dxa"/>
            <w:tcBorders>
              <w:top w:val="nil"/>
              <w:left w:val="nil"/>
              <w:bottom w:val="nil"/>
              <w:right w:val="nil"/>
            </w:tcBorders>
          </w:tcPr>
          <w:p w14:paraId="581FB0C4" w14:textId="624C4664" w:rsidR="00075431" w:rsidRPr="00960BFE" w:rsidRDefault="005B5BD8" w:rsidP="00B00DB7">
            <w:pPr>
              <w:autoSpaceDE w:val="0"/>
              <w:autoSpaceDN w:val="0"/>
              <w:adjustRightInd w:val="0"/>
            </w:pPr>
            <w:r w:rsidRPr="005B5BD8">
              <w:t>A pilot safety study of warm and humidified carbon dioxide delivery in patients undergoing laparoscopic colorectal surgery</w:t>
            </w:r>
          </w:p>
        </w:tc>
      </w:tr>
      <w:tr w:rsidR="00075431" w:rsidRPr="00960BFE" w14:paraId="65794B5F" w14:textId="77777777" w:rsidTr="00B00DB7">
        <w:trPr>
          <w:trHeight w:val="280"/>
        </w:trPr>
        <w:tc>
          <w:tcPr>
            <w:tcW w:w="966" w:type="dxa"/>
            <w:tcBorders>
              <w:top w:val="nil"/>
              <w:left w:val="nil"/>
              <w:bottom w:val="nil"/>
              <w:right w:val="nil"/>
            </w:tcBorders>
          </w:tcPr>
          <w:p w14:paraId="27FC2B02" w14:textId="77777777" w:rsidR="00075431" w:rsidRPr="00960BFE" w:rsidRDefault="00075431" w:rsidP="00B00DB7">
            <w:pPr>
              <w:autoSpaceDE w:val="0"/>
              <w:autoSpaceDN w:val="0"/>
              <w:adjustRightInd w:val="0"/>
            </w:pPr>
            <w:r w:rsidRPr="00960BFE">
              <w:t xml:space="preserve"> </w:t>
            </w:r>
          </w:p>
        </w:tc>
        <w:tc>
          <w:tcPr>
            <w:tcW w:w="2575" w:type="dxa"/>
            <w:tcBorders>
              <w:top w:val="nil"/>
              <w:left w:val="nil"/>
              <w:bottom w:val="nil"/>
              <w:right w:val="nil"/>
            </w:tcBorders>
          </w:tcPr>
          <w:p w14:paraId="100ABB87" w14:textId="77777777" w:rsidR="00075431" w:rsidRPr="00960BFE" w:rsidRDefault="00075431" w:rsidP="00B00DB7">
            <w:pPr>
              <w:autoSpaceDE w:val="0"/>
              <w:autoSpaceDN w:val="0"/>
              <w:adjustRightInd w:val="0"/>
            </w:pPr>
            <w:r w:rsidRPr="00960BFE">
              <w:t xml:space="preserve">Principal Investigator: </w:t>
            </w:r>
          </w:p>
        </w:tc>
        <w:tc>
          <w:tcPr>
            <w:tcW w:w="6459" w:type="dxa"/>
            <w:tcBorders>
              <w:top w:val="nil"/>
              <w:left w:val="nil"/>
              <w:bottom w:val="nil"/>
              <w:right w:val="nil"/>
            </w:tcBorders>
          </w:tcPr>
          <w:p w14:paraId="06C8EEAE" w14:textId="0338A237" w:rsidR="00075431" w:rsidRPr="00960BFE" w:rsidRDefault="00DB40A5" w:rsidP="00B00DB7">
            <w:r w:rsidRPr="004B5914">
              <w:rPr>
                <w:rFonts w:cs="Arial"/>
                <w:szCs w:val="22"/>
                <w:lang w:val="en-NZ"/>
              </w:rPr>
              <w:t>Dr Ryan Salter</w:t>
            </w:r>
          </w:p>
        </w:tc>
      </w:tr>
      <w:tr w:rsidR="00075431" w:rsidRPr="00960BFE" w14:paraId="40E16E94" w14:textId="77777777" w:rsidTr="00B00DB7">
        <w:trPr>
          <w:trHeight w:val="280"/>
        </w:trPr>
        <w:tc>
          <w:tcPr>
            <w:tcW w:w="966" w:type="dxa"/>
            <w:tcBorders>
              <w:top w:val="nil"/>
              <w:left w:val="nil"/>
              <w:bottom w:val="nil"/>
              <w:right w:val="nil"/>
            </w:tcBorders>
          </w:tcPr>
          <w:p w14:paraId="794D6442" w14:textId="77777777" w:rsidR="00075431" w:rsidRPr="00960BFE" w:rsidRDefault="00075431" w:rsidP="00B00DB7">
            <w:pPr>
              <w:autoSpaceDE w:val="0"/>
              <w:autoSpaceDN w:val="0"/>
              <w:adjustRightInd w:val="0"/>
            </w:pPr>
            <w:r w:rsidRPr="00960BFE">
              <w:t xml:space="preserve"> </w:t>
            </w:r>
          </w:p>
        </w:tc>
        <w:tc>
          <w:tcPr>
            <w:tcW w:w="2575" w:type="dxa"/>
            <w:tcBorders>
              <w:top w:val="nil"/>
              <w:left w:val="nil"/>
              <w:bottom w:val="nil"/>
              <w:right w:val="nil"/>
            </w:tcBorders>
          </w:tcPr>
          <w:p w14:paraId="290C35A2" w14:textId="77777777" w:rsidR="00075431" w:rsidRPr="00960BFE" w:rsidRDefault="00075431" w:rsidP="00B00DB7">
            <w:pPr>
              <w:autoSpaceDE w:val="0"/>
              <w:autoSpaceDN w:val="0"/>
              <w:adjustRightInd w:val="0"/>
            </w:pPr>
            <w:r w:rsidRPr="00960BFE">
              <w:t xml:space="preserve">Sponsor: </w:t>
            </w:r>
          </w:p>
        </w:tc>
        <w:tc>
          <w:tcPr>
            <w:tcW w:w="6459" w:type="dxa"/>
            <w:tcBorders>
              <w:top w:val="nil"/>
              <w:left w:val="nil"/>
              <w:bottom w:val="nil"/>
              <w:right w:val="nil"/>
            </w:tcBorders>
          </w:tcPr>
          <w:p w14:paraId="547252DB" w14:textId="158B7094" w:rsidR="00075431" w:rsidRPr="00960BFE" w:rsidRDefault="00DB40A5" w:rsidP="00B00DB7">
            <w:pPr>
              <w:autoSpaceDE w:val="0"/>
              <w:autoSpaceDN w:val="0"/>
              <w:adjustRightInd w:val="0"/>
            </w:pPr>
            <w:r w:rsidRPr="00DB40A5">
              <w:t>Fisher &amp; Paykel Healthcare</w:t>
            </w:r>
          </w:p>
        </w:tc>
      </w:tr>
      <w:tr w:rsidR="00075431" w:rsidRPr="00960BFE" w14:paraId="6334A264" w14:textId="77777777" w:rsidTr="00B00DB7">
        <w:trPr>
          <w:trHeight w:val="280"/>
        </w:trPr>
        <w:tc>
          <w:tcPr>
            <w:tcW w:w="966" w:type="dxa"/>
            <w:tcBorders>
              <w:top w:val="nil"/>
              <w:left w:val="nil"/>
              <w:bottom w:val="nil"/>
              <w:right w:val="nil"/>
            </w:tcBorders>
          </w:tcPr>
          <w:p w14:paraId="235C077F" w14:textId="77777777" w:rsidR="00075431" w:rsidRPr="00960BFE" w:rsidRDefault="00075431" w:rsidP="00B00DB7">
            <w:pPr>
              <w:autoSpaceDE w:val="0"/>
              <w:autoSpaceDN w:val="0"/>
              <w:adjustRightInd w:val="0"/>
            </w:pPr>
            <w:r w:rsidRPr="00960BFE">
              <w:t xml:space="preserve"> </w:t>
            </w:r>
          </w:p>
        </w:tc>
        <w:tc>
          <w:tcPr>
            <w:tcW w:w="2575" w:type="dxa"/>
            <w:tcBorders>
              <w:top w:val="nil"/>
              <w:left w:val="nil"/>
              <w:bottom w:val="nil"/>
              <w:right w:val="nil"/>
            </w:tcBorders>
          </w:tcPr>
          <w:p w14:paraId="1C9863E9" w14:textId="77777777" w:rsidR="00075431" w:rsidRPr="00960BFE" w:rsidRDefault="00075431" w:rsidP="00B00DB7">
            <w:pPr>
              <w:autoSpaceDE w:val="0"/>
              <w:autoSpaceDN w:val="0"/>
              <w:adjustRightInd w:val="0"/>
            </w:pPr>
            <w:r w:rsidRPr="00960BFE">
              <w:t xml:space="preserve">Clock Start Date: </w:t>
            </w:r>
          </w:p>
        </w:tc>
        <w:tc>
          <w:tcPr>
            <w:tcW w:w="6459" w:type="dxa"/>
            <w:tcBorders>
              <w:top w:val="nil"/>
              <w:left w:val="nil"/>
              <w:bottom w:val="nil"/>
              <w:right w:val="nil"/>
            </w:tcBorders>
          </w:tcPr>
          <w:p w14:paraId="1D3DB425" w14:textId="5D86A0BC" w:rsidR="00075431" w:rsidRPr="00960BFE" w:rsidRDefault="00DB40A5" w:rsidP="00B00DB7">
            <w:pPr>
              <w:autoSpaceDE w:val="0"/>
              <w:autoSpaceDN w:val="0"/>
              <w:adjustRightInd w:val="0"/>
            </w:pPr>
            <w:r>
              <w:t>24 August 2023</w:t>
            </w:r>
          </w:p>
        </w:tc>
      </w:tr>
    </w:tbl>
    <w:p w14:paraId="7546C3F2" w14:textId="77777777" w:rsidR="00075431" w:rsidRPr="00795EDD" w:rsidRDefault="00075431" w:rsidP="00075431"/>
    <w:p w14:paraId="36D81127" w14:textId="03E993B3" w:rsidR="00075431" w:rsidRPr="004B5914" w:rsidRDefault="004B5914" w:rsidP="00075431">
      <w:pPr>
        <w:autoSpaceDE w:val="0"/>
        <w:autoSpaceDN w:val="0"/>
        <w:adjustRightInd w:val="0"/>
        <w:rPr>
          <w:sz w:val="20"/>
          <w:lang w:val="en-NZ"/>
        </w:rPr>
      </w:pPr>
      <w:r w:rsidRPr="004B5914">
        <w:rPr>
          <w:rFonts w:cs="Arial"/>
          <w:szCs w:val="22"/>
          <w:lang w:val="en-NZ"/>
        </w:rPr>
        <w:t>Dr Ryan Salter, Rebecca Hu and Chris Colquhoun</w:t>
      </w:r>
      <w:r w:rsidR="00075431" w:rsidRPr="004B5914">
        <w:rPr>
          <w:lang w:val="en-NZ"/>
        </w:rPr>
        <w:t xml:space="preserve"> w</w:t>
      </w:r>
      <w:r w:rsidRPr="004B5914">
        <w:rPr>
          <w:lang w:val="en-NZ"/>
        </w:rPr>
        <w:t>ere</w:t>
      </w:r>
      <w:r w:rsidR="00075431" w:rsidRPr="004B5914">
        <w:rPr>
          <w:lang w:val="en-NZ"/>
        </w:rPr>
        <w:t xml:space="preserve"> present via videoconference for discussion of this application.</w:t>
      </w:r>
    </w:p>
    <w:p w14:paraId="1A16D0EC" w14:textId="77777777" w:rsidR="00075431" w:rsidRPr="00D324AA" w:rsidRDefault="00075431" w:rsidP="00075431">
      <w:pPr>
        <w:rPr>
          <w:u w:val="single"/>
          <w:lang w:val="en-NZ"/>
        </w:rPr>
      </w:pPr>
    </w:p>
    <w:p w14:paraId="7859B9B5" w14:textId="77777777" w:rsidR="00075431" w:rsidRPr="0054344C" w:rsidRDefault="00075431" w:rsidP="00075431">
      <w:pPr>
        <w:pStyle w:val="Headingbold"/>
      </w:pPr>
      <w:r w:rsidRPr="0054344C">
        <w:t>Potential conflicts of interest</w:t>
      </w:r>
    </w:p>
    <w:p w14:paraId="25365C00" w14:textId="77777777" w:rsidR="00075431" w:rsidRPr="00D324AA" w:rsidRDefault="00075431" w:rsidP="00075431">
      <w:pPr>
        <w:rPr>
          <w:b/>
          <w:lang w:val="en-NZ"/>
        </w:rPr>
      </w:pPr>
    </w:p>
    <w:p w14:paraId="31744098" w14:textId="77777777" w:rsidR="00075431" w:rsidRPr="00D324AA" w:rsidRDefault="00075431" w:rsidP="00075431">
      <w:pPr>
        <w:rPr>
          <w:lang w:val="en-NZ"/>
        </w:rPr>
      </w:pPr>
      <w:r w:rsidRPr="00D324AA">
        <w:rPr>
          <w:lang w:val="en-NZ"/>
        </w:rPr>
        <w:t>The Chair asked members to declare any potential conflicts of interest related to this application.</w:t>
      </w:r>
    </w:p>
    <w:p w14:paraId="53DEE3D4" w14:textId="77777777" w:rsidR="00075431" w:rsidRPr="00D324AA" w:rsidRDefault="00075431" w:rsidP="00075431">
      <w:pPr>
        <w:rPr>
          <w:lang w:val="en-NZ"/>
        </w:rPr>
      </w:pPr>
    </w:p>
    <w:p w14:paraId="28D72956" w14:textId="77777777" w:rsidR="00075431" w:rsidRPr="00D324AA" w:rsidRDefault="00075431" w:rsidP="00075431">
      <w:pPr>
        <w:rPr>
          <w:lang w:val="en-NZ"/>
        </w:rPr>
      </w:pPr>
      <w:r w:rsidRPr="00D324AA">
        <w:rPr>
          <w:lang w:val="en-NZ"/>
        </w:rPr>
        <w:t>No potential conflicts of interest related to this application were declared by any member.</w:t>
      </w:r>
    </w:p>
    <w:p w14:paraId="1E3DF86D" w14:textId="77777777" w:rsidR="00075431" w:rsidRPr="00D324AA" w:rsidRDefault="00075431" w:rsidP="00075431">
      <w:pPr>
        <w:rPr>
          <w:lang w:val="en-NZ"/>
        </w:rPr>
      </w:pPr>
    </w:p>
    <w:p w14:paraId="4A7042F1" w14:textId="77777777" w:rsidR="00075431" w:rsidRPr="00D324AA" w:rsidRDefault="00075431" w:rsidP="00075431">
      <w:pPr>
        <w:autoSpaceDE w:val="0"/>
        <w:autoSpaceDN w:val="0"/>
        <w:adjustRightInd w:val="0"/>
        <w:rPr>
          <w:lang w:val="en-NZ"/>
        </w:rPr>
      </w:pPr>
    </w:p>
    <w:p w14:paraId="4FC4ED1E" w14:textId="77777777" w:rsidR="00075431" w:rsidRPr="0054344C" w:rsidRDefault="00075431" w:rsidP="00075431">
      <w:pPr>
        <w:pStyle w:val="Headingbold"/>
      </w:pPr>
      <w:r w:rsidRPr="0054344C">
        <w:t xml:space="preserve">Summary of resolved ethical issues </w:t>
      </w:r>
    </w:p>
    <w:p w14:paraId="50C9825F" w14:textId="77777777" w:rsidR="00075431" w:rsidRPr="00D324AA" w:rsidRDefault="00075431" w:rsidP="00075431">
      <w:pPr>
        <w:rPr>
          <w:u w:val="single"/>
          <w:lang w:val="en-NZ"/>
        </w:rPr>
      </w:pPr>
    </w:p>
    <w:p w14:paraId="5D9B549F" w14:textId="77777777" w:rsidR="00075431" w:rsidRPr="00D324AA" w:rsidRDefault="00075431" w:rsidP="00075431">
      <w:pPr>
        <w:rPr>
          <w:lang w:val="en-NZ"/>
        </w:rPr>
      </w:pPr>
      <w:r w:rsidRPr="00D324AA">
        <w:rPr>
          <w:lang w:val="en-NZ"/>
        </w:rPr>
        <w:t>The main ethical issues considered by the Committee and addressed by the Researcher are as follows.</w:t>
      </w:r>
    </w:p>
    <w:p w14:paraId="33E0696E" w14:textId="43F69F08" w:rsidR="00D9743C" w:rsidRPr="00D46EE3" w:rsidRDefault="00D9743C" w:rsidP="00FC25C9">
      <w:pPr>
        <w:pStyle w:val="ListParagraph"/>
        <w:numPr>
          <w:ilvl w:val="0"/>
          <w:numId w:val="13"/>
        </w:numPr>
        <w:rPr>
          <w:rFonts w:cs="Arial"/>
          <w:color w:val="FF0000"/>
        </w:rPr>
      </w:pPr>
      <w:r w:rsidRPr="00D324AA">
        <w:t xml:space="preserve">The Committee </w:t>
      </w:r>
      <w:r>
        <w:t xml:space="preserve">queried the progress on the engagement with the surgical team and whether they have COI with the company. </w:t>
      </w:r>
      <w:r w:rsidR="008E6DCC">
        <w:t>The Researchers responded that they</w:t>
      </w:r>
      <w:r>
        <w:t xml:space="preserve"> have been engaging with them from the start and it’s a small team,</w:t>
      </w:r>
      <w:r w:rsidR="008E6DCC">
        <w:t xml:space="preserve"> </w:t>
      </w:r>
      <w:r w:rsidR="00760281">
        <w:t>but there is no financial</w:t>
      </w:r>
      <w:r w:rsidR="008E6DCC">
        <w:t xml:space="preserve"> conflict of interest</w:t>
      </w:r>
      <w:r>
        <w:t xml:space="preserve"> with the company.</w:t>
      </w:r>
    </w:p>
    <w:p w14:paraId="433965D2" w14:textId="3E3B1711" w:rsidR="00D9743C" w:rsidRPr="0081770B" w:rsidRDefault="008E6DCC" w:rsidP="00D9743C">
      <w:pPr>
        <w:pStyle w:val="ListParagraph"/>
        <w:rPr>
          <w:rFonts w:cs="Arial"/>
          <w:color w:val="FF0000"/>
        </w:rPr>
      </w:pPr>
      <w:r>
        <w:t>The Committee queried why this is not being trialled with</w:t>
      </w:r>
      <w:r w:rsidR="00D9743C">
        <w:t xml:space="preserve"> other types of laproscopic surgery</w:t>
      </w:r>
      <w:r w:rsidR="00760281">
        <w:t xml:space="preserve"> because of the risk to cancer patients</w:t>
      </w:r>
      <w:r>
        <w:t>.</w:t>
      </w:r>
      <w:r w:rsidR="00D9743C">
        <w:t xml:space="preserve"> </w:t>
      </w:r>
      <w:r>
        <w:t>The Researchers elaborated that</w:t>
      </w:r>
      <w:r w:rsidR="00D9743C">
        <w:t xml:space="preserve"> this is an efficacy and safety study, the surgery really needs to be long enough to demonstrate there is a thermal benefit to utilizing the device. All equipment being used for the procedures are single use. The main risks are linked to two factors</w:t>
      </w:r>
      <w:r>
        <w:t>;</w:t>
      </w:r>
      <w:r w:rsidR="00D9743C">
        <w:t xml:space="preserve"> surgical technique to not disturb the tumours, and damage caused by cold-dry seal tube</w:t>
      </w:r>
      <w:r>
        <w:t>.</w:t>
      </w:r>
      <w:r w:rsidR="00D9743C">
        <w:t xml:space="preserve"> With the investigational system, the surgical technique is not being impacted, and the system has a filter and is constantly removing the gas and will remove free-floating cancer cells and won’t go back to patient. For risk-assessment, </w:t>
      </w:r>
      <w:r w:rsidR="006D43D8">
        <w:t xml:space="preserve">they are </w:t>
      </w:r>
      <w:r w:rsidR="00D9743C">
        <w:t>optimistic</w:t>
      </w:r>
      <w:r w:rsidR="006D43D8">
        <w:t xml:space="preserve"> this device</w:t>
      </w:r>
      <w:r w:rsidR="00D9743C">
        <w:t xml:space="preserve"> might reduce</w:t>
      </w:r>
      <w:r w:rsidR="006D43D8">
        <w:t xml:space="preserve"> existing</w:t>
      </w:r>
      <w:r w:rsidR="00D9743C">
        <w:t xml:space="preserve"> risks. The Committee were satisfied with this.</w:t>
      </w:r>
    </w:p>
    <w:p w14:paraId="0C04005C" w14:textId="1BA3BFA5" w:rsidR="00D9743C" w:rsidRPr="00D324AA" w:rsidRDefault="006D43D8" w:rsidP="00D9743C">
      <w:pPr>
        <w:pStyle w:val="ListParagraph"/>
        <w:rPr>
          <w:rFonts w:cs="Arial"/>
          <w:color w:val="FF0000"/>
        </w:rPr>
      </w:pPr>
      <w:r>
        <w:t xml:space="preserve">The Committee were assured </w:t>
      </w:r>
      <w:r w:rsidR="00D9743C">
        <w:t xml:space="preserve">that if device becomes too warm, it will </w:t>
      </w:r>
      <w:r w:rsidR="00760281">
        <w:t xml:space="preserve">be </w:t>
      </w:r>
      <w:r w:rsidR="00D9743C">
        <w:t>turn</w:t>
      </w:r>
      <w:r w:rsidR="00760281">
        <w:t>ed</w:t>
      </w:r>
      <w:r w:rsidR="00D9743C">
        <w:t xml:space="preserve"> off.</w:t>
      </w:r>
    </w:p>
    <w:p w14:paraId="2F27F8EB" w14:textId="09685F41" w:rsidR="00075431" w:rsidRDefault="006D43D8" w:rsidP="00075431">
      <w:pPr>
        <w:numPr>
          <w:ilvl w:val="0"/>
          <w:numId w:val="3"/>
        </w:numPr>
        <w:spacing w:before="80" w:after="80"/>
        <w:contextualSpacing/>
        <w:rPr>
          <w:lang w:val="en-NZ"/>
        </w:rPr>
      </w:pPr>
      <w:r>
        <w:rPr>
          <w:lang w:val="en-NZ"/>
        </w:rPr>
        <w:t xml:space="preserve">The Researchers noted that all safety </w:t>
      </w:r>
      <w:r w:rsidR="00D572FB">
        <w:rPr>
          <w:lang w:val="en-NZ"/>
        </w:rPr>
        <w:t xml:space="preserve">monitoring </w:t>
      </w:r>
      <w:r>
        <w:rPr>
          <w:lang w:val="en-NZ"/>
        </w:rPr>
        <w:t>is</w:t>
      </w:r>
      <w:r w:rsidR="007761A7">
        <w:rPr>
          <w:lang w:val="en-NZ"/>
        </w:rPr>
        <w:t xml:space="preserve"> as per standard of care with no interference</w:t>
      </w:r>
      <w:r>
        <w:rPr>
          <w:lang w:val="en-NZ"/>
        </w:rPr>
        <w:t xml:space="preserve"> or negative impact</w:t>
      </w:r>
      <w:r w:rsidR="007761A7">
        <w:rPr>
          <w:lang w:val="en-NZ"/>
        </w:rPr>
        <w:t xml:space="preserve"> from the research team, but any adverse events are still logged</w:t>
      </w:r>
      <w:r>
        <w:rPr>
          <w:lang w:val="en-NZ"/>
        </w:rPr>
        <w:t xml:space="preserve"> as per study procedure in case this was caused by the device.</w:t>
      </w:r>
    </w:p>
    <w:p w14:paraId="1D32D4DA" w14:textId="77777777" w:rsidR="00D5114E" w:rsidRPr="00D324AA" w:rsidRDefault="00D5114E" w:rsidP="008E6DCC">
      <w:pPr>
        <w:spacing w:before="80" w:after="80"/>
        <w:ind w:left="360"/>
        <w:contextualSpacing/>
        <w:rPr>
          <w:lang w:val="en-NZ"/>
        </w:rPr>
      </w:pPr>
    </w:p>
    <w:p w14:paraId="2B851235" w14:textId="77777777" w:rsidR="00075431" w:rsidRPr="00D324AA" w:rsidRDefault="00075431" w:rsidP="00075431">
      <w:pPr>
        <w:spacing w:before="80" w:after="80"/>
        <w:rPr>
          <w:lang w:val="en-NZ"/>
        </w:rPr>
      </w:pPr>
    </w:p>
    <w:p w14:paraId="31DA2DF7" w14:textId="77777777" w:rsidR="00075431" w:rsidRPr="00D324AA" w:rsidRDefault="00075431" w:rsidP="00782890">
      <w:pPr>
        <w:pStyle w:val="ListParagraph"/>
        <w:numPr>
          <w:ilvl w:val="0"/>
          <w:numId w:val="0"/>
        </w:numPr>
        <w:ind w:left="360"/>
      </w:pPr>
    </w:p>
    <w:p w14:paraId="1A2220FE" w14:textId="77777777" w:rsidR="00075431" w:rsidRPr="00D324AA" w:rsidRDefault="00075431" w:rsidP="00075431">
      <w:pPr>
        <w:spacing w:before="80" w:after="80"/>
      </w:pPr>
    </w:p>
    <w:p w14:paraId="2A5875F5" w14:textId="77777777" w:rsidR="00075431" w:rsidRPr="0054344C" w:rsidRDefault="00075431" w:rsidP="00075431">
      <w:pPr>
        <w:rPr>
          <w:b/>
          <w:bCs/>
          <w:lang w:val="en-NZ"/>
        </w:rPr>
      </w:pPr>
      <w:r w:rsidRPr="0054344C">
        <w:rPr>
          <w:b/>
          <w:bCs/>
          <w:lang w:val="en-NZ"/>
        </w:rPr>
        <w:t xml:space="preserve">Decision </w:t>
      </w:r>
    </w:p>
    <w:p w14:paraId="1EB20EFF" w14:textId="77777777" w:rsidR="00075431" w:rsidRPr="00D324AA" w:rsidRDefault="00075431" w:rsidP="00075431">
      <w:pPr>
        <w:rPr>
          <w:lang w:val="en-NZ"/>
        </w:rPr>
      </w:pPr>
    </w:p>
    <w:p w14:paraId="04CCE3D2" w14:textId="6AD8E86A" w:rsidR="00075431" w:rsidRPr="00D324AA" w:rsidRDefault="00075431" w:rsidP="00782890">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00782890">
        <w:rPr>
          <w:lang w:val="en-NZ"/>
        </w:rPr>
        <w:t>.</w:t>
      </w:r>
    </w:p>
    <w:p w14:paraId="434CAD08" w14:textId="77777777" w:rsidR="00075431" w:rsidRPr="00D324AA" w:rsidRDefault="00075431" w:rsidP="00075431">
      <w:pPr>
        <w:rPr>
          <w:color w:val="FF0000"/>
          <w:lang w:val="en-NZ"/>
        </w:rPr>
      </w:pPr>
    </w:p>
    <w:p w14:paraId="7E5A274C" w14:textId="77777777" w:rsidR="00075431" w:rsidRDefault="00075431" w:rsidP="00A22109">
      <w:pPr>
        <w:rPr>
          <w:color w:val="4BACC6"/>
          <w:lang w:val="en-NZ"/>
        </w:rPr>
      </w:pPr>
    </w:p>
    <w:p w14:paraId="12F294DA" w14:textId="77777777" w:rsidR="00A22109" w:rsidRDefault="00A22109" w:rsidP="00CB691D">
      <w:pPr>
        <w:rPr>
          <w:color w:val="4BACC6"/>
          <w:lang w:val="en-NZ"/>
        </w:rPr>
      </w:pPr>
    </w:p>
    <w:p w14:paraId="7F451E52" w14:textId="77777777" w:rsidR="00A22109" w:rsidRDefault="00A22109" w:rsidP="00540FF2">
      <w:pPr>
        <w:rPr>
          <w:color w:val="4BACC6"/>
          <w:lang w:val="en-NZ"/>
        </w:rPr>
      </w:pPr>
    </w:p>
    <w:p w14:paraId="19A939A9" w14:textId="77777777" w:rsidR="002B2215" w:rsidRDefault="002B2215" w:rsidP="00A66F2E">
      <w:pPr>
        <w:rPr>
          <w:color w:val="4BACC6"/>
          <w:lang w:val="en-NZ"/>
        </w:rPr>
      </w:pPr>
    </w:p>
    <w:p w14:paraId="0C15C444" w14:textId="77777777" w:rsidR="002B2215" w:rsidRDefault="002B2215" w:rsidP="002B2215">
      <w:pPr>
        <w:rPr>
          <w:color w:val="4BACC6"/>
          <w:lang w:val="en-NZ"/>
        </w:rPr>
      </w:pPr>
    </w:p>
    <w:p w14:paraId="3A171D33" w14:textId="77777777" w:rsidR="002B2215" w:rsidRDefault="002B2215" w:rsidP="00540FF2">
      <w:pPr>
        <w:rPr>
          <w:color w:val="4BACC6"/>
          <w:lang w:val="en-NZ"/>
        </w:rPr>
      </w:pPr>
    </w:p>
    <w:p w14:paraId="23C805B8" w14:textId="77777777" w:rsidR="00A66F2E" w:rsidRPr="00DA5F0B" w:rsidRDefault="007B18B7" w:rsidP="00A66F2E">
      <w:pPr>
        <w:pStyle w:val="Heading2"/>
      </w:pPr>
      <w:r>
        <w:br w:type="page"/>
      </w:r>
      <w:r w:rsidR="00A66F2E" w:rsidRPr="00DA5F0B">
        <w:lastRenderedPageBreak/>
        <w:t>General business</w:t>
      </w:r>
    </w:p>
    <w:p w14:paraId="4B9035AA" w14:textId="77777777" w:rsidR="00A66F2E" w:rsidRDefault="00A66F2E" w:rsidP="00A66F2E"/>
    <w:p w14:paraId="7667A215" w14:textId="60A8557E" w:rsidR="00A66F2E" w:rsidRPr="00DC62A5" w:rsidRDefault="00A66F2E" w:rsidP="006054DC"/>
    <w:p w14:paraId="00C1EBFB" w14:textId="77777777" w:rsidR="00A66F2E" w:rsidRDefault="00A66F2E" w:rsidP="00A66F2E"/>
    <w:p w14:paraId="2A86A27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0A13CED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B3B23F2" w14:textId="77777777" w:rsidTr="00223C3D">
        <w:tc>
          <w:tcPr>
            <w:tcW w:w="2160" w:type="dxa"/>
            <w:tcBorders>
              <w:top w:val="single" w:sz="4" w:space="0" w:color="auto"/>
            </w:tcBorders>
          </w:tcPr>
          <w:p w14:paraId="34F27C50"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597CA5D" w14:textId="2EE0DBB7" w:rsidR="00A66F2E" w:rsidRPr="00D12113" w:rsidRDefault="006054DC" w:rsidP="00223C3D">
            <w:pPr>
              <w:spacing w:before="80" w:after="80"/>
              <w:rPr>
                <w:rFonts w:cs="Arial"/>
                <w:color w:val="FF3399"/>
                <w:sz w:val="20"/>
                <w:lang w:val="en-NZ"/>
              </w:rPr>
            </w:pPr>
            <w:r>
              <w:rPr>
                <w:rFonts w:cs="Arial"/>
                <w:sz w:val="20"/>
                <w:lang w:val="en-NZ"/>
              </w:rPr>
              <w:t>03 October 2023</w:t>
            </w:r>
          </w:p>
        </w:tc>
      </w:tr>
      <w:tr w:rsidR="00A66F2E" w:rsidRPr="00E24E77" w14:paraId="525F2DE3" w14:textId="77777777" w:rsidTr="00223C3D">
        <w:tc>
          <w:tcPr>
            <w:tcW w:w="2160" w:type="dxa"/>
            <w:tcBorders>
              <w:bottom w:val="single" w:sz="4" w:space="0" w:color="auto"/>
            </w:tcBorders>
          </w:tcPr>
          <w:p w14:paraId="66DEC81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AEF7A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870391B" w14:textId="77777777" w:rsidR="00A66F2E" w:rsidRDefault="00A66F2E" w:rsidP="00A66F2E">
      <w:pPr>
        <w:ind w:left="105"/>
      </w:pPr>
    </w:p>
    <w:p w14:paraId="5804C510" w14:textId="2A38C393" w:rsidR="00A66F2E" w:rsidRPr="00F346D4" w:rsidRDefault="00A66F2E" w:rsidP="006723F4">
      <w:pPr>
        <w:ind w:left="465"/>
        <w:rPr>
          <w:color w:val="00CCFF"/>
        </w:rPr>
      </w:pPr>
      <w:r w:rsidRPr="0066588E">
        <w:rPr>
          <w:color w:val="00B0F0"/>
        </w:rPr>
        <w:tab/>
      </w:r>
    </w:p>
    <w:p w14:paraId="4A08E81B" w14:textId="77777777" w:rsidR="00A66F2E" w:rsidRDefault="00A66F2E" w:rsidP="00A66F2E"/>
    <w:p w14:paraId="52BD1FDC" w14:textId="77777777" w:rsidR="00A66F2E" w:rsidRPr="0054344C" w:rsidRDefault="00A66F2E" w:rsidP="00A66F2E">
      <w:pPr>
        <w:numPr>
          <w:ilvl w:val="0"/>
          <w:numId w:val="1"/>
        </w:numPr>
        <w:rPr>
          <w:b/>
          <w:szCs w:val="22"/>
        </w:rPr>
      </w:pPr>
      <w:r w:rsidRPr="0054344C">
        <w:rPr>
          <w:b/>
          <w:szCs w:val="22"/>
        </w:rPr>
        <w:t>Review of Last Minutes</w:t>
      </w:r>
    </w:p>
    <w:p w14:paraId="3C7C22C6" w14:textId="77777777" w:rsidR="00A66F2E" w:rsidRPr="00946B92" w:rsidRDefault="00A66F2E" w:rsidP="00A66F2E">
      <w:pPr>
        <w:rPr>
          <w:szCs w:val="22"/>
        </w:rPr>
      </w:pPr>
      <w:r w:rsidRPr="00946B92">
        <w:rPr>
          <w:szCs w:val="22"/>
        </w:rPr>
        <w:t>The minutes of the previous meeting were agreed and signed by the Chair and  Co-ordinator as a true record.</w:t>
      </w:r>
    </w:p>
    <w:p w14:paraId="014ED655" w14:textId="77777777" w:rsidR="00A66F2E" w:rsidRPr="00946B92" w:rsidRDefault="00A66F2E" w:rsidP="00A66F2E">
      <w:pPr>
        <w:ind w:left="465"/>
        <w:rPr>
          <w:szCs w:val="22"/>
        </w:rPr>
      </w:pPr>
    </w:p>
    <w:p w14:paraId="48812A88" w14:textId="77777777" w:rsidR="00A66F2E" w:rsidRPr="0054344C" w:rsidRDefault="00A66F2E" w:rsidP="00A66F2E">
      <w:pPr>
        <w:numPr>
          <w:ilvl w:val="0"/>
          <w:numId w:val="1"/>
        </w:numPr>
        <w:rPr>
          <w:b/>
          <w:szCs w:val="22"/>
        </w:rPr>
      </w:pPr>
      <w:r w:rsidRPr="0054344C">
        <w:rPr>
          <w:b/>
          <w:szCs w:val="22"/>
        </w:rPr>
        <w:t>Matters Arising</w:t>
      </w:r>
    </w:p>
    <w:p w14:paraId="1E499154" w14:textId="77777777" w:rsidR="00A66F2E" w:rsidRPr="00946B92" w:rsidRDefault="00A66F2E" w:rsidP="00A66F2E">
      <w:pPr>
        <w:rPr>
          <w:b/>
          <w:szCs w:val="22"/>
          <w:u w:val="single"/>
        </w:rPr>
      </w:pPr>
    </w:p>
    <w:p w14:paraId="0759145E" w14:textId="77777777" w:rsidR="00A66F2E" w:rsidRPr="0054344C" w:rsidRDefault="00A66F2E" w:rsidP="00A66F2E">
      <w:pPr>
        <w:numPr>
          <w:ilvl w:val="0"/>
          <w:numId w:val="1"/>
        </w:numPr>
        <w:rPr>
          <w:b/>
          <w:szCs w:val="22"/>
        </w:rPr>
      </w:pPr>
      <w:r w:rsidRPr="0054344C">
        <w:rPr>
          <w:b/>
          <w:szCs w:val="22"/>
        </w:rPr>
        <w:t>Other business</w:t>
      </w:r>
    </w:p>
    <w:p w14:paraId="7F6F0D3F" w14:textId="77777777" w:rsidR="00A66F2E" w:rsidRPr="00946B92" w:rsidRDefault="00A66F2E" w:rsidP="00A66F2E">
      <w:pPr>
        <w:rPr>
          <w:szCs w:val="22"/>
        </w:rPr>
      </w:pPr>
    </w:p>
    <w:p w14:paraId="625C2571" w14:textId="77777777" w:rsidR="00A66F2E" w:rsidRPr="0054344C" w:rsidRDefault="00A66F2E" w:rsidP="00A66F2E">
      <w:pPr>
        <w:numPr>
          <w:ilvl w:val="0"/>
          <w:numId w:val="1"/>
        </w:numPr>
        <w:rPr>
          <w:b/>
          <w:szCs w:val="22"/>
        </w:rPr>
      </w:pPr>
      <w:r w:rsidRPr="0054344C">
        <w:rPr>
          <w:b/>
          <w:szCs w:val="22"/>
        </w:rPr>
        <w:t>Other business for information</w:t>
      </w:r>
    </w:p>
    <w:p w14:paraId="04154E20" w14:textId="77777777" w:rsidR="00A66F2E" w:rsidRPr="00540FF2" w:rsidRDefault="00A66F2E" w:rsidP="00A66F2E">
      <w:pPr>
        <w:ind w:left="465"/>
        <w:rPr>
          <w:b/>
          <w:szCs w:val="22"/>
        </w:rPr>
      </w:pPr>
    </w:p>
    <w:p w14:paraId="4062CE95" w14:textId="77777777" w:rsidR="00A66F2E" w:rsidRPr="0054344C" w:rsidRDefault="00A66F2E" w:rsidP="00A66F2E">
      <w:pPr>
        <w:numPr>
          <w:ilvl w:val="0"/>
          <w:numId w:val="1"/>
        </w:numPr>
        <w:rPr>
          <w:b/>
          <w:szCs w:val="22"/>
        </w:rPr>
      </w:pPr>
      <w:r w:rsidRPr="0054344C">
        <w:rPr>
          <w:b/>
          <w:szCs w:val="22"/>
        </w:rPr>
        <w:t>Any other business</w:t>
      </w:r>
    </w:p>
    <w:p w14:paraId="299C035F" w14:textId="77777777" w:rsidR="00A66F2E" w:rsidRPr="00946B92" w:rsidRDefault="00A66F2E" w:rsidP="00A66F2E">
      <w:pPr>
        <w:rPr>
          <w:szCs w:val="22"/>
        </w:rPr>
      </w:pPr>
    </w:p>
    <w:p w14:paraId="613A13CC" w14:textId="77777777" w:rsidR="00A66F2E" w:rsidRDefault="00A66F2E" w:rsidP="00A66F2E"/>
    <w:p w14:paraId="0C167379" w14:textId="764AC96B" w:rsidR="00A66F2E" w:rsidRPr="00121262" w:rsidRDefault="00A66F2E" w:rsidP="00A66F2E">
      <w:r>
        <w:t xml:space="preserve">The meeting </w:t>
      </w:r>
      <w:r w:rsidRPr="006054DC">
        <w:t xml:space="preserve">closed at </w:t>
      </w:r>
      <w:r w:rsidR="00A04551" w:rsidRPr="006054DC">
        <w:rPr>
          <w:rFonts w:cs="Arial"/>
          <w:szCs w:val="22"/>
          <w:lang w:val="en-NZ"/>
        </w:rPr>
        <w:t>4.00pm</w:t>
      </w:r>
    </w:p>
    <w:p w14:paraId="54588DD2" w14:textId="77777777" w:rsidR="00C06097" w:rsidRPr="00121262" w:rsidRDefault="00C06097" w:rsidP="00A66F2E"/>
    <w:sectPr w:rsidR="00C06097" w:rsidRPr="00121262" w:rsidSect="008F6D9D">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801A" w14:textId="77777777" w:rsidR="00895BB7" w:rsidRDefault="00895BB7">
      <w:r>
        <w:separator/>
      </w:r>
    </w:p>
  </w:endnote>
  <w:endnote w:type="continuationSeparator" w:id="0">
    <w:p w14:paraId="69E2A13D" w14:textId="77777777" w:rsidR="00895BB7" w:rsidRDefault="0089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E2B" w14:textId="4567F3E2"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AA5">
      <w:rPr>
        <w:rStyle w:val="PageNumber"/>
        <w:noProof/>
      </w:rPr>
      <w:t>2</w:t>
    </w:r>
    <w:r>
      <w:rPr>
        <w:rStyle w:val="PageNumber"/>
      </w:rPr>
      <w:fldChar w:fldCharType="end"/>
    </w:r>
  </w:p>
  <w:p w14:paraId="7044052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D09F44B" w14:textId="77777777" w:rsidTr="00D73B66">
      <w:trPr>
        <w:trHeight w:val="282"/>
      </w:trPr>
      <w:tc>
        <w:tcPr>
          <w:tcW w:w="8222" w:type="dxa"/>
        </w:tcPr>
        <w:p w14:paraId="67476202" w14:textId="41BC7E0B"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EA6AA5" w:rsidRPr="00EA6AA5">
            <w:rPr>
              <w:rFonts w:cs="Arial"/>
              <w:sz w:val="16"/>
              <w:szCs w:val="16"/>
              <w:lang w:val="en-NZ"/>
            </w:rPr>
            <w:t xml:space="preserve">Northern B Health and Disability Ethics Committee </w:t>
          </w:r>
          <w:r w:rsidR="00EA6AA5" w:rsidRPr="00EA6AA5">
            <w:rPr>
              <w:rFonts w:cs="Arial"/>
              <w:sz w:val="16"/>
              <w:szCs w:val="16"/>
            </w:rPr>
            <w:t>– 05 September 2023</w:t>
          </w:r>
        </w:p>
      </w:tc>
      <w:tc>
        <w:tcPr>
          <w:tcW w:w="1789" w:type="dxa"/>
        </w:tcPr>
        <w:p w14:paraId="3887CE8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1EDBB63" w14:textId="7C0EC25D" w:rsidR="00522B40" w:rsidRPr="00BF6505" w:rsidRDefault="00A05F28"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97F91A7" wp14:editId="3AE19B47">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499ECE8" w14:textId="77777777" w:rsidTr="00D73B66">
      <w:trPr>
        <w:trHeight w:val="283"/>
      </w:trPr>
      <w:tc>
        <w:tcPr>
          <w:tcW w:w="7796" w:type="dxa"/>
        </w:tcPr>
        <w:p w14:paraId="6C6B1AE7" w14:textId="1DBE8BF2"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EA6AA5" w:rsidRPr="00EA6AA5">
            <w:rPr>
              <w:rFonts w:cs="Arial"/>
              <w:sz w:val="16"/>
              <w:szCs w:val="16"/>
              <w:lang w:val="en-NZ"/>
            </w:rPr>
            <w:t>Northern B</w:t>
          </w:r>
          <w:r w:rsidR="004B7C11" w:rsidRPr="00EA6AA5">
            <w:rPr>
              <w:rFonts w:cs="Arial"/>
              <w:sz w:val="16"/>
              <w:szCs w:val="16"/>
              <w:lang w:val="en-NZ"/>
            </w:rPr>
            <w:t xml:space="preserve"> Health and Disability Ethics Committee </w:t>
          </w:r>
          <w:r w:rsidR="004B7C11" w:rsidRPr="00EA6AA5">
            <w:rPr>
              <w:rFonts w:cs="Arial"/>
              <w:sz w:val="16"/>
              <w:szCs w:val="16"/>
            </w:rPr>
            <w:t xml:space="preserve">– </w:t>
          </w:r>
          <w:r w:rsidR="00EA6AA5" w:rsidRPr="00EA6AA5">
            <w:rPr>
              <w:rFonts w:cs="Arial"/>
              <w:sz w:val="16"/>
              <w:szCs w:val="16"/>
            </w:rPr>
            <w:t>05 September 2023</w:t>
          </w:r>
        </w:p>
      </w:tc>
      <w:tc>
        <w:tcPr>
          <w:tcW w:w="1886" w:type="dxa"/>
        </w:tcPr>
        <w:p w14:paraId="63F40CBF"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0223AE0" w14:textId="0470BFB0" w:rsidR="00BF6505" w:rsidRPr="00C91F3F" w:rsidRDefault="00A05F28"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D72BB8" wp14:editId="302B33D8">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26F6" w14:textId="77777777" w:rsidR="00895BB7" w:rsidRDefault="00895BB7">
      <w:r>
        <w:separator/>
      </w:r>
    </w:p>
  </w:footnote>
  <w:footnote w:type="continuationSeparator" w:id="0">
    <w:p w14:paraId="1015BDF2" w14:textId="77777777" w:rsidR="00895BB7" w:rsidRDefault="0089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1F34324" w14:textId="77777777" w:rsidTr="008F6D9D">
      <w:trPr>
        <w:trHeight w:val="1079"/>
      </w:trPr>
      <w:tc>
        <w:tcPr>
          <w:tcW w:w="1914" w:type="dxa"/>
          <w:tcBorders>
            <w:bottom w:val="single" w:sz="4" w:space="0" w:color="auto"/>
          </w:tcBorders>
        </w:tcPr>
        <w:p w14:paraId="291F56B6" w14:textId="1C1ACBF1" w:rsidR="00522B40" w:rsidRPr="00987913" w:rsidRDefault="00A05F28" w:rsidP="00296E6F">
          <w:pPr>
            <w:pStyle w:val="Heading1"/>
          </w:pPr>
          <w:r>
            <w:rPr>
              <w:noProof/>
            </w:rPr>
            <w:drawing>
              <wp:anchor distT="0" distB="0" distL="114300" distR="114300" simplePos="0" relativeHeight="251656704" behindDoc="0" locked="0" layoutInCell="1" allowOverlap="1" wp14:anchorId="3E038A23" wp14:editId="311F62B7">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24E53D8" w14:textId="77777777" w:rsidR="00522B40" w:rsidRPr="00296E6F" w:rsidRDefault="0054344C" w:rsidP="00296E6F">
          <w:pPr>
            <w:pStyle w:val="Heading1"/>
          </w:pPr>
          <w:r>
            <w:t xml:space="preserve">                  </w:t>
          </w:r>
          <w:r w:rsidR="00522B40" w:rsidRPr="00296E6F">
            <w:t>Minutes</w:t>
          </w:r>
        </w:p>
      </w:tc>
    </w:tr>
  </w:tbl>
  <w:p w14:paraId="6C635BFF"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8D05F3"/>
    <w:multiLevelType w:val="hybridMultilevel"/>
    <w:tmpl w:val="C5B0A85A"/>
    <w:lvl w:ilvl="0" w:tplc="13CCB6B0">
      <w:start w:val="1"/>
      <w:numFmt w:val="decimal"/>
      <w:pStyle w:val="ListParagraph"/>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06123322">
    <w:abstractNumId w:val="0"/>
  </w:num>
  <w:num w:numId="2" w16cid:durableId="1862861760">
    <w:abstractNumId w:val="3"/>
  </w:num>
  <w:num w:numId="3" w16cid:durableId="750934878">
    <w:abstractNumId w:val="1"/>
  </w:num>
  <w:num w:numId="4" w16cid:durableId="1772042752">
    <w:abstractNumId w:val="4"/>
  </w:num>
  <w:num w:numId="5" w16cid:durableId="2002543053">
    <w:abstractNumId w:val="1"/>
    <w:lvlOverride w:ilvl="0">
      <w:startOverride w:val="1"/>
    </w:lvlOverride>
  </w:num>
  <w:num w:numId="6" w16cid:durableId="1210722351">
    <w:abstractNumId w:val="1"/>
    <w:lvlOverride w:ilvl="0">
      <w:startOverride w:val="1"/>
    </w:lvlOverride>
  </w:num>
  <w:num w:numId="7" w16cid:durableId="1062294316">
    <w:abstractNumId w:val="1"/>
    <w:lvlOverride w:ilvl="0">
      <w:startOverride w:val="1"/>
    </w:lvlOverride>
  </w:num>
  <w:num w:numId="8" w16cid:durableId="506403888">
    <w:abstractNumId w:val="1"/>
    <w:lvlOverride w:ilvl="0">
      <w:startOverride w:val="1"/>
    </w:lvlOverride>
  </w:num>
  <w:num w:numId="9" w16cid:durableId="1411583862">
    <w:abstractNumId w:val="1"/>
    <w:lvlOverride w:ilvl="0">
      <w:startOverride w:val="1"/>
    </w:lvlOverride>
  </w:num>
  <w:num w:numId="10" w16cid:durableId="927811971">
    <w:abstractNumId w:val="1"/>
    <w:lvlOverride w:ilvl="0">
      <w:startOverride w:val="1"/>
    </w:lvlOverride>
  </w:num>
  <w:num w:numId="11" w16cid:durableId="1049575025">
    <w:abstractNumId w:val="1"/>
    <w:lvlOverride w:ilvl="0">
      <w:startOverride w:val="1"/>
    </w:lvlOverride>
  </w:num>
  <w:num w:numId="12" w16cid:durableId="1416319738">
    <w:abstractNumId w:val="2"/>
  </w:num>
  <w:num w:numId="13" w16cid:durableId="903372539">
    <w:abstractNumId w:val="1"/>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4BE1"/>
    <w:rsid w:val="00030E73"/>
    <w:rsid w:val="00045493"/>
    <w:rsid w:val="00060470"/>
    <w:rsid w:val="0006225A"/>
    <w:rsid w:val="00064773"/>
    <w:rsid w:val="000732A9"/>
    <w:rsid w:val="00075431"/>
    <w:rsid w:val="00082758"/>
    <w:rsid w:val="000A0A47"/>
    <w:rsid w:val="000A5FB2"/>
    <w:rsid w:val="000B2F36"/>
    <w:rsid w:val="000B6522"/>
    <w:rsid w:val="000E05CE"/>
    <w:rsid w:val="000F15E9"/>
    <w:rsid w:val="000F2F24"/>
    <w:rsid w:val="000F3696"/>
    <w:rsid w:val="000F4861"/>
    <w:rsid w:val="000F66D3"/>
    <w:rsid w:val="000F73B7"/>
    <w:rsid w:val="00100ED8"/>
    <w:rsid w:val="0011026E"/>
    <w:rsid w:val="00111D63"/>
    <w:rsid w:val="00121262"/>
    <w:rsid w:val="00121D82"/>
    <w:rsid w:val="00123DA5"/>
    <w:rsid w:val="001260F1"/>
    <w:rsid w:val="00136C9D"/>
    <w:rsid w:val="00140343"/>
    <w:rsid w:val="00142A63"/>
    <w:rsid w:val="001468B8"/>
    <w:rsid w:val="00152653"/>
    <w:rsid w:val="001543C5"/>
    <w:rsid w:val="00173CCF"/>
    <w:rsid w:val="001748D8"/>
    <w:rsid w:val="0017610B"/>
    <w:rsid w:val="00184D6C"/>
    <w:rsid w:val="001853FE"/>
    <w:rsid w:val="0018623C"/>
    <w:rsid w:val="001944F7"/>
    <w:rsid w:val="00196556"/>
    <w:rsid w:val="001A02FC"/>
    <w:rsid w:val="001A2C3A"/>
    <w:rsid w:val="001A3A93"/>
    <w:rsid w:val="001A422A"/>
    <w:rsid w:val="001B5167"/>
    <w:rsid w:val="001B6261"/>
    <w:rsid w:val="001B6362"/>
    <w:rsid w:val="001D04BA"/>
    <w:rsid w:val="001E29B4"/>
    <w:rsid w:val="001F3A91"/>
    <w:rsid w:val="001F5F6A"/>
    <w:rsid w:val="00204AC4"/>
    <w:rsid w:val="002070A8"/>
    <w:rsid w:val="00222C07"/>
    <w:rsid w:val="00223C3D"/>
    <w:rsid w:val="00224E75"/>
    <w:rsid w:val="00230C46"/>
    <w:rsid w:val="00232685"/>
    <w:rsid w:val="00241EBD"/>
    <w:rsid w:val="00243A5D"/>
    <w:rsid w:val="00251609"/>
    <w:rsid w:val="0025574F"/>
    <w:rsid w:val="00263263"/>
    <w:rsid w:val="00266BE9"/>
    <w:rsid w:val="00271357"/>
    <w:rsid w:val="00276B34"/>
    <w:rsid w:val="002819A7"/>
    <w:rsid w:val="00285CB4"/>
    <w:rsid w:val="00295848"/>
    <w:rsid w:val="00296E6F"/>
    <w:rsid w:val="002A365B"/>
    <w:rsid w:val="002B00F2"/>
    <w:rsid w:val="002B2215"/>
    <w:rsid w:val="002B62FF"/>
    <w:rsid w:val="002B776D"/>
    <w:rsid w:val="002D6C97"/>
    <w:rsid w:val="00303AC5"/>
    <w:rsid w:val="00307BD6"/>
    <w:rsid w:val="00310D00"/>
    <w:rsid w:val="00315184"/>
    <w:rsid w:val="003158EC"/>
    <w:rsid w:val="00315C15"/>
    <w:rsid w:val="00326E85"/>
    <w:rsid w:val="00337BDA"/>
    <w:rsid w:val="0034031D"/>
    <w:rsid w:val="0034430A"/>
    <w:rsid w:val="00347853"/>
    <w:rsid w:val="00354739"/>
    <w:rsid w:val="00372A87"/>
    <w:rsid w:val="00373154"/>
    <w:rsid w:val="00375C2D"/>
    <w:rsid w:val="00377FB8"/>
    <w:rsid w:val="003807A3"/>
    <w:rsid w:val="00381DF9"/>
    <w:rsid w:val="003912AD"/>
    <w:rsid w:val="00392FA5"/>
    <w:rsid w:val="003949DC"/>
    <w:rsid w:val="003A5713"/>
    <w:rsid w:val="003A5D1E"/>
    <w:rsid w:val="003B0C6F"/>
    <w:rsid w:val="003B2BA8"/>
    <w:rsid w:val="003B2ED9"/>
    <w:rsid w:val="003B433F"/>
    <w:rsid w:val="003C56B3"/>
    <w:rsid w:val="003D4656"/>
    <w:rsid w:val="003D6078"/>
    <w:rsid w:val="003E110E"/>
    <w:rsid w:val="003E2A98"/>
    <w:rsid w:val="003E3C0F"/>
    <w:rsid w:val="003E3E13"/>
    <w:rsid w:val="003F578D"/>
    <w:rsid w:val="00400414"/>
    <w:rsid w:val="0040118E"/>
    <w:rsid w:val="00404347"/>
    <w:rsid w:val="0041238F"/>
    <w:rsid w:val="00415ABA"/>
    <w:rsid w:val="00420159"/>
    <w:rsid w:val="004211AA"/>
    <w:rsid w:val="00435DD0"/>
    <w:rsid w:val="00436193"/>
    <w:rsid w:val="00436F07"/>
    <w:rsid w:val="00442110"/>
    <w:rsid w:val="00442788"/>
    <w:rsid w:val="004444E1"/>
    <w:rsid w:val="00451CD6"/>
    <w:rsid w:val="00454B55"/>
    <w:rsid w:val="00457752"/>
    <w:rsid w:val="00464590"/>
    <w:rsid w:val="004730F0"/>
    <w:rsid w:val="0047482A"/>
    <w:rsid w:val="004811C6"/>
    <w:rsid w:val="00483A1B"/>
    <w:rsid w:val="0048579B"/>
    <w:rsid w:val="004908ED"/>
    <w:rsid w:val="004B1081"/>
    <w:rsid w:val="004B1470"/>
    <w:rsid w:val="004B5003"/>
    <w:rsid w:val="004B5914"/>
    <w:rsid w:val="004B7466"/>
    <w:rsid w:val="004B7C11"/>
    <w:rsid w:val="004C24F7"/>
    <w:rsid w:val="004D3208"/>
    <w:rsid w:val="004D7651"/>
    <w:rsid w:val="004E37FE"/>
    <w:rsid w:val="004E4133"/>
    <w:rsid w:val="004E7826"/>
    <w:rsid w:val="004F0B03"/>
    <w:rsid w:val="004F52F0"/>
    <w:rsid w:val="00501A66"/>
    <w:rsid w:val="005104B1"/>
    <w:rsid w:val="00511DC3"/>
    <w:rsid w:val="00522B40"/>
    <w:rsid w:val="005230DB"/>
    <w:rsid w:val="005374B1"/>
    <w:rsid w:val="00540FF2"/>
    <w:rsid w:val="00542BA1"/>
    <w:rsid w:val="0054344C"/>
    <w:rsid w:val="00551140"/>
    <w:rsid w:val="00551AC3"/>
    <w:rsid w:val="00551BB9"/>
    <w:rsid w:val="0055779B"/>
    <w:rsid w:val="00562F5A"/>
    <w:rsid w:val="005866BA"/>
    <w:rsid w:val="00593875"/>
    <w:rsid w:val="00593C77"/>
    <w:rsid w:val="00595113"/>
    <w:rsid w:val="005A33C5"/>
    <w:rsid w:val="005B0ACA"/>
    <w:rsid w:val="005B5BD8"/>
    <w:rsid w:val="005C5CC7"/>
    <w:rsid w:val="005D17FC"/>
    <w:rsid w:val="005D3F05"/>
    <w:rsid w:val="005D4E8F"/>
    <w:rsid w:val="005D669D"/>
    <w:rsid w:val="005E770A"/>
    <w:rsid w:val="005F59BA"/>
    <w:rsid w:val="006012E9"/>
    <w:rsid w:val="00603524"/>
    <w:rsid w:val="006054DC"/>
    <w:rsid w:val="0061512D"/>
    <w:rsid w:val="006211CE"/>
    <w:rsid w:val="00621CBB"/>
    <w:rsid w:val="00632C2B"/>
    <w:rsid w:val="006346E9"/>
    <w:rsid w:val="006369B7"/>
    <w:rsid w:val="0065409B"/>
    <w:rsid w:val="00656F01"/>
    <w:rsid w:val="0066588E"/>
    <w:rsid w:val="00666481"/>
    <w:rsid w:val="006723F4"/>
    <w:rsid w:val="00680B7B"/>
    <w:rsid w:val="00685D08"/>
    <w:rsid w:val="00695001"/>
    <w:rsid w:val="006977F3"/>
    <w:rsid w:val="006A496D"/>
    <w:rsid w:val="006A655B"/>
    <w:rsid w:val="006B1823"/>
    <w:rsid w:val="006B3B84"/>
    <w:rsid w:val="006B6E1E"/>
    <w:rsid w:val="006C4833"/>
    <w:rsid w:val="006C6ABA"/>
    <w:rsid w:val="006D0A33"/>
    <w:rsid w:val="006D18A0"/>
    <w:rsid w:val="006D43D8"/>
    <w:rsid w:val="006D4840"/>
    <w:rsid w:val="006D52E3"/>
    <w:rsid w:val="006F24D6"/>
    <w:rsid w:val="006F2723"/>
    <w:rsid w:val="006F54DD"/>
    <w:rsid w:val="006F6A4A"/>
    <w:rsid w:val="00703ADD"/>
    <w:rsid w:val="0070590E"/>
    <w:rsid w:val="007154C3"/>
    <w:rsid w:val="007158B2"/>
    <w:rsid w:val="00723193"/>
    <w:rsid w:val="00723C67"/>
    <w:rsid w:val="0072793E"/>
    <w:rsid w:val="0074226C"/>
    <w:rsid w:val="007433D6"/>
    <w:rsid w:val="007457C8"/>
    <w:rsid w:val="00752EC0"/>
    <w:rsid w:val="00753E2C"/>
    <w:rsid w:val="00756BAC"/>
    <w:rsid w:val="007575FE"/>
    <w:rsid w:val="00760281"/>
    <w:rsid w:val="00760E74"/>
    <w:rsid w:val="00763D0B"/>
    <w:rsid w:val="00770A9F"/>
    <w:rsid w:val="007761A7"/>
    <w:rsid w:val="0078276A"/>
    <w:rsid w:val="00782890"/>
    <w:rsid w:val="00795EDD"/>
    <w:rsid w:val="007A6B47"/>
    <w:rsid w:val="007B1644"/>
    <w:rsid w:val="007B18B7"/>
    <w:rsid w:val="007B79E0"/>
    <w:rsid w:val="007C5CEC"/>
    <w:rsid w:val="007C7EAB"/>
    <w:rsid w:val="007D39D9"/>
    <w:rsid w:val="007D4362"/>
    <w:rsid w:val="007D5756"/>
    <w:rsid w:val="007E469F"/>
    <w:rsid w:val="007F3F9F"/>
    <w:rsid w:val="007F56D5"/>
    <w:rsid w:val="00802219"/>
    <w:rsid w:val="0080327B"/>
    <w:rsid w:val="0081053D"/>
    <w:rsid w:val="00815EDB"/>
    <w:rsid w:val="0081770B"/>
    <w:rsid w:val="008200CD"/>
    <w:rsid w:val="00826455"/>
    <w:rsid w:val="00830D87"/>
    <w:rsid w:val="008379A5"/>
    <w:rsid w:val="00841276"/>
    <w:rsid w:val="00841E7A"/>
    <w:rsid w:val="008444A3"/>
    <w:rsid w:val="00845B3D"/>
    <w:rsid w:val="0084618C"/>
    <w:rsid w:val="00855C7C"/>
    <w:rsid w:val="00864E19"/>
    <w:rsid w:val="00866594"/>
    <w:rsid w:val="008712C3"/>
    <w:rsid w:val="008766E8"/>
    <w:rsid w:val="008869BB"/>
    <w:rsid w:val="0088735C"/>
    <w:rsid w:val="008903E3"/>
    <w:rsid w:val="00890AF7"/>
    <w:rsid w:val="00891491"/>
    <w:rsid w:val="0089188A"/>
    <w:rsid w:val="00894BEA"/>
    <w:rsid w:val="00894ECF"/>
    <w:rsid w:val="008958A3"/>
    <w:rsid w:val="00895BB7"/>
    <w:rsid w:val="008A52A0"/>
    <w:rsid w:val="008B0412"/>
    <w:rsid w:val="008B2DF6"/>
    <w:rsid w:val="008C25FE"/>
    <w:rsid w:val="008D30E9"/>
    <w:rsid w:val="008D61B5"/>
    <w:rsid w:val="008D77B5"/>
    <w:rsid w:val="008E26A8"/>
    <w:rsid w:val="008E6DCC"/>
    <w:rsid w:val="008F5327"/>
    <w:rsid w:val="008F6D9D"/>
    <w:rsid w:val="008F7153"/>
    <w:rsid w:val="009045F8"/>
    <w:rsid w:val="0090543F"/>
    <w:rsid w:val="00911213"/>
    <w:rsid w:val="009256CA"/>
    <w:rsid w:val="00930B5E"/>
    <w:rsid w:val="00932E8C"/>
    <w:rsid w:val="00934322"/>
    <w:rsid w:val="00940F99"/>
    <w:rsid w:val="00946B92"/>
    <w:rsid w:val="009513F0"/>
    <w:rsid w:val="00960BFE"/>
    <w:rsid w:val="00965308"/>
    <w:rsid w:val="009706C6"/>
    <w:rsid w:val="009742B0"/>
    <w:rsid w:val="00975F0B"/>
    <w:rsid w:val="00977E7F"/>
    <w:rsid w:val="0098032A"/>
    <w:rsid w:val="00987913"/>
    <w:rsid w:val="00987A4A"/>
    <w:rsid w:val="009A073D"/>
    <w:rsid w:val="009B5386"/>
    <w:rsid w:val="009C0B63"/>
    <w:rsid w:val="009C3BCA"/>
    <w:rsid w:val="009C3D58"/>
    <w:rsid w:val="009C51DB"/>
    <w:rsid w:val="009C67CF"/>
    <w:rsid w:val="009C6FF4"/>
    <w:rsid w:val="009D0328"/>
    <w:rsid w:val="009E5FC6"/>
    <w:rsid w:val="009E6C99"/>
    <w:rsid w:val="009F06E4"/>
    <w:rsid w:val="009F6CC6"/>
    <w:rsid w:val="009F7E39"/>
    <w:rsid w:val="009F7FBA"/>
    <w:rsid w:val="00A025C0"/>
    <w:rsid w:val="00A04551"/>
    <w:rsid w:val="00A05F28"/>
    <w:rsid w:val="00A07D66"/>
    <w:rsid w:val="00A13D57"/>
    <w:rsid w:val="00A21463"/>
    <w:rsid w:val="00A22109"/>
    <w:rsid w:val="00A26065"/>
    <w:rsid w:val="00A27DB8"/>
    <w:rsid w:val="00A51639"/>
    <w:rsid w:val="00A66F2E"/>
    <w:rsid w:val="00A723C2"/>
    <w:rsid w:val="00A7471A"/>
    <w:rsid w:val="00A75CE9"/>
    <w:rsid w:val="00A84630"/>
    <w:rsid w:val="00A863CC"/>
    <w:rsid w:val="00A90886"/>
    <w:rsid w:val="00A910F3"/>
    <w:rsid w:val="00A92ADA"/>
    <w:rsid w:val="00A92E07"/>
    <w:rsid w:val="00A9572D"/>
    <w:rsid w:val="00A96F04"/>
    <w:rsid w:val="00AA79BD"/>
    <w:rsid w:val="00AB5032"/>
    <w:rsid w:val="00AB51B7"/>
    <w:rsid w:val="00AB5B5F"/>
    <w:rsid w:val="00AC5113"/>
    <w:rsid w:val="00AD5238"/>
    <w:rsid w:val="00AF68E7"/>
    <w:rsid w:val="00B00DE9"/>
    <w:rsid w:val="00B061E3"/>
    <w:rsid w:val="00B072AC"/>
    <w:rsid w:val="00B13B86"/>
    <w:rsid w:val="00B175E6"/>
    <w:rsid w:val="00B259CE"/>
    <w:rsid w:val="00B348EC"/>
    <w:rsid w:val="00B37D44"/>
    <w:rsid w:val="00B50A97"/>
    <w:rsid w:val="00B61F40"/>
    <w:rsid w:val="00B70384"/>
    <w:rsid w:val="00B73414"/>
    <w:rsid w:val="00B84A2E"/>
    <w:rsid w:val="00B86767"/>
    <w:rsid w:val="00B877B7"/>
    <w:rsid w:val="00B90874"/>
    <w:rsid w:val="00B92E04"/>
    <w:rsid w:val="00BA1C06"/>
    <w:rsid w:val="00BA44C3"/>
    <w:rsid w:val="00BB3B07"/>
    <w:rsid w:val="00BC2CEE"/>
    <w:rsid w:val="00BC572F"/>
    <w:rsid w:val="00BD0129"/>
    <w:rsid w:val="00BE0E6F"/>
    <w:rsid w:val="00BE2A32"/>
    <w:rsid w:val="00BE5262"/>
    <w:rsid w:val="00BF0FB3"/>
    <w:rsid w:val="00BF13C6"/>
    <w:rsid w:val="00BF6505"/>
    <w:rsid w:val="00BF71CF"/>
    <w:rsid w:val="00C01ADE"/>
    <w:rsid w:val="00C06097"/>
    <w:rsid w:val="00C0708F"/>
    <w:rsid w:val="00C1236E"/>
    <w:rsid w:val="00C12C1E"/>
    <w:rsid w:val="00C32E51"/>
    <w:rsid w:val="00C33B1E"/>
    <w:rsid w:val="00C418CB"/>
    <w:rsid w:val="00C41E31"/>
    <w:rsid w:val="00C54E16"/>
    <w:rsid w:val="00C5725B"/>
    <w:rsid w:val="00C63D7A"/>
    <w:rsid w:val="00C8265E"/>
    <w:rsid w:val="00C83ABA"/>
    <w:rsid w:val="00C850AA"/>
    <w:rsid w:val="00C856E5"/>
    <w:rsid w:val="00C85712"/>
    <w:rsid w:val="00C91221"/>
    <w:rsid w:val="00C913B5"/>
    <w:rsid w:val="00C91F3F"/>
    <w:rsid w:val="00CA082E"/>
    <w:rsid w:val="00CA422D"/>
    <w:rsid w:val="00CA5491"/>
    <w:rsid w:val="00CB01E5"/>
    <w:rsid w:val="00CB1B33"/>
    <w:rsid w:val="00CB25B1"/>
    <w:rsid w:val="00CB531E"/>
    <w:rsid w:val="00CB691D"/>
    <w:rsid w:val="00CC4095"/>
    <w:rsid w:val="00CC6402"/>
    <w:rsid w:val="00CD7971"/>
    <w:rsid w:val="00CE6AA6"/>
    <w:rsid w:val="00CF0E16"/>
    <w:rsid w:val="00CF4308"/>
    <w:rsid w:val="00D02871"/>
    <w:rsid w:val="00D03031"/>
    <w:rsid w:val="00D0412E"/>
    <w:rsid w:val="00D07BB8"/>
    <w:rsid w:val="00D07E2F"/>
    <w:rsid w:val="00D101DB"/>
    <w:rsid w:val="00D11B5E"/>
    <w:rsid w:val="00D11BE7"/>
    <w:rsid w:val="00D12113"/>
    <w:rsid w:val="00D154FC"/>
    <w:rsid w:val="00D23067"/>
    <w:rsid w:val="00D324AA"/>
    <w:rsid w:val="00D3417F"/>
    <w:rsid w:val="00D37B67"/>
    <w:rsid w:val="00D40C8F"/>
    <w:rsid w:val="00D41692"/>
    <w:rsid w:val="00D42B32"/>
    <w:rsid w:val="00D464DB"/>
    <w:rsid w:val="00D46EE3"/>
    <w:rsid w:val="00D4760A"/>
    <w:rsid w:val="00D5114E"/>
    <w:rsid w:val="00D5397B"/>
    <w:rsid w:val="00D572FB"/>
    <w:rsid w:val="00D62F79"/>
    <w:rsid w:val="00D718D0"/>
    <w:rsid w:val="00D72D6C"/>
    <w:rsid w:val="00D73B66"/>
    <w:rsid w:val="00D73C58"/>
    <w:rsid w:val="00D77BD1"/>
    <w:rsid w:val="00D80BB6"/>
    <w:rsid w:val="00D80C93"/>
    <w:rsid w:val="00D90F38"/>
    <w:rsid w:val="00D938EB"/>
    <w:rsid w:val="00D9743C"/>
    <w:rsid w:val="00DA176B"/>
    <w:rsid w:val="00DA52AA"/>
    <w:rsid w:val="00DA55B7"/>
    <w:rsid w:val="00DA5F0B"/>
    <w:rsid w:val="00DB032B"/>
    <w:rsid w:val="00DB40A5"/>
    <w:rsid w:val="00DB429E"/>
    <w:rsid w:val="00DB6F81"/>
    <w:rsid w:val="00DB7572"/>
    <w:rsid w:val="00DC35A3"/>
    <w:rsid w:val="00DC62A5"/>
    <w:rsid w:val="00DD02FF"/>
    <w:rsid w:val="00DD1BA0"/>
    <w:rsid w:val="00DD37A7"/>
    <w:rsid w:val="00DE45A0"/>
    <w:rsid w:val="00DF1327"/>
    <w:rsid w:val="00E05D01"/>
    <w:rsid w:val="00E07948"/>
    <w:rsid w:val="00E124F3"/>
    <w:rsid w:val="00E20390"/>
    <w:rsid w:val="00E24E77"/>
    <w:rsid w:val="00E26919"/>
    <w:rsid w:val="00E27584"/>
    <w:rsid w:val="00E3443C"/>
    <w:rsid w:val="00E34DCF"/>
    <w:rsid w:val="00E42611"/>
    <w:rsid w:val="00E45C1F"/>
    <w:rsid w:val="00E47AB7"/>
    <w:rsid w:val="00E528A1"/>
    <w:rsid w:val="00E5290A"/>
    <w:rsid w:val="00E62176"/>
    <w:rsid w:val="00E739D2"/>
    <w:rsid w:val="00E758A7"/>
    <w:rsid w:val="00E7725C"/>
    <w:rsid w:val="00E9022A"/>
    <w:rsid w:val="00EA5D55"/>
    <w:rsid w:val="00EA5DEC"/>
    <w:rsid w:val="00EA6A1B"/>
    <w:rsid w:val="00EA6AA5"/>
    <w:rsid w:val="00EB36CF"/>
    <w:rsid w:val="00EB5BB0"/>
    <w:rsid w:val="00EC068C"/>
    <w:rsid w:val="00EE3D60"/>
    <w:rsid w:val="00EF0A59"/>
    <w:rsid w:val="00EF6798"/>
    <w:rsid w:val="00F0091F"/>
    <w:rsid w:val="00F12B97"/>
    <w:rsid w:val="00F24AF7"/>
    <w:rsid w:val="00F346D4"/>
    <w:rsid w:val="00F3636C"/>
    <w:rsid w:val="00F47586"/>
    <w:rsid w:val="00F4784C"/>
    <w:rsid w:val="00F62EDA"/>
    <w:rsid w:val="00F65BAC"/>
    <w:rsid w:val="00F722FC"/>
    <w:rsid w:val="00F9451C"/>
    <w:rsid w:val="00F9454B"/>
    <w:rsid w:val="00F945B4"/>
    <w:rsid w:val="00F968CB"/>
    <w:rsid w:val="00FA2FC0"/>
    <w:rsid w:val="00FA7539"/>
    <w:rsid w:val="00FB169D"/>
    <w:rsid w:val="00FC0334"/>
    <w:rsid w:val="00FC0B6E"/>
    <w:rsid w:val="00FC1CE3"/>
    <w:rsid w:val="00FC25C9"/>
    <w:rsid w:val="00FD1CC0"/>
    <w:rsid w:val="00FD2B1E"/>
    <w:rsid w:val="00FD3074"/>
    <w:rsid w:val="00FD58C9"/>
    <w:rsid w:val="00FD7E4C"/>
    <w:rsid w:val="00FE183C"/>
    <w:rsid w:val="00FE1A5E"/>
    <w:rsid w:val="00FE1FC5"/>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87603"/>
  <w14:defaultImageDpi w14:val="0"/>
  <w15:docId w15:val="{6EC0EA8B-ADFA-41C3-A243-7A4887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4"/>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1"/>
      <w:szCs w:val="22"/>
      <w:lang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paragraph" w:customStyle="1" w:styleId="paragraph">
    <w:name w:val="paragraph"/>
    <w:basedOn w:val="Normal"/>
    <w:rsid w:val="00B877B7"/>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DefaultParagraphFont"/>
    <w:rsid w:val="00B877B7"/>
  </w:style>
  <w:style w:type="character" w:customStyle="1" w:styleId="eop">
    <w:name w:val="eop"/>
    <w:basedOn w:val="DefaultParagraphFont"/>
    <w:rsid w:val="00B877B7"/>
  </w:style>
  <w:style w:type="character" w:customStyle="1" w:styleId="scxw161837615">
    <w:name w:val="scxw161837615"/>
    <w:basedOn w:val="DefaultParagraphFont"/>
    <w:rsid w:val="00B877B7"/>
  </w:style>
  <w:style w:type="character" w:styleId="Hyperlink">
    <w:name w:val="Hyperlink"/>
    <w:basedOn w:val="DefaultParagraphFont"/>
    <w:rsid w:val="00D40C8F"/>
    <w:rPr>
      <w:color w:val="0000FF" w:themeColor="hyperlink"/>
      <w:u w:val="single"/>
    </w:rPr>
  </w:style>
  <w:style w:type="character" w:styleId="UnresolvedMention">
    <w:name w:val="Unresolved Mention"/>
    <w:basedOn w:val="DefaultParagraphFont"/>
    <w:uiPriority w:val="99"/>
    <w:semiHidden/>
    <w:unhideWhenUsed/>
    <w:rsid w:val="00D40C8F"/>
    <w:rPr>
      <w:color w:val="605E5C"/>
      <w:shd w:val="clear" w:color="auto" w:fill="E1DFDD"/>
    </w:rPr>
  </w:style>
  <w:style w:type="paragraph" w:styleId="Revision">
    <w:name w:val="Revision"/>
    <w:hidden/>
    <w:uiPriority w:val="99"/>
    <w:semiHidden/>
    <w:rsid w:val="003912AD"/>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7818">
      <w:bodyDiv w:val="1"/>
      <w:marLeft w:val="0"/>
      <w:marRight w:val="0"/>
      <w:marTop w:val="0"/>
      <w:marBottom w:val="0"/>
      <w:divBdr>
        <w:top w:val="none" w:sz="0" w:space="0" w:color="auto"/>
        <w:left w:val="none" w:sz="0" w:space="0" w:color="auto"/>
        <w:bottom w:val="none" w:sz="0" w:space="0" w:color="auto"/>
        <w:right w:val="none" w:sz="0" w:space="0" w:color="auto"/>
      </w:divBdr>
    </w:div>
    <w:div w:id="507789276">
      <w:marLeft w:val="0"/>
      <w:marRight w:val="0"/>
      <w:marTop w:val="0"/>
      <w:marBottom w:val="0"/>
      <w:divBdr>
        <w:top w:val="none" w:sz="0" w:space="0" w:color="auto"/>
        <w:left w:val="none" w:sz="0" w:space="0" w:color="auto"/>
        <w:bottom w:val="none" w:sz="0" w:space="0" w:color="auto"/>
        <w:right w:val="none" w:sz="0" w:space="0" w:color="auto"/>
      </w:divBdr>
    </w:div>
    <w:div w:id="507789277">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single" w:sz="8" w:space="1" w:color="auto"/>
            <w:right w:val="none" w:sz="0" w:space="0" w:color="auto"/>
          </w:divBdr>
        </w:div>
      </w:divsChild>
    </w:div>
    <w:div w:id="507789279">
      <w:marLeft w:val="0"/>
      <w:marRight w:val="0"/>
      <w:marTop w:val="0"/>
      <w:marBottom w:val="0"/>
      <w:divBdr>
        <w:top w:val="none" w:sz="0" w:space="0" w:color="auto"/>
        <w:left w:val="none" w:sz="0" w:space="0" w:color="auto"/>
        <w:bottom w:val="none" w:sz="0" w:space="0" w:color="auto"/>
        <w:right w:val="none" w:sz="0" w:space="0" w:color="auto"/>
      </w:divBdr>
    </w:div>
    <w:div w:id="507789280">
      <w:marLeft w:val="0"/>
      <w:marRight w:val="0"/>
      <w:marTop w:val="0"/>
      <w:marBottom w:val="0"/>
      <w:divBdr>
        <w:top w:val="none" w:sz="0" w:space="0" w:color="auto"/>
        <w:left w:val="none" w:sz="0" w:space="0" w:color="auto"/>
        <w:bottom w:val="none" w:sz="0" w:space="0" w:color="auto"/>
        <w:right w:val="none" w:sz="0" w:space="0" w:color="auto"/>
      </w:divBdr>
    </w:div>
    <w:div w:id="507789281">
      <w:marLeft w:val="0"/>
      <w:marRight w:val="0"/>
      <w:marTop w:val="0"/>
      <w:marBottom w:val="0"/>
      <w:divBdr>
        <w:top w:val="none" w:sz="0" w:space="0" w:color="auto"/>
        <w:left w:val="none" w:sz="0" w:space="0" w:color="auto"/>
        <w:bottom w:val="none" w:sz="0" w:space="0" w:color="auto"/>
        <w:right w:val="none" w:sz="0" w:space="0" w:color="auto"/>
      </w:divBdr>
    </w:div>
    <w:div w:id="507789282">
      <w:marLeft w:val="0"/>
      <w:marRight w:val="0"/>
      <w:marTop w:val="0"/>
      <w:marBottom w:val="0"/>
      <w:divBdr>
        <w:top w:val="none" w:sz="0" w:space="0" w:color="auto"/>
        <w:left w:val="none" w:sz="0" w:space="0" w:color="auto"/>
        <w:bottom w:val="none" w:sz="0" w:space="0" w:color="auto"/>
        <w:right w:val="none" w:sz="0" w:space="0" w:color="auto"/>
      </w:divBdr>
    </w:div>
    <w:div w:id="584655473">
      <w:bodyDiv w:val="1"/>
      <w:marLeft w:val="0"/>
      <w:marRight w:val="0"/>
      <w:marTop w:val="0"/>
      <w:marBottom w:val="0"/>
      <w:divBdr>
        <w:top w:val="none" w:sz="0" w:space="0" w:color="auto"/>
        <w:left w:val="none" w:sz="0" w:space="0" w:color="auto"/>
        <w:bottom w:val="none" w:sz="0" w:space="0" w:color="auto"/>
        <w:right w:val="none" w:sz="0" w:space="0" w:color="auto"/>
      </w:divBdr>
    </w:div>
    <w:div w:id="1073236851">
      <w:bodyDiv w:val="1"/>
      <w:marLeft w:val="0"/>
      <w:marRight w:val="0"/>
      <w:marTop w:val="0"/>
      <w:marBottom w:val="0"/>
      <w:divBdr>
        <w:top w:val="none" w:sz="0" w:space="0" w:color="auto"/>
        <w:left w:val="none" w:sz="0" w:space="0" w:color="auto"/>
        <w:bottom w:val="none" w:sz="0" w:space="0" w:color="auto"/>
        <w:right w:val="none" w:sz="0" w:space="0" w:color="auto"/>
      </w:divBdr>
    </w:div>
    <w:div w:id="1221286616">
      <w:bodyDiv w:val="1"/>
      <w:marLeft w:val="0"/>
      <w:marRight w:val="0"/>
      <w:marTop w:val="0"/>
      <w:marBottom w:val="0"/>
      <w:divBdr>
        <w:top w:val="none" w:sz="0" w:space="0" w:color="auto"/>
        <w:left w:val="none" w:sz="0" w:space="0" w:color="auto"/>
        <w:bottom w:val="none" w:sz="0" w:space="0" w:color="auto"/>
        <w:right w:val="none" w:sz="0" w:space="0" w:color="auto"/>
      </w:divBdr>
    </w:div>
    <w:div w:id="1277952452">
      <w:bodyDiv w:val="1"/>
      <w:marLeft w:val="0"/>
      <w:marRight w:val="0"/>
      <w:marTop w:val="0"/>
      <w:marBottom w:val="0"/>
      <w:divBdr>
        <w:top w:val="none" w:sz="0" w:space="0" w:color="auto"/>
        <w:left w:val="none" w:sz="0" w:space="0" w:color="auto"/>
        <w:bottom w:val="none" w:sz="0" w:space="0" w:color="auto"/>
        <w:right w:val="none" w:sz="0" w:space="0" w:color="auto"/>
      </w:divBdr>
      <w:divsChild>
        <w:div w:id="2110201243">
          <w:marLeft w:val="0"/>
          <w:marRight w:val="0"/>
          <w:marTop w:val="0"/>
          <w:marBottom w:val="0"/>
          <w:divBdr>
            <w:top w:val="none" w:sz="0" w:space="0" w:color="auto"/>
            <w:left w:val="none" w:sz="0" w:space="0" w:color="auto"/>
            <w:bottom w:val="none" w:sz="0" w:space="0" w:color="auto"/>
            <w:right w:val="none" w:sz="0" w:space="0" w:color="auto"/>
          </w:divBdr>
        </w:div>
        <w:div w:id="1477994420">
          <w:marLeft w:val="0"/>
          <w:marRight w:val="0"/>
          <w:marTop w:val="0"/>
          <w:marBottom w:val="0"/>
          <w:divBdr>
            <w:top w:val="none" w:sz="0" w:space="0" w:color="auto"/>
            <w:left w:val="none" w:sz="0" w:space="0" w:color="auto"/>
            <w:bottom w:val="none" w:sz="0" w:space="0" w:color="auto"/>
            <w:right w:val="none" w:sz="0" w:space="0" w:color="auto"/>
          </w:divBdr>
        </w:div>
        <w:div w:id="2081950278">
          <w:marLeft w:val="0"/>
          <w:marRight w:val="0"/>
          <w:marTop w:val="0"/>
          <w:marBottom w:val="0"/>
          <w:divBdr>
            <w:top w:val="none" w:sz="0" w:space="0" w:color="auto"/>
            <w:left w:val="none" w:sz="0" w:space="0" w:color="auto"/>
            <w:bottom w:val="none" w:sz="0" w:space="0" w:color="auto"/>
            <w:right w:val="none" w:sz="0" w:space="0" w:color="auto"/>
          </w:divBdr>
        </w:div>
        <w:div w:id="780882013">
          <w:marLeft w:val="0"/>
          <w:marRight w:val="0"/>
          <w:marTop w:val="0"/>
          <w:marBottom w:val="0"/>
          <w:divBdr>
            <w:top w:val="none" w:sz="0" w:space="0" w:color="auto"/>
            <w:left w:val="none" w:sz="0" w:space="0" w:color="auto"/>
            <w:bottom w:val="none" w:sz="0" w:space="0" w:color="auto"/>
            <w:right w:val="none" w:sz="0" w:space="0" w:color="auto"/>
          </w:divBdr>
        </w:div>
        <w:div w:id="661396752">
          <w:marLeft w:val="0"/>
          <w:marRight w:val="0"/>
          <w:marTop w:val="0"/>
          <w:marBottom w:val="0"/>
          <w:divBdr>
            <w:top w:val="none" w:sz="0" w:space="0" w:color="auto"/>
            <w:left w:val="none" w:sz="0" w:space="0" w:color="auto"/>
            <w:bottom w:val="none" w:sz="0" w:space="0" w:color="auto"/>
            <w:right w:val="none" w:sz="0" w:space="0" w:color="auto"/>
          </w:divBdr>
        </w:div>
        <w:div w:id="1937322358">
          <w:marLeft w:val="0"/>
          <w:marRight w:val="0"/>
          <w:marTop w:val="0"/>
          <w:marBottom w:val="0"/>
          <w:divBdr>
            <w:top w:val="none" w:sz="0" w:space="0" w:color="auto"/>
            <w:left w:val="none" w:sz="0" w:space="0" w:color="auto"/>
            <w:bottom w:val="none" w:sz="0" w:space="0" w:color="auto"/>
            <w:right w:val="none" w:sz="0" w:space="0" w:color="auto"/>
          </w:divBdr>
        </w:div>
        <w:div w:id="45380483">
          <w:marLeft w:val="0"/>
          <w:marRight w:val="0"/>
          <w:marTop w:val="0"/>
          <w:marBottom w:val="0"/>
          <w:divBdr>
            <w:top w:val="none" w:sz="0" w:space="0" w:color="auto"/>
            <w:left w:val="none" w:sz="0" w:space="0" w:color="auto"/>
            <w:bottom w:val="none" w:sz="0" w:space="0" w:color="auto"/>
            <w:right w:val="none" w:sz="0" w:space="0" w:color="auto"/>
          </w:divBdr>
        </w:div>
        <w:div w:id="42293787">
          <w:marLeft w:val="0"/>
          <w:marRight w:val="0"/>
          <w:marTop w:val="0"/>
          <w:marBottom w:val="0"/>
          <w:divBdr>
            <w:top w:val="none" w:sz="0" w:space="0" w:color="auto"/>
            <w:left w:val="none" w:sz="0" w:space="0" w:color="auto"/>
            <w:bottom w:val="none" w:sz="0" w:space="0" w:color="auto"/>
            <w:right w:val="none" w:sz="0" w:space="0" w:color="auto"/>
          </w:divBdr>
        </w:div>
        <w:div w:id="1355882918">
          <w:marLeft w:val="0"/>
          <w:marRight w:val="0"/>
          <w:marTop w:val="0"/>
          <w:marBottom w:val="0"/>
          <w:divBdr>
            <w:top w:val="none" w:sz="0" w:space="0" w:color="auto"/>
            <w:left w:val="none" w:sz="0" w:space="0" w:color="auto"/>
            <w:bottom w:val="none" w:sz="0" w:space="0" w:color="auto"/>
            <w:right w:val="none" w:sz="0" w:space="0" w:color="auto"/>
          </w:divBdr>
        </w:div>
        <w:div w:id="1032340247">
          <w:marLeft w:val="0"/>
          <w:marRight w:val="0"/>
          <w:marTop w:val="0"/>
          <w:marBottom w:val="0"/>
          <w:divBdr>
            <w:top w:val="none" w:sz="0" w:space="0" w:color="auto"/>
            <w:left w:val="none" w:sz="0" w:space="0" w:color="auto"/>
            <w:bottom w:val="none" w:sz="0" w:space="0" w:color="auto"/>
            <w:right w:val="none" w:sz="0" w:space="0" w:color="auto"/>
          </w:divBdr>
          <w:divsChild>
            <w:div w:id="1698848300">
              <w:marLeft w:val="0"/>
              <w:marRight w:val="0"/>
              <w:marTop w:val="0"/>
              <w:marBottom w:val="0"/>
              <w:divBdr>
                <w:top w:val="none" w:sz="0" w:space="0" w:color="auto"/>
                <w:left w:val="none" w:sz="0" w:space="0" w:color="auto"/>
                <w:bottom w:val="none" w:sz="0" w:space="0" w:color="auto"/>
                <w:right w:val="none" w:sz="0" w:space="0" w:color="auto"/>
              </w:divBdr>
            </w:div>
            <w:div w:id="1769043148">
              <w:marLeft w:val="0"/>
              <w:marRight w:val="0"/>
              <w:marTop w:val="0"/>
              <w:marBottom w:val="0"/>
              <w:divBdr>
                <w:top w:val="none" w:sz="0" w:space="0" w:color="auto"/>
                <w:left w:val="none" w:sz="0" w:space="0" w:color="auto"/>
                <w:bottom w:val="none" w:sz="0" w:space="0" w:color="auto"/>
                <w:right w:val="none" w:sz="0" w:space="0" w:color="auto"/>
              </w:divBdr>
            </w:div>
            <w:div w:id="1713534116">
              <w:marLeft w:val="0"/>
              <w:marRight w:val="0"/>
              <w:marTop w:val="0"/>
              <w:marBottom w:val="0"/>
              <w:divBdr>
                <w:top w:val="none" w:sz="0" w:space="0" w:color="auto"/>
                <w:left w:val="none" w:sz="0" w:space="0" w:color="auto"/>
                <w:bottom w:val="none" w:sz="0" w:space="0" w:color="auto"/>
                <w:right w:val="none" w:sz="0" w:space="0" w:color="auto"/>
              </w:divBdr>
            </w:div>
            <w:div w:id="403379595">
              <w:marLeft w:val="0"/>
              <w:marRight w:val="0"/>
              <w:marTop w:val="0"/>
              <w:marBottom w:val="0"/>
              <w:divBdr>
                <w:top w:val="none" w:sz="0" w:space="0" w:color="auto"/>
                <w:left w:val="none" w:sz="0" w:space="0" w:color="auto"/>
                <w:bottom w:val="none" w:sz="0" w:space="0" w:color="auto"/>
                <w:right w:val="none" w:sz="0" w:space="0" w:color="auto"/>
              </w:divBdr>
            </w:div>
            <w:div w:id="1788964406">
              <w:marLeft w:val="0"/>
              <w:marRight w:val="0"/>
              <w:marTop w:val="0"/>
              <w:marBottom w:val="0"/>
              <w:divBdr>
                <w:top w:val="none" w:sz="0" w:space="0" w:color="auto"/>
                <w:left w:val="none" w:sz="0" w:space="0" w:color="auto"/>
                <w:bottom w:val="none" w:sz="0" w:space="0" w:color="auto"/>
                <w:right w:val="none" w:sz="0" w:space="0" w:color="auto"/>
              </w:divBdr>
            </w:div>
          </w:divsChild>
        </w:div>
        <w:div w:id="1918898561">
          <w:marLeft w:val="0"/>
          <w:marRight w:val="0"/>
          <w:marTop w:val="0"/>
          <w:marBottom w:val="0"/>
          <w:divBdr>
            <w:top w:val="none" w:sz="0" w:space="0" w:color="auto"/>
            <w:left w:val="none" w:sz="0" w:space="0" w:color="auto"/>
            <w:bottom w:val="none" w:sz="0" w:space="0" w:color="auto"/>
            <w:right w:val="none" w:sz="0" w:space="0" w:color="auto"/>
          </w:divBdr>
        </w:div>
        <w:div w:id="297152424">
          <w:marLeft w:val="0"/>
          <w:marRight w:val="0"/>
          <w:marTop w:val="0"/>
          <w:marBottom w:val="0"/>
          <w:divBdr>
            <w:top w:val="none" w:sz="0" w:space="0" w:color="auto"/>
            <w:left w:val="none" w:sz="0" w:space="0" w:color="auto"/>
            <w:bottom w:val="none" w:sz="0" w:space="0" w:color="auto"/>
            <w:right w:val="none" w:sz="0" w:space="0" w:color="auto"/>
          </w:divBdr>
        </w:div>
        <w:div w:id="1534997152">
          <w:marLeft w:val="0"/>
          <w:marRight w:val="0"/>
          <w:marTop w:val="0"/>
          <w:marBottom w:val="0"/>
          <w:divBdr>
            <w:top w:val="none" w:sz="0" w:space="0" w:color="auto"/>
            <w:left w:val="none" w:sz="0" w:space="0" w:color="auto"/>
            <w:bottom w:val="none" w:sz="0" w:space="0" w:color="auto"/>
            <w:right w:val="none" w:sz="0" w:space="0" w:color="auto"/>
          </w:divBdr>
        </w:div>
        <w:div w:id="1148477132">
          <w:marLeft w:val="0"/>
          <w:marRight w:val="0"/>
          <w:marTop w:val="0"/>
          <w:marBottom w:val="0"/>
          <w:divBdr>
            <w:top w:val="none" w:sz="0" w:space="0" w:color="auto"/>
            <w:left w:val="none" w:sz="0" w:space="0" w:color="auto"/>
            <w:bottom w:val="none" w:sz="0" w:space="0" w:color="auto"/>
            <w:right w:val="none" w:sz="0" w:space="0" w:color="auto"/>
          </w:divBdr>
        </w:div>
        <w:div w:id="1389575560">
          <w:marLeft w:val="0"/>
          <w:marRight w:val="0"/>
          <w:marTop w:val="0"/>
          <w:marBottom w:val="0"/>
          <w:divBdr>
            <w:top w:val="none" w:sz="0" w:space="0" w:color="auto"/>
            <w:left w:val="none" w:sz="0" w:space="0" w:color="auto"/>
            <w:bottom w:val="none" w:sz="0" w:space="0" w:color="auto"/>
            <w:right w:val="none" w:sz="0" w:space="0" w:color="auto"/>
          </w:divBdr>
        </w:div>
        <w:div w:id="200828463">
          <w:marLeft w:val="0"/>
          <w:marRight w:val="0"/>
          <w:marTop w:val="0"/>
          <w:marBottom w:val="0"/>
          <w:divBdr>
            <w:top w:val="none" w:sz="0" w:space="0" w:color="auto"/>
            <w:left w:val="none" w:sz="0" w:space="0" w:color="auto"/>
            <w:bottom w:val="none" w:sz="0" w:space="0" w:color="auto"/>
            <w:right w:val="none" w:sz="0" w:space="0" w:color="auto"/>
          </w:divBdr>
          <w:divsChild>
            <w:div w:id="1069693877">
              <w:marLeft w:val="0"/>
              <w:marRight w:val="0"/>
              <w:marTop w:val="0"/>
              <w:marBottom w:val="0"/>
              <w:divBdr>
                <w:top w:val="none" w:sz="0" w:space="0" w:color="auto"/>
                <w:left w:val="none" w:sz="0" w:space="0" w:color="auto"/>
                <w:bottom w:val="none" w:sz="0" w:space="0" w:color="auto"/>
                <w:right w:val="none" w:sz="0" w:space="0" w:color="auto"/>
              </w:divBdr>
            </w:div>
            <w:div w:id="335765663">
              <w:marLeft w:val="0"/>
              <w:marRight w:val="0"/>
              <w:marTop w:val="0"/>
              <w:marBottom w:val="0"/>
              <w:divBdr>
                <w:top w:val="none" w:sz="0" w:space="0" w:color="auto"/>
                <w:left w:val="none" w:sz="0" w:space="0" w:color="auto"/>
                <w:bottom w:val="none" w:sz="0" w:space="0" w:color="auto"/>
                <w:right w:val="none" w:sz="0" w:space="0" w:color="auto"/>
              </w:divBdr>
            </w:div>
            <w:div w:id="1381900109">
              <w:marLeft w:val="0"/>
              <w:marRight w:val="0"/>
              <w:marTop w:val="0"/>
              <w:marBottom w:val="0"/>
              <w:divBdr>
                <w:top w:val="none" w:sz="0" w:space="0" w:color="auto"/>
                <w:left w:val="none" w:sz="0" w:space="0" w:color="auto"/>
                <w:bottom w:val="none" w:sz="0" w:space="0" w:color="auto"/>
                <w:right w:val="none" w:sz="0" w:space="0" w:color="auto"/>
              </w:divBdr>
            </w:div>
            <w:div w:id="478806703">
              <w:marLeft w:val="0"/>
              <w:marRight w:val="0"/>
              <w:marTop w:val="0"/>
              <w:marBottom w:val="0"/>
              <w:divBdr>
                <w:top w:val="none" w:sz="0" w:space="0" w:color="auto"/>
                <w:left w:val="none" w:sz="0" w:space="0" w:color="auto"/>
                <w:bottom w:val="none" w:sz="0" w:space="0" w:color="auto"/>
                <w:right w:val="none" w:sz="0" w:space="0" w:color="auto"/>
              </w:divBdr>
            </w:div>
            <w:div w:id="1839074028">
              <w:marLeft w:val="0"/>
              <w:marRight w:val="0"/>
              <w:marTop w:val="0"/>
              <w:marBottom w:val="0"/>
              <w:divBdr>
                <w:top w:val="none" w:sz="0" w:space="0" w:color="auto"/>
                <w:left w:val="none" w:sz="0" w:space="0" w:color="auto"/>
                <w:bottom w:val="none" w:sz="0" w:space="0" w:color="auto"/>
                <w:right w:val="none" w:sz="0" w:space="0" w:color="auto"/>
              </w:divBdr>
            </w:div>
          </w:divsChild>
        </w:div>
        <w:div w:id="898900138">
          <w:marLeft w:val="0"/>
          <w:marRight w:val="0"/>
          <w:marTop w:val="0"/>
          <w:marBottom w:val="0"/>
          <w:divBdr>
            <w:top w:val="none" w:sz="0" w:space="0" w:color="auto"/>
            <w:left w:val="none" w:sz="0" w:space="0" w:color="auto"/>
            <w:bottom w:val="none" w:sz="0" w:space="0" w:color="auto"/>
            <w:right w:val="none" w:sz="0" w:space="0" w:color="auto"/>
          </w:divBdr>
          <w:divsChild>
            <w:div w:id="1946225918">
              <w:marLeft w:val="0"/>
              <w:marRight w:val="0"/>
              <w:marTop w:val="0"/>
              <w:marBottom w:val="0"/>
              <w:divBdr>
                <w:top w:val="none" w:sz="0" w:space="0" w:color="auto"/>
                <w:left w:val="none" w:sz="0" w:space="0" w:color="auto"/>
                <w:bottom w:val="none" w:sz="0" w:space="0" w:color="auto"/>
                <w:right w:val="none" w:sz="0" w:space="0" w:color="auto"/>
              </w:divBdr>
            </w:div>
            <w:div w:id="647326741">
              <w:marLeft w:val="0"/>
              <w:marRight w:val="0"/>
              <w:marTop w:val="0"/>
              <w:marBottom w:val="0"/>
              <w:divBdr>
                <w:top w:val="none" w:sz="0" w:space="0" w:color="auto"/>
                <w:left w:val="none" w:sz="0" w:space="0" w:color="auto"/>
                <w:bottom w:val="none" w:sz="0" w:space="0" w:color="auto"/>
                <w:right w:val="none" w:sz="0" w:space="0" w:color="auto"/>
              </w:divBdr>
            </w:div>
            <w:div w:id="2034376674">
              <w:marLeft w:val="0"/>
              <w:marRight w:val="0"/>
              <w:marTop w:val="0"/>
              <w:marBottom w:val="0"/>
              <w:divBdr>
                <w:top w:val="none" w:sz="0" w:space="0" w:color="auto"/>
                <w:left w:val="none" w:sz="0" w:space="0" w:color="auto"/>
                <w:bottom w:val="none" w:sz="0" w:space="0" w:color="auto"/>
                <w:right w:val="none" w:sz="0" w:space="0" w:color="auto"/>
              </w:divBdr>
            </w:div>
            <w:div w:id="939723165">
              <w:marLeft w:val="0"/>
              <w:marRight w:val="0"/>
              <w:marTop w:val="0"/>
              <w:marBottom w:val="0"/>
              <w:divBdr>
                <w:top w:val="none" w:sz="0" w:space="0" w:color="auto"/>
                <w:left w:val="none" w:sz="0" w:space="0" w:color="auto"/>
                <w:bottom w:val="none" w:sz="0" w:space="0" w:color="auto"/>
                <w:right w:val="none" w:sz="0" w:space="0" w:color="auto"/>
              </w:divBdr>
            </w:div>
            <w:div w:id="1453982041">
              <w:marLeft w:val="0"/>
              <w:marRight w:val="0"/>
              <w:marTop w:val="0"/>
              <w:marBottom w:val="0"/>
              <w:divBdr>
                <w:top w:val="none" w:sz="0" w:space="0" w:color="auto"/>
                <w:left w:val="none" w:sz="0" w:space="0" w:color="auto"/>
                <w:bottom w:val="none" w:sz="0" w:space="0" w:color="auto"/>
                <w:right w:val="none" w:sz="0" w:space="0" w:color="auto"/>
              </w:divBdr>
            </w:div>
          </w:divsChild>
        </w:div>
        <w:div w:id="564805542">
          <w:marLeft w:val="0"/>
          <w:marRight w:val="0"/>
          <w:marTop w:val="0"/>
          <w:marBottom w:val="0"/>
          <w:divBdr>
            <w:top w:val="none" w:sz="0" w:space="0" w:color="auto"/>
            <w:left w:val="none" w:sz="0" w:space="0" w:color="auto"/>
            <w:bottom w:val="none" w:sz="0" w:space="0" w:color="auto"/>
            <w:right w:val="none" w:sz="0" w:space="0" w:color="auto"/>
          </w:divBdr>
          <w:divsChild>
            <w:div w:id="2053919911">
              <w:marLeft w:val="0"/>
              <w:marRight w:val="0"/>
              <w:marTop w:val="0"/>
              <w:marBottom w:val="0"/>
              <w:divBdr>
                <w:top w:val="none" w:sz="0" w:space="0" w:color="auto"/>
                <w:left w:val="none" w:sz="0" w:space="0" w:color="auto"/>
                <w:bottom w:val="none" w:sz="0" w:space="0" w:color="auto"/>
                <w:right w:val="none" w:sz="0" w:space="0" w:color="auto"/>
              </w:divBdr>
            </w:div>
            <w:div w:id="382565557">
              <w:marLeft w:val="0"/>
              <w:marRight w:val="0"/>
              <w:marTop w:val="0"/>
              <w:marBottom w:val="0"/>
              <w:divBdr>
                <w:top w:val="none" w:sz="0" w:space="0" w:color="auto"/>
                <w:left w:val="none" w:sz="0" w:space="0" w:color="auto"/>
                <w:bottom w:val="none" w:sz="0" w:space="0" w:color="auto"/>
                <w:right w:val="none" w:sz="0" w:space="0" w:color="auto"/>
              </w:divBdr>
            </w:div>
            <w:div w:id="141890174">
              <w:marLeft w:val="0"/>
              <w:marRight w:val="0"/>
              <w:marTop w:val="0"/>
              <w:marBottom w:val="0"/>
              <w:divBdr>
                <w:top w:val="none" w:sz="0" w:space="0" w:color="auto"/>
                <w:left w:val="none" w:sz="0" w:space="0" w:color="auto"/>
                <w:bottom w:val="none" w:sz="0" w:space="0" w:color="auto"/>
                <w:right w:val="none" w:sz="0" w:space="0" w:color="auto"/>
              </w:divBdr>
            </w:div>
            <w:div w:id="1532038490">
              <w:marLeft w:val="0"/>
              <w:marRight w:val="0"/>
              <w:marTop w:val="0"/>
              <w:marBottom w:val="0"/>
              <w:divBdr>
                <w:top w:val="none" w:sz="0" w:space="0" w:color="auto"/>
                <w:left w:val="none" w:sz="0" w:space="0" w:color="auto"/>
                <w:bottom w:val="none" w:sz="0" w:space="0" w:color="auto"/>
                <w:right w:val="none" w:sz="0" w:space="0" w:color="auto"/>
              </w:divBdr>
            </w:div>
            <w:div w:id="1091124436">
              <w:marLeft w:val="0"/>
              <w:marRight w:val="0"/>
              <w:marTop w:val="0"/>
              <w:marBottom w:val="0"/>
              <w:divBdr>
                <w:top w:val="none" w:sz="0" w:space="0" w:color="auto"/>
                <w:left w:val="none" w:sz="0" w:space="0" w:color="auto"/>
                <w:bottom w:val="none" w:sz="0" w:space="0" w:color="auto"/>
                <w:right w:val="none" w:sz="0" w:space="0" w:color="auto"/>
              </w:divBdr>
            </w:div>
          </w:divsChild>
        </w:div>
        <w:div w:id="1902520446">
          <w:marLeft w:val="0"/>
          <w:marRight w:val="0"/>
          <w:marTop w:val="0"/>
          <w:marBottom w:val="0"/>
          <w:divBdr>
            <w:top w:val="none" w:sz="0" w:space="0" w:color="auto"/>
            <w:left w:val="none" w:sz="0" w:space="0" w:color="auto"/>
            <w:bottom w:val="none" w:sz="0" w:space="0" w:color="auto"/>
            <w:right w:val="none" w:sz="0" w:space="0" w:color="auto"/>
          </w:divBdr>
          <w:divsChild>
            <w:div w:id="1590650571">
              <w:marLeft w:val="0"/>
              <w:marRight w:val="0"/>
              <w:marTop w:val="0"/>
              <w:marBottom w:val="0"/>
              <w:divBdr>
                <w:top w:val="none" w:sz="0" w:space="0" w:color="auto"/>
                <w:left w:val="none" w:sz="0" w:space="0" w:color="auto"/>
                <w:bottom w:val="none" w:sz="0" w:space="0" w:color="auto"/>
                <w:right w:val="none" w:sz="0" w:space="0" w:color="auto"/>
              </w:divBdr>
            </w:div>
            <w:div w:id="245186204">
              <w:marLeft w:val="0"/>
              <w:marRight w:val="0"/>
              <w:marTop w:val="0"/>
              <w:marBottom w:val="0"/>
              <w:divBdr>
                <w:top w:val="none" w:sz="0" w:space="0" w:color="auto"/>
                <w:left w:val="none" w:sz="0" w:space="0" w:color="auto"/>
                <w:bottom w:val="none" w:sz="0" w:space="0" w:color="auto"/>
                <w:right w:val="none" w:sz="0" w:space="0" w:color="auto"/>
              </w:divBdr>
            </w:div>
            <w:div w:id="1461219100">
              <w:marLeft w:val="0"/>
              <w:marRight w:val="0"/>
              <w:marTop w:val="0"/>
              <w:marBottom w:val="0"/>
              <w:divBdr>
                <w:top w:val="none" w:sz="0" w:space="0" w:color="auto"/>
                <w:left w:val="none" w:sz="0" w:space="0" w:color="auto"/>
                <w:bottom w:val="none" w:sz="0" w:space="0" w:color="auto"/>
                <w:right w:val="none" w:sz="0" w:space="0" w:color="auto"/>
              </w:divBdr>
            </w:div>
            <w:div w:id="1786653736">
              <w:marLeft w:val="0"/>
              <w:marRight w:val="0"/>
              <w:marTop w:val="0"/>
              <w:marBottom w:val="0"/>
              <w:divBdr>
                <w:top w:val="none" w:sz="0" w:space="0" w:color="auto"/>
                <w:left w:val="none" w:sz="0" w:space="0" w:color="auto"/>
                <w:bottom w:val="none" w:sz="0" w:space="0" w:color="auto"/>
                <w:right w:val="none" w:sz="0" w:space="0" w:color="auto"/>
              </w:divBdr>
            </w:div>
            <w:div w:id="54135291">
              <w:marLeft w:val="0"/>
              <w:marRight w:val="0"/>
              <w:marTop w:val="0"/>
              <w:marBottom w:val="0"/>
              <w:divBdr>
                <w:top w:val="none" w:sz="0" w:space="0" w:color="auto"/>
                <w:left w:val="none" w:sz="0" w:space="0" w:color="auto"/>
                <w:bottom w:val="none" w:sz="0" w:space="0" w:color="auto"/>
                <w:right w:val="none" w:sz="0" w:space="0" w:color="auto"/>
              </w:divBdr>
            </w:div>
          </w:divsChild>
        </w:div>
        <w:div w:id="497617432">
          <w:marLeft w:val="0"/>
          <w:marRight w:val="0"/>
          <w:marTop w:val="0"/>
          <w:marBottom w:val="0"/>
          <w:divBdr>
            <w:top w:val="none" w:sz="0" w:space="0" w:color="auto"/>
            <w:left w:val="none" w:sz="0" w:space="0" w:color="auto"/>
            <w:bottom w:val="none" w:sz="0" w:space="0" w:color="auto"/>
            <w:right w:val="none" w:sz="0" w:space="0" w:color="auto"/>
          </w:divBdr>
          <w:divsChild>
            <w:div w:id="146292426">
              <w:marLeft w:val="0"/>
              <w:marRight w:val="0"/>
              <w:marTop w:val="0"/>
              <w:marBottom w:val="0"/>
              <w:divBdr>
                <w:top w:val="none" w:sz="0" w:space="0" w:color="auto"/>
                <w:left w:val="none" w:sz="0" w:space="0" w:color="auto"/>
                <w:bottom w:val="none" w:sz="0" w:space="0" w:color="auto"/>
                <w:right w:val="none" w:sz="0" w:space="0" w:color="auto"/>
              </w:divBdr>
            </w:div>
            <w:div w:id="1850832187">
              <w:marLeft w:val="0"/>
              <w:marRight w:val="0"/>
              <w:marTop w:val="0"/>
              <w:marBottom w:val="0"/>
              <w:divBdr>
                <w:top w:val="none" w:sz="0" w:space="0" w:color="auto"/>
                <w:left w:val="none" w:sz="0" w:space="0" w:color="auto"/>
                <w:bottom w:val="none" w:sz="0" w:space="0" w:color="auto"/>
                <w:right w:val="none" w:sz="0" w:space="0" w:color="auto"/>
              </w:divBdr>
            </w:div>
            <w:div w:id="202519911">
              <w:marLeft w:val="0"/>
              <w:marRight w:val="0"/>
              <w:marTop w:val="0"/>
              <w:marBottom w:val="0"/>
              <w:divBdr>
                <w:top w:val="none" w:sz="0" w:space="0" w:color="auto"/>
                <w:left w:val="none" w:sz="0" w:space="0" w:color="auto"/>
                <w:bottom w:val="none" w:sz="0" w:space="0" w:color="auto"/>
                <w:right w:val="none" w:sz="0" w:space="0" w:color="auto"/>
              </w:divBdr>
            </w:div>
            <w:div w:id="1373725407">
              <w:marLeft w:val="0"/>
              <w:marRight w:val="0"/>
              <w:marTop w:val="0"/>
              <w:marBottom w:val="0"/>
              <w:divBdr>
                <w:top w:val="none" w:sz="0" w:space="0" w:color="auto"/>
                <w:left w:val="none" w:sz="0" w:space="0" w:color="auto"/>
                <w:bottom w:val="none" w:sz="0" w:space="0" w:color="auto"/>
                <w:right w:val="none" w:sz="0" w:space="0" w:color="auto"/>
              </w:divBdr>
            </w:div>
            <w:div w:id="698166716">
              <w:marLeft w:val="0"/>
              <w:marRight w:val="0"/>
              <w:marTop w:val="0"/>
              <w:marBottom w:val="0"/>
              <w:divBdr>
                <w:top w:val="none" w:sz="0" w:space="0" w:color="auto"/>
                <w:left w:val="none" w:sz="0" w:space="0" w:color="auto"/>
                <w:bottom w:val="none" w:sz="0" w:space="0" w:color="auto"/>
                <w:right w:val="none" w:sz="0" w:space="0" w:color="auto"/>
              </w:divBdr>
            </w:div>
          </w:divsChild>
        </w:div>
        <w:div w:id="512257741">
          <w:marLeft w:val="0"/>
          <w:marRight w:val="0"/>
          <w:marTop w:val="0"/>
          <w:marBottom w:val="0"/>
          <w:divBdr>
            <w:top w:val="none" w:sz="0" w:space="0" w:color="auto"/>
            <w:left w:val="none" w:sz="0" w:space="0" w:color="auto"/>
            <w:bottom w:val="none" w:sz="0" w:space="0" w:color="auto"/>
            <w:right w:val="none" w:sz="0" w:space="0" w:color="auto"/>
          </w:divBdr>
          <w:divsChild>
            <w:div w:id="1227959453">
              <w:marLeft w:val="0"/>
              <w:marRight w:val="0"/>
              <w:marTop w:val="0"/>
              <w:marBottom w:val="0"/>
              <w:divBdr>
                <w:top w:val="none" w:sz="0" w:space="0" w:color="auto"/>
                <w:left w:val="none" w:sz="0" w:space="0" w:color="auto"/>
                <w:bottom w:val="none" w:sz="0" w:space="0" w:color="auto"/>
                <w:right w:val="none" w:sz="0" w:space="0" w:color="auto"/>
              </w:divBdr>
            </w:div>
            <w:div w:id="880943379">
              <w:marLeft w:val="0"/>
              <w:marRight w:val="0"/>
              <w:marTop w:val="0"/>
              <w:marBottom w:val="0"/>
              <w:divBdr>
                <w:top w:val="none" w:sz="0" w:space="0" w:color="auto"/>
                <w:left w:val="none" w:sz="0" w:space="0" w:color="auto"/>
                <w:bottom w:val="none" w:sz="0" w:space="0" w:color="auto"/>
                <w:right w:val="none" w:sz="0" w:space="0" w:color="auto"/>
              </w:divBdr>
            </w:div>
            <w:div w:id="1540361195">
              <w:marLeft w:val="0"/>
              <w:marRight w:val="0"/>
              <w:marTop w:val="0"/>
              <w:marBottom w:val="0"/>
              <w:divBdr>
                <w:top w:val="none" w:sz="0" w:space="0" w:color="auto"/>
                <w:left w:val="none" w:sz="0" w:space="0" w:color="auto"/>
                <w:bottom w:val="none" w:sz="0" w:space="0" w:color="auto"/>
                <w:right w:val="none" w:sz="0" w:space="0" w:color="auto"/>
              </w:divBdr>
            </w:div>
            <w:div w:id="1537963479">
              <w:marLeft w:val="0"/>
              <w:marRight w:val="0"/>
              <w:marTop w:val="0"/>
              <w:marBottom w:val="0"/>
              <w:divBdr>
                <w:top w:val="none" w:sz="0" w:space="0" w:color="auto"/>
                <w:left w:val="none" w:sz="0" w:space="0" w:color="auto"/>
                <w:bottom w:val="none" w:sz="0" w:space="0" w:color="auto"/>
                <w:right w:val="none" w:sz="0" w:space="0" w:color="auto"/>
              </w:divBdr>
            </w:div>
            <w:div w:id="642663079">
              <w:marLeft w:val="0"/>
              <w:marRight w:val="0"/>
              <w:marTop w:val="0"/>
              <w:marBottom w:val="0"/>
              <w:divBdr>
                <w:top w:val="none" w:sz="0" w:space="0" w:color="auto"/>
                <w:left w:val="none" w:sz="0" w:space="0" w:color="auto"/>
                <w:bottom w:val="none" w:sz="0" w:space="0" w:color="auto"/>
                <w:right w:val="none" w:sz="0" w:space="0" w:color="auto"/>
              </w:divBdr>
            </w:div>
          </w:divsChild>
        </w:div>
        <w:div w:id="70392896">
          <w:marLeft w:val="0"/>
          <w:marRight w:val="0"/>
          <w:marTop w:val="0"/>
          <w:marBottom w:val="0"/>
          <w:divBdr>
            <w:top w:val="none" w:sz="0" w:space="0" w:color="auto"/>
            <w:left w:val="none" w:sz="0" w:space="0" w:color="auto"/>
            <w:bottom w:val="none" w:sz="0" w:space="0" w:color="auto"/>
            <w:right w:val="none" w:sz="0" w:space="0" w:color="auto"/>
          </w:divBdr>
          <w:divsChild>
            <w:div w:id="1892498069">
              <w:marLeft w:val="0"/>
              <w:marRight w:val="0"/>
              <w:marTop w:val="0"/>
              <w:marBottom w:val="0"/>
              <w:divBdr>
                <w:top w:val="none" w:sz="0" w:space="0" w:color="auto"/>
                <w:left w:val="none" w:sz="0" w:space="0" w:color="auto"/>
                <w:bottom w:val="none" w:sz="0" w:space="0" w:color="auto"/>
                <w:right w:val="none" w:sz="0" w:space="0" w:color="auto"/>
              </w:divBdr>
            </w:div>
            <w:div w:id="1893073158">
              <w:marLeft w:val="0"/>
              <w:marRight w:val="0"/>
              <w:marTop w:val="0"/>
              <w:marBottom w:val="0"/>
              <w:divBdr>
                <w:top w:val="none" w:sz="0" w:space="0" w:color="auto"/>
                <w:left w:val="none" w:sz="0" w:space="0" w:color="auto"/>
                <w:bottom w:val="none" w:sz="0" w:space="0" w:color="auto"/>
                <w:right w:val="none" w:sz="0" w:space="0" w:color="auto"/>
              </w:divBdr>
            </w:div>
            <w:div w:id="12895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HDEC-data-tissue-management-template-Nov2022.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hics.health.govt.nz/assets/Uploads/HDEC/templates/participant-information-sheet-consent-form-template-v5.0april2023.doc"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4993</Words>
  <Characters>28117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3</cp:revision>
  <cp:lastPrinted>2011-05-20T06:26:00Z</cp:lastPrinted>
  <dcterms:created xsi:type="dcterms:W3CDTF">2023-09-10T21:20:00Z</dcterms:created>
  <dcterms:modified xsi:type="dcterms:W3CDTF">2023-09-10T21:20:00Z</dcterms:modified>
</cp:coreProperties>
</file>