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3FFF46E1" w:rsidR="00E24E77" w:rsidRPr="00F83079" w:rsidRDefault="00F83079" w:rsidP="00E24E77">
            <w:pPr>
              <w:spacing w:before="80" w:after="80"/>
              <w:rPr>
                <w:rFonts w:cs="Arial"/>
                <w:sz w:val="20"/>
                <w:lang w:val="en-NZ"/>
              </w:rPr>
            </w:pPr>
            <w:r w:rsidRPr="00F83079">
              <w:rPr>
                <w:rFonts w:cs="Arial"/>
                <w:sz w:val="20"/>
                <w:lang w:val="en-NZ"/>
              </w:rPr>
              <w:t>Northern B</w:t>
            </w:r>
            <w:r w:rsidR="00A22109" w:rsidRPr="00F83079">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26768925" w:rsidR="00E24E77" w:rsidRPr="00F83079" w:rsidRDefault="00F83079" w:rsidP="00E24E77">
            <w:pPr>
              <w:spacing w:before="80" w:after="80"/>
              <w:rPr>
                <w:rFonts w:cs="Arial"/>
                <w:sz w:val="20"/>
                <w:lang w:val="en-NZ"/>
              </w:rPr>
            </w:pPr>
            <w:r w:rsidRPr="00F83079">
              <w:rPr>
                <w:rFonts w:cs="Arial"/>
                <w:sz w:val="20"/>
                <w:lang w:val="en-NZ"/>
              </w:rPr>
              <w:t>04 June 2024</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F83079" w:rsidRDefault="00CB691D" w:rsidP="00E24E77">
            <w:pPr>
              <w:spacing w:before="80" w:after="80"/>
              <w:rPr>
                <w:rFonts w:cs="Arial"/>
                <w:sz w:val="20"/>
                <w:lang w:val="en-NZ"/>
              </w:rPr>
            </w:pPr>
            <w:r w:rsidRPr="00F83079">
              <w:rPr>
                <w:rFonts w:cs="Arial"/>
                <w:sz w:val="20"/>
                <w:lang w:val="en-NZ"/>
              </w:rPr>
              <w:t>965 0758 9841</w:t>
            </w:r>
          </w:p>
        </w:tc>
      </w:tr>
    </w:tbl>
    <w:p w14:paraId="517A3FCA" w14:textId="77777777" w:rsidR="00734317" w:rsidRPr="00734317" w:rsidRDefault="00734317" w:rsidP="00734317">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734317" w:rsidRPr="00734317" w14:paraId="2C7A22AF" w14:textId="77777777" w:rsidTr="00734317">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9EE024C" w14:textId="77777777" w:rsidR="00734317" w:rsidRPr="00734317" w:rsidRDefault="00734317" w:rsidP="00734317">
            <w:pPr>
              <w:spacing w:after="240"/>
              <w:jc w:val="center"/>
              <w:rPr>
                <w:rFonts w:cs="Arial"/>
                <w:b/>
                <w:bCs/>
                <w:sz w:val="18"/>
                <w:szCs w:val="18"/>
                <w:lang w:val="en-NZ" w:eastAsia="en-NZ"/>
              </w:rPr>
            </w:pPr>
            <w:r w:rsidRPr="00734317">
              <w:rPr>
                <w:rFonts w:cs="Arial"/>
                <w:b/>
                <w:bCs/>
                <w:sz w:val="18"/>
                <w:szCs w:val="18"/>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ADAF641" w14:textId="77777777" w:rsidR="00734317" w:rsidRPr="00734317" w:rsidRDefault="00734317" w:rsidP="00734317">
            <w:pPr>
              <w:spacing w:after="240"/>
              <w:jc w:val="center"/>
              <w:rPr>
                <w:rFonts w:cs="Arial"/>
                <w:b/>
                <w:bCs/>
                <w:sz w:val="18"/>
                <w:szCs w:val="18"/>
                <w:lang w:val="en-NZ" w:eastAsia="en-NZ"/>
              </w:rPr>
            </w:pPr>
            <w:r w:rsidRPr="00734317">
              <w:rPr>
                <w:rFonts w:cs="Arial"/>
                <w:b/>
                <w:bCs/>
                <w:sz w:val="18"/>
                <w:szCs w:val="18"/>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D25CA84" w14:textId="77777777" w:rsidR="00734317" w:rsidRPr="00734317" w:rsidRDefault="00734317" w:rsidP="00734317">
            <w:pPr>
              <w:spacing w:after="240"/>
              <w:jc w:val="center"/>
              <w:rPr>
                <w:rFonts w:cs="Arial"/>
                <w:b/>
                <w:bCs/>
                <w:sz w:val="18"/>
                <w:szCs w:val="18"/>
                <w:lang w:val="en-NZ" w:eastAsia="en-NZ"/>
              </w:rPr>
            </w:pPr>
            <w:r w:rsidRPr="00734317">
              <w:rPr>
                <w:rFonts w:cs="Arial"/>
                <w:b/>
                <w:bCs/>
                <w:sz w:val="18"/>
                <w:szCs w:val="18"/>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0DD71EEB" w14:textId="77777777" w:rsidR="00734317" w:rsidRPr="00734317" w:rsidRDefault="00734317" w:rsidP="00734317">
            <w:pPr>
              <w:spacing w:after="240"/>
              <w:jc w:val="center"/>
              <w:rPr>
                <w:rFonts w:cs="Arial"/>
                <w:b/>
                <w:bCs/>
                <w:sz w:val="18"/>
                <w:szCs w:val="18"/>
                <w:lang w:val="en-NZ" w:eastAsia="en-NZ"/>
              </w:rPr>
            </w:pPr>
            <w:r w:rsidRPr="00734317">
              <w:rPr>
                <w:rFonts w:cs="Arial"/>
                <w:b/>
                <w:bCs/>
                <w:sz w:val="18"/>
                <w:szCs w:val="18"/>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0C9E59B" w14:textId="77777777" w:rsidR="00734317" w:rsidRPr="00734317" w:rsidRDefault="00734317" w:rsidP="00734317">
            <w:pPr>
              <w:spacing w:after="240"/>
              <w:jc w:val="center"/>
              <w:rPr>
                <w:rFonts w:cs="Arial"/>
                <w:b/>
                <w:bCs/>
                <w:sz w:val="18"/>
                <w:szCs w:val="18"/>
                <w:lang w:val="en-NZ" w:eastAsia="en-NZ"/>
              </w:rPr>
            </w:pPr>
            <w:r w:rsidRPr="00734317">
              <w:rPr>
                <w:rFonts w:cs="Arial"/>
                <w:b/>
                <w:bCs/>
                <w:sz w:val="18"/>
                <w:szCs w:val="18"/>
                <w:lang w:val="en-NZ" w:eastAsia="en-NZ"/>
              </w:rPr>
              <w:t>Lead Reviewers</w:t>
            </w:r>
          </w:p>
        </w:tc>
      </w:tr>
      <w:tr w:rsidR="00734317" w:rsidRPr="00734317" w14:paraId="676761E8" w14:textId="77777777" w:rsidTr="00734317">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4914FF7"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11:30am-12:00pm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5B5A001"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2024 FULL 20129</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3C82813"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A Phase 3 study of 177Lu-TLX591 plus SOC versus SOC alone in Patients with mCRPC (ProstACT-GLOBAL)</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0B60EFD"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Dr Simon Fu</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369A838"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Kate O’Connor &amp; Joan Pettit</w:t>
            </w:r>
          </w:p>
        </w:tc>
      </w:tr>
      <w:tr w:rsidR="00734317" w:rsidRPr="00734317" w14:paraId="2FBC32B6" w14:textId="77777777" w:rsidTr="00734317">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423E65D"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12:00pm-12:30pm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0493288"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2024 FULL 20251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32486D0"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ReNEW: A Clinical Trial to evaluate a new treatment in patients with Dry Age-Related Macular Degeneration (AMD)</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B54B9B1"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Dr James Borthwick</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C64BD3A"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Ewe Leong Lim &amp; Amber Parry-Strong</w:t>
            </w:r>
          </w:p>
        </w:tc>
      </w:tr>
      <w:tr w:rsidR="00734317" w:rsidRPr="00734317" w14:paraId="32226788" w14:textId="77777777" w:rsidTr="00734317">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1F24562"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12:30pm-1:00pm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65CB591"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2024 FULL 18606</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DAE43E8"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Te Puna Wairua: an Iwi-led pregnancy-care hub service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16FF905"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Professor Bev Lawton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FB0F136"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Alice McCarthy &amp; Barry Taylor</w:t>
            </w:r>
          </w:p>
        </w:tc>
      </w:tr>
      <w:tr w:rsidR="00734317" w:rsidRPr="00734317" w14:paraId="597E7C80" w14:textId="77777777" w:rsidTr="00734317">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CEA87BF"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1:00pm-1:30pm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C66A531"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2024 FULL 20347</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8DC3DEB"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A collaborative approach to choosing a behavioural intervention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4401041"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Dr Rebecca Sharp</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8BC43B7"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Maakere Marr &amp; Devonie Waaka</w:t>
            </w:r>
          </w:p>
        </w:tc>
      </w:tr>
      <w:tr w:rsidR="00734317" w:rsidRPr="00734317" w14:paraId="471C419A" w14:textId="77777777" w:rsidTr="00734317">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47B1D1B" w14:textId="77777777" w:rsidR="00734317" w:rsidRPr="00734317" w:rsidRDefault="00734317" w:rsidP="00734317">
            <w:pPr>
              <w:spacing w:after="240"/>
              <w:rPr>
                <w:rFonts w:cs="Arial"/>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2187025" w14:textId="77777777" w:rsidR="00734317" w:rsidRPr="00734317" w:rsidRDefault="00734317" w:rsidP="00734317">
            <w:pPr>
              <w:spacing w:after="240"/>
              <w:rPr>
                <w:rFonts w:cs="Arial"/>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E932563" w14:textId="77777777" w:rsidR="00734317" w:rsidRPr="00734317" w:rsidRDefault="00734317" w:rsidP="00734317">
            <w:pPr>
              <w:spacing w:after="240"/>
              <w:jc w:val="center"/>
              <w:rPr>
                <w:rFonts w:cs="Arial"/>
                <w:sz w:val="18"/>
                <w:szCs w:val="18"/>
                <w:lang w:val="en-NZ" w:eastAsia="en-NZ"/>
              </w:rPr>
            </w:pPr>
            <w:r w:rsidRPr="00734317">
              <w:rPr>
                <w:rFonts w:cs="Arial"/>
                <w:b/>
                <w:bCs/>
                <w:sz w:val="18"/>
                <w:szCs w:val="18"/>
                <w:lang w:val="en-NZ" w:eastAsia="en-NZ"/>
              </w:rPr>
              <w:t>BREAK 30 MINUTES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E0E4106" w14:textId="77777777" w:rsidR="00734317" w:rsidRPr="00734317" w:rsidRDefault="00734317" w:rsidP="00734317">
            <w:pPr>
              <w:spacing w:after="240"/>
              <w:jc w:val="center"/>
              <w:rPr>
                <w:rFonts w:cs="Arial"/>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3E158E7" w14:textId="77777777" w:rsidR="00734317" w:rsidRPr="00734317" w:rsidRDefault="00734317" w:rsidP="00734317">
            <w:pPr>
              <w:spacing w:after="240"/>
              <w:rPr>
                <w:rFonts w:cs="Arial"/>
                <w:sz w:val="18"/>
                <w:szCs w:val="18"/>
                <w:lang w:val="en-NZ" w:eastAsia="en-NZ"/>
              </w:rPr>
            </w:pPr>
          </w:p>
        </w:tc>
      </w:tr>
      <w:tr w:rsidR="00734317" w:rsidRPr="00734317" w14:paraId="3643330C" w14:textId="77777777" w:rsidTr="00734317">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20D86D1"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2:00pm-2:30pm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BF9B98B"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2024 FULL 19661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64FFD7C"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A Phase 3 Study to Evaluate AOC 1001 in Patients with Myotonic Dystrophy Type 1 (DM1)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5BC5EC8"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Dr Richard Roxburgh</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68CE53E"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Kate O’Connor &amp; Joan Pettit</w:t>
            </w:r>
          </w:p>
        </w:tc>
      </w:tr>
      <w:tr w:rsidR="00734317" w:rsidRPr="00734317" w14:paraId="6FF32795" w14:textId="77777777" w:rsidTr="00734317">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B0A1DB0"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2:30pm-3:00pm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E21C9F8"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2024 FULL 19924</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14E118C"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A PILOT study to assess the efficacy and safety of Myrecil® in Genitourinary Syndrome of Menopause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B041BA0"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Dr Sylvia Rosevear</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7A494F4"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Maakere Marr &amp; Barry Taylor</w:t>
            </w:r>
          </w:p>
        </w:tc>
      </w:tr>
      <w:tr w:rsidR="00734317" w:rsidRPr="00734317" w14:paraId="2C0A22C9" w14:textId="77777777" w:rsidTr="00734317">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E428240"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lastRenderedPageBreak/>
              <w:t>3:00pm-3:30pm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88BCCA8"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2024 FULL 20305</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6372916"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PBI-L608-B12: A Study to Evaluate L608 in Healthy Participants.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D302BF2"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Dr Christopher Wynne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C12E5E3" w14:textId="77777777" w:rsidR="00734317" w:rsidRPr="00734317" w:rsidRDefault="00734317" w:rsidP="00734317">
            <w:pPr>
              <w:spacing w:after="240"/>
              <w:rPr>
                <w:rFonts w:cs="Arial"/>
                <w:sz w:val="18"/>
                <w:szCs w:val="18"/>
                <w:lang w:val="en-NZ" w:eastAsia="en-NZ"/>
              </w:rPr>
            </w:pPr>
            <w:r w:rsidRPr="00734317">
              <w:rPr>
                <w:rFonts w:cs="Arial"/>
                <w:sz w:val="18"/>
                <w:szCs w:val="18"/>
                <w:lang w:val="en-NZ" w:eastAsia="en-NZ"/>
              </w:rPr>
              <w:t>Alice McCarthy &amp; Amber Parry-Strong</w:t>
            </w:r>
          </w:p>
        </w:tc>
      </w:tr>
    </w:tbl>
    <w:p w14:paraId="1BE55376" w14:textId="77777777" w:rsidR="00734317" w:rsidRPr="00734317" w:rsidRDefault="00734317" w:rsidP="00734317">
      <w:pPr>
        <w:rPr>
          <w:rFonts w:ascii="Times New Roman" w:hAnsi="Times New Roman"/>
          <w:sz w:val="24"/>
          <w:szCs w:val="24"/>
          <w:lang w:val="en-NZ" w:eastAsia="en-NZ"/>
        </w:rPr>
      </w:pPr>
      <w:r w:rsidRPr="00734317">
        <w:rPr>
          <w:rFonts w:ascii="Times New Roman" w:hAnsi="Times New Roman"/>
          <w:sz w:val="24"/>
          <w:szCs w:val="24"/>
          <w:lang w:val="en-NZ" w:eastAsia="en-NZ"/>
        </w:rPr>
        <w:t> </w:t>
      </w:r>
    </w:p>
    <w:p w14:paraId="00E0FEB1" w14:textId="77777777" w:rsidR="00A66F2E" w:rsidRPr="00A66F2E" w:rsidRDefault="00A66F2E"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79238D" w:rsidRPr="00E20390" w14:paraId="082CF200" w14:textId="77777777" w:rsidTr="005A4B63">
        <w:trPr>
          <w:trHeight w:val="240"/>
        </w:trPr>
        <w:tc>
          <w:tcPr>
            <w:tcW w:w="2700" w:type="dxa"/>
            <w:shd w:val="pct12" w:color="auto" w:fill="FFFFFF"/>
            <w:vAlign w:val="center"/>
          </w:tcPr>
          <w:p w14:paraId="52DD1CD7" w14:textId="77777777" w:rsidR="0079238D" w:rsidRPr="00E20390" w:rsidRDefault="0079238D" w:rsidP="005A4B63">
            <w:pPr>
              <w:autoSpaceDE w:val="0"/>
              <w:autoSpaceDN w:val="0"/>
              <w:adjustRightInd w:val="0"/>
              <w:rPr>
                <w:sz w:val="16"/>
                <w:szCs w:val="16"/>
              </w:rPr>
            </w:pPr>
            <w:r w:rsidRPr="00E20390">
              <w:rPr>
                <w:b/>
                <w:sz w:val="16"/>
                <w:szCs w:val="16"/>
              </w:rPr>
              <w:t xml:space="preserve">Member Name </w:t>
            </w:r>
            <w:r w:rsidRPr="00E20390">
              <w:rPr>
                <w:sz w:val="16"/>
                <w:szCs w:val="16"/>
              </w:rPr>
              <w:t xml:space="preserve"> </w:t>
            </w:r>
          </w:p>
        </w:tc>
        <w:tc>
          <w:tcPr>
            <w:tcW w:w="2600" w:type="dxa"/>
            <w:shd w:val="pct12" w:color="auto" w:fill="FFFFFF"/>
            <w:vAlign w:val="center"/>
          </w:tcPr>
          <w:p w14:paraId="07A83CAD" w14:textId="77777777" w:rsidR="0079238D" w:rsidRPr="00E20390" w:rsidRDefault="0079238D" w:rsidP="005A4B63">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1300" w:type="dxa"/>
            <w:shd w:val="pct12" w:color="auto" w:fill="FFFFFF"/>
            <w:vAlign w:val="center"/>
          </w:tcPr>
          <w:p w14:paraId="5C2C60C8" w14:textId="77777777" w:rsidR="0079238D" w:rsidRPr="00E20390" w:rsidRDefault="0079238D" w:rsidP="005A4B63">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1200" w:type="dxa"/>
            <w:shd w:val="pct12" w:color="auto" w:fill="FFFFFF"/>
            <w:vAlign w:val="center"/>
          </w:tcPr>
          <w:p w14:paraId="2D89D1BE" w14:textId="77777777" w:rsidR="0079238D" w:rsidRPr="00E20390" w:rsidRDefault="0079238D" w:rsidP="005A4B63">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1200" w:type="dxa"/>
            <w:shd w:val="pct12" w:color="auto" w:fill="FFFFFF"/>
            <w:vAlign w:val="center"/>
          </w:tcPr>
          <w:p w14:paraId="1B402DE2" w14:textId="77777777" w:rsidR="0079238D" w:rsidRPr="00E20390" w:rsidRDefault="0079238D" w:rsidP="005A4B63">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79238D" w:rsidRPr="00E20390" w14:paraId="4CFEEA08" w14:textId="77777777" w:rsidTr="005A4B63">
        <w:trPr>
          <w:trHeight w:val="280"/>
        </w:trPr>
        <w:tc>
          <w:tcPr>
            <w:tcW w:w="2700" w:type="dxa"/>
          </w:tcPr>
          <w:p w14:paraId="3F4C94A2" w14:textId="77777777" w:rsidR="0079238D" w:rsidRPr="00E20390" w:rsidRDefault="0079238D" w:rsidP="005A4B63">
            <w:pPr>
              <w:autoSpaceDE w:val="0"/>
              <w:autoSpaceDN w:val="0"/>
              <w:adjustRightInd w:val="0"/>
              <w:rPr>
                <w:sz w:val="16"/>
                <w:szCs w:val="16"/>
              </w:rPr>
            </w:pPr>
            <w:r w:rsidRPr="00303AC5">
              <w:rPr>
                <w:sz w:val="16"/>
                <w:szCs w:val="16"/>
              </w:rPr>
              <w:t xml:space="preserve">Ms Kate O’Connor </w:t>
            </w:r>
          </w:p>
        </w:tc>
        <w:tc>
          <w:tcPr>
            <w:tcW w:w="2600" w:type="dxa"/>
          </w:tcPr>
          <w:p w14:paraId="77EEF240" w14:textId="77777777" w:rsidR="0079238D" w:rsidRPr="00E20390" w:rsidRDefault="0079238D" w:rsidP="005A4B63">
            <w:pPr>
              <w:autoSpaceDE w:val="0"/>
              <w:autoSpaceDN w:val="0"/>
              <w:adjustRightInd w:val="0"/>
              <w:rPr>
                <w:sz w:val="16"/>
                <w:szCs w:val="16"/>
              </w:rPr>
            </w:pPr>
            <w:r w:rsidRPr="00303AC5">
              <w:rPr>
                <w:sz w:val="16"/>
                <w:szCs w:val="16"/>
              </w:rPr>
              <w:t>Lay (</w:t>
            </w:r>
            <w:r>
              <w:rPr>
                <w:sz w:val="16"/>
                <w:szCs w:val="16"/>
              </w:rPr>
              <w:t>Ethical/Moral reasoning</w:t>
            </w:r>
            <w:r w:rsidRPr="00303AC5">
              <w:rPr>
                <w:sz w:val="16"/>
                <w:szCs w:val="16"/>
              </w:rPr>
              <w:t>)</w:t>
            </w:r>
            <w:r>
              <w:rPr>
                <w:sz w:val="16"/>
                <w:szCs w:val="16"/>
              </w:rPr>
              <w:t xml:space="preserve"> (Chair)</w:t>
            </w:r>
          </w:p>
        </w:tc>
        <w:tc>
          <w:tcPr>
            <w:tcW w:w="1300" w:type="dxa"/>
          </w:tcPr>
          <w:p w14:paraId="24D07491" w14:textId="77777777" w:rsidR="0079238D" w:rsidRPr="00E20390" w:rsidRDefault="0079238D" w:rsidP="005A4B63">
            <w:pPr>
              <w:autoSpaceDE w:val="0"/>
              <w:autoSpaceDN w:val="0"/>
              <w:adjustRightInd w:val="0"/>
              <w:rPr>
                <w:sz w:val="16"/>
                <w:szCs w:val="16"/>
              </w:rPr>
            </w:pPr>
            <w:r>
              <w:rPr>
                <w:sz w:val="16"/>
                <w:szCs w:val="16"/>
              </w:rPr>
              <w:t>13/08/2021</w:t>
            </w:r>
          </w:p>
        </w:tc>
        <w:tc>
          <w:tcPr>
            <w:tcW w:w="1200" w:type="dxa"/>
          </w:tcPr>
          <w:p w14:paraId="6C14A721" w14:textId="77777777" w:rsidR="0079238D" w:rsidRPr="00E20390" w:rsidRDefault="0079238D" w:rsidP="005A4B63">
            <w:pPr>
              <w:autoSpaceDE w:val="0"/>
              <w:autoSpaceDN w:val="0"/>
              <w:adjustRightInd w:val="0"/>
              <w:rPr>
                <w:sz w:val="16"/>
                <w:szCs w:val="16"/>
              </w:rPr>
            </w:pPr>
            <w:r>
              <w:rPr>
                <w:sz w:val="16"/>
                <w:szCs w:val="16"/>
              </w:rPr>
              <w:t>16/08/2024</w:t>
            </w:r>
          </w:p>
        </w:tc>
        <w:tc>
          <w:tcPr>
            <w:tcW w:w="1200" w:type="dxa"/>
          </w:tcPr>
          <w:p w14:paraId="6F5C8FA0" w14:textId="77777777" w:rsidR="0079238D" w:rsidRPr="00E20390" w:rsidRDefault="0079238D" w:rsidP="005A4B63">
            <w:pPr>
              <w:autoSpaceDE w:val="0"/>
              <w:autoSpaceDN w:val="0"/>
              <w:adjustRightInd w:val="0"/>
              <w:rPr>
                <w:sz w:val="16"/>
                <w:szCs w:val="16"/>
              </w:rPr>
            </w:pPr>
            <w:r w:rsidRPr="00303AC5">
              <w:rPr>
                <w:sz w:val="16"/>
                <w:szCs w:val="16"/>
              </w:rPr>
              <w:t>Present</w:t>
            </w:r>
          </w:p>
        </w:tc>
      </w:tr>
      <w:tr w:rsidR="0079238D" w:rsidRPr="00E20390" w14:paraId="2F05B18F" w14:textId="77777777" w:rsidTr="005A4B63">
        <w:trPr>
          <w:trHeight w:val="280"/>
        </w:trPr>
        <w:tc>
          <w:tcPr>
            <w:tcW w:w="2700" w:type="dxa"/>
          </w:tcPr>
          <w:p w14:paraId="6A6506F3" w14:textId="77777777" w:rsidR="0079238D" w:rsidRPr="00E20390" w:rsidRDefault="0079238D" w:rsidP="005A4B63">
            <w:pPr>
              <w:autoSpaceDE w:val="0"/>
              <w:autoSpaceDN w:val="0"/>
              <w:adjustRightInd w:val="0"/>
              <w:rPr>
                <w:sz w:val="16"/>
                <w:szCs w:val="16"/>
              </w:rPr>
            </w:pPr>
            <w:r w:rsidRPr="00303AC5">
              <w:rPr>
                <w:sz w:val="16"/>
                <w:szCs w:val="16"/>
              </w:rPr>
              <w:t>Mrs Leesa Russell</w:t>
            </w:r>
          </w:p>
        </w:tc>
        <w:tc>
          <w:tcPr>
            <w:tcW w:w="2600" w:type="dxa"/>
          </w:tcPr>
          <w:p w14:paraId="40C89482" w14:textId="77777777" w:rsidR="0079238D" w:rsidRPr="00E20390" w:rsidRDefault="0079238D" w:rsidP="005A4B63">
            <w:pPr>
              <w:autoSpaceDE w:val="0"/>
              <w:autoSpaceDN w:val="0"/>
              <w:adjustRightInd w:val="0"/>
              <w:rPr>
                <w:sz w:val="16"/>
                <w:szCs w:val="16"/>
              </w:rPr>
            </w:pPr>
            <w:r w:rsidRPr="00303AC5">
              <w:rPr>
                <w:sz w:val="16"/>
                <w:szCs w:val="16"/>
              </w:rPr>
              <w:t>Non-Lay (Intervention/Observational Studies)</w:t>
            </w:r>
          </w:p>
        </w:tc>
        <w:tc>
          <w:tcPr>
            <w:tcW w:w="1300" w:type="dxa"/>
          </w:tcPr>
          <w:p w14:paraId="69F61F35" w14:textId="77777777" w:rsidR="0079238D" w:rsidRPr="00E20390" w:rsidRDefault="0079238D" w:rsidP="005A4B63">
            <w:pPr>
              <w:autoSpaceDE w:val="0"/>
              <w:autoSpaceDN w:val="0"/>
              <w:adjustRightInd w:val="0"/>
              <w:rPr>
                <w:sz w:val="16"/>
                <w:szCs w:val="16"/>
              </w:rPr>
            </w:pPr>
            <w:r>
              <w:rPr>
                <w:sz w:val="16"/>
                <w:szCs w:val="16"/>
              </w:rPr>
              <w:t>13/08/2021</w:t>
            </w:r>
          </w:p>
        </w:tc>
        <w:tc>
          <w:tcPr>
            <w:tcW w:w="1200" w:type="dxa"/>
          </w:tcPr>
          <w:p w14:paraId="2218283F" w14:textId="77777777" w:rsidR="0079238D" w:rsidRPr="00E20390" w:rsidRDefault="0079238D" w:rsidP="005A4B63">
            <w:pPr>
              <w:autoSpaceDE w:val="0"/>
              <w:autoSpaceDN w:val="0"/>
              <w:adjustRightInd w:val="0"/>
              <w:rPr>
                <w:sz w:val="16"/>
                <w:szCs w:val="16"/>
              </w:rPr>
            </w:pPr>
            <w:r>
              <w:rPr>
                <w:sz w:val="16"/>
                <w:szCs w:val="16"/>
              </w:rPr>
              <w:t>16/08/2024</w:t>
            </w:r>
          </w:p>
        </w:tc>
        <w:tc>
          <w:tcPr>
            <w:tcW w:w="1200" w:type="dxa"/>
          </w:tcPr>
          <w:p w14:paraId="13CCB342" w14:textId="25436A87" w:rsidR="0079238D" w:rsidRPr="00E20390" w:rsidRDefault="00A74235" w:rsidP="005A4B63">
            <w:pPr>
              <w:autoSpaceDE w:val="0"/>
              <w:autoSpaceDN w:val="0"/>
              <w:adjustRightInd w:val="0"/>
              <w:rPr>
                <w:sz w:val="16"/>
                <w:szCs w:val="16"/>
              </w:rPr>
            </w:pPr>
            <w:r>
              <w:rPr>
                <w:sz w:val="16"/>
                <w:szCs w:val="16"/>
              </w:rPr>
              <w:t>Apologies</w:t>
            </w:r>
          </w:p>
        </w:tc>
      </w:tr>
      <w:tr w:rsidR="0079238D" w:rsidRPr="00E20390" w14:paraId="3012E8B4" w14:textId="77777777" w:rsidTr="005A4B63">
        <w:trPr>
          <w:trHeight w:val="280"/>
        </w:trPr>
        <w:tc>
          <w:tcPr>
            <w:tcW w:w="2700" w:type="dxa"/>
          </w:tcPr>
          <w:p w14:paraId="087998D7" w14:textId="77777777" w:rsidR="0079238D" w:rsidRPr="00E20390" w:rsidRDefault="0079238D" w:rsidP="005A4B63">
            <w:pPr>
              <w:autoSpaceDE w:val="0"/>
              <w:autoSpaceDN w:val="0"/>
              <w:adjustRightInd w:val="0"/>
              <w:rPr>
                <w:sz w:val="16"/>
                <w:szCs w:val="16"/>
              </w:rPr>
            </w:pPr>
            <w:r w:rsidRPr="00303AC5">
              <w:rPr>
                <w:sz w:val="16"/>
                <w:szCs w:val="16"/>
              </w:rPr>
              <w:t>Mr Barry Taylor</w:t>
            </w:r>
          </w:p>
        </w:tc>
        <w:tc>
          <w:tcPr>
            <w:tcW w:w="2600" w:type="dxa"/>
          </w:tcPr>
          <w:p w14:paraId="3BE91412" w14:textId="77777777" w:rsidR="0079238D" w:rsidRPr="00E20390" w:rsidRDefault="0079238D" w:rsidP="005A4B63">
            <w:pPr>
              <w:autoSpaceDE w:val="0"/>
              <w:autoSpaceDN w:val="0"/>
              <w:adjustRightInd w:val="0"/>
              <w:rPr>
                <w:sz w:val="16"/>
                <w:szCs w:val="16"/>
              </w:rPr>
            </w:pPr>
            <w:r w:rsidRPr="00303AC5">
              <w:rPr>
                <w:sz w:val="16"/>
                <w:szCs w:val="16"/>
              </w:rPr>
              <w:t>Non-Lay (Intervention/Observational Studies)</w:t>
            </w:r>
          </w:p>
        </w:tc>
        <w:tc>
          <w:tcPr>
            <w:tcW w:w="1300" w:type="dxa"/>
          </w:tcPr>
          <w:p w14:paraId="77B3D791" w14:textId="77777777" w:rsidR="0079238D" w:rsidRPr="00E20390" w:rsidRDefault="0079238D" w:rsidP="005A4B63">
            <w:pPr>
              <w:autoSpaceDE w:val="0"/>
              <w:autoSpaceDN w:val="0"/>
              <w:adjustRightInd w:val="0"/>
              <w:rPr>
                <w:sz w:val="16"/>
                <w:szCs w:val="16"/>
              </w:rPr>
            </w:pPr>
            <w:r>
              <w:rPr>
                <w:sz w:val="16"/>
                <w:szCs w:val="16"/>
              </w:rPr>
              <w:t>13/08/2021</w:t>
            </w:r>
          </w:p>
        </w:tc>
        <w:tc>
          <w:tcPr>
            <w:tcW w:w="1200" w:type="dxa"/>
          </w:tcPr>
          <w:p w14:paraId="4961DE7F" w14:textId="77777777" w:rsidR="0079238D" w:rsidRPr="00E20390" w:rsidRDefault="0079238D" w:rsidP="005A4B63">
            <w:pPr>
              <w:autoSpaceDE w:val="0"/>
              <w:autoSpaceDN w:val="0"/>
              <w:adjustRightInd w:val="0"/>
              <w:rPr>
                <w:sz w:val="16"/>
                <w:szCs w:val="16"/>
              </w:rPr>
            </w:pPr>
            <w:r>
              <w:rPr>
                <w:sz w:val="16"/>
                <w:szCs w:val="16"/>
              </w:rPr>
              <w:t>16/08/2024</w:t>
            </w:r>
          </w:p>
        </w:tc>
        <w:tc>
          <w:tcPr>
            <w:tcW w:w="1200" w:type="dxa"/>
          </w:tcPr>
          <w:p w14:paraId="4AA17BB0" w14:textId="77777777" w:rsidR="0079238D" w:rsidRPr="00E20390" w:rsidRDefault="0079238D" w:rsidP="005A4B63">
            <w:pPr>
              <w:autoSpaceDE w:val="0"/>
              <w:autoSpaceDN w:val="0"/>
              <w:adjustRightInd w:val="0"/>
              <w:rPr>
                <w:sz w:val="16"/>
                <w:szCs w:val="16"/>
              </w:rPr>
            </w:pPr>
            <w:r w:rsidRPr="00303AC5">
              <w:rPr>
                <w:sz w:val="16"/>
                <w:szCs w:val="16"/>
              </w:rPr>
              <w:t>Present</w:t>
            </w:r>
          </w:p>
        </w:tc>
      </w:tr>
      <w:tr w:rsidR="0079238D" w:rsidRPr="00E20390" w14:paraId="18C301CF" w14:textId="77777777" w:rsidTr="005A4B63">
        <w:trPr>
          <w:trHeight w:val="280"/>
        </w:trPr>
        <w:tc>
          <w:tcPr>
            <w:tcW w:w="2700" w:type="dxa"/>
          </w:tcPr>
          <w:p w14:paraId="60760C18" w14:textId="77777777" w:rsidR="0079238D" w:rsidRPr="00303AC5" w:rsidRDefault="0079238D" w:rsidP="005A4B63">
            <w:pPr>
              <w:autoSpaceDE w:val="0"/>
              <w:autoSpaceDN w:val="0"/>
              <w:adjustRightInd w:val="0"/>
              <w:rPr>
                <w:sz w:val="16"/>
                <w:szCs w:val="16"/>
              </w:rPr>
            </w:pPr>
            <w:r>
              <w:rPr>
                <w:sz w:val="16"/>
                <w:szCs w:val="16"/>
              </w:rPr>
              <w:t>Ms Alice McCarthy</w:t>
            </w:r>
          </w:p>
          <w:p w14:paraId="2BBAD23B" w14:textId="77777777" w:rsidR="0079238D" w:rsidRPr="00E20390" w:rsidRDefault="0079238D" w:rsidP="005A4B63">
            <w:pPr>
              <w:autoSpaceDE w:val="0"/>
              <w:autoSpaceDN w:val="0"/>
              <w:adjustRightInd w:val="0"/>
              <w:rPr>
                <w:sz w:val="16"/>
                <w:szCs w:val="16"/>
              </w:rPr>
            </w:pPr>
          </w:p>
        </w:tc>
        <w:tc>
          <w:tcPr>
            <w:tcW w:w="2600" w:type="dxa"/>
          </w:tcPr>
          <w:p w14:paraId="391FEF49" w14:textId="77777777" w:rsidR="0079238D" w:rsidRPr="00E20390" w:rsidRDefault="0079238D" w:rsidP="005A4B63">
            <w:pPr>
              <w:autoSpaceDE w:val="0"/>
              <w:autoSpaceDN w:val="0"/>
              <w:adjustRightInd w:val="0"/>
              <w:rPr>
                <w:sz w:val="16"/>
                <w:szCs w:val="16"/>
              </w:rPr>
            </w:pPr>
            <w:r w:rsidRPr="00303AC5">
              <w:rPr>
                <w:sz w:val="16"/>
                <w:szCs w:val="16"/>
              </w:rPr>
              <w:t>Lay (</w:t>
            </w:r>
            <w:r>
              <w:rPr>
                <w:sz w:val="16"/>
                <w:szCs w:val="16"/>
              </w:rPr>
              <w:t>the Law</w:t>
            </w:r>
            <w:r w:rsidRPr="00303AC5">
              <w:rPr>
                <w:sz w:val="16"/>
                <w:szCs w:val="16"/>
              </w:rPr>
              <w:t>)</w:t>
            </w:r>
          </w:p>
        </w:tc>
        <w:tc>
          <w:tcPr>
            <w:tcW w:w="1300" w:type="dxa"/>
          </w:tcPr>
          <w:p w14:paraId="192B92CC" w14:textId="77777777" w:rsidR="0079238D" w:rsidRPr="00E20390" w:rsidRDefault="0079238D" w:rsidP="005A4B63">
            <w:pPr>
              <w:autoSpaceDE w:val="0"/>
              <w:autoSpaceDN w:val="0"/>
              <w:adjustRightInd w:val="0"/>
              <w:rPr>
                <w:sz w:val="16"/>
                <w:szCs w:val="16"/>
              </w:rPr>
            </w:pPr>
            <w:r>
              <w:rPr>
                <w:sz w:val="16"/>
                <w:szCs w:val="16"/>
              </w:rPr>
              <w:t>22/12/2021</w:t>
            </w:r>
          </w:p>
        </w:tc>
        <w:tc>
          <w:tcPr>
            <w:tcW w:w="1200" w:type="dxa"/>
          </w:tcPr>
          <w:p w14:paraId="37AB5654" w14:textId="77777777" w:rsidR="0079238D" w:rsidRPr="00E20390" w:rsidRDefault="0079238D" w:rsidP="005A4B63">
            <w:pPr>
              <w:autoSpaceDE w:val="0"/>
              <w:autoSpaceDN w:val="0"/>
              <w:adjustRightInd w:val="0"/>
              <w:rPr>
                <w:sz w:val="16"/>
                <w:szCs w:val="16"/>
              </w:rPr>
            </w:pPr>
            <w:r>
              <w:rPr>
                <w:sz w:val="16"/>
                <w:szCs w:val="16"/>
              </w:rPr>
              <w:t>22/12/2024</w:t>
            </w:r>
          </w:p>
        </w:tc>
        <w:tc>
          <w:tcPr>
            <w:tcW w:w="1200" w:type="dxa"/>
          </w:tcPr>
          <w:p w14:paraId="431BB386" w14:textId="77777777" w:rsidR="0079238D" w:rsidRPr="00E20390" w:rsidRDefault="0079238D" w:rsidP="005A4B63">
            <w:pPr>
              <w:autoSpaceDE w:val="0"/>
              <w:autoSpaceDN w:val="0"/>
              <w:adjustRightInd w:val="0"/>
              <w:rPr>
                <w:sz w:val="16"/>
                <w:szCs w:val="16"/>
              </w:rPr>
            </w:pPr>
            <w:r>
              <w:rPr>
                <w:sz w:val="16"/>
                <w:szCs w:val="16"/>
              </w:rPr>
              <w:t>Present</w:t>
            </w:r>
          </w:p>
        </w:tc>
      </w:tr>
      <w:tr w:rsidR="0079238D" w:rsidRPr="00E20390" w14:paraId="61BD2BB7" w14:textId="77777777" w:rsidTr="005A4B63">
        <w:trPr>
          <w:trHeight w:val="280"/>
        </w:trPr>
        <w:tc>
          <w:tcPr>
            <w:tcW w:w="2700" w:type="dxa"/>
          </w:tcPr>
          <w:p w14:paraId="0C292BC8" w14:textId="77777777" w:rsidR="0079238D" w:rsidRPr="00E20390" w:rsidRDefault="0079238D" w:rsidP="005A4B63">
            <w:pPr>
              <w:autoSpaceDE w:val="0"/>
              <w:autoSpaceDN w:val="0"/>
              <w:adjustRightInd w:val="0"/>
              <w:rPr>
                <w:sz w:val="16"/>
                <w:szCs w:val="16"/>
              </w:rPr>
            </w:pPr>
            <w:r>
              <w:rPr>
                <w:sz w:val="16"/>
                <w:szCs w:val="16"/>
              </w:rPr>
              <w:t>Ms Joan Pettit</w:t>
            </w:r>
          </w:p>
        </w:tc>
        <w:tc>
          <w:tcPr>
            <w:tcW w:w="2600" w:type="dxa"/>
          </w:tcPr>
          <w:p w14:paraId="2281595F" w14:textId="77777777" w:rsidR="0079238D" w:rsidRPr="00E20390" w:rsidRDefault="0079238D" w:rsidP="005A4B63">
            <w:pPr>
              <w:autoSpaceDE w:val="0"/>
              <w:autoSpaceDN w:val="0"/>
              <w:adjustRightInd w:val="0"/>
              <w:rPr>
                <w:sz w:val="16"/>
                <w:szCs w:val="16"/>
              </w:rPr>
            </w:pPr>
            <w:r>
              <w:rPr>
                <w:sz w:val="16"/>
                <w:szCs w:val="16"/>
              </w:rPr>
              <w:t>Non-Lay (Intervention Studies)</w:t>
            </w:r>
          </w:p>
        </w:tc>
        <w:tc>
          <w:tcPr>
            <w:tcW w:w="1300" w:type="dxa"/>
          </w:tcPr>
          <w:p w14:paraId="574E5073" w14:textId="77777777" w:rsidR="0079238D" w:rsidRPr="00E20390" w:rsidRDefault="0079238D" w:rsidP="005A4B63">
            <w:pPr>
              <w:autoSpaceDE w:val="0"/>
              <w:autoSpaceDN w:val="0"/>
              <w:adjustRightInd w:val="0"/>
              <w:rPr>
                <w:sz w:val="16"/>
                <w:szCs w:val="16"/>
              </w:rPr>
            </w:pPr>
            <w:r>
              <w:rPr>
                <w:sz w:val="16"/>
                <w:szCs w:val="16"/>
              </w:rPr>
              <w:t>08/07/2022</w:t>
            </w:r>
          </w:p>
        </w:tc>
        <w:tc>
          <w:tcPr>
            <w:tcW w:w="1200" w:type="dxa"/>
          </w:tcPr>
          <w:p w14:paraId="72713BCB" w14:textId="77777777" w:rsidR="0079238D" w:rsidRPr="00E20390" w:rsidRDefault="0079238D" w:rsidP="005A4B63">
            <w:pPr>
              <w:autoSpaceDE w:val="0"/>
              <w:autoSpaceDN w:val="0"/>
              <w:adjustRightInd w:val="0"/>
              <w:rPr>
                <w:sz w:val="16"/>
                <w:szCs w:val="16"/>
              </w:rPr>
            </w:pPr>
            <w:r>
              <w:rPr>
                <w:sz w:val="16"/>
                <w:szCs w:val="16"/>
              </w:rPr>
              <w:t>08/07/2025</w:t>
            </w:r>
          </w:p>
        </w:tc>
        <w:tc>
          <w:tcPr>
            <w:tcW w:w="1200" w:type="dxa"/>
          </w:tcPr>
          <w:p w14:paraId="7D0FC9C9" w14:textId="77777777" w:rsidR="0079238D" w:rsidRPr="00E20390" w:rsidRDefault="0079238D" w:rsidP="005A4B63">
            <w:pPr>
              <w:autoSpaceDE w:val="0"/>
              <w:autoSpaceDN w:val="0"/>
              <w:adjustRightInd w:val="0"/>
              <w:rPr>
                <w:sz w:val="16"/>
                <w:szCs w:val="16"/>
              </w:rPr>
            </w:pPr>
            <w:r>
              <w:rPr>
                <w:sz w:val="16"/>
                <w:szCs w:val="16"/>
              </w:rPr>
              <w:t>Present</w:t>
            </w:r>
          </w:p>
        </w:tc>
      </w:tr>
      <w:tr w:rsidR="0079238D" w:rsidRPr="00E20390" w14:paraId="6D1E9E0D" w14:textId="77777777" w:rsidTr="005A4B63">
        <w:trPr>
          <w:trHeight w:val="280"/>
        </w:trPr>
        <w:tc>
          <w:tcPr>
            <w:tcW w:w="2700" w:type="dxa"/>
          </w:tcPr>
          <w:p w14:paraId="3142E386" w14:textId="77777777" w:rsidR="0079238D" w:rsidRPr="00E20390" w:rsidRDefault="0079238D" w:rsidP="005A4B63">
            <w:pPr>
              <w:autoSpaceDE w:val="0"/>
              <w:autoSpaceDN w:val="0"/>
              <w:adjustRightInd w:val="0"/>
              <w:rPr>
                <w:sz w:val="16"/>
                <w:szCs w:val="16"/>
              </w:rPr>
            </w:pPr>
            <w:r>
              <w:rPr>
                <w:sz w:val="16"/>
                <w:szCs w:val="16"/>
              </w:rPr>
              <w:t>Dr Amber Parry-Strong</w:t>
            </w:r>
          </w:p>
        </w:tc>
        <w:tc>
          <w:tcPr>
            <w:tcW w:w="2600" w:type="dxa"/>
          </w:tcPr>
          <w:p w14:paraId="6E1F4F90" w14:textId="77777777" w:rsidR="0079238D" w:rsidRPr="00E20390" w:rsidRDefault="0079238D" w:rsidP="005A4B63">
            <w:pPr>
              <w:autoSpaceDE w:val="0"/>
              <w:autoSpaceDN w:val="0"/>
              <w:adjustRightInd w:val="0"/>
              <w:rPr>
                <w:sz w:val="16"/>
                <w:szCs w:val="16"/>
              </w:rPr>
            </w:pPr>
            <w:r>
              <w:rPr>
                <w:sz w:val="16"/>
                <w:szCs w:val="16"/>
              </w:rPr>
              <w:t xml:space="preserve">Non-Lay </w:t>
            </w:r>
            <w:r w:rsidRPr="00E20390">
              <w:rPr>
                <w:sz w:val="16"/>
                <w:szCs w:val="16"/>
              </w:rPr>
              <w:t>(</w:t>
            </w:r>
            <w:r>
              <w:rPr>
                <w:sz w:val="16"/>
                <w:szCs w:val="16"/>
              </w:rPr>
              <w:t>H</w:t>
            </w:r>
            <w:r w:rsidRPr="00E20390">
              <w:rPr>
                <w:sz w:val="16"/>
                <w:szCs w:val="16"/>
              </w:rPr>
              <w:t>ealth/</w:t>
            </w:r>
            <w:r>
              <w:rPr>
                <w:sz w:val="16"/>
                <w:szCs w:val="16"/>
              </w:rPr>
              <w:t>D</w:t>
            </w:r>
            <w:r w:rsidRPr="00E20390">
              <w:rPr>
                <w:sz w:val="16"/>
                <w:szCs w:val="16"/>
              </w:rPr>
              <w:t>isability service provision)</w:t>
            </w:r>
          </w:p>
        </w:tc>
        <w:tc>
          <w:tcPr>
            <w:tcW w:w="1300" w:type="dxa"/>
          </w:tcPr>
          <w:p w14:paraId="423C36E2" w14:textId="77777777" w:rsidR="0079238D" w:rsidRPr="00E20390" w:rsidRDefault="0079238D" w:rsidP="005A4B63">
            <w:pPr>
              <w:autoSpaceDE w:val="0"/>
              <w:autoSpaceDN w:val="0"/>
              <w:adjustRightInd w:val="0"/>
              <w:rPr>
                <w:sz w:val="16"/>
                <w:szCs w:val="16"/>
              </w:rPr>
            </w:pPr>
            <w:r>
              <w:rPr>
                <w:sz w:val="16"/>
                <w:szCs w:val="16"/>
              </w:rPr>
              <w:t>08/07/2022</w:t>
            </w:r>
          </w:p>
        </w:tc>
        <w:tc>
          <w:tcPr>
            <w:tcW w:w="1200" w:type="dxa"/>
          </w:tcPr>
          <w:p w14:paraId="1B12416A" w14:textId="77777777" w:rsidR="0079238D" w:rsidRPr="00E20390" w:rsidRDefault="0079238D" w:rsidP="005A4B63">
            <w:pPr>
              <w:autoSpaceDE w:val="0"/>
              <w:autoSpaceDN w:val="0"/>
              <w:adjustRightInd w:val="0"/>
              <w:rPr>
                <w:sz w:val="16"/>
                <w:szCs w:val="16"/>
              </w:rPr>
            </w:pPr>
            <w:r>
              <w:rPr>
                <w:sz w:val="16"/>
                <w:szCs w:val="16"/>
              </w:rPr>
              <w:t>08/07/2025</w:t>
            </w:r>
          </w:p>
        </w:tc>
        <w:tc>
          <w:tcPr>
            <w:tcW w:w="1200" w:type="dxa"/>
          </w:tcPr>
          <w:p w14:paraId="266433A9" w14:textId="77777777" w:rsidR="0079238D" w:rsidRPr="00E20390" w:rsidRDefault="0079238D" w:rsidP="005A4B63">
            <w:pPr>
              <w:autoSpaceDE w:val="0"/>
              <w:autoSpaceDN w:val="0"/>
              <w:adjustRightInd w:val="0"/>
              <w:rPr>
                <w:sz w:val="16"/>
                <w:szCs w:val="16"/>
              </w:rPr>
            </w:pPr>
            <w:r>
              <w:rPr>
                <w:sz w:val="16"/>
                <w:szCs w:val="16"/>
              </w:rPr>
              <w:t>Present</w:t>
            </w:r>
          </w:p>
        </w:tc>
      </w:tr>
      <w:tr w:rsidR="0079238D" w:rsidRPr="00E20390" w14:paraId="76B2FA1D" w14:textId="77777777" w:rsidTr="005A4B63">
        <w:trPr>
          <w:trHeight w:val="280"/>
        </w:trPr>
        <w:tc>
          <w:tcPr>
            <w:tcW w:w="2700" w:type="dxa"/>
          </w:tcPr>
          <w:p w14:paraId="4AA259C0" w14:textId="77777777" w:rsidR="0079238D" w:rsidRPr="00E20390" w:rsidRDefault="0079238D" w:rsidP="005A4B63">
            <w:pPr>
              <w:autoSpaceDE w:val="0"/>
              <w:autoSpaceDN w:val="0"/>
              <w:adjustRightInd w:val="0"/>
              <w:rPr>
                <w:sz w:val="16"/>
                <w:szCs w:val="16"/>
              </w:rPr>
            </w:pPr>
            <w:r>
              <w:rPr>
                <w:sz w:val="16"/>
                <w:szCs w:val="16"/>
              </w:rPr>
              <w:t>Mr Ewe Leong Lim</w:t>
            </w:r>
          </w:p>
        </w:tc>
        <w:tc>
          <w:tcPr>
            <w:tcW w:w="2600" w:type="dxa"/>
          </w:tcPr>
          <w:p w14:paraId="5159EC7F" w14:textId="77777777" w:rsidR="0079238D" w:rsidRPr="00E20390" w:rsidRDefault="0079238D" w:rsidP="005A4B63">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ommunity perspectives)</w:t>
            </w:r>
          </w:p>
        </w:tc>
        <w:tc>
          <w:tcPr>
            <w:tcW w:w="1300" w:type="dxa"/>
          </w:tcPr>
          <w:p w14:paraId="01D2A480" w14:textId="77777777" w:rsidR="0079238D" w:rsidRPr="00E20390" w:rsidRDefault="0079238D" w:rsidP="005A4B63">
            <w:pPr>
              <w:autoSpaceDE w:val="0"/>
              <w:autoSpaceDN w:val="0"/>
              <w:adjustRightInd w:val="0"/>
              <w:rPr>
                <w:sz w:val="16"/>
                <w:szCs w:val="16"/>
              </w:rPr>
            </w:pPr>
            <w:r>
              <w:rPr>
                <w:sz w:val="16"/>
                <w:szCs w:val="16"/>
              </w:rPr>
              <w:t>08/07/2022</w:t>
            </w:r>
          </w:p>
        </w:tc>
        <w:tc>
          <w:tcPr>
            <w:tcW w:w="1200" w:type="dxa"/>
          </w:tcPr>
          <w:p w14:paraId="08FD663F" w14:textId="77777777" w:rsidR="0079238D" w:rsidRPr="00E20390" w:rsidRDefault="0079238D" w:rsidP="005A4B63">
            <w:pPr>
              <w:autoSpaceDE w:val="0"/>
              <w:autoSpaceDN w:val="0"/>
              <w:adjustRightInd w:val="0"/>
              <w:rPr>
                <w:sz w:val="16"/>
                <w:szCs w:val="16"/>
              </w:rPr>
            </w:pPr>
            <w:r>
              <w:rPr>
                <w:sz w:val="16"/>
                <w:szCs w:val="16"/>
              </w:rPr>
              <w:t>08/07/2025</w:t>
            </w:r>
          </w:p>
        </w:tc>
        <w:tc>
          <w:tcPr>
            <w:tcW w:w="1200" w:type="dxa"/>
          </w:tcPr>
          <w:p w14:paraId="7C4824A6" w14:textId="77777777" w:rsidR="0079238D" w:rsidRPr="00E20390" w:rsidRDefault="0079238D" w:rsidP="005A4B63">
            <w:pPr>
              <w:autoSpaceDE w:val="0"/>
              <w:autoSpaceDN w:val="0"/>
              <w:adjustRightInd w:val="0"/>
              <w:rPr>
                <w:sz w:val="16"/>
                <w:szCs w:val="16"/>
              </w:rPr>
            </w:pPr>
            <w:r>
              <w:rPr>
                <w:sz w:val="16"/>
                <w:szCs w:val="16"/>
              </w:rPr>
              <w:t>Present</w:t>
            </w:r>
          </w:p>
        </w:tc>
      </w:tr>
      <w:tr w:rsidR="0079238D" w:rsidRPr="00E20390" w14:paraId="257C2078" w14:textId="77777777" w:rsidTr="005A4B63">
        <w:trPr>
          <w:trHeight w:val="280"/>
        </w:trPr>
        <w:tc>
          <w:tcPr>
            <w:tcW w:w="2700" w:type="dxa"/>
          </w:tcPr>
          <w:p w14:paraId="4B322B56" w14:textId="77777777" w:rsidR="0079238D" w:rsidRPr="00E20390" w:rsidRDefault="0079238D" w:rsidP="005A4B63">
            <w:pPr>
              <w:autoSpaceDE w:val="0"/>
              <w:autoSpaceDN w:val="0"/>
              <w:adjustRightInd w:val="0"/>
              <w:rPr>
                <w:sz w:val="16"/>
                <w:szCs w:val="16"/>
              </w:rPr>
            </w:pPr>
            <w:r>
              <w:rPr>
                <w:sz w:val="16"/>
                <w:szCs w:val="16"/>
              </w:rPr>
              <w:t>Ms Maakere Marr</w:t>
            </w:r>
          </w:p>
        </w:tc>
        <w:tc>
          <w:tcPr>
            <w:tcW w:w="2600" w:type="dxa"/>
          </w:tcPr>
          <w:p w14:paraId="5EB5655F" w14:textId="77777777" w:rsidR="0079238D" w:rsidRPr="00E20390" w:rsidRDefault="0079238D" w:rsidP="005A4B63">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ommunity perspectives)</w:t>
            </w:r>
          </w:p>
        </w:tc>
        <w:tc>
          <w:tcPr>
            <w:tcW w:w="1300" w:type="dxa"/>
          </w:tcPr>
          <w:p w14:paraId="6FFED343" w14:textId="77777777" w:rsidR="0079238D" w:rsidRPr="00E20390" w:rsidRDefault="0079238D" w:rsidP="005A4B63">
            <w:pPr>
              <w:autoSpaceDE w:val="0"/>
              <w:autoSpaceDN w:val="0"/>
              <w:adjustRightInd w:val="0"/>
              <w:rPr>
                <w:sz w:val="16"/>
                <w:szCs w:val="16"/>
              </w:rPr>
            </w:pPr>
            <w:r>
              <w:rPr>
                <w:sz w:val="16"/>
                <w:szCs w:val="16"/>
              </w:rPr>
              <w:t>08/07/2022</w:t>
            </w:r>
          </w:p>
        </w:tc>
        <w:tc>
          <w:tcPr>
            <w:tcW w:w="1200" w:type="dxa"/>
          </w:tcPr>
          <w:p w14:paraId="1DFBA4CF" w14:textId="77777777" w:rsidR="0079238D" w:rsidRPr="00E20390" w:rsidRDefault="0079238D" w:rsidP="005A4B63">
            <w:pPr>
              <w:autoSpaceDE w:val="0"/>
              <w:autoSpaceDN w:val="0"/>
              <w:adjustRightInd w:val="0"/>
              <w:rPr>
                <w:sz w:val="16"/>
                <w:szCs w:val="16"/>
              </w:rPr>
            </w:pPr>
            <w:r>
              <w:rPr>
                <w:sz w:val="16"/>
                <w:szCs w:val="16"/>
              </w:rPr>
              <w:t>08/07/2025</w:t>
            </w:r>
          </w:p>
        </w:tc>
        <w:tc>
          <w:tcPr>
            <w:tcW w:w="1200" w:type="dxa"/>
          </w:tcPr>
          <w:p w14:paraId="59EE493A" w14:textId="77777777" w:rsidR="0079238D" w:rsidRPr="00E20390" w:rsidRDefault="0079238D" w:rsidP="005A4B63">
            <w:pPr>
              <w:autoSpaceDE w:val="0"/>
              <w:autoSpaceDN w:val="0"/>
              <w:adjustRightInd w:val="0"/>
              <w:rPr>
                <w:sz w:val="16"/>
                <w:szCs w:val="16"/>
              </w:rPr>
            </w:pPr>
            <w:r>
              <w:rPr>
                <w:sz w:val="16"/>
                <w:szCs w:val="16"/>
              </w:rPr>
              <w:t>Present</w:t>
            </w:r>
          </w:p>
        </w:tc>
      </w:tr>
      <w:tr w:rsidR="00A74235" w:rsidRPr="00E20390" w14:paraId="58B5E889" w14:textId="77777777" w:rsidTr="005A4B63">
        <w:trPr>
          <w:trHeight w:val="280"/>
        </w:trPr>
        <w:tc>
          <w:tcPr>
            <w:tcW w:w="2700" w:type="dxa"/>
          </w:tcPr>
          <w:p w14:paraId="1C796BF4" w14:textId="02608826" w:rsidR="00A74235" w:rsidRDefault="00A74235" w:rsidP="00A74235">
            <w:pPr>
              <w:autoSpaceDE w:val="0"/>
              <w:autoSpaceDN w:val="0"/>
              <w:adjustRightInd w:val="0"/>
              <w:rPr>
                <w:sz w:val="16"/>
                <w:szCs w:val="16"/>
              </w:rPr>
            </w:pPr>
            <w:r w:rsidRPr="00D21889">
              <w:rPr>
                <w:rFonts w:cs="Arial"/>
                <w:sz w:val="16"/>
                <w:szCs w:val="16"/>
              </w:rPr>
              <w:t xml:space="preserve">Dr Devonie Waaka </w:t>
            </w:r>
          </w:p>
        </w:tc>
        <w:tc>
          <w:tcPr>
            <w:tcW w:w="2600" w:type="dxa"/>
          </w:tcPr>
          <w:p w14:paraId="792F34A5" w14:textId="4C53C5B6" w:rsidR="00A74235" w:rsidRPr="00E20390" w:rsidRDefault="00A74235" w:rsidP="00A74235">
            <w:pPr>
              <w:autoSpaceDE w:val="0"/>
              <w:autoSpaceDN w:val="0"/>
              <w:adjustRightInd w:val="0"/>
              <w:rPr>
                <w:sz w:val="16"/>
                <w:szCs w:val="16"/>
              </w:rPr>
            </w:pPr>
            <w:r w:rsidRPr="00D21889">
              <w:rPr>
                <w:rFonts w:cs="Arial"/>
                <w:sz w:val="16"/>
                <w:szCs w:val="16"/>
              </w:rPr>
              <w:t>Non-lay (</w:t>
            </w:r>
            <w:r>
              <w:rPr>
                <w:rFonts w:cs="Arial"/>
                <w:sz w:val="16"/>
                <w:szCs w:val="16"/>
              </w:rPr>
              <w:t>I</w:t>
            </w:r>
            <w:r w:rsidRPr="00D21889">
              <w:rPr>
                <w:rFonts w:cs="Arial"/>
                <w:sz w:val="16"/>
                <w:szCs w:val="16"/>
              </w:rPr>
              <w:t xml:space="preserve">ntervention studies) </w:t>
            </w:r>
          </w:p>
        </w:tc>
        <w:tc>
          <w:tcPr>
            <w:tcW w:w="1300" w:type="dxa"/>
          </w:tcPr>
          <w:p w14:paraId="2303A94F" w14:textId="44D4C1E4" w:rsidR="00A74235" w:rsidRDefault="00A74235" w:rsidP="00A74235">
            <w:pPr>
              <w:autoSpaceDE w:val="0"/>
              <w:autoSpaceDN w:val="0"/>
              <w:adjustRightInd w:val="0"/>
              <w:rPr>
                <w:sz w:val="16"/>
                <w:szCs w:val="16"/>
              </w:rPr>
            </w:pPr>
            <w:r w:rsidRPr="00D21889">
              <w:rPr>
                <w:rFonts w:cs="Arial"/>
                <w:sz w:val="16"/>
                <w:szCs w:val="16"/>
              </w:rPr>
              <w:t xml:space="preserve">18/07/2016 </w:t>
            </w:r>
          </w:p>
        </w:tc>
        <w:tc>
          <w:tcPr>
            <w:tcW w:w="1200" w:type="dxa"/>
          </w:tcPr>
          <w:p w14:paraId="5E830FD8" w14:textId="311F3274" w:rsidR="00A74235" w:rsidRDefault="00A74235" w:rsidP="00A74235">
            <w:pPr>
              <w:autoSpaceDE w:val="0"/>
              <w:autoSpaceDN w:val="0"/>
              <w:adjustRightInd w:val="0"/>
              <w:rPr>
                <w:sz w:val="16"/>
                <w:szCs w:val="16"/>
              </w:rPr>
            </w:pPr>
            <w:r w:rsidRPr="00D21889">
              <w:rPr>
                <w:rFonts w:cs="Arial"/>
                <w:sz w:val="16"/>
                <w:szCs w:val="16"/>
              </w:rPr>
              <w:t xml:space="preserve">18/07/2019 </w:t>
            </w:r>
          </w:p>
        </w:tc>
        <w:tc>
          <w:tcPr>
            <w:tcW w:w="1200" w:type="dxa"/>
          </w:tcPr>
          <w:p w14:paraId="6503AAA2" w14:textId="14DF51D4" w:rsidR="00A74235" w:rsidRDefault="00A74235" w:rsidP="00A74235">
            <w:pPr>
              <w:autoSpaceDE w:val="0"/>
              <w:autoSpaceDN w:val="0"/>
              <w:adjustRightInd w:val="0"/>
              <w:rPr>
                <w:sz w:val="16"/>
                <w:szCs w:val="16"/>
              </w:rPr>
            </w:pPr>
            <w:r w:rsidRPr="00D21889">
              <w:rPr>
                <w:rFonts w:cs="Arial"/>
                <w:sz w:val="16"/>
                <w:szCs w:val="16"/>
              </w:rPr>
              <w:t xml:space="preserve">Present </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51EF19A0" w14:textId="2C061157" w:rsidR="005C42CF" w:rsidRPr="00F83079" w:rsidRDefault="005C42CF" w:rsidP="005C42CF">
      <w:pPr>
        <w:spacing w:before="80" w:after="80"/>
        <w:rPr>
          <w:rFonts w:cs="Arial"/>
          <w:szCs w:val="22"/>
          <w:lang w:val="en-NZ"/>
        </w:rPr>
      </w:pPr>
      <w:r w:rsidRPr="00F83079">
        <w:rPr>
          <w:rFonts w:cs="Arial"/>
          <w:szCs w:val="22"/>
          <w:lang w:val="en-NZ"/>
        </w:rPr>
        <w:t xml:space="preserve">The Chair opened the meeting at </w:t>
      </w:r>
      <w:r w:rsidR="00F83079" w:rsidRPr="00F83079">
        <w:rPr>
          <w:rFonts w:cs="Arial"/>
          <w:szCs w:val="22"/>
          <w:lang w:val="en-NZ"/>
        </w:rPr>
        <w:t xml:space="preserve">11.00am </w:t>
      </w:r>
      <w:r w:rsidRPr="00F83079">
        <w:rPr>
          <w:rFonts w:cs="Arial"/>
          <w:szCs w:val="22"/>
          <w:lang w:val="en-NZ"/>
        </w:rPr>
        <w:t>and welcomed Committee members, noting that apologies had been received from</w:t>
      </w:r>
      <w:r w:rsidR="00F83079" w:rsidRPr="00F83079">
        <w:rPr>
          <w:rFonts w:cs="Arial"/>
          <w:szCs w:val="22"/>
          <w:lang w:val="en-NZ"/>
        </w:rPr>
        <w:t xml:space="preserve"> Mrs Leesa Russell</w:t>
      </w:r>
      <w:r w:rsidRPr="00F83079">
        <w:rPr>
          <w:rFonts w:cs="Arial"/>
          <w:szCs w:val="22"/>
          <w:lang w:val="en-NZ"/>
        </w:rPr>
        <w:br/>
      </w:r>
      <w:r w:rsidRPr="00F83079">
        <w:rPr>
          <w:rFonts w:cs="Arial"/>
          <w:szCs w:val="22"/>
          <w:lang w:val="en-NZ"/>
        </w:rPr>
        <w:br/>
        <w:t xml:space="preserve">The Chair noted that it would be necessary to co-opt members of other HDECs in accordance with the Standard Operating Procedures. </w:t>
      </w:r>
      <w:r w:rsidR="00F83079" w:rsidRPr="00F83079">
        <w:rPr>
          <w:rFonts w:cs="Arial"/>
          <w:szCs w:val="22"/>
          <w:lang w:val="en-NZ"/>
        </w:rPr>
        <w:t>Dr Devonie Waaka</w:t>
      </w:r>
      <w:r w:rsidRPr="00F83079">
        <w:rPr>
          <w:rFonts w:cs="Arial"/>
          <w:szCs w:val="22"/>
          <w:lang w:val="en-NZ"/>
        </w:rPr>
        <w:t xml:space="preserve"> confirmed their eligibility and were co-opted by the Chair as a membe</w:t>
      </w:r>
      <w:r w:rsidR="00F83079" w:rsidRPr="00F83079">
        <w:rPr>
          <w:rFonts w:cs="Arial"/>
          <w:szCs w:val="22"/>
          <w:lang w:val="en-NZ"/>
        </w:rPr>
        <w:t>r</w:t>
      </w:r>
      <w:r w:rsidRPr="00F83079">
        <w:rPr>
          <w:rFonts w:cs="Arial"/>
          <w:szCs w:val="22"/>
          <w:lang w:val="en-NZ"/>
        </w:rPr>
        <w:t xml:space="preserve"> of the Committee for the duration of the meeting.</w:t>
      </w:r>
    </w:p>
    <w:p w14:paraId="5CB6FC72" w14:textId="77777777" w:rsidR="005C42CF" w:rsidRDefault="005C42CF" w:rsidP="005C42CF">
      <w:pPr>
        <w:rPr>
          <w:lang w:val="en-NZ"/>
        </w:rPr>
      </w:pPr>
    </w:p>
    <w:p w14:paraId="72FF7BC6" w14:textId="77777777" w:rsidR="005C42CF" w:rsidRDefault="005C42CF" w:rsidP="005C42CF">
      <w:pPr>
        <w:rPr>
          <w:lang w:val="en-NZ"/>
        </w:rPr>
      </w:pPr>
      <w:r>
        <w:rPr>
          <w:lang w:val="en-NZ"/>
        </w:rPr>
        <w:t xml:space="preserve">The Chair noted that the meeting was quorate. </w:t>
      </w:r>
    </w:p>
    <w:p w14:paraId="4E3C5D61" w14:textId="77777777" w:rsidR="005C42CF" w:rsidRDefault="005C42CF" w:rsidP="005C42CF">
      <w:pPr>
        <w:rPr>
          <w:lang w:val="en-NZ"/>
        </w:rPr>
      </w:pPr>
    </w:p>
    <w:p w14:paraId="7CD73537" w14:textId="77777777" w:rsidR="005C42CF" w:rsidRDefault="005C42CF" w:rsidP="005C42CF">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368BD4E0" w:rsidR="00451CD6" w:rsidRDefault="00A66F2E" w:rsidP="00A66F2E">
      <w:pPr>
        <w:rPr>
          <w:lang w:val="en-NZ"/>
        </w:rPr>
      </w:pPr>
      <w:r>
        <w:rPr>
          <w:lang w:val="en-NZ"/>
        </w:rPr>
        <w:t xml:space="preserve">The minutes of the meeting </w:t>
      </w:r>
      <w:r w:rsidRPr="00EF476F">
        <w:rPr>
          <w:lang w:val="en-NZ"/>
        </w:rPr>
        <w:t xml:space="preserve">of </w:t>
      </w:r>
      <w:r w:rsidR="00EF476F" w:rsidRPr="00EF476F">
        <w:rPr>
          <w:lang w:val="en-NZ"/>
        </w:rPr>
        <w:t>07 May 2024</w:t>
      </w:r>
      <w:r w:rsidRPr="00EF476F">
        <w:rPr>
          <w:rFonts w:cs="Arial"/>
          <w:szCs w:val="22"/>
          <w:lang w:val="en-NZ"/>
        </w:rPr>
        <w:t xml:space="preserve"> </w:t>
      </w:r>
      <w:r w:rsidRPr="00EF476F">
        <w:rPr>
          <w:lang w:val="en-NZ"/>
        </w:rPr>
        <w:t>were</w:t>
      </w:r>
      <w:r>
        <w:rPr>
          <w:lang w:val="en-NZ"/>
        </w:rPr>
        <w:t xml:space="preserv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6E08B1FC" w:rsidR="00A22109" w:rsidRPr="002B62FF" w:rsidRDefault="00E902D1" w:rsidP="001B5167">
            <w:pPr>
              <w:rPr>
                <w:b/>
                <w:bCs/>
              </w:rPr>
            </w:pPr>
            <w:r w:rsidRPr="00E902D1">
              <w:rPr>
                <w:b/>
                <w:bCs/>
              </w:rPr>
              <w:t>2024 FULL 20129</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367F5232" w:rsidR="00A22109" w:rsidRPr="00960BFE" w:rsidRDefault="009F1F4F" w:rsidP="00B348EC">
            <w:pPr>
              <w:autoSpaceDE w:val="0"/>
              <w:autoSpaceDN w:val="0"/>
              <w:adjustRightInd w:val="0"/>
            </w:pPr>
            <w:r w:rsidRPr="009F1F4F">
              <w:t>A Multinational, Multicenter, Prospective, Randomized, Controlled, Open-Label, Phase 3 Study of Lutetium (177Lu) rosopatamab tetraxetan in Combination with Standard of Care Versus Standard of Care Alone in Patients with PSMA Positive Metastatic Castration-Resistant Prostate Cancer Previously after Androgen Receptor Pathway Inhibitor Treatment</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6B7A0C4E" w:rsidR="00A22109" w:rsidRPr="00960BFE" w:rsidRDefault="00254A24" w:rsidP="00B348EC">
            <w:r>
              <w:t>Dr Simon Fu</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37A4E38C" w:rsidR="00A22109" w:rsidRPr="00960BFE" w:rsidRDefault="00A84424" w:rsidP="00B348EC">
            <w:pPr>
              <w:autoSpaceDE w:val="0"/>
              <w:autoSpaceDN w:val="0"/>
              <w:adjustRightInd w:val="0"/>
            </w:pPr>
            <w:r>
              <w:t>Telix Pharmaceuticals</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0C5B51B8" w:rsidR="00A22109" w:rsidRPr="00960BFE" w:rsidRDefault="00DF21E3" w:rsidP="00B348EC">
            <w:pPr>
              <w:autoSpaceDE w:val="0"/>
              <w:autoSpaceDN w:val="0"/>
              <w:adjustRightInd w:val="0"/>
            </w:pPr>
            <w:r>
              <w:t>23 May 2024</w:t>
            </w:r>
          </w:p>
        </w:tc>
      </w:tr>
    </w:tbl>
    <w:p w14:paraId="76256135" w14:textId="77777777" w:rsidR="00A22109" w:rsidRPr="00795EDD" w:rsidRDefault="00A22109" w:rsidP="00A22109"/>
    <w:p w14:paraId="130F2445" w14:textId="2478B8AB" w:rsidR="00A22109" w:rsidRPr="00D324AA" w:rsidRDefault="009B6009" w:rsidP="00A22109">
      <w:pPr>
        <w:autoSpaceDE w:val="0"/>
        <w:autoSpaceDN w:val="0"/>
        <w:adjustRightInd w:val="0"/>
        <w:rPr>
          <w:sz w:val="20"/>
          <w:lang w:val="en-NZ"/>
        </w:rPr>
      </w:pPr>
      <w:r w:rsidRPr="00F42C9D">
        <w:rPr>
          <w:rFonts w:cs="Arial"/>
          <w:szCs w:val="22"/>
          <w:lang w:val="en-NZ"/>
        </w:rPr>
        <w:t>Dr David Cade,</w:t>
      </w:r>
      <w:r w:rsidR="004326B6" w:rsidRPr="00F42C9D">
        <w:rPr>
          <w:rFonts w:cs="Arial"/>
          <w:szCs w:val="22"/>
          <w:lang w:val="en-NZ"/>
        </w:rPr>
        <w:t xml:space="preserve"> Ms Brenda Cerqueira and</w:t>
      </w:r>
      <w:r w:rsidRPr="00F42C9D">
        <w:rPr>
          <w:rFonts w:cs="Arial"/>
          <w:szCs w:val="22"/>
          <w:lang w:val="en-NZ"/>
        </w:rPr>
        <w:t xml:space="preserve"> Mr Charles Beasley</w:t>
      </w:r>
      <w:r w:rsidR="00A22109" w:rsidRPr="00F42C9D">
        <w:rPr>
          <w:lang w:val="en-NZ"/>
        </w:rPr>
        <w:t xml:space="preserve"> </w:t>
      </w:r>
      <w:r w:rsidR="004326B6" w:rsidRPr="00F42C9D">
        <w:rPr>
          <w:lang w:val="en-NZ"/>
        </w:rPr>
        <w:t>were</w:t>
      </w:r>
      <w:r w:rsidR="00A22109" w:rsidRPr="00F42C9D">
        <w:rPr>
          <w:lang w:val="en-NZ"/>
        </w:rPr>
        <w:t xml:space="preserve"> present </w:t>
      </w:r>
      <w:r w:rsidR="00A22109" w:rsidRPr="00D324AA">
        <w:rPr>
          <w:lang w:val="en-NZ"/>
        </w:rPr>
        <w:t>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2BC5FA9E" w14:textId="77777777" w:rsidR="00A22109" w:rsidRPr="00D324AA" w:rsidRDefault="00A22109" w:rsidP="00A22109">
      <w:pPr>
        <w:rPr>
          <w:lang w:val="en-NZ"/>
        </w:rPr>
      </w:pPr>
    </w:p>
    <w:p w14:paraId="52B5307C" w14:textId="77777777" w:rsidR="00A22109" w:rsidRDefault="00A22109" w:rsidP="00A22109">
      <w:pPr>
        <w:autoSpaceDE w:val="0"/>
        <w:autoSpaceDN w:val="0"/>
        <w:adjustRightInd w:val="0"/>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6CA504BC" w14:textId="77777777" w:rsidR="004225B9" w:rsidRDefault="004225B9" w:rsidP="004225B9">
      <w:pPr>
        <w:pStyle w:val="ListParagraph"/>
      </w:pPr>
      <w:r>
        <w:t xml:space="preserve">The Committee queried the Coordinating Investigator (CI)’s experience with clinical trials. The Researcher confirmed the CI has experience on a similar trial with a related item. The Researcher confirmed sub-investigators on the trial have extensive experience with </w:t>
      </w:r>
      <w:r w:rsidRPr="00C81459">
        <w:t>radiopharmaceuticals</w:t>
      </w:r>
      <w:r>
        <w:t>.</w:t>
      </w:r>
    </w:p>
    <w:p w14:paraId="11B386E0" w14:textId="77777777" w:rsidR="004225B9" w:rsidRDefault="004225B9" w:rsidP="004225B9">
      <w:pPr>
        <w:pStyle w:val="ListParagraph"/>
      </w:pPr>
      <w:r>
        <w:t xml:space="preserve">The Committee noted the CI has a dual role in public and private practice. The Committee queried equality of opportunity of access to research trials and how the recruitment would operate. The Researcher stated the CI was involved in multidisciplinary meetings in their public role and eligible patients from the public system could be referred to the study. </w:t>
      </w:r>
    </w:p>
    <w:p w14:paraId="2F4A0C7A" w14:textId="77777777" w:rsidR="004225B9" w:rsidRPr="004225B9" w:rsidRDefault="004225B9" w:rsidP="004225B9">
      <w:pPr>
        <w:pStyle w:val="ListParagraph"/>
      </w:pPr>
      <w:r>
        <w:t xml:space="preserve">The Researcher confirmed the consenting process is undertaken by a study coordinator or research nurse and patients who are interested can then discuss further with an investigator. </w:t>
      </w:r>
    </w:p>
    <w:p w14:paraId="69F268F6" w14:textId="0E7C72D6" w:rsidR="00A22109" w:rsidRPr="004225B9" w:rsidRDefault="004225B9" w:rsidP="00FC5F76">
      <w:pPr>
        <w:pStyle w:val="ListParagraph"/>
      </w:pPr>
      <w:r>
        <w:t xml:space="preserve">The Researcher confirmed the trial would be registered in a WHO-approved clinical trials registry before commencement. </w:t>
      </w: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7085CA9A" w14:textId="77777777" w:rsidR="004225B9" w:rsidRDefault="004225B9" w:rsidP="004225B9">
      <w:pPr>
        <w:pStyle w:val="ListParagraph"/>
        <w:rPr>
          <w:rFonts w:cs="Arial"/>
          <w:i/>
          <w:szCs w:val="22"/>
        </w:rPr>
      </w:pPr>
      <w:r>
        <w:t xml:space="preserve">The Committee requested good quality ethnicity data based on New Zealand census categories is collected at a site-level for final reporting to HDEC. The Researcher confirmed this would be collected. </w:t>
      </w:r>
      <w:r w:rsidRPr="003F6DA7">
        <w:rPr>
          <w:rFonts w:cs="Arial"/>
          <w:i/>
          <w:szCs w:val="22"/>
        </w:rPr>
        <w:t xml:space="preserve">(National Ethical Standards for Health and Disability Research and Quality Improvement, para </w:t>
      </w:r>
      <w:r>
        <w:rPr>
          <w:rFonts w:cs="Arial"/>
          <w:i/>
          <w:szCs w:val="22"/>
        </w:rPr>
        <w:t>9.20)</w:t>
      </w:r>
    </w:p>
    <w:p w14:paraId="57BA5687" w14:textId="77777777" w:rsidR="004225B9" w:rsidRDefault="004225B9" w:rsidP="004225B9">
      <w:pPr>
        <w:pStyle w:val="ListParagraph"/>
        <w:rPr>
          <w:i/>
        </w:rPr>
      </w:pPr>
      <w:r>
        <w:lastRenderedPageBreak/>
        <w:t xml:space="preserve">The Committee noted the CI’s medical indemnity certificate has expired and requested this is renewed. </w:t>
      </w:r>
      <w:r w:rsidRPr="003F6DA7">
        <w:rPr>
          <w:i/>
        </w:rPr>
        <w:t xml:space="preserve">(National Ethical Standards for Health and Disability Research and Quality Improvement, para </w:t>
      </w:r>
      <w:r>
        <w:rPr>
          <w:i/>
        </w:rPr>
        <w:t>17.6)</w:t>
      </w:r>
    </w:p>
    <w:p w14:paraId="4FDBD8AE" w14:textId="6C7CCCAB" w:rsidR="00FC5F76" w:rsidRDefault="00FC5F76" w:rsidP="004225B9">
      <w:pPr>
        <w:pStyle w:val="ListParagraph"/>
        <w:rPr>
          <w:i/>
        </w:rPr>
      </w:pPr>
      <w:r>
        <w:t xml:space="preserve">The Committee noted the clinical trials insurance certificate does not specify New Zealand as a policy territory and requested a note from the insurer to confirm that New Zealand is a covered territory. The Researcher confirmed a new certificate specifying New Zealand has been issued and agreed to supply this. </w:t>
      </w:r>
      <w:r w:rsidRPr="003F6DA7">
        <w:rPr>
          <w:i/>
        </w:rPr>
        <w:t xml:space="preserve">(National Ethical Standards for Health and Disability Research and Quality Improvement, para </w:t>
      </w:r>
      <w:r>
        <w:rPr>
          <w:i/>
        </w:rPr>
        <w:t>17.1)</w:t>
      </w:r>
    </w:p>
    <w:p w14:paraId="22965821" w14:textId="77777777" w:rsidR="004225B9" w:rsidRPr="004225B9" w:rsidRDefault="004225B9" w:rsidP="004225B9">
      <w:pPr>
        <w:pStyle w:val="ListParagraph"/>
        <w:rPr>
          <w:lang w:val="en-GB"/>
        </w:rPr>
      </w:pPr>
      <w:r>
        <w:t xml:space="preserve">The Researcher clarified Mercy Hospital would dose and image participants and Auckland City Hospital would manage participants. The Committee advised this would require locality authorisation in the EthicsRM system and requested the application form is updated to reflect this. </w:t>
      </w:r>
    </w:p>
    <w:p w14:paraId="6FBC3A78" w14:textId="540ACD20" w:rsidR="00FD3CE9" w:rsidRPr="00FD3CE9" w:rsidRDefault="004225B9" w:rsidP="004225B9">
      <w:pPr>
        <w:pStyle w:val="ListParagraph"/>
        <w:rPr>
          <w:rFonts w:cs="Arial"/>
          <w:color w:val="FF0000"/>
        </w:rPr>
      </w:pPr>
      <w:r>
        <w:t>The Committee noted the application form stated GPs would not be notified but a study of this nature should have mandatory GP notification</w:t>
      </w:r>
      <w:r w:rsidR="00607A8E">
        <w:t xml:space="preserve"> of study participation, and </w:t>
      </w:r>
      <w:r>
        <w:t>of any adverse events or significant abnormal results that arise during the study. Please update the information sheet and consent form accordingly.</w:t>
      </w:r>
    </w:p>
    <w:p w14:paraId="11B8DE45" w14:textId="232F412D" w:rsidR="00A22109" w:rsidRPr="00D324AA" w:rsidRDefault="00FD3CE9" w:rsidP="004225B9">
      <w:pPr>
        <w:pStyle w:val="ListParagraph"/>
        <w:rPr>
          <w:rFonts w:cs="Arial"/>
          <w:color w:val="FF0000"/>
        </w:rPr>
      </w:pPr>
      <w:r>
        <w:t>The Committee requested more information on the CI’s clinical research background</w:t>
      </w:r>
      <w:r w:rsidR="00607A8E">
        <w:t>,</w:t>
      </w:r>
      <w:r>
        <w:t xml:space="preserve"> and </w:t>
      </w:r>
      <w:r w:rsidR="00607A8E">
        <w:t>clarification bout whether the CI</w:t>
      </w:r>
      <w:r>
        <w:t xml:space="preserve"> </w:t>
      </w:r>
      <w:r w:rsidR="00607A8E">
        <w:t xml:space="preserve">has </w:t>
      </w:r>
      <w:r>
        <w:t xml:space="preserve">completed </w:t>
      </w:r>
      <w:r w:rsidR="007E2C5D">
        <w:t>International Council for Harmonisation of technical requirements for pharmaceuticals for human use good clinical practice (</w:t>
      </w:r>
      <w:r>
        <w:t>ICH</w:t>
      </w:r>
      <w:r w:rsidR="007E2C5D">
        <w:t>-</w:t>
      </w:r>
      <w:r>
        <w:t>GCP</w:t>
      </w:r>
      <w:r w:rsidR="007E2C5D">
        <w:t>)</w:t>
      </w:r>
      <w:r>
        <w:t xml:space="preserve"> training.</w:t>
      </w:r>
      <w:r w:rsidR="00A22109" w:rsidRPr="00D324AA">
        <w:br/>
      </w:r>
    </w:p>
    <w:p w14:paraId="7C33BDE0"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083F25" w14:textId="77777777" w:rsidR="00A22109" w:rsidRPr="00D324AA" w:rsidRDefault="00A22109" w:rsidP="00A22109">
      <w:pPr>
        <w:spacing w:before="80" w:after="80"/>
        <w:rPr>
          <w:rFonts w:cs="Arial"/>
          <w:szCs w:val="22"/>
          <w:lang w:val="en-NZ"/>
        </w:rPr>
      </w:pPr>
    </w:p>
    <w:p w14:paraId="434EB08D" w14:textId="77777777" w:rsidR="004225B9" w:rsidRDefault="004225B9" w:rsidP="004225B9">
      <w:pPr>
        <w:pStyle w:val="ListParagraph"/>
      </w:pPr>
      <w:r>
        <w:t xml:space="preserve">Please include a very brief summary of standard treatment in New Zealand and make it clear what is available as part of study participation. </w:t>
      </w:r>
    </w:p>
    <w:p w14:paraId="3CD7E944" w14:textId="77777777" w:rsidR="004225B9" w:rsidRDefault="004225B9" w:rsidP="004225B9">
      <w:pPr>
        <w:pStyle w:val="ListParagraph"/>
      </w:pPr>
      <w:r>
        <w:t>Please a</w:t>
      </w:r>
      <w:r w:rsidRPr="005E02DF">
        <w:t xml:space="preserve">mend the short title to avoid acronyms, using lay friendly language </w:t>
      </w:r>
      <w:r>
        <w:t>on page 1</w:t>
      </w:r>
      <w:r w:rsidRPr="005E02DF">
        <w:t>.</w:t>
      </w:r>
    </w:p>
    <w:p w14:paraId="421C9997" w14:textId="77777777" w:rsidR="004225B9" w:rsidRPr="005E02DF" w:rsidRDefault="004225B9" w:rsidP="004225B9">
      <w:pPr>
        <w:pStyle w:val="ListParagraph"/>
      </w:pPr>
      <w:r>
        <w:t>Please d</w:t>
      </w:r>
      <w:r w:rsidRPr="00684C9F">
        <w:t xml:space="preserve">efine "very short distances" </w:t>
      </w:r>
      <w:r>
        <w:t>on page 2.</w:t>
      </w:r>
    </w:p>
    <w:p w14:paraId="5E3CFF0F" w14:textId="66E42932" w:rsidR="004225B9" w:rsidRPr="005E02DF" w:rsidRDefault="004225B9" w:rsidP="004225B9">
      <w:pPr>
        <w:pStyle w:val="ListParagraph"/>
      </w:pPr>
      <w:r>
        <w:t xml:space="preserve">Please </w:t>
      </w:r>
      <w:r w:rsidR="00607A8E">
        <w:t>s</w:t>
      </w:r>
      <w:r w:rsidR="00607A8E" w:rsidRPr="005E02DF">
        <w:t xml:space="preserve">ignificantly </w:t>
      </w:r>
      <w:r w:rsidRPr="005E02DF">
        <w:t xml:space="preserve">simplify table of assessments, using lay language and replacing individual blood tests with one 'blood tests' row </w:t>
      </w:r>
      <w:r>
        <w:t xml:space="preserve">on pages 4-5. </w:t>
      </w:r>
    </w:p>
    <w:p w14:paraId="6511CE0B" w14:textId="77777777" w:rsidR="004225B9" w:rsidRPr="005E02DF" w:rsidRDefault="004225B9" w:rsidP="004225B9">
      <w:pPr>
        <w:pStyle w:val="ListParagraph"/>
      </w:pPr>
      <w:r>
        <w:t>Please d</w:t>
      </w:r>
      <w:r w:rsidRPr="005E02DF">
        <w:t xml:space="preserve">elete tablespoon volumes for blood sampling </w:t>
      </w:r>
      <w:r>
        <w:t>on page 6 on.</w:t>
      </w:r>
    </w:p>
    <w:p w14:paraId="771A75E7" w14:textId="77777777" w:rsidR="004225B9" w:rsidRPr="005E02DF" w:rsidRDefault="004225B9" w:rsidP="004225B9">
      <w:pPr>
        <w:pStyle w:val="ListParagraph"/>
      </w:pPr>
      <w:r>
        <w:t>Please u</w:t>
      </w:r>
      <w:r w:rsidRPr="005E02DF">
        <w:t xml:space="preserve">se words rather than symbols to describe risk frequencies </w:t>
      </w:r>
      <w:r>
        <w:t>in the table on page 11.</w:t>
      </w:r>
    </w:p>
    <w:p w14:paraId="4D2A0D10" w14:textId="4D14910E" w:rsidR="004225B9" w:rsidRPr="005E02DF" w:rsidRDefault="004225B9" w:rsidP="004225B9">
      <w:pPr>
        <w:pStyle w:val="ListParagraph"/>
      </w:pPr>
      <w:r>
        <w:t>Please</w:t>
      </w:r>
      <w:r w:rsidRPr="005E02DF">
        <w:t xml:space="preserve"> </w:t>
      </w:r>
      <w:r>
        <w:t>s</w:t>
      </w:r>
      <w:r w:rsidRPr="005E02DF">
        <w:t xml:space="preserve">ummarise </w:t>
      </w:r>
      <w:r>
        <w:t xml:space="preserve">the </w:t>
      </w:r>
      <w:r w:rsidRPr="005E02DF">
        <w:t xml:space="preserve">post-dose radiation risks to others and precautions in </w:t>
      </w:r>
      <w:r w:rsidR="00607A8E">
        <w:t xml:space="preserve">the </w:t>
      </w:r>
      <w:r w:rsidRPr="005E02DF">
        <w:t>risk section</w:t>
      </w:r>
      <w:r w:rsidR="00607A8E">
        <w:t xml:space="preserve"> on page 13</w:t>
      </w:r>
      <w:r w:rsidRPr="005E02DF">
        <w:t>; they may affect the individual's decision to participate</w:t>
      </w:r>
      <w:r>
        <w:t xml:space="preserve">. </w:t>
      </w:r>
    </w:p>
    <w:p w14:paraId="6143F940" w14:textId="77777777" w:rsidR="004225B9" w:rsidRPr="00684C9F" w:rsidRDefault="004225B9" w:rsidP="004225B9">
      <w:pPr>
        <w:pStyle w:val="ListParagraph"/>
      </w:pPr>
      <w:r>
        <w:t>Please describe</w:t>
      </w:r>
      <w:r w:rsidRPr="005E02DF">
        <w:t xml:space="preserve"> use of images for </w:t>
      </w:r>
      <w:r>
        <w:t>future unspecified research (FUR)</w:t>
      </w:r>
      <w:r w:rsidRPr="005E02DF">
        <w:t xml:space="preserve"> in </w:t>
      </w:r>
      <w:r>
        <w:t xml:space="preserve">the </w:t>
      </w:r>
      <w:r w:rsidRPr="005E02DF">
        <w:t xml:space="preserve">body of PISCF or as addendum with </w:t>
      </w:r>
      <w:r>
        <w:t xml:space="preserve">an </w:t>
      </w:r>
      <w:r w:rsidRPr="005E02DF">
        <w:t xml:space="preserve">optional </w:t>
      </w:r>
      <w:r>
        <w:t xml:space="preserve">yes / no </w:t>
      </w:r>
      <w:r w:rsidRPr="005E02DF">
        <w:t xml:space="preserve">consent </w:t>
      </w:r>
      <w:r>
        <w:t xml:space="preserve">on page 21. </w:t>
      </w:r>
    </w:p>
    <w:p w14:paraId="76BD0A68" w14:textId="07BDEF4F" w:rsidR="00A22109" w:rsidRPr="00D324AA" w:rsidRDefault="004225B9" w:rsidP="004225B9">
      <w:pPr>
        <w:pStyle w:val="ListParagraph"/>
      </w:pPr>
      <w:r>
        <w:t xml:space="preserve">Please </w:t>
      </w:r>
      <w:r w:rsidRPr="00684C9F">
        <w:t xml:space="preserve">avoid </w:t>
      </w:r>
      <w:r>
        <w:t xml:space="preserve">use of the word </w:t>
      </w:r>
      <w:r w:rsidRPr="00684C9F">
        <w:t>"treatment"</w:t>
      </w:r>
      <w:r>
        <w:t xml:space="preserve"> throughout the sheet (eg</w:t>
      </w:r>
      <w:r w:rsidRPr="00684C9F">
        <w:t xml:space="preserve"> "treatment visit", "treatment day" "study treatment"</w:t>
      </w:r>
      <w:r>
        <w:t xml:space="preserve">) to </w:t>
      </w:r>
      <w:r w:rsidRPr="00684C9F">
        <w:t>avoid therapeutic misconception (</w:t>
      </w:r>
      <w:r>
        <w:t xml:space="preserve">as per </w:t>
      </w:r>
      <w:r w:rsidRPr="00684C9F">
        <w:t>Standard 7.8)</w:t>
      </w:r>
    </w:p>
    <w:p w14:paraId="4D451CDC" w14:textId="77777777" w:rsidR="00A22109" w:rsidRPr="00D324AA" w:rsidRDefault="00A22109" w:rsidP="00A22109">
      <w:pPr>
        <w:spacing w:before="80" w:after="80"/>
      </w:pPr>
    </w:p>
    <w:p w14:paraId="6F70FF1B" w14:textId="77777777" w:rsidR="00A22109" w:rsidRPr="0054344C" w:rsidRDefault="00A22109" w:rsidP="00A22109">
      <w:pPr>
        <w:rPr>
          <w:b/>
          <w:bCs/>
          <w:lang w:val="en-NZ"/>
        </w:rPr>
      </w:pPr>
      <w:r w:rsidRPr="0054344C">
        <w:rPr>
          <w:b/>
          <w:bCs/>
          <w:lang w:val="en-NZ"/>
        </w:rPr>
        <w:t xml:space="preserve">Decision </w:t>
      </w:r>
    </w:p>
    <w:p w14:paraId="5CF7B12F" w14:textId="77777777" w:rsidR="00A22109" w:rsidRPr="00D324AA" w:rsidRDefault="00A22109" w:rsidP="00A22109">
      <w:pPr>
        <w:rPr>
          <w:lang w:val="en-NZ"/>
        </w:rPr>
      </w:pPr>
    </w:p>
    <w:p w14:paraId="590B6572" w14:textId="77777777" w:rsidR="00A22109" w:rsidRPr="00D324AA" w:rsidRDefault="00A22109" w:rsidP="00A22109">
      <w:pPr>
        <w:rPr>
          <w:lang w:val="en-NZ"/>
        </w:rPr>
      </w:pPr>
    </w:p>
    <w:p w14:paraId="253FBAEE"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8F3013F" w14:textId="77777777" w:rsidR="00A22109" w:rsidRPr="00D324AA" w:rsidRDefault="00A22109" w:rsidP="00A22109">
      <w:pPr>
        <w:rPr>
          <w:lang w:val="en-NZ"/>
        </w:rPr>
      </w:pPr>
    </w:p>
    <w:p w14:paraId="3D839DFC" w14:textId="77777777" w:rsidR="00A22109" w:rsidRPr="006D0A33" w:rsidRDefault="00A22109" w:rsidP="00A22109">
      <w:pPr>
        <w:pStyle w:val="ListParagraph"/>
      </w:pPr>
      <w:r w:rsidRPr="006D0A33">
        <w:t>Please address all outstanding ethical issues, providing the information requested by the Committee.</w:t>
      </w:r>
    </w:p>
    <w:p w14:paraId="7D50AD0D" w14:textId="77777777" w:rsidR="00A22109" w:rsidRPr="00FC5F76" w:rsidRDefault="00A22109" w:rsidP="00A2210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8BC2CA5" w14:textId="43CCFFF3" w:rsidR="00FC5F76" w:rsidRDefault="00FC5F76" w:rsidP="00A22109">
      <w:pPr>
        <w:pStyle w:val="ListParagraph"/>
      </w:pPr>
      <w:r>
        <w:lastRenderedPageBreak/>
        <w:t xml:space="preserve">Please supply evidence of ACC-equivalent insurance specifying New Zealand as a covered territory. </w:t>
      </w:r>
      <w:r w:rsidRPr="003F6DA7">
        <w:rPr>
          <w:i/>
        </w:rPr>
        <w:t xml:space="preserve">(National Ethical Standards for Health and Disability Research and Quality Improvement, para </w:t>
      </w:r>
      <w:r>
        <w:rPr>
          <w:i/>
        </w:rPr>
        <w:t>17.1)</w:t>
      </w:r>
    </w:p>
    <w:p w14:paraId="1AEB9DD1" w14:textId="4440846B" w:rsidR="00FC5F76" w:rsidRPr="006D0A33" w:rsidRDefault="00FC5F76" w:rsidP="00A22109">
      <w:pPr>
        <w:pStyle w:val="ListParagraph"/>
      </w:pPr>
      <w:r>
        <w:t xml:space="preserve">Please supply an updated MPS certificate or evidence of professional indemnity for the coordinating investigator. </w:t>
      </w:r>
      <w:r w:rsidRPr="003F6DA7">
        <w:rPr>
          <w:i/>
        </w:rPr>
        <w:t xml:space="preserve">(National Ethical Standards for Health and Disability Research and Quality Improvement, para </w:t>
      </w:r>
      <w:r>
        <w:rPr>
          <w:i/>
        </w:rPr>
        <w:t>17.6)</w:t>
      </w:r>
    </w:p>
    <w:p w14:paraId="1B0BCA21" w14:textId="3E7E3588" w:rsidR="00A22109" w:rsidRPr="006D0A33" w:rsidRDefault="00A22109" w:rsidP="004F68DD">
      <w:pPr>
        <w:pStyle w:val="ListParagraph"/>
        <w:numPr>
          <w:ilvl w:val="0"/>
          <w:numId w:val="0"/>
        </w:numPr>
      </w:pPr>
    </w:p>
    <w:p w14:paraId="2E5617F3" w14:textId="77777777" w:rsidR="00A22109" w:rsidRPr="00D324AA" w:rsidRDefault="00A22109" w:rsidP="00A22109">
      <w:pPr>
        <w:rPr>
          <w:color w:val="FF0000"/>
          <w:lang w:val="en-NZ"/>
        </w:rPr>
      </w:pPr>
    </w:p>
    <w:p w14:paraId="37E19574" w14:textId="784ED457" w:rsidR="00A22109" w:rsidRPr="00D324AA" w:rsidRDefault="00A22109" w:rsidP="00A22109">
      <w:pPr>
        <w:rPr>
          <w:lang w:val="en-NZ"/>
        </w:rPr>
      </w:pPr>
      <w:r w:rsidRPr="00D324AA">
        <w:rPr>
          <w:lang w:val="en-NZ"/>
        </w:rPr>
        <w:t xml:space="preserve">After receipt of </w:t>
      </w:r>
      <w:r w:rsidRPr="00BC27D9">
        <w:rPr>
          <w:lang w:val="en-NZ"/>
        </w:rPr>
        <w:t xml:space="preserve">the information requested by the Committee, a final decision on the application will be made by </w:t>
      </w:r>
      <w:r w:rsidR="009214E1" w:rsidRPr="00BC27D9">
        <w:rPr>
          <w:rFonts w:cs="Arial"/>
          <w:szCs w:val="22"/>
          <w:lang w:val="en-NZ"/>
        </w:rPr>
        <w:t>Ms Kate O’Connor and Ms Joan Pet</w:t>
      </w:r>
      <w:r w:rsidR="004F68DD" w:rsidRPr="00BC27D9">
        <w:rPr>
          <w:rFonts w:cs="Arial"/>
          <w:szCs w:val="22"/>
          <w:lang w:val="en-NZ"/>
        </w:rPr>
        <w:t>t</w:t>
      </w:r>
      <w:r w:rsidR="009214E1" w:rsidRPr="00BC27D9">
        <w:rPr>
          <w:rFonts w:cs="Arial"/>
          <w:szCs w:val="22"/>
          <w:lang w:val="en-NZ"/>
        </w:rPr>
        <w:t xml:space="preserve">it. </w:t>
      </w:r>
    </w:p>
    <w:p w14:paraId="642F4440" w14:textId="77777777" w:rsidR="00A22109" w:rsidRPr="00D324AA" w:rsidRDefault="00A22109" w:rsidP="00A22109">
      <w:pPr>
        <w:rPr>
          <w:color w:val="FF0000"/>
          <w:lang w:val="en-NZ"/>
        </w:rPr>
      </w:pPr>
    </w:p>
    <w:p w14:paraId="64F32AA8" w14:textId="023B7AA3" w:rsidR="00BC27D9" w:rsidRDefault="00BC27D9">
      <w:r>
        <w:br w:type="page"/>
      </w:r>
    </w:p>
    <w:p w14:paraId="3EDC6C06" w14:textId="77777777" w:rsidR="0070590E" w:rsidRDefault="0070590E"/>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3E72ED5C" w14:textId="77777777">
        <w:trPr>
          <w:trHeight w:val="280"/>
        </w:trPr>
        <w:tc>
          <w:tcPr>
            <w:tcW w:w="966" w:type="dxa"/>
            <w:tcBorders>
              <w:top w:val="nil"/>
              <w:left w:val="nil"/>
              <w:bottom w:val="nil"/>
              <w:right w:val="nil"/>
            </w:tcBorders>
          </w:tcPr>
          <w:p w14:paraId="51D3EF4B" w14:textId="199785C2" w:rsidR="008766E8" w:rsidRPr="00960BFE" w:rsidRDefault="0070590E">
            <w:pPr>
              <w:autoSpaceDE w:val="0"/>
              <w:autoSpaceDN w:val="0"/>
              <w:adjustRightInd w:val="0"/>
            </w:pPr>
            <w:r>
              <w:rPr>
                <w:b/>
              </w:rPr>
              <w:t>2</w:t>
            </w:r>
            <w:r w:rsidR="008766E8" w:rsidRPr="00960BFE">
              <w:rPr>
                <w:b/>
              </w:rPr>
              <w:t xml:space="preserve"> </w:t>
            </w:r>
            <w:r w:rsidR="008766E8" w:rsidRPr="00960BFE">
              <w:t xml:space="preserve"> </w:t>
            </w:r>
          </w:p>
        </w:tc>
        <w:tc>
          <w:tcPr>
            <w:tcW w:w="2575" w:type="dxa"/>
            <w:tcBorders>
              <w:top w:val="nil"/>
              <w:left w:val="nil"/>
              <w:bottom w:val="nil"/>
              <w:right w:val="nil"/>
            </w:tcBorders>
          </w:tcPr>
          <w:p w14:paraId="4A8FFC71" w14:textId="77777777" w:rsidR="008766E8" w:rsidRPr="00960BFE" w:rsidRDefault="008766E8">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0D45FFB" w14:textId="3AF09DDD" w:rsidR="008766E8" w:rsidRPr="002B62FF" w:rsidRDefault="00EB19D5">
            <w:pPr>
              <w:rPr>
                <w:b/>
                <w:bCs/>
              </w:rPr>
            </w:pPr>
            <w:r w:rsidRPr="00EB19D5">
              <w:rPr>
                <w:b/>
                <w:bCs/>
              </w:rPr>
              <w:t>2024 FULL 20251</w:t>
            </w:r>
          </w:p>
        </w:tc>
      </w:tr>
      <w:tr w:rsidR="008766E8" w:rsidRPr="00960BFE" w14:paraId="525CAA3C" w14:textId="77777777">
        <w:trPr>
          <w:trHeight w:val="280"/>
        </w:trPr>
        <w:tc>
          <w:tcPr>
            <w:tcW w:w="966" w:type="dxa"/>
            <w:tcBorders>
              <w:top w:val="nil"/>
              <w:left w:val="nil"/>
              <w:bottom w:val="nil"/>
              <w:right w:val="nil"/>
            </w:tcBorders>
          </w:tcPr>
          <w:p w14:paraId="5A08BFB5"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1CAF6211" w14:textId="77777777" w:rsidR="008766E8" w:rsidRPr="00960BFE" w:rsidRDefault="008766E8">
            <w:pPr>
              <w:autoSpaceDE w:val="0"/>
              <w:autoSpaceDN w:val="0"/>
              <w:adjustRightInd w:val="0"/>
            </w:pPr>
            <w:r w:rsidRPr="00960BFE">
              <w:t xml:space="preserve">Title: </w:t>
            </w:r>
          </w:p>
        </w:tc>
        <w:tc>
          <w:tcPr>
            <w:tcW w:w="6459" w:type="dxa"/>
            <w:tcBorders>
              <w:top w:val="nil"/>
              <w:left w:val="nil"/>
              <w:bottom w:val="nil"/>
              <w:right w:val="nil"/>
            </w:tcBorders>
          </w:tcPr>
          <w:p w14:paraId="0F51DB74" w14:textId="4EB0C46B" w:rsidR="008766E8" w:rsidRPr="00960BFE" w:rsidRDefault="00EE2A47">
            <w:pPr>
              <w:autoSpaceDE w:val="0"/>
              <w:autoSpaceDN w:val="0"/>
              <w:adjustRightInd w:val="0"/>
            </w:pPr>
            <w:r w:rsidRPr="00EE2A47">
              <w:t>ReNew: A Phase 3, Randomized, Double-Masked, Placebo-Controlled Clinical Trial to Evaluate the Efficacy, Safety, and Pharmacokinetics of Subcutaneous Injections of Elamipretide in Subjects who have Dry Age-Related Macular Degeneration (Dry AMD)</w:t>
            </w:r>
          </w:p>
        </w:tc>
      </w:tr>
      <w:tr w:rsidR="008766E8" w:rsidRPr="00960BFE" w14:paraId="48115E5D" w14:textId="77777777">
        <w:trPr>
          <w:trHeight w:val="280"/>
        </w:trPr>
        <w:tc>
          <w:tcPr>
            <w:tcW w:w="966" w:type="dxa"/>
            <w:tcBorders>
              <w:top w:val="nil"/>
              <w:left w:val="nil"/>
              <w:bottom w:val="nil"/>
              <w:right w:val="nil"/>
            </w:tcBorders>
          </w:tcPr>
          <w:p w14:paraId="47FBA95F"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1C9D78BB" w14:textId="77777777" w:rsidR="008766E8" w:rsidRPr="00960BFE" w:rsidRDefault="008766E8">
            <w:pPr>
              <w:autoSpaceDE w:val="0"/>
              <w:autoSpaceDN w:val="0"/>
              <w:adjustRightInd w:val="0"/>
            </w:pPr>
            <w:r w:rsidRPr="00960BFE">
              <w:t xml:space="preserve">Principal Investigator: </w:t>
            </w:r>
          </w:p>
        </w:tc>
        <w:tc>
          <w:tcPr>
            <w:tcW w:w="6459" w:type="dxa"/>
            <w:tcBorders>
              <w:top w:val="nil"/>
              <w:left w:val="nil"/>
              <w:bottom w:val="nil"/>
              <w:right w:val="nil"/>
            </w:tcBorders>
          </w:tcPr>
          <w:p w14:paraId="602D61E4" w14:textId="0FA598A0" w:rsidR="008766E8" w:rsidRPr="00960BFE" w:rsidRDefault="00F75147">
            <w:r w:rsidRPr="00F75147">
              <w:t>Dr James Borthwick</w:t>
            </w:r>
          </w:p>
        </w:tc>
      </w:tr>
      <w:tr w:rsidR="008766E8" w:rsidRPr="00960BFE" w14:paraId="6558EEB4" w14:textId="77777777">
        <w:trPr>
          <w:trHeight w:val="280"/>
        </w:trPr>
        <w:tc>
          <w:tcPr>
            <w:tcW w:w="966" w:type="dxa"/>
            <w:tcBorders>
              <w:top w:val="nil"/>
              <w:left w:val="nil"/>
              <w:bottom w:val="nil"/>
              <w:right w:val="nil"/>
            </w:tcBorders>
          </w:tcPr>
          <w:p w14:paraId="5D5DFD42"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79C9C742" w14:textId="77777777" w:rsidR="008766E8" w:rsidRPr="00960BFE" w:rsidRDefault="008766E8">
            <w:pPr>
              <w:autoSpaceDE w:val="0"/>
              <w:autoSpaceDN w:val="0"/>
              <w:adjustRightInd w:val="0"/>
            </w:pPr>
            <w:r w:rsidRPr="00960BFE">
              <w:t xml:space="preserve">Sponsor: </w:t>
            </w:r>
          </w:p>
        </w:tc>
        <w:tc>
          <w:tcPr>
            <w:tcW w:w="6459" w:type="dxa"/>
            <w:tcBorders>
              <w:top w:val="nil"/>
              <w:left w:val="nil"/>
              <w:bottom w:val="nil"/>
              <w:right w:val="nil"/>
            </w:tcBorders>
          </w:tcPr>
          <w:p w14:paraId="4CEE1999" w14:textId="6F185820" w:rsidR="008766E8" w:rsidRPr="00960BFE" w:rsidRDefault="003768C2">
            <w:pPr>
              <w:autoSpaceDE w:val="0"/>
              <w:autoSpaceDN w:val="0"/>
              <w:adjustRightInd w:val="0"/>
            </w:pPr>
            <w:r w:rsidRPr="003768C2">
              <w:t>Stealth BioTherapeutics Inc</w:t>
            </w:r>
            <w:r>
              <w:t>t</w:t>
            </w:r>
          </w:p>
        </w:tc>
      </w:tr>
      <w:tr w:rsidR="008766E8" w:rsidRPr="00960BFE" w14:paraId="535CFCE7" w14:textId="77777777">
        <w:trPr>
          <w:trHeight w:val="280"/>
        </w:trPr>
        <w:tc>
          <w:tcPr>
            <w:tcW w:w="966" w:type="dxa"/>
            <w:tcBorders>
              <w:top w:val="nil"/>
              <w:left w:val="nil"/>
              <w:bottom w:val="nil"/>
              <w:right w:val="nil"/>
            </w:tcBorders>
          </w:tcPr>
          <w:p w14:paraId="1FCA4D5A"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2F0646FE" w14:textId="77777777" w:rsidR="008766E8" w:rsidRPr="00960BFE" w:rsidRDefault="008766E8">
            <w:pPr>
              <w:autoSpaceDE w:val="0"/>
              <w:autoSpaceDN w:val="0"/>
              <w:adjustRightInd w:val="0"/>
            </w:pPr>
            <w:r w:rsidRPr="00960BFE">
              <w:t xml:space="preserve">Clock Start Date: </w:t>
            </w:r>
          </w:p>
        </w:tc>
        <w:tc>
          <w:tcPr>
            <w:tcW w:w="6459" w:type="dxa"/>
            <w:tcBorders>
              <w:top w:val="nil"/>
              <w:left w:val="nil"/>
              <w:bottom w:val="nil"/>
              <w:right w:val="nil"/>
            </w:tcBorders>
          </w:tcPr>
          <w:p w14:paraId="1EDE5B30" w14:textId="751A36BD" w:rsidR="008766E8" w:rsidRPr="00960BFE" w:rsidRDefault="0070216A">
            <w:pPr>
              <w:autoSpaceDE w:val="0"/>
              <w:autoSpaceDN w:val="0"/>
              <w:adjustRightInd w:val="0"/>
            </w:pPr>
            <w:r>
              <w:t>23 May 2024</w:t>
            </w:r>
          </w:p>
        </w:tc>
      </w:tr>
    </w:tbl>
    <w:p w14:paraId="315F1A29" w14:textId="77777777" w:rsidR="008766E8" w:rsidRPr="00795EDD" w:rsidRDefault="008766E8" w:rsidP="008766E8"/>
    <w:p w14:paraId="287B747B" w14:textId="2BDBF495" w:rsidR="008766E8" w:rsidRPr="00D324AA" w:rsidRDefault="00231976" w:rsidP="008766E8">
      <w:pPr>
        <w:autoSpaceDE w:val="0"/>
        <w:autoSpaceDN w:val="0"/>
        <w:adjustRightInd w:val="0"/>
        <w:rPr>
          <w:sz w:val="20"/>
          <w:lang w:val="en-NZ"/>
        </w:rPr>
      </w:pPr>
      <w:r w:rsidRPr="00997AFC">
        <w:rPr>
          <w:rFonts w:cs="Arial"/>
          <w:szCs w:val="22"/>
          <w:lang w:val="en-NZ"/>
        </w:rPr>
        <w:t>Mr Tony Mann</w:t>
      </w:r>
      <w:r w:rsidR="008766E8" w:rsidRPr="00997AFC">
        <w:rPr>
          <w:lang w:val="en-NZ"/>
        </w:rPr>
        <w:t xml:space="preserve"> was present </w:t>
      </w:r>
      <w:r w:rsidR="008766E8" w:rsidRPr="00D324AA">
        <w:rPr>
          <w:lang w:val="en-NZ"/>
        </w:rPr>
        <w:t>via videoconference for discussion of this application.</w:t>
      </w:r>
    </w:p>
    <w:p w14:paraId="23306781" w14:textId="77777777" w:rsidR="008766E8" w:rsidRPr="00D324AA" w:rsidRDefault="008766E8" w:rsidP="008766E8">
      <w:pPr>
        <w:rPr>
          <w:u w:val="single"/>
          <w:lang w:val="en-NZ"/>
        </w:rPr>
      </w:pPr>
    </w:p>
    <w:p w14:paraId="12FF8B05" w14:textId="77777777" w:rsidR="008766E8" w:rsidRPr="0054344C" w:rsidRDefault="008766E8" w:rsidP="008766E8">
      <w:pPr>
        <w:pStyle w:val="Headingbold"/>
      </w:pPr>
      <w:r w:rsidRPr="0054344C">
        <w:t>Potential conflicts of interest</w:t>
      </w:r>
    </w:p>
    <w:p w14:paraId="7084F968" w14:textId="77777777" w:rsidR="008766E8" w:rsidRPr="00D324AA" w:rsidRDefault="008766E8" w:rsidP="008766E8">
      <w:pPr>
        <w:rPr>
          <w:b/>
          <w:lang w:val="en-NZ"/>
        </w:rPr>
      </w:pPr>
    </w:p>
    <w:p w14:paraId="38610CA2"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7E2E7472" w14:textId="77777777" w:rsidR="008766E8" w:rsidRPr="00D324AA" w:rsidRDefault="008766E8" w:rsidP="008766E8">
      <w:pPr>
        <w:rPr>
          <w:lang w:val="en-NZ"/>
        </w:rPr>
      </w:pPr>
    </w:p>
    <w:p w14:paraId="57363233"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5530A0DF" w14:textId="77777777" w:rsidR="008766E8" w:rsidRPr="00D324AA" w:rsidRDefault="008766E8" w:rsidP="008766E8">
      <w:pPr>
        <w:rPr>
          <w:lang w:val="en-NZ"/>
        </w:rPr>
      </w:pPr>
    </w:p>
    <w:p w14:paraId="7CFEB961" w14:textId="19C86CD5" w:rsidR="008766E8" w:rsidRPr="00D324AA" w:rsidRDefault="00014863" w:rsidP="006B7ED8">
      <w:pPr>
        <w:rPr>
          <w:lang w:val="en-NZ"/>
        </w:rPr>
      </w:pPr>
      <w:r>
        <w:rPr>
          <w:lang w:val="en-NZ"/>
        </w:rPr>
        <w:t xml:space="preserve"> </w:t>
      </w:r>
    </w:p>
    <w:p w14:paraId="531AC9FB" w14:textId="77777777" w:rsidR="008766E8" w:rsidRPr="0054344C" w:rsidRDefault="008766E8" w:rsidP="008766E8">
      <w:pPr>
        <w:pStyle w:val="Headingbold"/>
      </w:pPr>
      <w:r w:rsidRPr="0054344C">
        <w:t xml:space="preserve">Summary of resolved ethical issues </w:t>
      </w:r>
    </w:p>
    <w:p w14:paraId="45C372E2" w14:textId="77777777" w:rsidR="008766E8" w:rsidRPr="00D324AA" w:rsidRDefault="008766E8" w:rsidP="008766E8">
      <w:pPr>
        <w:rPr>
          <w:u w:val="single"/>
          <w:lang w:val="en-NZ"/>
        </w:rPr>
      </w:pPr>
    </w:p>
    <w:p w14:paraId="761B13A0"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07CCE4ED" w14:textId="77777777" w:rsidR="008766E8" w:rsidRPr="00D324AA" w:rsidRDefault="008766E8" w:rsidP="008766E8">
      <w:pPr>
        <w:rPr>
          <w:lang w:val="en-NZ"/>
        </w:rPr>
      </w:pPr>
    </w:p>
    <w:p w14:paraId="51EAB64D" w14:textId="77777777" w:rsidR="006B7ED8" w:rsidRDefault="006B7ED8" w:rsidP="006B7ED8">
      <w:pPr>
        <w:pStyle w:val="ListParagraph"/>
        <w:numPr>
          <w:ilvl w:val="0"/>
          <w:numId w:val="25"/>
        </w:numPr>
      </w:pPr>
      <w:r w:rsidRPr="00231976">
        <w:t>The Committee</w:t>
      </w:r>
      <w:r>
        <w:t xml:space="preserve"> noted all sites are private eye clinics and queried how recruitment would be managed to ensure an equitable opportunity to participate in research. The Researcher stated in this population there is no suitable treatment for dry AMD and participants may be referred from specialists, optometrists or advertising but a diagnosis of dry AMD would be required. The Researcher confirmed there is a referral pathway from the public system. </w:t>
      </w:r>
    </w:p>
    <w:p w14:paraId="346094B2" w14:textId="77777777" w:rsidR="006B7ED8" w:rsidRDefault="006B7ED8" w:rsidP="006B7ED8">
      <w:pPr>
        <w:pStyle w:val="ListParagraph"/>
      </w:pPr>
      <w:r>
        <w:t xml:space="preserve">The Researcher confirmed each site would undergo separate Māori consultation and locality approval. </w:t>
      </w:r>
    </w:p>
    <w:p w14:paraId="783539A4" w14:textId="77777777" w:rsidR="006B7ED8" w:rsidRDefault="006B7ED8" w:rsidP="006B7ED8">
      <w:pPr>
        <w:pStyle w:val="ListParagraph"/>
      </w:pPr>
      <w:r>
        <w:t xml:space="preserve">The Committee advised the pregnancy PIS is only reviewed in the event of a participant or their partner becoming pregnant and has not been reviewed at this time. </w:t>
      </w:r>
    </w:p>
    <w:p w14:paraId="2CF145A3" w14:textId="77777777" w:rsidR="006B7ED8" w:rsidRDefault="006B7ED8" w:rsidP="006B7ED8">
      <w:pPr>
        <w:pStyle w:val="ListParagraph"/>
      </w:pPr>
      <w:r>
        <w:t xml:space="preserve">The Committee queried if the open label extension would be a separate application or an amendment. The Researcher stated they believed it would be submitted as an amendment. The Committee stated this would be its preference and there is an expectation that if a participant enrols in a trial expecting an open label extension that this is not halted to bring the drug to market sooner. </w:t>
      </w:r>
    </w:p>
    <w:p w14:paraId="26EF3674" w14:textId="49566E88" w:rsidR="008766E8" w:rsidRPr="006B7ED8" w:rsidRDefault="006B7ED8" w:rsidP="006B7ED8">
      <w:pPr>
        <w:pStyle w:val="ListParagraph"/>
      </w:pPr>
      <w:r>
        <w:t>The Committee noted the insurance certificate is due to expire four months before the end of the trial. The Researcher confirmed it would be extended during the course of the trial.</w:t>
      </w:r>
    </w:p>
    <w:p w14:paraId="4208B5DD" w14:textId="77777777" w:rsidR="008766E8" w:rsidRPr="00D324AA" w:rsidRDefault="008766E8" w:rsidP="008766E8">
      <w:pPr>
        <w:spacing w:before="80" w:after="80"/>
        <w:rPr>
          <w:lang w:val="en-NZ"/>
        </w:rPr>
      </w:pPr>
    </w:p>
    <w:p w14:paraId="6335C230" w14:textId="77777777" w:rsidR="008766E8" w:rsidRPr="0054344C" w:rsidRDefault="008766E8" w:rsidP="008766E8">
      <w:pPr>
        <w:pStyle w:val="Headingbold"/>
      </w:pPr>
      <w:r w:rsidRPr="0054344C">
        <w:t>Summary of outstanding ethical issues</w:t>
      </w:r>
    </w:p>
    <w:p w14:paraId="2067A2A7" w14:textId="77777777" w:rsidR="008766E8" w:rsidRPr="00D324AA" w:rsidRDefault="008766E8" w:rsidP="008766E8">
      <w:pPr>
        <w:rPr>
          <w:lang w:val="en-NZ"/>
        </w:rPr>
      </w:pPr>
    </w:p>
    <w:p w14:paraId="42D793C5"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34CC1C2" w14:textId="77777777" w:rsidR="008766E8" w:rsidRPr="00D324AA" w:rsidRDefault="008766E8" w:rsidP="008766E8">
      <w:pPr>
        <w:autoSpaceDE w:val="0"/>
        <w:autoSpaceDN w:val="0"/>
        <w:adjustRightInd w:val="0"/>
        <w:rPr>
          <w:szCs w:val="22"/>
          <w:lang w:val="en-NZ"/>
        </w:rPr>
      </w:pPr>
    </w:p>
    <w:p w14:paraId="413F0FE4" w14:textId="77777777" w:rsidR="006B7ED8" w:rsidRDefault="006B7ED8" w:rsidP="006B7ED8">
      <w:pPr>
        <w:pStyle w:val="ListParagraph"/>
      </w:pPr>
      <w:r>
        <w:t xml:space="preserve">The Committee requested good quality ethnicity data based on New Zealand census categories is collected at a site-level for final reporting to HDEC. </w:t>
      </w:r>
      <w:r w:rsidRPr="003F6DA7">
        <w:rPr>
          <w:rFonts w:cs="Arial"/>
          <w:i/>
          <w:szCs w:val="22"/>
        </w:rPr>
        <w:t xml:space="preserve">(National Ethical Standards for Health and Disability Research and Quality Improvement, para </w:t>
      </w:r>
      <w:r>
        <w:rPr>
          <w:rFonts w:cs="Arial"/>
          <w:i/>
          <w:szCs w:val="22"/>
        </w:rPr>
        <w:t>9.20)</w:t>
      </w:r>
    </w:p>
    <w:p w14:paraId="2B516A08" w14:textId="77777777" w:rsidR="006B7ED8" w:rsidRDefault="006B7ED8" w:rsidP="006B7ED8">
      <w:pPr>
        <w:pStyle w:val="ListParagraph"/>
      </w:pPr>
      <w:r>
        <w:t>The Committee requested the list of prohibited c</w:t>
      </w:r>
      <w:r w:rsidRPr="00D54E18">
        <w:t>oncomitant</w:t>
      </w:r>
      <w:r>
        <w:t xml:space="preserve"> medicines in section 7.2 of the protocol is included in the GP letter.</w:t>
      </w:r>
    </w:p>
    <w:p w14:paraId="4C374FDA" w14:textId="77777777" w:rsidR="008D6307" w:rsidRPr="008D6307" w:rsidRDefault="006B7ED8" w:rsidP="006B7ED8">
      <w:pPr>
        <w:pStyle w:val="ListParagraph"/>
        <w:rPr>
          <w:rFonts w:cs="Arial"/>
          <w:color w:val="FF0000"/>
        </w:rPr>
      </w:pPr>
      <w:r>
        <w:lastRenderedPageBreak/>
        <w:t>The Committee queried whether the study drug would preclude treatment for wet AMD if the condition progresses. The Researcher stated there is no evidence to suggest this would happen and if a participant developed wet AMD they would halt dosing. The Committee requested information explaining this is added to the information sheet.</w:t>
      </w:r>
    </w:p>
    <w:p w14:paraId="12B21D79" w14:textId="426D8899" w:rsidR="008766E8" w:rsidRPr="00D324AA" w:rsidRDefault="008D6307" w:rsidP="006B7ED8">
      <w:pPr>
        <w:pStyle w:val="ListParagraph"/>
        <w:rPr>
          <w:rFonts w:cs="Arial"/>
          <w:color w:val="FF0000"/>
        </w:rPr>
      </w:pPr>
      <w:r>
        <w:t xml:space="preserve">The Committee noted that if advertising will be used, this needs to be submitted for review. This can be as an Amendment for review if </w:t>
      </w:r>
      <w:r w:rsidR="00952A5D">
        <w:t>they are to be used later.</w:t>
      </w:r>
      <w:r w:rsidR="008766E8" w:rsidRPr="00D324AA">
        <w:br/>
      </w:r>
    </w:p>
    <w:p w14:paraId="5621774F"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CEAEF0F" w14:textId="77777777" w:rsidR="008766E8" w:rsidRPr="00D324AA" w:rsidRDefault="008766E8" w:rsidP="008766E8">
      <w:pPr>
        <w:spacing w:before="80" w:after="80"/>
        <w:rPr>
          <w:rFonts w:cs="Arial"/>
          <w:szCs w:val="22"/>
          <w:lang w:val="en-NZ"/>
        </w:rPr>
      </w:pPr>
    </w:p>
    <w:p w14:paraId="67F4E6EE" w14:textId="77777777" w:rsidR="006B7ED8" w:rsidRDefault="006B7ED8" w:rsidP="006B7ED8">
      <w:pPr>
        <w:pStyle w:val="ListParagraph"/>
      </w:pPr>
      <w:r>
        <w:t>Please r</w:t>
      </w:r>
      <w:r w:rsidRPr="003935A4">
        <w:t>eplace 'subjects' with 'participants' throughout the document.</w:t>
      </w:r>
    </w:p>
    <w:p w14:paraId="394C26AE" w14:textId="77777777" w:rsidR="006B7ED8" w:rsidRPr="003935A4" w:rsidRDefault="006B7ED8" w:rsidP="006B7ED8">
      <w:pPr>
        <w:pStyle w:val="ListParagraph"/>
      </w:pPr>
      <w:r>
        <w:t>Please s</w:t>
      </w:r>
      <w:r w:rsidRPr="003935A4">
        <w:t xml:space="preserve">tate approximately how many New Zealanders are expected to participate </w:t>
      </w:r>
      <w:r>
        <w:t>on page 2.</w:t>
      </w:r>
    </w:p>
    <w:p w14:paraId="3974C278" w14:textId="77777777" w:rsidR="006B7ED8" w:rsidRDefault="006B7ED8" w:rsidP="006B7ED8">
      <w:pPr>
        <w:pStyle w:val="ListParagraph"/>
      </w:pPr>
      <w:r>
        <w:t>Please replace the phrase</w:t>
      </w:r>
      <w:r w:rsidRPr="003935A4">
        <w:t xml:space="preserve"> 'like the flip of a coin' with 'by chance' </w:t>
      </w:r>
      <w:r>
        <w:t xml:space="preserve">on page 2. </w:t>
      </w:r>
    </w:p>
    <w:p w14:paraId="4F554697" w14:textId="77777777" w:rsidR="006B7ED8" w:rsidRPr="003935A4" w:rsidRDefault="006B7ED8" w:rsidP="006B7ED8">
      <w:pPr>
        <w:pStyle w:val="ListParagraph"/>
      </w:pPr>
      <w:r>
        <w:t xml:space="preserve">Please make it clear that participants will need to self-inject on page 3. </w:t>
      </w:r>
    </w:p>
    <w:p w14:paraId="1581F642" w14:textId="77777777" w:rsidR="006B7ED8" w:rsidRPr="003935A4" w:rsidRDefault="006B7ED8" w:rsidP="006B7ED8">
      <w:pPr>
        <w:pStyle w:val="ListParagraph"/>
      </w:pPr>
      <w:r>
        <w:t>Please r</w:t>
      </w:r>
      <w:r w:rsidRPr="003935A4">
        <w:t>eplace spoon measurements with mLs for blood volume estimates</w:t>
      </w:r>
      <w:r>
        <w:t xml:space="preserve"> from page 4 on.</w:t>
      </w:r>
    </w:p>
    <w:p w14:paraId="35D10EEE" w14:textId="77777777" w:rsidR="006B7ED8" w:rsidRPr="003935A4" w:rsidRDefault="006B7ED8" w:rsidP="006B7ED8">
      <w:pPr>
        <w:pStyle w:val="ListParagraph"/>
      </w:pPr>
      <w:r>
        <w:t>Please s</w:t>
      </w:r>
      <w:r w:rsidRPr="003935A4">
        <w:t xml:space="preserve">implify </w:t>
      </w:r>
      <w:r>
        <w:t xml:space="preserve">the </w:t>
      </w:r>
      <w:r w:rsidRPr="003935A4">
        <w:t>visit descriptions; the table is sufficient once study procedures are explained in lay language.</w:t>
      </w:r>
    </w:p>
    <w:p w14:paraId="303688D8" w14:textId="77777777" w:rsidR="006B7ED8" w:rsidRDefault="006B7ED8" w:rsidP="006B7ED8">
      <w:pPr>
        <w:pStyle w:val="ListParagraph"/>
      </w:pPr>
      <w:r>
        <w:t>Please r</w:t>
      </w:r>
      <w:r w:rsidRPr="003935A4">
        <w:t xml:space="preserve">eview </w:t>
      </w:r>
      <w:r>
        <w:t xml:space="preserve">the </w:t>
      </w:r>
      <w:r w:rsidRPr="003935A4">
        <w:t>visit table and replace scientific terms with lay language (IMP, demographics, concomitant medications, adverse events etc).</w:t>
      </w:r>
    </w:p>
    <w:p w14:paraId="372C8BC7" w14:textId="290DA519" w:rsidR="006B7ED8" w:rsidRPr="003935A4" w:rsidRDefault="006B7ED8" w:rsidP="006B7ED8">
      <w:pPr>
        <w:pStyle w:val="ListParagraph"/>
      </w:pPr>
      <w:r>
        <w:t xml:space="preserve">Please </w:t>
      </w:r>
      <w:r w:rsidR="00607A8E">
        <w:t xml:space="preserve">correct </w:t>
      </w:r>
      <w:r>
        <w:t>the statement “</w:t>
      </w:r>
      <w:r w:rsidRPr="00893B9B">
        <w:t>During the study, you should not:</w:t>
      </w:r>
      <w:r>
        <w:t xml:space="preserve"> </w:t>
      </w:r>
      <w:r w:rsidRPr="00893B9B">
        <w:t>You must never let anyone but yourself take the study drug</w:t>
      </w:r>
      <w:r>
        <w:t xml:space="preserve">” on page 11. </w:t>
      </w:r>
    </w:p>
    <w:p w14:paraId="42FB2BCE" w14:textId="77777777" w:rsidR="006B7ED8" w:rsidRPr="003935A4" w:rsidRDefault="006B7ED8" w:rsidP="006B7ED8">
      <w:pPr>
        <w:pStyle w:val="ListParagraph"/>
      </w:pPr>
      <w:r>
        <w:t>Please r</w:t>
      </w:r>
      <w:r w:rsidRPr="003935A4">
        <w:t xml:space="preserve">eplace 'adverse events of the study drug' with 'risks of the study drug' </w:t>
      </w:r>
      <w:r>
        <w:t>on page 12.</w:t>
      </w:r>
    </w:p>
    <w:p w14:paraId="38CC67DC" w14:textId="77777777" w:rsidR="006B7ED8" w:rsidRPr="003935A4" w:rsidRDefault="006B7ED8" w:rsidP="006B7ED8">
      <w:pPr>
        <w:pStyle w:val="ListParagraph"/>
      </w:pPr>
      <w:r>
        <w:t>Please m</w:t>
      </w:r>
      <w:r w:rsidRPr="003935A4">
        <w:t xml:space="preserve">ove risks of subcutaneous injections from the 'Risks from ophthalmic procedures' subsection </w:t>
      </w:r>
      <w:r>
        <w:t xml:space="preserve">on page 14. </w:t>
      </w:r>
    </w:p>
    <w:p w14:paraId="14B93D97" w14:textId="77777777" w:rsidR="006B7ED8" w:rsidRPr="003935A4" w:rsidRDefault="006B7ED8" w:rsidP="006B7ED8">
      <w:pPr>
        <w:pStyle w:val="ListParagraph"/>
      </w:pPr>
      <w:r>
        <w:t>Please r</w:t>
      </w:r>
      <w:r w:rsidRPr="003935A4">
        <w:t>eplace</w:t>
      </w:r>
      <w:r>
        <w:t xml:space="preserve"> the</w:t>
      </w:r>
      <w:r w:rsidRPr="003935A4">
        <w:t xml:space="preserve"> text about being billed for standard medical care with information relevant to the New Zealand health system </w:t>
      </w:r>
      <w:r>
        <w:t>on page 16.</w:t>
      </w:r>
    </w:p>
    <w:p w14:paraId="217C7517" w14:textId="77777777" w:rsidR="006B7ED8" w:rsidRDefault="006B7ED8" w:rsidP="006B7ED8">
      <w:pPr>
        <w:pStyle w:val="ListParagraph"/>
      </w:pPr>
      <w:r>
        <w:t>Please de</w:t>
      </w:r>
      <w:r w:rsidRPr="003935A4">
        <w:t>lete 'with your consent' from the bullet point regarding GP notification</w:t>
      </w:r>
      <w:r>
        <w:t xml:space="preserve"> on page 17 as this should be mandatory in this study. </w:t>
      </w:r>
    </w:p>
    <w:p w14:paraId="3EA4C5C7" w14:textId="77777777" w:rsidR="006B7ED8" w:rsidRDefault="006B7ED8" w:rsidP="006B7ED8">
      <w:pPr>
        <w:pStyle w:val="ListParagraph"/>
      </w:pPr>
      <w:r>
        <w:t xml:space="preserve">Please include that up to $150 per visit will be reimbursed for travel/parking expenses. </w:t>
      </w:r>
    </w:p>
    <w:p w14:paraId="524435A3" w14:textId="77777777" w:rsidR="006B7ED8" w:rsidRPr="00893B9B" w:rsidRDefault="006B7ED8" w:rsidP="006B7ED8">
      <w:pPr>
        <w:pStyle w:val="ListParagraph"/>
      </w:pPr>
      <w:r>
        <w:t xml:space="preserve">Please include a statement advising there are no alternative approved treatments for AMD in New Zealand, and if participants choose not to participate they will remain under a watch and wait approach with their regular provider. </w:t>
      </w:r>
    </w:p>
    <w:p w14:paraId="3BE1F8BA" w14:textId="1DCA9FF5" w:rsidR="008766E8" w:rsidRPr="00D324AA" w:rsidRDefault="006B7ED8" w:rsidP="006B7ED8">
      <w:pPr>
        <w:pStyle w:val="ListParagraph"/>
      </w:pPr>
      <w:r>
        <w:t xml:space="preserve">Please </w:t>
      </w:r>
      <w:r w:rsidRPr="00684C9F">
        <w:t xml:space="preserve">avoid </w:t>
      </w:r>
      <w:r>
        <w:t xml:space="preserve">use of the word </w:t>
      </w:r>
      <w:r w:rsidRPr="00684C9F">
        <w:t>"treatment"</w:t>
      </w:r>
      <w:r>
        <w:t xml:space="preserve"> throughout the sheet (eg</w:t>
      </w:r>
      <w:r w:rsidRPr="00684C9F">
        <w:t xml:space="preserve"> "treatment visit", "study treatment"</w:t>
      </w:r>
      <w:r>
        <w:t xml:space="preserve">) to </w:t>
      </w:r>
      <w:r w:rsidRPr="00684C9F">
        <w:t>avoid therapeutic misconception (</w:t>
      </w:r>
      <w:r>
        <w:t xml:space="preserve">as per </w:t>
      </w:r>
      <w:r w:rsidRPr="00684C9F">
        <w:t>Standard 7.8)</w:t>
      </w:r>
    </w:p>
    <w:p w14:paraId="670FCF16" w14:textId="77777777" w:rsidR="008766E8" w:rsidRPr="00D324AA" w:rsidRDefault="008766E8" w:rsidP="006B7ED8">
      <w:pPr>
        <w:pStyle w:val="ListParagraph"/>
        <w:numPr>
          <w:ilvl w:val="0"/>
          <w:numId w:val="0"/>
        </w:numPr>
        <w:ind w:left="360"/>
      </w:pPr>
    </w:p>
    <w:p w14:paraId="64885ED3" w14:textId="77777777" w:rsidR="008766E8" w:rsidRPr="00D324AA" w:rsidRDefault="008766E8" w:rsidP="008766E8">
      <w:pPr>
        <w:spacing w:before="80" w:after="80"/>
      </w:pPr>
    </w:p>
    <w:p w14:paraId="5EAAAAB4" w14:textId="77777777" w:rsidR="008766E8" w:rsidRPr="0054344C" w:rsidRDefault="008766E8" w:rsidP="008766E8">
      <w:pPr>
        <w:rPr>
          <w:b/>
          <w:bCs/>
          <w:lang w:val="en-NZ"/>
        </w:rPr>
      </w:pPr>
      <w:r w:rsidRPr="0054344C">
        <w:rPr>
          <w:b/>
          <w:bCs/>
          <w:lang w:val="en-NZ"/>
        </w:rPr>
        <w:t xml:space="preserve">Decision </w:t>
      </w:r>
    </w:p>
    <w:p w14:paraId="5463A45D" w14:textId="77777777" w:rsidR="008766E8" w:rsidRPr="00D324AA" w:rsidRDefault="008766E8" w:rsidP="008766E8">
      <w:pPr>
        <w:rPr>
          <w:lang w:val="en-NZ"/>
        </w:rPr>
      </w:pPr>
    </w:p>
    <w:p w14:paraId="4665B9D7" w14:textId="77777777" w:rsidR="008766E8" w:rsidRPr="00D324AA" w:rsidRDefault="008766E8" w:rsidP="008766E8">
      <w:pPr>
        <w:rPr>
          <w:lang w:val="en-NZ"/>
        </w:rPr>
      </w:pPr>
    </w:p>
    <w:p w14:paraId="47975242"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33B9010" w14:textId="77777777" w:rsidR="008766E8" w:rsidRPr="00D324AA" w:rsidRDefault="008766E8" w:rsidP="008766E8">
      <w:pPr>
        <w:rPr>
          <w:lang w:val="en-NZ"/>
        </w:rPr>
      </w:pPr>
    </w:p>
    <w:p w14:paraId="6F12605F" w14:textId="77777777" w:rsidR="008766E8" w:rsidRPr="006D0A33" w:rsidRDefault="008766E8" w:rsidP="008766E8">
      <w:pPr>
        <w:pStyle w:val="ListParagraph"/>
      </w:pPr>
      <w:r w:rsidRPr="006D0A33">
        <w:t>Please address all outstanding ethical issues, providing the information requested by the Committee.</w:t>
      </w:r>
    </w:p>
    <w:p w14:paraId="2F07FCF2" w14:textId="77777777" w:rsidR="008766E8" w:rsidRPr="00784AFA" w:rsidRDefault="008766E8" w:rsidP="008766E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C90F76E" w14:textId="02A14FF9" w:rsidR="00784AFA" w:rsidRPr="006D0A33" w:rsidRDefault="00784AFA" w:rsidP="008766E8">
      <w:pPr>
        <w:pStyle w:val="ListParagraph"/>
      </w:pPr>
      <w:r>
        <w:t>Please update the GP letter to include the list of prohibited c</w:t>
      </w:r>
      <w:r w:rsidRPr="00D54E18">
        <w:t>oncomitant</w:t>
      </w:r>
      <w:r>
        <w:t xml:space="preserve"> medicines.</w:t>
      </w:r>
    </w:p>
    <w:p w14:paraId="607FA10F" w14:textId="244745A7" w:rsidR="008766E8" w:rsidRPr="006D0A33" w:rsidRDefault="008766E8" w:rsidP="00853397">
      <w:pPr>
        <w:pStyle w:val="ListParagraph"/>
        <w:numPr>
          <w:ilvl w:val="0"/>
          <w:numId w:val="0"/>
        </w:numPr>
      </w:pPr>
    </w:p>
    <w:p w14:paraId="1B52B1CA" w14:textId="77777777" w:rsidR="008766E8" w:rsidRPr="00D324AA" w:rsidRDefault="008766E8" w:rsidP="008766E8">
      <w:pPr>
        <w:rPr>
          <w:color w:val="FF0000"/>
          <w:lang w:val="en-NZ"/>
        </w:rPr>
      </w:pPr>
    </w:p>
    <w:p w14:paraId="0A183A20" w14:textId="7B148B28" w:rsidR="008766E8" w:rsidRDefault="008766E8" w:rsidP="00604FC2">
      <w:pPr>
        <w:rPr>
          <w:color w:val="4BACC6"/>
          <w:lang w:val="en-NZ"/>
        </w:rPr>
      </w:pPr>
      <w:r w:rsidRPr="00D324AA">
        <w:rPr>
          <w:lang w:val="en-NZ"/>
        </w:rPr>
        <w:t>After receipt of the information requested by the Committee, a final decision on the application will be made by</w:t>
      </w:r>
      <w:r w:rsidR="00604FC2">
        <w:rPr>
          <w:lang w:val="en-NZ"/>
        </w:rPr>
        <w:t xml:space="preserve"> Mr Ewe Leong Lim and Dr Amber Parry-Strong.</w:t>
      </w:r>
    </w:p>
    <w:p w14:paraId="60C379F2"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C7CE38F" w14:textId="77777777">
        <w:trPr>
          <w:trHeight w:val="280"/>
        </w:trPr>
        <w:tc>
          <w:tcPr>
            <w:tcW w:w="966" w:type="dxa"/>
            <w:tcBorders>
              <w:top w:val="nil"/>
              <w:left w:val="nil"/>
              <w:bottom w:val="nil"/>
              <w:right w:val="nil"/>
            </w:tcBorders>
          </w:tcPr>
          <w:p w14:paraId="5E7A97EB" w14:textId="775DB3B1" w:rsidR="008766E8" w:rsidRPr="00960BFE" w:rsidRDefault="0070590E">
            <w:pPr>
              <w:autoSpaceDE w:val="0"/>
              <w:autoSpaceDN w:val="0"/>
              <w:adjustRightInd w:val="0"/>
            </w:pPr>
            <w:r>
              <w:rPr>
                <w:b/>
              </w:rPr>
              <w:lastRenderedPageBreak/>
              <w:t>3</w:t>
            </w:r>
            <w:r w:rsidR="008766E8" w:rsidRPr="00960BFE">
              <w:rPr>
                <w:b/>
              </w:rPr>
              <w:t xml:space="preserve"> </w:t>
            </w:r>
            <w:r w:rsidR="008766E8" w:rsidRPr="00960BFE">
              <w:t xml:space="preserve"> </w:t>
            </w:r>
          </w:p>
        </w:tc>
        <w:tc>
          <w:tcPr>
            <w:tcW w:w="2575" w:type="dxa"/>
            <w:tcBorders>
              <w:top w:val="nil"/>
              <w:left w:val="nil"/>
              <w:bottom w:val="nil"/>
              <w:right w:val="nil"/>
            </w:tcBorders>
          </w:tcPr>
          <w:p w14:paraId="2022F85A" w14:textId="77777777" w:rsidR="008766E8" w:rsidRPr="00960BFE" w:rsidRDefault="008766E8">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89E5056" w14:textId="1572BF45" w:rsidR="008766E8" w:rsidRPr="002B62FF" w:rsidRDefault="002E7B10">
            <w:pPr>
              <w:rPr>
                <w:b/>
                <w:bCs/>
              </w:rPr>
            </w:pPr>
            <w:r w:rsidRPr="002E7B10">
              <w:rPr>
                <w:b/>
                <w:bCs/>
              </w:rPr>
              <w:t>2024 FULL 18606</w:t>
            </w:r>
          </w:p>
        </w:tc>
      </w:tr>
      <w:tr w:rsidR="008766E8" w:rsidRPr="00960BFE" w14:paraId="43EA4CA2" w14:textId="77777777">
        <w:trPr>
          <w:trHeight w:val="280"/>
        </w:trPr>
        <w:tc>
          <w:tcPr>
            <w:tcW w:w="966" w:type="dxa"/>
            <w:tcBorders>
              <w:top w:val="nil"/>
              <w:left w:val="nil"/>
              <w:bottom w:val="nil"/>
              <w:right w:val="nil"/>
            </w:tcBorders>
          </w:tcPr>
          <w:p w14:paraId="0E32C995"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4D6C0A82" w14:textId="77777777" w:rsidR="008766E8" w:rsidRPr="00960BFE" w:rsidRDefault="008766E8">
            <w:pPr>
              <w:autoSpaceDE w:val="0"/>
              <w:autoSpaceDN w:val="0"/>
              <w:adjustRightInd w:val="0"/>
            </w:pPr>
            <w:r w:rsidRPr="00960BFE">
              <w:t xml:space="preserve">Title: </w:t>
            </w:r>
          </w:p>
        </w:tc>
        <w:tc>
          <w:tcPr>
            <w:tcW w:w="6459" w:type="dxa"/>
            <w:tcBorders>
              <w:top w:val="nil"/>
              <w:left w:val="nil"/>
              <w:bottom w:val="nil"/>
              <w:right w:val="nil"/>
            </w:tcBorders>
          </w:tcPr>
          <w:p w14:paraId="44DBEB9A" w14:textId="121DFA54" w:rsidR="008766E8" w:rsidRPr="00960BFE" w:rsidRDefault="001021C0">
            <w:pPr>
              <w:autoSpaceDE w:val="0"/>
              <w:autoSpaceDN w:val="0"/>
              <w:adjustRightInd w:val="0"/>
            </w:pPr>
            <w:r w:rsidRPr="001021C0">
              <w:t>Hapū Whānau: Implementing iwi-owned service hubs to improve health outcomes</w:t>
            </w:r>
          </w:p>
        </w:tc>
      </w:tr>
      <w:tr w:rsidR="008766E8" w:rsidRPr="00960BFE" w14:paraId="1FE02F36" w14:textId="77777777">
        <w:trPr>
          <w:trHeight w:val="280"/>
        </w:trPr>
        <w:tc>
          <w:tcPr>
            <w:tcW w:w="966" w:type="dxa"/>
            <w:tcBorders>
              <w:top w:val="nil"/>
              <w:left w:val="nil"/>
              <w:bottom w:val="nil"/>
              <w:right w:val="nil"/>
            </w:tcBorders>
          </w:tcPr>
          <w:p w14:paraId="0E8ACCF4"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7DE567E8" w14:textId="77777777" w:rsidR="008766E8" w:rsidRPr="00960BFE" w:rsidRDefault="008766E8">
            <w:pPr>
              <w:autoSpaceDE w:val="0"/>
              <w:autoSpaceDN w:val="0"/>
              <w:adjustRightInd w:val="0"/>
            </w:pPr>
            <w:r w:rsidRPr="00960BFE">
              <w:t xml:space="preserve">Principal Investigator: </w:t>
            </w:r>
          </w:p>
        </w:tc>
        <w:tc>
          <w:tcPr>
            <w:tcW w:w="6459" w:type="dxa"/>
            <w:tcBorders>
              <w:top w:val="nil"/>
              <w:left w:val="nil"/>
              <w:bottom w:val="nil"/>
              <w:right w:val="nil"/>
            </w:tcBorders>
          </w:tcPr>
          <w:p w14:paraId="64D0231E" w14:textId="270FECF0" w:rsidR="008766E8" w:rsidRPr="00960BFE" w:rsidRDefault="00914DFE">
            <w:r>
              <w:t>Professor Bev Lawton</w:t>
            </w:r>
          </w:p>
        </w:tc>
      </w:tr>
      <w:tr w:rsidR="008766E8" w:rsidRPr="00960BFE" w14:paraId="3A9A69D9" w14:textId="77777777">
        <w:trPr>
          <w:trHeight w:val="280"/>
        </w:trPr>
        <w:tc>
          <w:tcPr>
            <w:tcW w:w="966" w:type="dxa"/>
            <w:tcBorders>
              <w:top w:val="nil"/>
              <w:left w:val="nil"/>
              <w:bottom w:val="nil"/>
              <w:right w:val="nil"/>
            </w:tcBorders>
          </w:tcPr>
          <w:p w14:paraId="767FE103"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22E82B59" w14:textId="77777777" w:rsidR="008766E8" w:rsidRPr="00960BFE" w:rsidRDefault="008766E8">
            <w:pPr>
              <w:autoSpaceDE w:val="0"/>
              <w:autoSpaceDN w:val="0"/>
              <w:adjustRightInd w:val="0"/>
            </w:pPr>
            <w:r w:rsidRPr="00960BFE">
              <w:t xml:space="preserve">Sponsor: </w:t>
            </w:r>
          </w:p>
        </w:tc>
        <w:tc>
          <w:tcPr>
            <w:tcW w:w="6459" w:type="dxa"/>
            <w:tcBorders>
              <w:top w:val="nil"/>
              <w:left w:val="nil"/>
              <w:bottom w:val="nil"/>
              <w:right w:val="nil"/>
            </w:tcBorders>
          </w:tcPr>
          <w:p w14:paraId="3FD3C787" w14:textId="15007DEB" w:rsidR="008766E8" w:rsidRPr="00960BFE" w:rsidRDefault="00914DFE">
            <w:pPr>
              <w:autoSpaceDE w:val="0"/>
              <w:autoSpaceDN w:val="0"/>
              <w:adjustRightInd w:val="0"/>
            </w:pPr>
            <w:r>
              <w:t>Victoria University of Wellington</w:t>
            </w:r>
          </w:p>
        </w:tc>
      </w:tr>
      <w:tr w:rsidR="008766E8" w:rsidRPr="00960BFE" w14:paraId="23C06849" w14:textId="77777777">
        <w:trPr>
          <w:trHeight w:val="280"/>
        </w:trPr>
        <w:tc>
          <w:tcPr>
            <w:tcW w:w="966" w:type="dxa"/>
            <w:tcBorders>
              <w:top w:val="nil"/>
              <w:left w:val="nil"/>
              <w:bottom w:val="nil"/>
              <w:right w:val="nil"/>
            </w:tcBorders>
          </w:tcPr>
          <w:p w14:paraId="50DB8193"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1006B2C8" w14:textId="77777777" w:rsidR="008766E8" w:rsidRPr="00960BFE" w:rsidRDefault="008766E8">
            <w:pPr>
              <w:autoSpaceDE w:val="0"/>
              <w:autoSpaceDN w:val="0"/>
              <w:adjustRightInd w:val="0"/>
            </w:pPr>
            <w:r w:rsidRPr="00960BFE">
              <w:t xml:space="preserve">Clock Start Date: </w:t>
            </w:r>
          </w:p>
        </w:tc>
        <w:tc>
          <w:tcPr>
            <w:tcW w:w="6459" w:type="dxa"/>
            <w:tcBorders>
              <w:top w:val="nil"/>
              <w:left w:val="nil"/>
              <w:bottom w:val="nil"/>
              <w:right w:val="nil"/>
            </w:tcBorders>
          </w:tcPr>
          <w:p w14:paraId="6C0555FB" w14:textId="17D6E8C0" w:rsidR="008766E8" w:rsidRPr="00960BFE" w:rsidRDefault="00531FA8">
            <w:pPr>
              <w:autoSpaceDE w:val="0"/>
              <w:autoSpaceDN w:val="0"/>
              <w:adjustRightInd w:val="0"/>
            </w:pPr>
            <w:r>
              <w:t>23 May 2024</w:t>
            </w:r>
          </w:p>
        </w:tc>
      </w:tr>
    </w:tbl>
    <w:p w14:paraId="276D73CA" w14:textId="77777777" w:rsidR="008766E8" w:rsidRPr="00795EDD" w:rsidRDefault="008766E8" w:rsidP="008766E8"/>
    <w:p w14:paraId="2CFFD9DC" w14:textId="2A53D758" w:rsidR="008766E8" w:rsidRPr="00531FA8" w:rsidRDefault="00531FA8" w:rsidP="008766E8">
      <w:pPr>
        <w:autoSpaceDE w:val="0"/>
        <w:autoSpaceDN w:val="0"/>
        <w:adjustRightInd w:val="0"/>
        <w:rPr>
          <w:sz w:val="20"/>
          <w:lang w:val="en-NZ"/>
        </w:rPr>
      </w:pPr>
      <w:r w:rsidRPr="00531FA8">
        <w:rPr>
          <w:rFonts w:cs="Arial"/>
          <w:szCs w:val="22"/>
          <w:lang w:val="en-NZ"/>
        </w:rPr>
        <w:t xml:space="preserve">Professor </w:t>
      </w:r>
      <w:r w:rsidR="00F95E86" w:rsidRPr="00531FA8">
        <w:rPr>
          <w:rFonts w:cs="Arial"/>
          <w:szCs w:val="22"/>
          <w:lang w:val="en-NZ"/>
        </w:rPr>
        <w:t xml:space="preserve">Bev Lawton, </w:t>
      </w:r>
      <w:r w:rsidRPr="00531FA8">
        <w:rPr>
          <w:rFonts w:cs="Arial"/>
          <w:szCs w:val="22"/>
          <w:lang w:val="en-NZ"/>
        </w:rPr>
        <w:t xml:space="preserve">Associate Prof Liza Edmonds, Charlie Lambert, Matthew Bennett, Judy Ormanby, Professor Stacie Geller, and Varsha Parag </w:t>
      </w:r>
      <w:r w:rsidR="008766E8" w:rsidRPr="00531FA8">
        <w:rPr>
          <w:lang w:val="en-NZ"/>
        </w:rPr>
        <w:t>w</w:t>
      </w:r>
      <w:r w:rsidR="00D304F2" w:rsidRPr="00531FA8">
        <w:rPr>
          <w:lang w:val="en-NZ"/>
        </w:rPr>
        <w:t>ere</w:t>
      </w:r>
      <w:r w:rsidR="008766E8" w:rsidRPr="00531FA8">
        <w:rPr>
          <w:lang w:val="en-NZ"/>
        </w:rPr>
        <w:t xml:space="preserve"> present via videoconference for discussion of this application.</w:t>
      </w:r>
    </w:p>
    <w:p w14:paraId="6E559FB7" w14:textId="77777777" w:rsidR="008766E8" w:rsidRPr="00D324AA" w:rsidRDefault="008766E8" w:rsidP="008766E8">
      <w:pPr>
        <w:rPr>
          <w:u w:val="single"/>
          <w:lang w:val="en-NZ"/>
        </w:rPr>
      </w:pPr>
    </w:p>
    <w:p w14:paraId="65DD24AB" w14:textId="77777777" w:rsidR="008766E8" w:rsidRPr="0054344C" w:rsidRDefault="008766E8" w:rsidP="008766E8">
      <w:pPr>
        <w:pStyle w:val="Headingbold"/>
      </w:pPr>
      <w:r w:rsidRPr="0054344C">
        <w:t>Potential conflicts of interest</w:t>
      </w:r>
    </w:p>
    <w:p w14:paraId="6FD49141" w14:textId="77777777" w:rsidR="008766E8" w:rsidRPr="00D324AA" w:rsidRDefault="008766E8" w:rsidP="008766E8">
      <w:pPr>
        <w:rPr>
          <w:b/>
          <w:lang w:val="en-NZ"/>
        </w:rPr>
      </w:pPr>
    </w:p>
    <w:p w14:paraId="48D56259"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3D2AD45D" w14:textId="77777777" w:rsidR="008766E8" w:rsidRPr="00D324AA" w:rsidRDefault="008766E8" w:rsidP="008766E8">
      <w:pPr>
        <w:rPr>
          <w:lang w:val="en-NZ"/>
        </w:rPr>
      </w:pPr>
    </w:p>
    <w:p w14:paraId="2F21BA12"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65269B8C" w14:textId="77777777" w:rsidR="008766E8" w:rsidRPr="00D324AA" w:rsidRDefault="008766E8" w:rsidP="008766E8">
      <w:pPr>
        <w:rPr>
          <w:lang w:val="en-NZ"/>
        </w:rPr>
      </w:pPr>
    </w:p>
    <w:p w14:paraId="152A34A3" w14:textId="77777777" w:rsidR="008766E8" w:rsidRPr="00D324AA" w:rsidRDefault="008766E8" w:rsidP="008766E8">
      <w:pPr>
        <w:autoSpaceDE w:val="0"/>
        <w:autoSpaceDN w:val="0"/>
        <w:adjustRightInd w:val="0"/>
        <w:rPr>
          <w:lang w:val="en-NZ"/>
        </w:rPr>
      </w:pPr>
    </w:p>
    <w:p w14:paraId="0F31FE7A" w14:textId="77777777" w:rsidR="008766E8" w:rsidRPr="0054344C" w:rsidRDefault="008766E8" w:rsidP="008766E8">
      <w:pPr>
        <w:pStyle w:val="Headingbold"/>
      </w:pPr>
      <w:r w:rsidRPr="0054344C">
        <w:t xml:space="preserve">Summary of resolved ethical issues </w:t>
      </w:r>
    </w:p>
    <w:p w14:paraId="0BFC36B6" w14:textId="77777777" w:rsidR="008766E8" w:rsidRPr="00D324AA" w:rsidRDefault="008766E8" w:rsidP="008766E8">
      <w:pPr>
        <w:rPr>
          <w:u w:val="single"/>
          <w:lang w:val="en-NZ"/>
        </w:rPr>
      </w:pPr>
    </w:p>
    <w:p w14:paraId="65CB93EB"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4DF69A3A" w14:textId="77777777" w:rsidR="008766E8" w:rsidRPr="00D324AA" w:rsidRDefault="008766E8" w:rsidP="008766E8">
      <w:pPr>
        <w:rPr>
          <w:lang w:val="en-NZ"/>
        </w:rPr>
      </w:pPr>
    </w:p>
    <w:p w14:paraId="0FEEE82B" w14:textId="5ECF5702" w:rsidR="00E107B9" w:rsidRDefault="008766E8" w:rsidP="00E107B9">
      <w:pPr>
        <w:pStyle w:val="ListParagraph"/>
        <w:numPr>
          <w:ilvl w:val="0"/>
          <w:numId w:val="7"/>
        </w:numPr>
        <w:contextualSpacing/>
      </w:pPr>
      <w:r w:rsidRPr="00D324AA">
        <w:t xml:space="preserve">The Committee </w:t>
      </w:r>
      <w:r w:rsidR="00504E6C">
        <w:t xml:space="preserve">queried the objective of fidelity where the measures were not explicitly mentioned or noted in the protocol. The </w:t>
      </w:r>
      <w:r w:rsidR="00814FC1">
        <w:t xml:space="preserve">researchers noted that </w:t>
      </w:r>
      <w:r w:rsidR="00F8617D">
        <w:t xml:space="preserve">this would be done through observation and the checking of the medical records of the women </w:t>
      </w:r>
      <w:r w:rsidR="00E107B9">
        <w:t>under the care of the providers.</w:t>
      </w:r>
    </w:p>
    <w:p w14:paraId="53A71A67" w14:textId="4C66A169" w:rsidR="00E107B9" w:rsidRDefault="00724673" w:rsidP="00E107B9">
      <w:pPr>
        <w:pStyle w:val="ListParagraph"/>
        <w:numPr>
          <w:ilvl w:val="0"/>
          <w:numId w:val="7"/>
        </w:numPr>
        <w:contextualSpacing/>
      </w:pPr>
      <w:r>
        <w:t xml:space="preserve">The Committee clarified that the </w:t>
      </w:r>
      <w:r w:rsidR="0018725B">
        <w:t xml:space="preserve">control data would </w:t>
      </w:r>
      <w:r w:rsidR="00607A8E">
        <w:t>be provided to the researchers in de-identified form</w:t>
      </w:r>
      <w:r w:rsidR="0018725B">
        <w:t xml:space="preserve">. </w:t>
      </w:r>
    </w:p>
    <w:p w14:paraId="4686E497" w14:textId="6CC42BB6" w:rsidR="00494C75" w:rsidRDefault="00EB7531" w:rsidP="00EB7531">
      <w:pPr>
        <w:pStyle w:val="ListParagraph"/>
        <w:numPr>
          <w:ilvl w:val="0"/>
          <w:numId w:val="7"/>
        </w:numPr>
        <w:contextualSpacing/>
      </w:pPr>
      <w:r>
        <w:t>The Committee suggested that the possibility of consenting in te reo or various Pasifika languages could be valuable.</w:t>
      </w:r>
    </w:p>
    <w:p w14:paraId="0BB4F448" w14:textId="77777777" w:rsidR="008766E8" w:rsidRPr="00E107B9" w:rsidRDefault="008766E8" w:rsidP="00E107B9">
      <w:pPr>
        <w:contextualSpacing/>
      </w:pPr>
    </w:p>
    <w:p w14:paraId="63E81E4E" w14:textId="77777777" w:rsidR="008766E8" w:rsidRPr="0054344C" w:rsidRDefault="008766E8" w:rsidP="008766E8">
      <w:pPr>
        <w:pStyle w:val="Headingbold"/>
      </w:pPr>
      <w:r w:rsidRPr="0054344C">
        <w:t>Summary of outstanding ethical issues</w:t>
      </w:r>
    </w:p>
    <w:p w14:paraId="5ADF8E85" w14:textId="77777777" w:rsidR="008766E8" w:rsidRPr="00D324AA" w:rsidRDefault="008766E8" w:rsidP="008766E8">
      <w:pPr>
        <w:rPr>
          <w:lang w:val="en-NZ"/>
        </w:rPr>
      </w:pPr>
    </w:p>
    <w:p w14:paraId="4D6B6BA4"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D0D5EED" w14:textId="77777777" w:rsidR="008766E8" w:rsidRPr="00D324AA" w:rsidRDefault="008766E8" w:rsidP="008766E8">
      <w:pPr>
        <w:autoSpaceDE w:val="0"/>
        <w:autoSpaceDN w:val="0"/>
        <w:adjustRightInd w:val="0"/>
        <w:rPr>
          <w:szCs w:val="22"/>
          <w:lang w:val="en-NZ"/>
        </w:rPr>
      </w:pPr>
    </w:p>
    <w:p w14:paraId="54835263" w14:textId="2792E4D7" w:rsidR="006D7E26" w:rsidRPr="006D7E26" w:rsidRDefault="008766E8" w:rsidP="008766E8">
      <w:pPr>
        <w:pStyle w:val="ListParagraph"/>
        <w:rPr>
          <w:rFonts w:cs="Arial"/>
          <w:color w:val="FF0000"/>
        </w:rPr>
      </w:pPr>
      <w:r w:rsidRPr="00D324AA">
        <w:t xml:space="preserve">The Committee </w:t>
      </w:r>
      <w:r w:rsidR="000857B8">
        <w:t xml:space="preserve">requested that the researchers provide a </w:t>
      </w:r>
      <w:r w:rsidR="00B91EB6">
        <w:t xml:space="preserve">justification for the unconsented secondary use of health data for the control group of participants. This justification should meet the requirements of the </w:t>
      </w:r>
      <w:hyperlink r:id="rId7" w:history="1">
        <w:r w:rsidR="00B91EB6" w:rsidRPr="00B92EE1">
          <w:rPr>
            <w:rStyle w:val="Hyperlink"/>
            <w:i/>
            <w:iCs/>
          </w:rPr>
          <w:t>NEAC</w:t>
        </w:r>
        <w:r w:rsidR="00EF2C5D">
          <w:rPr>
            <w:rStyle w:val="Hyperlink"/>
            <w:i/>
            <w:iCs/>
          </w:rPr>
          <w:t xml:space="preserve"> National Ethical</w:t>
        </w:r>
        <w:r w:rsidR="00B91EB6" w:rsidRPr="00B92EE1">
          <w:rPr>
            <w:rStyle w:val="Hyperlink"/>
            <w:i/>
            <w:iCs/>
          </w:rPr>
          <w:t xml:space="preserve"> </w:t>
        </w:r>
        <w:r w:rsidR="00EF2C5D">
          <w:rPr>
            <w:rStyle w:val="Hyperlink"/>
            <w:i/>
            <w:iCs/>
          </w:rPr>
          <w:t>S</w:t>
        </w:r>
        <w:r w:rsidR="00B91EB6" w:rsidRPr="00B92EE1">
          <w:rPr>
            <w:rStyle w:val="Hyperlink"/>
            <w:i/>
            <w:iCs/>
          </w:rPr>
          <w:t xml:space="preserve">tandards </w:t>
        </w:r>
        <w:r w:rsidR="00B91EB6" w:rsidRPr="00531E6A">
          <w:rPr>
            <w:rStyle w:val="Hyperlink"/>
          </w:rPr>
          <w:t>para</w:t>
        </w:r>
        <w:r w:rsidR="00B91EB6" w:rsidRPr="00B92EE1">
          <w:rPr>
            <w:rStyle w:val="Hyperlink"/>
            <w:i/>
            <w:iCs/>
          </w:rPr>
          <w:t xml:space="preserve"> </w:t>
        </w:r>
        <w:r w:rsidR="00B92EE1" w:rsidRPr="00B92EE1">
          <w:rPr>
            <w:rStyle w:val="Hyperlink"/>
            <w:i/>
            <w:iCs/>
          </w:rPr>
          <w:t>7.47</w:t>
        </w:r>
      </w:hyperlink>
      <w:r w:rsidR="00B92EE1">
        <w:rPr>
          <w:i/>
          <w:iCs/>
        </w:rPr>
        <w:t>.</w:t>
      </w:r>
      <w:r w:rsidR="0051345E">
        <w:rPr>
          <w:i/>
          <w:iCs/>
        </w:rPr>
        <w:t xml:space="preserve"> </w:t>
      </w:r>
      <w:r w:rsidR="0051345E">
        <w:t>Please include this in the Data Management Plan.</w:t>
      </w:r>
    </w:p>
    <w:p w14:paraId="6B58F88A" w14:textId="184B2139" w:rsidR="00494C75" w:rsidRPr="00494C75" w:rsidRDefault="00EB7531" w:rsidP="00EB7531">
      <w:pPr>
        <w:pStyle w:val="ListParagraph"/>
        <w:rPr>
          <w:rFonts w:cs="Arial"/>
          <w:color w:val="FF0000"/>
        </w:rPr>
      </w:pPr>
      <w:r>
        <w:t>The Committee noted that the advertisements were not provided for review but that these would need to be</w:t>
      </w:r>
      <w:r w:rsidR="00607A8E">
        <w:t xml:space="preserve"> approved</w:t>
      </w:r>
      <w:r>
        <w:t xml:space="preserve"> before they could be used. </w:t>
      </w:r>
    </w:p>
    <w:p w14:paraId="74FF7699" w14:textId="50257BA0" w:rsidR="008766E8" w:rsidRPr="00D324AA" w:rsidRDefault="00494C75" w:rsidP="008766E8">
      <w:pPr>
        <w:pStyle w:val="ListParagraph"/>
        <w:rPr>
          <w:rFonts w:cs="Arial"/>
          <w:color w:val="FF0000"/>
        </w:rPr>
      </w:pPr>
      <w:r>
        <w:t xml:space="preserve">The Committee requested that </w:t>
      </w:r>
      <w:r w:rsidR="002C713C">
        <w:t>locality authorisation would need to be done prior to the start of the study</w:t>
      </w:r>
      <w:r w:rsidR="00601AB6">
        <w:t>. This should be signed off by the organisation</w:t>
      </w:r>
      <w:r w:rsidR="002C713C">
        <w:t xml:space="preserve"> </w:t>
      </w:r>
      <w:r w:rsidR="00067679">
        <w:t>at which the study will be conducted</w:t>
      </w:r>
      <w:r w:rsidR="005A589E">
        <w:t xml:space="preserve"> and can be done through the locality form in ERM</w:t>
      </w:r>
      <w:r w:rsidR="00067679">
        <w:t>.</w:t>
      </w:r>
      <w:r w:rsidR="008766E8" w:rsidRPr="00D324AA">
        <w:br/>
      </w:r>
    </w:p>
    <w:p w14:paraId="0775B6E2"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9F5B3C6" w14:textId="77777777" w:rsidR="008766E8" w:rsidRPr="00D324AA" w:rsidRDefault="008766E8" w:rsidP="008766E8">
      <w:pPr>
        <w:spacing w:before="80" w:after="80"/>
        <w:rPr>
          <w:rFonts w:cs="Arial"/>
          <w:szCs w:val="22"/>
          <w:lang w:val="en-NZ"/>
        </w:rPr>
      </w:pPr>
    </w:p>
    <w:p w14:paraId="71FE8B31" w14:textId="13220A8B" w:rsidR="008766E8" w:rsidRPr="00D324AA" w:rsidRDefault="008766E8" w:rsidP="008766E8">
      <w:pPr>
        <w:pStyle w:val="ListParagraph"/>
      </w:pPr>
      <w:r w:rsidRPr="00D324AA">
        <w:t>Please</w:t>
      </w:r>
      <w:r w:rsidR="00924BE5">
        <w:t xml:space="preserve"> </w:t>
      </w:r>
      <w:r w:rsidR="00166004">
        <w:t xml:space="preserve">clarify </w:t>
      </w:r>
      <w:r w:rsidR="0051345E">
        <w:t>and emphasise</w:t>
      </w:r>
      <w:r w:rsidR="00166004">
        <w:t xml:space="preserve"> </w:t>
      </w:r>
      <w:r w:rsidR="00607A8E">
        <w:t>the two available paths to individuals who will be offered study participation and explain the control group</w:t>
      </w:r>
      <w:r w:rsidR="002B772F">
        <w:t xml:space="preserve">. The Committee suggested that a flow chart or some diagram be used to better describe the different </w:t>
      </w:r>
      <w:r w:rsidR="00607A8E">
        <w:t>options).</w:t>
      </w:r>
    </w:p>
    <w:p w14:paraId="4D2ED5F4" w14:textId="0B4AAC10" w:rsidR="008766E8" w:rsidRPr="00D324AA" w:rsidRDefault="00C10494" w:rsidP="008766E8">
      <w:pPr>
        <w:pStyle w:val="ListParagraph"/>
      </w:pPr>
      <w:r>
        <w:t xml:space="preserve">Please explain why the NHI number of people who do not wish to </w:t>
      </w:r>
      <w:r w:rsidR="0035574D">
        <w:t>participate</w:t>
      </w:r>
      <w:r w:rsidR="0019359D">
        <w:t xml:space="preserve"> is required.</w:t>
      </w:r>
    </w:p>
    <w:p w14:paraId="18D2D4EC" w14:textId="77777777" w:rsidR="008766E8" w:rsidRPr="00D324AA" w:rsidRDefault="008766E8" w:rsidP="008766E8">
      <w:pPr>
        <w:spacing w:before="80" w:after="80"/>
      </w:pPr>
    </w:p>
    <w:p w14:paraId="6B3F2F0F" w14:textId="77777777" w:rsidR="008766E8" w:rsidRPr="0054344C" w:rsidRDefault="008766E8" w:rsidP="008766E8">
      <w:pPr>
        <w:rPr>
          <w:b/>
          <w:bCs/>
          <w:lang w:val="en-NZ"/>
        </w:rPr>
      </w:pPr>
      <w:r w:rsidRPr="0054344C">
        <w:rPr>
          <w:b/>
          <w:bCs/>
          <w:lang w:val="en-NZ"/>
        </w:rPr>
        <w:t xml:space="preserve">Decision </w:t>
      </w:r>
    </w:p>
    <w:p w14:paraId="71FD3DAB" w14:textId="77777777" w:rsidR="008766E8" w:rsidRPr="00D324AA" w:rsidRDefault="008766E8" w:rsidP="008766E8">
      <w:pPr>
        <w:rPr>
          <w:lang w:val="en-NZ"/>
        </w:rPr>
      </w:pPr>
    </w:p>
    <w:p w14:paraId="2454C5D4"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3360EE2" w14:textId="77777777" w:rsidR="008766E8" w:rsidRPr="00D324AA" w:rsidRDefault="008766E8" w:rsidP="008766E8">
      <w:pPr>
        <w:rPr>
          <w:lang w:val="en-NZ"/>
        </w:rPr>
      </w:pPr>
    </w:p>
    <w:p w14:paraId="2BE5EF23" w14:textId="77777777" w:rsidR="008766E8" w:rsidRPr="006D0A33" w:rsidRDefault="008766E8" w:rsidP="008766E8">
      <w:pPr>
        <w:pStyle w:val="ListParagraph"/>
      </w:pPr>
      <w:r w:rsidRPr="006D0A33">
        <w:t>Please address all outstanding ethical issues, providing the information requested by the Committee.</w:t>
      </w:r>
    </w:p>
    <w:p w14:paraId="2F13CEEF" w14:textId="77777777" w:rsidR="008766E8" w:rsidRPr="006D0A33" w:rsidRDefault="008766E8" w:rsidP="008766E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5F669AA" w14:textId="77777777" w:rsidR="008766E8" w:rsidRPr="006D0A33" w:rsidRDefault="008766E8" w:rsidP="008766E8">
      <w:pPr>
        <w:pStyle w:val="ListParagraph"/>
      </w:pPr>
      <w:r w:rsidRPr="006D0A33">
        <w:t xml:space="preserve">Please update the study protocol, taking into account the feedback provided by the Committee. </w:t>
      </w:r>
      <w:r w:rsidRPr="00B76C15">
        <w:rPr>
          <w:i/>
          <w:iCs/>
        </w:rPr>
        <w:t>(National Ethical Standards for Health and Disability Research and Quality Improvement, para 9.7).</w:t>
      </w:r>
      <w:r w:rsidRPr="006D0A33">
        <w:t xml:space="preserve">  </w:t>
      </w:r>
    </w:p>
    <w:p w14:paraId="79405321" w14:textId="77777777" w:rsidR="008766E8" w:rsidRPr="00D324AA" w:rsidRDefault="008766E8" w:rsidP="008766E8">
      <w:pPr>
        <w:rPr>
          <w:color w:val="FF0000"/>
          <w:lang w:val="en-NZ"/>
        </w:rPr>
      </w:pPr>
    </w:p>
    <w:p w14:paraId="33C217EB" w14:textId="7FDB0F10" w:rsidR="008766E8" w:rsidRPr="00D324AA" w:rsidRDefault="008766E8" w:rsidP="008766E8">
      <w:pPr>
        <w:rPr>
          <w:lang w:val="en-NZ"/>
        </w:rPr>
      </w:pPr>
      <w:r w:rsidRPr="00D324AA">
        <w:rPr>
          <w:lang w:val="en-NZ"/>
        </w:rPr>
        <w:t xml:space="preserve">After receipt of the information requested by the Committee, a final decision on the application will be made by </w:t>
      </w:r>
      <w:r w:rsidR="007C13AB">
        <w:rPr>
          <w:lang w:val="en-NZ"/>
        </w:rPr>
        <w:t>Mr Barry Taylor and Ms Alice McCarthy.</w:t>
      </w:r>
    </w:p>
    <w:p w14:paraId="381C60D2" w14:textId="77777777" w:rsidR="008766E8" w:rsidRPr="00D324AA" w:rsidRDefault="008766E8" w:rsidP="008766E8">
      <w:pPr>
        <w:rPr>
          <w:color w:val="FF0000"/>
          <w:lang w:val="en-NZ"/>
        </w:rPr>
      </w:pPr>
    </w:p>
    <w:p w14:paraId="6677E9D5" w14:textId="12127CE3" w:rsidR="008766E8" w:rsidRDefault="008766E8" w:rsidP="008766E8">
      <w:pPr>
        <w:rPr>
          <w:color w:val="4BACC6"/>
          <w:lang w:val="en-NZ"/>
        </w:rPr>
      </w:pPr>
    </w:p>
    <w:p w14:paraId="1B26C91D"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95B0B99" w14:textId="77777777">
        <w:trPr>
          <w:trHeight w:val="280"/>
        </w:trPr>
        <w:tc>
          <w:tcPr>
            <w:tcW w:w="966" w:type="dxa"/>
            <w:tcBorders>
              <w:top w:val="nil"/>
              <w:left w:val="nil"/>
              <w:bottom w:val="nil"/>
              <w:right w:val="nil"/>
            </w:tcBorders>
          </w:tcPr>
          <w:p w14:paraId="215280B3" w14:textId="2D9DD5FB" w:rsidR="008766E8" w:rsidRPr="00960BFE" w:rsidRDefault="0070590E">
            <w:pPr>
              <w:autoSpaceDE w:val="0"/>
              <w:autoSpaceDN w:val="0"/>
              <w:adjustRightInd w:val="0"/>
            </w:pPr>
            <w:r>
              <w:rPr>
                <w:b/>
              </w:rPr>
              <w:lastRenderedPageBreak/>
              <w:t>4</w:t>
            </w:r>
            <w:r w:rsidR="008766E8" w:rsidRPr="00960BFE">
              <w:rPr>
                <w:b/>
              </w:rPr>
              <w:t xml:space="preserve"> </w:t>
            </w:r>
            <w:r w:rsidR="008766E8" w:rsidRPr="00960BFE">
              <w:t xml:space="preserve"> </w:t>
            </w:r>
          </w:p>
        </w:tc>
        <w:tc>
          <w:tcPr>
            <w:tcW w:w="2575" w:type="dxa"/>
            <w:tcBorders>
              <w:top w:val="nil"/>
              <w:left w:val="nil"/>
              <w:bottom w:val="nil"/>
              <w:right w:val="nil"/>
            </w:tcBorders>
          </w:tcPr>
          <w:p w14:paraId="75201137" w14:textId="77777777" w:rsidR="008766E8" w:rsidRPr="00960BFE" w:rsidRDefault="008766E8">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A41620A" w14:textId="60FB0D93" w:rsidR="008766E8" w:rsidRPr="002B62FF" w:rsidRDefault="003F01A9">
            <w:pPr>
              <w:rPr>
                <w:b/>
                <w:bCs/>
              </w:rPr>
            </w:pPr>
            <w:r w:rsidRPr="003F01A9">
              <w:rPr>
                <w:b/>
                <w:bCs/>
              </w:rPr>
              <w:t>2024 FULL 20347</w:t>
            </w:r>
          </w:p>
        </w:tc>
      </w:tr>
      <w:tr w:rsidR="008766E8" w:rsidRPr="00960BFE" w14:paraId="1579A874" w14:textId="77777777">
        <w:trPr>
          <w:trHeight w:val="280"/>
        </w:trPr>
        <w:tc>
          <w:tcPr>
            <w:tcW w:w="966" w:type="dxa"/>
            <w:tcBorders>
              <w:top w:val="nil"/>
              <w:left w:val="nil"/>
              <w:bottom w:val="nil"/>
              <w:right w:val="nil"/>
            </w:tcBorders>
          </w:tcPr>
          <w:p w14:paraId="64D8D0FC"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6CD63CAB" w14:textId="77777777" w:rsidR="008766E8" w:rsidRPr="00960BFE" w:rsidRDefault="008766E8">
            <w:pPr>
              <w:autoSpaceDE w:val="0"/>
              <w:autoSpaceDN w:val="0"/>
              <w:adjustRightInd w:val="0"/>
            </w:pPr>
            <w:r w:rsidRPr="00960BFE">
              <w:t xml:space="preserve">Title: </w:t>
            </w:r>
          </w:p>
        </w:tc>
        <w:tc>
          <w:tcPr>
            <w:tcW w:w="6459" w:type="dxa"/>
            <w:tcBorders>
              <w:top w:val="nil"/>
              <w:left w:val="nil"/>
              <w:bottom w:val="nil"/>
              <w:right w:val="nil"/>
            </w:tcBorders>
          </w:tcPr>
          <w:p w14:paraId="71E26640" w14:textId="39DA426D" w:rsidR="008766E8" w:rsidRPr="00960BFE" w:rsidRDefault="004144D1">
            <w:pPr>
              <w:autoSpaceDE w:val="0"/>
              <w:autoSpaceDN w:val="0"/>
              <w:adjustRightInd w:val="0"/>
            </w:pPr>
            <w:r w:rsidRPr="004144D1">
              <w:t>A collaborative approach to choosing a behavioural intervention</w:t>
            </w:r>
          </w:p>
        </w:tc>
      </w:tr>
      <w:tr w:rsidR="008766E8" w:rsidRPr="00960BFE" w14:paraId="6F29C52D" w14:textId="77777777">
        <w:trPr>
          <w:trHeight w:val="280"/>
        </w:trPr>
        <w:tc>
          <w:tcPr>
            <w:tcW w:w="966" w:type="dxa"/>
            <w:tcBorders>
              <w:top w:val="nil"/>
              <w:left w:val="nil"/>
              <w:bottom w:val="nil"/>
              <w:right w:val="nil"/>
            </w:tcBorders>
          </w:tcPr>
          <w:p w14:paraId="77401FB6"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720D8472" w14:textId="77777777" w:rsidR="008766E8" w:rsidRPr="00960BFE" w:rsidRDefault="008766E8">
            <w:pPr>
              <w:autoSpaceDE w:val="0"/>
              <w:autoSpaceDN w:val="0"/>
              <w:adjustRightInd w:val="0"/>
            </w:pPr>
            <w:r w:rsidRPr="00960BFE">
              <w:t xml:space="preserve">Principal Investigator: </w:t>
            </w:r>
          </w:p>
        </w:tc>
        <w:tc>
          <w:tcPr>
            <w:tcW w:w="6459" w:type="dxa"/>
            <w:tcBorders>
              <w:top w:val="nil"/>
              <w:left w:val="nil"/>
              <w:bottom w:val="nil"/>
              <w:right w:val="nil"/>
            </w:tcBorders>
          </w:tcPr>
          <w:p w14:paraId="0B9F0905" w14:textId="3E1F8507" w:rsidR="008766E8" w:rsidRPr="00960BFE" w:rsidRDefault="00432FCC">
            <w:r>
              <w:t>Dr Rebecca Sharp</w:t>
            </w:r>
          </w:p>
        </w:tc>
      </w:tr>
      <w:tr w:rsidR="008766E8" w:rsidRPr="00960BFE" w14:paraId="32077854" w14:textId="77777777">
        <w:trPr>
          <w:trHeight w:val="280"/>
        </w:trPr>
        <w:tc>
          <w:tcPr>
            <w:tcW w:w="966" w:type="dxa"/>
            <w:tcBorders>
              <w:top w:val="nil"/>
              <w:left w:val="nil"/>
              <w:bottom w:val="nil"/>
              <w:right w:val="nil"/>
            </w:tcBorders>
          </w:tcPr>
          <w:p w14:paraId="307E50AD"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78E9C41A" w14:textId="77777777" w:rsidR="008766E8" w:rsidRPr="00960BFE" w:rsidRDefault="008766E8">
            <w:pPr>
              <w:autoSpaceDE w:val="0"/>
              <w:autoSpaceDN w:val="0"/>
              <w:adjustRightInd w:val="0"/>
            </w:pPr>
            <w:r w:rsidRPr="00960BFE">
              <w:t xml:space="preserve">Sponsor: </w:t>
            </w:r>
          </w:p>
        </w:tc>
        <w:tc>
          <w:tcPr>
            <w:tcW w:w="6459" w:type="dxa"/>
            <w:tcBorders>
              <w:top w:val="nil"/>
              <w:left w:val="nil"/>
              <w:bottom w:val="nil"/>
              <w:right w:val="nil"/>
            </w:tcBorders>
          </w:tcPr>
          <w:p w14:paraId="3B150FAF" w14:textId="52972611" w:rsidR="008766E8" w:rsidRPr="00960BFE" w:rsidRDefault="00376C91">
            <w:pPr>
              <w:autoSpaceDE w:val="0"/>
              <w:autoSpaceDN w:val="0"/>
              <w:adjustRightInd w:val="0"/>
            </w:pPr>
            <w:r>
              <w:t>University of Auckland</w:t>
            </w:r>
          </w:p>
        </w:tc>
      </w:tr>
      <w:tr w:rsidR="008766E8" w:rsidRPr="00960BFE" w14:paraId="13AF87DE" w14:textId="77777777">
        <w:trPr>
          <w:trHeight w:val="280"/>
        </w:trPr>
        <w:tc>
          <w:tcPr>
            <w:tcW w:w="966" w:type="dxa"/>
            <w:tcBorders>
              <w:top w:val="nil"/>
              <w:left w:val="nil"/>
              <w:bottom w:val="nil"/>
              <w:right w:val="nil"/>
            </w:tcBorders>
          </w:tcPr>
          <w:p w14:paraId="639FFA7E"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0B5994A9" w14:textId="77777777" w:rsidR="008766E8" w:rsidRPr="00960BFE" w:rsidRDefault="008766E8">
            <w:pPr>
              <w:autoSpaceDE w:val="0"/>
              <w:autoSpaceDN w:val="0"/>
              <w:adjustRightInd w:val="0"/>
            </w:pPr>
            <w:r w:rsidRPr="00960BFE">
              <w:t xml:space="preserve">Clock Start Date: </w:t>
            </w:r>
          </w:p>
        </w:tc>
        <w:tc>
          <w:tcPr>
            <w:tcW w:w="6459" w:type="dxa"/>
            <w:tcBorders>
              <w:top w:val="nil"/>
              <w:left w:val="nil"/>
              <w:bottom w:val="nil"/>
              <w:right w:val="nil"/>
            </w:tcBorders>
          </w:tcPr>
          <w:p w14:paraId="06A8C58E" w14:textId="7DC2D26B" w:rsidR="008766E8" w:rsidRPr="00960BFE" w:rsidRDefault="00971307">
            <w:pPr>
              <w:autoSpaceDE w:val="0"/>
              <w:autoSpaceDN w:val="0"/>
              <w:adjustRightInd w:val="0"/>
            </w:pPr>
            <w:r>
              <w:t>23 May 2024</w:t>
            </w:r>
          </w:p>
        </w:tc>
      </w:tr>
    </w:tbl>
    <w:p w14:paraId="4FFC1ABA" w14:textId="77777777" w:rsidR="008766E8" w:rsidRPr="00795EDD" w:rsidRDefault="008766E8" w:rsidP="008766E8"/>
    <w:p w14:paraId="159A2B90" w14:textId="3A71F36D" w:rsidR="008766E8" w:rsidRPr="00D324AA" w:rsidRDefault="00432FCC" w:rsidP="008766E8">
      <w:pPr>
        <w:autoSpaceDE w:val="0"/>
        <w:autoSpaceDN w:val="0"/>
        <w:adjustRightInd w:val="0"/>
        <w:rPr>
          <w:sz w:val="20"/>
          <w:lang w:val="en-NZ"/>
        </w:rPr>
      </w:pPr>
      <w:r w:rsidRPr="00432FCC">
        <w:rPr>
          <w:rFonts w:cs="Arial"/>
          <w:szCs w:val="22"/>
          <w:lang w:val="en-NZ"/>
        </w:rPr>
        <w:t xml:space="preserve">Dr </w:t>
      </w:r>
      <w:r w:rsidR="00DF268B" w:rsidRPr="00432FCC">
        <w:rPr>
          <w:rFonts w:cs="Arial"/>
          <w:szCs w:val="22"/>
          <w:lang w:val="en-NZ"/>
        </w:rPr>
        <w:t>Rebecca Sharp</w:t>
      </w:r>
      <w:r w:rsidR="008766E8" w:rsidRPr="00432FCC">
        <w:rPr>
          <w:lang w:val="en-NZ"/>
        </w:rPr>
        <w:t xml:space="preserve"> </w:t>
      </w:r>
      <w:r w:rsidR="008766E8" w:rsidRPr="00D324AA">
        <w:rPr>
          <w:lang w:val="en-NZ"/>
        </w:rPr>
        <w:t>was present via videoconference for discussion of this application.</w:t>
      </w:r>
    </w:p>
    <w:p w14:paraId="5685EC8F" w14:textId="77777777" w:rsidR="008766E8" w:rsidRPr="00D324AA" w:rsidRDefault="008766E8" w:rsidP="008766E8">
      <w:pPr>
        <w:rPr>
          <w:u w:val="single"/>
          <w:lang w:val="en-NZ"/>
        </w:rPr>
      </w:pPr>
    </w:p>
    <w:p w14:paraId="6AD0FB18" w14:textId="77777777" w:rsidR="008766E8" w:rsidRPr="0054344C" w:rsidRDefault="008766E8" w:rsidP="008766E8">
      <w:pPr>
        <w:pStyle w:val="Headingbold"/>
      </w:pPr>
      <w:r w:rsidRPr="0054344C">
        <w:t>Potential conflicts of interest</w:t>
      </w:r>
    </w:p>
    <w:p w14:paraId="6E3DBD0E" w14:textId="77777777" w:rsidR="008766E8" w:rsidRPr="00D324AA" w:rsidRDefault="008766E8" w:rsidP="008766E8">
      <w:pPr>
        <w:rPr>
          <w:b/>
          <w:lang w:val="en-NZ"/>
        </w:rPr>
      </w:pPr>
    </w:p>
    <w:p w14:paraId="518AAD4F"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502786D7" w14:textId="77777777" w:rsidR="008766E8" w:rsidRPr="00D324AA" w:rsidRDefault="008766E8" w:rsidP="008766E8">
      <w:pPr>
        <w:rPr>
          <w:lang w:val="en-NZ"/>
        </w:rPr>
      </w:pPr>
    </w:p>
    <w:p w14:paraId="176CC977"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3D369150" w14:textId="77777777" w:rsidR="008766E8" w:rsidRPr="00D324AA" w:rsidRDefault="008766E8" w:rsidP="008766E8">
      <w:pPr>
        <w:rPr>
          <w:lang w:val="en-NZ"/>
        </w:rPr>
      </w:pPr>
    </w:p>
    <w:p w14:paraId="71717A4F" w14:textId="77777777" w:rsidR="008766E8" w:rsidRPr="00D324AA" w:rsidRDefault="008766E8" w:rsidP="008766E8">
      <w:pPr>
        <w:autoSpaceDE w:val="0"/>
        <w:autoSpaceDN w:val="0"/>
        <w:adjustRightInd w:val="0"/>
        <w:rPr>
          <w:lang w:val="en-NZ"/>
        </w:rPr>
      </w:pPr>
    </w:p>
    <w:p w14:paraId="296E1725" w14:textId="77777777" w:rsidR="008766E8" w:rsidRPr="0054344C" w:rsidRDefault="008766E8" w:rsidP="008766E8">
      <w:pPr>
        <w:pStyle w:val="Headingbold"/>
      </w:pPr>
      <w:r w:rsidRPr="0054344C">
        <w:t xml:space="preserve">Summary of resolved ethical issues </w:t>
      </w:r>
    </w:p>
    <w:p w14:paraId="7F7AB663" w14:textId="77777777" w:rsidR="008766E8" w:rsidRPr="00D324AA" w:rsidRDefault="008766E8" w:rsidP="008766E8">
      <w:pPr>
        <w:rPr>
          <w:u w:val="single"/>
          <w:lang w:val="en-NZ"/>
        </w:rPr>
      </w:pPr>
    </w:p>
    <w:p w14:paraId="21B3ECE7"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0E9413FE" w14:textId="77777777" w:rsidR="008766E8" w:rsidRPr="00D324AA" w:rsidRDefault="008766E8" w:rsidP="008766E8">
      <w:pPr>
        <w:rPr>
          <w:lang w:val="en-NZ"/>
        </w:rPr>
      </w:pPr>
    </w:p>
    <w:p w14:paraId="61CFA1FB" w14:textId="7E52F50C" w:rsidR="008766E8" w:rsidRPr="00D324AA" w:rsidRDefault="008766E8" w:rsidP="00B76C15">
      <w:pPr>
        <w:pStyle w:val="ListParagraph"/>
        <w:numPr>
          <w:ilvl w:val="0"/>
          <w:numId w:val="29"/>
        </w:numPr>
      </w:pPr>
      <w:r w:rsidRPr="00D324AA">
        <w:t xml:space="preserve">The Committee </w:t>
      </w:r>
      <w:r w:rsidR="005D6E0B">
        <w:t xml:space="preserve">clarified that the study had been </w:t>
      </w:r>
      <w:r w:rsidR="00662F44">
        <w:t>narrowed down</w:t>
      </w:r>
      <w:r w:rsidR="005D6E0B">
        <w:t xml:space="preserve"> to one site</w:t>
      </w:r>
      <w:r w:rsidR="00662F44">
        <w:t xml:space="preserve">. </w:t>
      </w:r>
    </w:p>
    <w:p w14:paraId="7586088D" w14:textId="6844145B" w:rsidR="008766E8" w:rsidRPr="00D324AA" w:rsidRDefault="00CD1333" w:rsidP="008766E8">
      <w:pPr>
        <w:numPr>
          <w:ilvl w:val="0"/>
          <w:numId w:val="3"/>
        </w:numPr>
        <w:spacing w:before="80" w:after="80"/>
        <w:contextualSpacing/>
        <w:rPr>
          <w:lang w:val="en-NZ"/>
        </w:rPr>
      </w:pPr>
      <w:r>
        <w:rPr>
          <w:lang w:val="en-NZ"/>
        </w:rPr>
        <w:t>The Committee clarified that the first phase of the study was reviewed by AHREC.</w:t>
      </w:r>
      <w:r w:rsidR="000B6BFA">
        <w:rPr>
          <w:lang w:val="en-NZ"/>
        </w:rPr>
        <w:t xml:space="preserve"> </w:t>
      </w:r>
    </w:p>
    <w:p w14:paraId="6FEA2ED2" w14:textId="2A8FFCB0" w:rsidR="00274E79" w:rsidRPr="00D324AA" w:rsidRDefault="00A07478" w:rsidP="008766E8">
      <w:pPr>
        <w:numPr>
          <w:ilvl w:val="0"/>
          <w:numId w:val="3"/>
        </w:numPr>
        <w:spacing w:before="80" w:after="80"/>
        <w:contextualSpacing/>
        <w:rPr>
          <w:lang w:val="en-NZ"/>
        </w:rPr>
      </w:pPr>
      <w:r>
        <w:rPr>
          <w:lang w:val="en-NZ"/>
        </w:rPr>
        <w:t>The Committee clarified</w:t>
      </w:r>
      <w:r w:rsidRPr="00A07478">
        <w:t xml:space="preserve"> </w:t>
      </w:r>
      <w:r>
        <w:t>how recruitment would be undertaken. The researchers noted that several children would be identified by clinicians in the school who are already working with the children. The Committee then clarified the way in which recruitment would occur.</w:t>
      </w:r>
    </w:p>
    <w:p w14:paraId="2A0BCBED" w14:textId="77EB7F32" w:rsidR="00934EC4" w:rsidRPr="00D324AA" w:rsidRDefault="00934EC4" w:rsidP="008766E8">
      <w:pPr>
        <w:numPr>
          <w:ilvl w:val="0"/>
          <w:numId w:val="3"/>
        </w:numPr>
        <w:spacing w:before="80" w:after="80"/>
        <w:contextualSpacing/>
        <w:rPr>
          <w:lang w:val="en-NZ"/>
        </w:rPr>
      </w:pPr>
      <w:r>
        <w:t xml:space="preserve">The Committee clarified that all children would be </w:t>
      </w:r>
      <w:r w:rsidR="009C47E2">
        <w:t>assenting</w:t>
      </w:r>
      <w:r w:rsidR="00BF464E">
        <w:t xml:space="preserve"> age</w:t>
      </w:r>
      <w:r w:rsidR="009C47E2">
        <w:t>.</w:t>
      </w:r>
    </w:p>
    <w:p w14:paraId="3202F86B" w14:textId="77777777" w:rsidR="008766E8" w:rsidRPr="00D324AA" w:rsidRDefault="008766E8" w:rsidP="008766E8">
      <w:pPr>
        <w:spacing w:before="80" w:after="80"/>
        <w:rPr>
          <w:lang w:val="en-NZ"/>
        </w:rPr>
      </w:pPr>
    </w:p>
    <w:p w14:paraId="3700E9A1" w14:textId="77777777" w:rsidR="008766E8" w:rsidRPr="0054344C" w:rsidRDefault="008766E8" w:rsidP="008766E8">
      <w:pPr>
        <w:pStyle w:val="Headingbold"/>
      </w:pPr>
      <w:r w:rsidRPr="0054344C">
        <w:t>Summary of outstanding ethical issues</w:t>
      </w:r>
    </w:p>
    <w:p w14:paraId="390F8747" w14:textId="77777777" w:rsidR="008766E8" w:rsidRPr="00D324AA" w:rsidRDefault="008766E8" w:rsidP="008766E8">
      <w:pPr>
        <w:rPr>
          <w:lang w:val="en-NZ"/>
        </w:rPr>
      </w:pPr>
    </w:p>
    <w:p w14:paraId="23C574B4"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91AE2EC" w14:textId="77777777" w:rsidR="008766E8" w:rsidRPr="00D324AA" w:rsidRDefault="008766E8" w:rsidP="008766E8">
      <w:pPr>
        <w:autoSpaceDE w:val="0"/>
        <w:autoSpaceDN w:val="0"/>
        <w:adjustRightInd w:val="0"/>
        <w:rPr>
          <w:szCs w:val="22"/>
          <w:lang w:val="en-NZ"/>
        </w:rPr>
      </w:pPr>
    </w:p>
    <w:p w14:paraId="6B8C0079" w14:textId="77777777" w:rsidR="00486893" w:rsidRPr="00486893" w:rsidRDefault="008766E8" w:rsidP="008766E8">
      <w:pPr>
        <w:pStyle w:val="ListParagraph"/>
        <w:rPr>
          <w:rFonts w:cs="Arial"/>
          <w:color w:val="FF0000"/>
        </w:rPr>
      </w:pPr>
      <w:r w:rsidRPr="00D324AA">
        <w:t>The Committee</w:t>
      </w:r>
      <w:r w:rsidR="008F5005">
        <w:t xml:space="preserve"> queried the </w:t>
      </w:r>
      <w:r w:rsidR="00601653">
        <w:t>possibility of purposeful sampling for those of Māori ethnicity</w:t>
      </w:r>
      <w:r w:rsidR="00A07478">
        <w:t>.</w:t>
      </w:r>
      <w:r w:rsidR="00D94443">
        <w:t xml:space="preserve"> </w:t>
      </w:r>
      <w:r w:rsidR="00601653">
        <w:t xml:space="preserve">The researcher noted that this has not been actively sought out due to the small sample size but that it would be </w:t>
      </w:r>
      <w:r w:rsidR="00510821">
        <w:t>made clear to the school that it would be preferable for a Māori student to be included.</w:t>
      </w:r>
    </w:p>
    <w:p w14:paraId="4135FE4E" w14:textId="3209216B" w:rsidR="006725E3" w:rsidRPr="006725E3" w:rsidRDefault="00486893" w:rsidP="008766E8">
      <w:pPr>
        <w:pStyle w:val="ListParagraph"/>
        <w:rPr>
          <w:rFonts w:cs="Arial"/>
          <w:color w:val="FF0000"/>
        </w:rPr>
      </w:pPr>
      <w:r>
        <w:t xml:space="preserve">The Committee queried if there had been Māori consultation done </w:t>
      </w:r>
      <w:r w:rsidR="00B33B45">
        <w:t xml:space="preserve">prior to this application and requested that this </w:t>
      </w:r>
      <w:r w:rsidR="00B76C15">
        <w:t>occurs</w:t>
      </w:r>
      <w:r w:rsidR="00B33B45">
        <w:t xml:space="preserve"> before the research happen</w:t>
      </w:r>
      <w:r w:rsidR="00B76C15">
        <w:t>s</w:t>
      </w:r>
      <w:r w:rsidR="00B33B45">
        <w:t>.</w:t>
      </w:r>
    </w:p>
    <w:p w14:paraId="352E56C9" w14:textId="3FD4E27F" w:rsidR="00476611" w:rsidRPr="00476611" w:rsidRDefault="006725E3" w:rsidP="008766E8">
      <w:pPr>
        <w:pStyle w:val="ListParagraph"/>
        <w:rPr>
          <w:rFonts w:cs="Arial"/>
          <w:color w:val="FF0000"/>
        </w:rPr>
      </w:pPr>
      <w:r>
        <w:t xml:space="preserve">The Committee </w:t>
      </w:r>
      <w:r w:rsidR="00746B61">
        <w:t xml:space="preserve">requested that it be </w:t>
      </w:r>
      <w:r w:rsidR="00FD22D2">
        <w:t xml:space="preserve">explained </w:t>
      </w:r>
      <w:r w:rsidR="00746B61">
        <w:t xml:space="preserve">to participants why withdrawal does not include withdrawal of </w:t>
      </w:r>
      <w:r w:rsidR="00FD22D2">
        <w:t>collected</w:t>
      </w:r>
      <w:r w:rsidR="00746B61">
        <w:t xml:space="preserve">. </w:t>
      </w:r>
    </w:p>
    <w:p w14:paraId="2B2C32EA" w14:textId="77777777" w:rsidR="001D4C58" w:rsidRPr="001D4C58" w:rsidRDefault="00476611" w:rsidP="008766E8">
      <w:pPr>
        <w:pStyle w:val="ListParagraph"/>
        <w:rPr>
          <w:rFonts w:cs="Arial"/>
          <w:color w:val="FF0000"/>
        </w:rPr>
      </w:pPr>
      <w:r>
        <w:t xml:space="preserve">The Committee noted that in section one of the Data Management Plan (DMP) that there was reference to people with dementia. Please correct this. </w:t>
      </w:r>
    </w:p>
    <w:p w14:paraId="4B4414B6" w14:textId="77777777" w:rsidR="0013322B" w:rsidRPr="0013322B" w:rsidRDefault="001D4C58" w:rsidP="008766E8">
      <w:pPr>
        <w:pStyle w:val="ListParagraph"/>
        <w:rPr>
          <w:rFonts w:cs="Arial"/>
          <w:color w:val="FF0000"/>
        </w:rPr>
      </w:pPr>
      <w:r>
        <w:t>The Committee requested a statement be included in section 8.1 of the DMP that notes auditors and the HDEC may have access to identifiable data</w:t>
      </w:r>
      <w:r w:rsidR="00C07CE2">
        <w:t xml:space="preserve">. </w:t>
      </w:r>
    </w:p>
    <w:p w14:paraId="47806727" w14:textId="0D81B2D6" w:rsidR="008766E8" w:rsidRPr="00D324AA" w:rsidRDefault="0013322B" w:rsidP="008766E8">
      <w:pPr>
        <w:pStyle w:val="ListParagraph"/>
        <w:rPr>
          <w:rFonts w:cs="Arial"/>
          <w:color w:val="FF0000"/>
        </w:rPr>
      </w:pPr>
      <w:r>
        <w:t>The Committee requested that the locality is specified</w:t>
      </w:r>
      <w:r w:rsidR="00A917FD">
        <w:t xml:space="preserve"> as being </w:t>
      </w:r>
      <w:r w:rsidR="00167CB2">
        <w:t>the sole school recruitment will occur</w:t>
      </w:r>
      <w:r w:rsidR="00FD22D2">
        <w:t xml:space="preserve"> at</w:t>
      </w:r>
      <w:r w:rsidR="00167CB2">
        <w:t>.</w:t>
      </w:r>
      <w:r w:rsidR="008766E8" w:rsidRPr="00D324AA">
        <w:br/>
      </w:r>
    </w:p>
    <w:p w14:paraId="6DE6C2F1" w14:textId="77777777" w:rsidR="003B291D" w:rsidRDefault="003B291D" w:rsidP="0001182F">
      <w:r w:rsidRPr="00D324AA">
        <w:t>The Committee requested the following changes to the Participant Information Sheet and Consent Form</w:t>
      </w:r>
      <w:r>
        <w:t xml:space="preserve"> (PIS/CF)</w:t>
      </w:r>
      <w:r w:rsidRPr="00D324AA">
        <w:t xml:space="preserve">: </w:t>
      </w:r>
    </w:p>
    <w:p w14:paraId="23C9FDAC" w14:textId="77777777" w:rsidR="00FD22D2" w:rsidRPr="00D324AA" w:rsidRDefault="00FD22D2" w:rsidP="00FD22D2">
      <w:pPr>
        <w:pStyle w:val="ListParagraph"/>
      </w:pPr>
      <w:r>
        <w:t xml:space="preserve">Please include a statement concerning the risk of privacy breach.  </w:t>
      </w:r>
    </w:p>
    <w:p w14:paraId="0FD25CF6" w14:textId="77777777" w:rsidR="00FD22D2" w:rsidRPr="00D324AA" w:rsidRDefault="00FD22D2" w:rsidP="0001182F">
      <w:pPr>
        <w:pStyle w:val="ListParagraph"/>
        <w:numPr>
          <w:ilvl w:val="0"/>
          <w:numId w:val="0"/>
        </w:numPr>
        <w:ind w:left="360"/>
      </w:pPr>
    </w:p>
    <w:p w14:paraId="00B240CF" w14:textId="2C24B921" w:rsidR="008766E8" w:rsidRPr="00D324AA" w:rsidRDefault="003B291D" w:rsidP="008766E8">
      <w:pPr>
        <w:spacing w:before="80" w:after="80"/>
        <w:rPr>
          <w:rFonts w:cs="Arial"/>
          <w:szCs w:val="22"/>
          <w:lang w:val="en-NZ"/>
        </w:rPr>
      </w:pPr>
      <w:r>
        <w:rPr>
          <w:rFonts w:cs="Arial"/>
          <w:szCs w:val="22"/>
          <w:lang w:val="en-NZ"/>
        </w:rPr>
        <w:t>Assent Form:</w:t>
      </w:r>
    </w:p>
    <w:p w14:paraId="516CE5DE" w14:textId="5E8BFEA8" w:rsidR="008766E8" w:rsidRPr="00D324AA" w:rsidRDefault="008766E8" w:rsidP="008766E8">
      <w:pPr>
        <w:pStyle w:val="ListParagraph"/>
      </w:pPr>
      <w:r w:rsidRPr="00D324AA">
        <w:lastRenderedPageBreak/>
        <w:t>Please</w:t>
      </w:r>
      <w:r w:rsidR="008F5005">
        <w:t xml:space="preserve"> </w:t>
      </w:r>
      <w:r w:rsidR="00BD21F7">
        <w:t xml:space="preserve">include </w:t>
      </w:r>
      <w:r w:rsidR="009A1DE6">
        <w:t>a tick or cross option for children to indicate “yes” or “no” for participating in the study.</w:t>
      </w:r>
    </w:p>
    <w:p w14:paraId="0AFDE0D1" w14:textId="7E9C39BF" w:rsidR="0089480E" w:rsidRPr="00D324AA" w:rsidRDefault="0089480E" w:rsidP="008766E8">
      <w:pPr>
        <w:pStyle w:val="ListParagraph"/>
      </w:pPr>
      <w:r>
        <w:t>Please remove the phrase “this will be a secret</w:t>
      </w:r>
      <w:r w:rsidR="00C656B5">
        <w:t xml:space="preserve">” </w:t>
      </w:r>
      <w:r w:rsidR="0014484F">
        <w:t xml:space="preserve">where it occurs across the assent forms and information sheets </w:t>
      </w:r>
      <w:r w:rsidR="00C656B5">
        <w:t xml:space="preserve">and consider amending to </w:t>
      </w:r>
      <w:r w:rsidR="0014484F">
        <w:t>something less ominous-sounding.</w:t>
      </w:r>
    </w:p>
    <w:p w14:paraId="0304BE9E" w14:textId="77777777" w:rsidR="008766E8" w:rsidRPr="00D324AA" w:rsidRDefault="008766E8" w:rsidP="008766E8">
      <w:pPr>
        <w:spacing w:before="80" w:after="80"/>
      </w:pPr>
    </w:p>
    <w:p w14:paraId="6811684C" w14:textId="77777777" w:rsidR="008766E8" w:rsidRPr="0054344C" w:rsidRDefault="008766E8" w:rsidP="008766E8">
      <w:pPr>
        <w:rPr>
          <w:b/>
          <w:bCs/>
          <w:lang w:val="en-NZ"/>
        </w:rPr>
      </w:pPr>
      <w:r w:rsidRPr="0054344C">
        <w:rPr>
          <w:b/>
          <w:bCs/>
          <w:lang w:val="en-NZ"/>
        </w:rPr>
        <w:t xml:space="preserve">Decision </w:t>
      </w:r>
    </w:p>
    <w:p w14:paraId="7EDB0E97" w14:textId="77777777" w:rsidR="008766E8" w:rsidRPr="00D324AA" w:rsidRDefault="008766E8" w:rsidP="008766E8">
      <w:pPr>
        <w:rPr>
          <w:lang w:val="en-NZ"/>
        </w:rPr>
      </w:pPr>
    </w:p>
    <w:p w14:paraId="6F83DCC7" w14:textId="77777777" w:rsidR="008766E8" w:rsidRPr="00D324AA" w:rsidRDefault="008766E8" w:rsidP="008766E8">
      <w:pPr>
        <w:rPr>
          <w:lang w:val="en-NZ"/>
        </w:rPr>
      </w:pPr>
    </w:p>
    <w:p w14:paraId="30B9B86D"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FE50A6F" w14:textId="77777777" w:rsidR="008766E8" w:rsidRPr="00D324AA" w:rsidRDefault="008766E8" w:rsidP="008766E8">
      <w:pPr>
        <w:rPr>
          <w:lang w:val="en-NZ"/>
        </w:rPr>
      </w:pPr>
    </w:p>
    <w:p w14:paraId="70CE202F" w14:textId="77777777" w:rsidR="008766E8" w:rsidRPr="006D0A33" w:rsidRDefault="008766E8" w:rsidP="008766E8">
      <w:pPr>
        <w:pStyle w:val="ListParagraph"/>
      </w:pPr>
      <w:r w:rsidRPr="006D0A33">
        <w:t>Please address all outstanding ethical issues, providing the information requested by the Committee.</w:t>
      </w:r>
    </w:p>
    <w:p w14:paraId="2EB59F70" w14:textId="77777777" w:rsidR="008766E8" w:rsidRPr="006D0A33" w:rsidRDefault="008766E8" w:rsidP="008766E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DB853E0" w14:textId="77777777" w:rsidR="007C26D7" w:rsidRDefault="007C26D7" w:rsidP="007C26D7">
      <w:pPr>
        <w:pStyle w:val="ListParagraph"/>
        <w:rPr>
          <w:sz w:val="22"/>
        </w:rPr>
      </w:pPr>
      <w:r>
        <w:t xml:space="preserve">Please update the data management plan, taking into account the feedback provided by the Committee. </w:t>
      </w:r>
      <w:r w:rsidRPr="007C26D7">
        <w:rPr>
          <w:i/>
          <w:iCs/>
        </w:rPr>
        <w:t xml:space="preserve">(National Ethical Standards for Health and Disability Research and Quality Improvement, para 12.15a).  </w:t>
      </w:r>
    </w:p>
    <w:p w14:paraId="3F71F7C4" w14:textId="77777777" w:rsidR="008766E8" w:rsidRPr="00D324AA" w:rsidRDefault="008766E8" w:rsidP="008766E8">
      <w:pPr>
        <w:rPr>
          <w:color w:val="FF0000"/>
          <w:lang w:val="en-NZ"/>
        </w:rPr>
      </w:pPr>
    </w:p>
    <w:p w14:paraId="689D0967" w14:textId="2961C125" w:rsidR="008766E8" w:rsidRPr="00FB69B8" w:rsidRDefault="008766E8" w:rsidP="008766E8">
      <w:pPr>
        <w:rPr>
          <w:lang w:val="en-NZ"/>
        </w:rPr>
      </w:pPr>
      <w:r w:rsidRPr="00D324AA">
        <w:rPr>
          <w:lang w:val="en-NZ"/>
        </w:rPr>
        <w:t xml:space="preserve">After receipt of the information </w:t>
      </w:r>
      <w:r w:rsidRPr="00FB69B8">
        <w:rPr>
          <w:lang w:val="en-NZ"/>
        </w:rPr>
        <w:t xml:space="preserve">requested by the Committee, a final decision on the application will be made by </w:t>
      </w:r>
      <w:r w:rsidR="00FB69B8" w:rsidRPr="00FB69B8">
        <w:rPr>
          <w:rFonts w:cs="Arial"/>
          <w:szCs w:val="22"/>
          <w:lang w:val="en-NZ"/>
        </w:rPr>
        <w:t>Ms Maakere Marr and Dr Devonie Waaka.</w:t>
      </w:r>
    </w:p>
    <w:p w14:paraId="768FF658" w14:textId="77777777" w:rsidR="003C56B3" w:rsidRPr="00FB69B8" w:rsidRDefault="003C56B3">
      <w:r w:rsidRPr="00FB69B8">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0FC1536" w14:textId="77777777">
        <w:trPr>
          <w:trHeight w:val="280"/>
        </w:trPr>
        <w:tc>
          <w:tcPr>
            <w:tcW w:w="966" w:type="dxa"/>
            <w:tcBorders>
              <w:top w:val="nil"/>
              <w:left w:val="nil"/>
              <w:bottom w:val="nil"/>
              <w:right w:val="nil"/>
            </w:tcBorders>
          </w:tcPr>
          <w:p w14:paraId="6B7EA6D5" w14:textId="62050B50" w:rsidR="008766E8" w:rsidRPr="00960BFE" w:rsidRDefault="003C56B3">
            <w:pPr>
              <w:autoSpaceDE w:val="0"/>
              <w:autoSpaceDN w:val="0"/>
              <w:adjustRightInd w:val="0"/>
            </w:pPr>
            <w:r>
              <w:rPr>
                <w:b/>
              </w:rPr>
              <w:lastRenderedPageBreak/>
              <w:t>5</w:t>
            </w:r>
            <w:r w:rsidR="008766E8" w:rsidRPr="00960BFE">
              <w:rPr>
                <w:b/>
              </w:rPr>
              <w:t xml:space="preserve"> </w:t>
            </w:r>
            <w:r w:rsidR="008766E8" w:rsidRPr="00960BFE">
              <w:t xml:space="preserve"> </w:t>
            </w:r>
          </w:p>
        </w:tc>
        <w:tc>
          <w:tcPr>
            <w:tcW w:w="2575" w:type="dxa"/>
            <w:tcBorders>
              <w:top w:val="nil"/>
              <w:left w:val="nil"/>
              <w:bottom w:val="nil"/>
              <w:right w:val="nil"/>
            </w:tcBorders>
          </w:tcPr>
          <w:p w14:paraId="74D3213A" w14:textId="77777777" w:rsidR="008766E8" w:rsidRPr="00960BFE" w:rsidRDefault="008766E8">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2AEA4FB" w14:textId="096892CC" w:rsidR="008766E8" w:rsidRPr="002B62FF" w:rsidRDefault="009D008C">
            <w:pPr>
              <w:rPr>
                <w:b/>
                <w:bCs/>
              </w:rPr>
            </w:pPr>
            <w:r w:rsidRPr="009D008C">
              <w:rPr>
                <w:b/>
                <w:bCs/>
              </w:rPr>
              <w:t>2024 FULL 19661</w:t>
            </w:r>
          </w:p>
        </w:tc>
      </w:tr>
      <w:tr w:rsidR="008766E8" w:rsidRPr="00960BFE" w14:paraId="2FBB22C8" w14:textId="77777777">
        <w:trPr>
          <w:trHeight w:val="280"/>
        </w:trPr>
        <w:tc>
          <w:tcPr>
            <w:tcW w:w="966" w:type="dxa"/>
            <w:tcBorders>
              <w:top w:val="nil"/>
              <w:left w:val="nil"/>
              <w:bottom w:val="nil"/>
              <w:right w:val="nil"/>
            </w:tcBorders>
          </w:tcPr>
          <w:p w14:paraId="41C6A543"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7CBEE3B6" w14:textId="77777777" w:rsidR="008766E8" w:rsidRPr="00960BFE" w:rsidRDefault="008766E8">
            <w:pPr>
              <w:autoSpaceDE w:val="0"/>
              <w:autoSpaceDN w:val="0"/>
              <w:adjustRightInd w:val="0"/>
            </w:pPr>
            <w:r w:rsidRPr="00960BFE">
              <w:t xml:space="preserve">Title: </w:t>
            </w:r>
          </w:p>
        </w:tc>
        <w:tc>
          <w:tcPr>
            <w:tcW w:w="6459" w:type="dxa"/>
            <w:tcBorders>
              <w:top w:val="nil"/>
              <w:left w:val="nil"/>
              <w:bottom w:val="nil"/>
              <w:right w:val="nil"/>
            </w:tcBorders>
          </w:tcPr>
          <w:p w14:paraId="4232BE4B" w14:textId="78FA98AB" w:rsidR="008766E8" w:rsidRPr="00960BFE" w:rsidRDefault="00AA7D27" w:rsidP="00AA7D27">
            <w:pPr>
              <w:autoSpaceDE w:val="0"/>
              <w:autoSpaceDN w:val="0"/>
              <w:adjustRightInd w:val="0"/>
            </w:pPr>
            <w:r>
              <w:t>A Phase 3 Randomized, Double-Blind, Placebo-Controlled, Global Study to Evaluate the Efficacy and Safety of Intravenous AOC 1001 for the Treatment of Myotonic Dystrophy Type 1</w:t>
            </w:r>
          </w:p>
        </w:tc>
      </w:tr>
      <w:tr w:rsidR="008766E8" w:rsidRPr="00960BFE" w14:paraId="164AD7B5" w14:textId="77777777">
        <w:trPr>
          <w:trHeight w:val="280"/>
        </w:trPr>
        <w:tc>
          <w:tcPr>
            <w:tcW w:w="966" w:type="dxa"/>
            <w:tcBorders>
              <w:top w:val="nil"/>
              <w:left w:val="nil"/>
              <w:bottom w:val="nil"/>
              <w:right w:val="nil"/>
            </w:tcBorders>
          </w:tcPr>
          <w:p w14:paraId="39321CD6"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528910D6" w14:textId="77777777" w:rsidR="008766E8" w:rsidRPr="00960BFE" w:rsidRDefault="008766E8">
            <w:pPr>
              <w:autoSpaceDE w:val="0"/>
              <w:autoSpaceDN w:val="0"/>
              <w:adjustRightInd w:val="0"/>
            </w:pPr>
            <w:r w:rsidRPr="00960BFE">
              <w:t xml:space="preserve">Principal Investigator: </w:t>
            </w:r>
          </w:p>
        </w:tc>
        <w:tc>
          <w:tcPr>
            <w:tcW w:w="6459" w:type="dxa"/>
            <w:tcBorders>
              <w:top w:val="nil"/>
              <w:left w:val="nil"/>
              <w:bottom w:val="nil"/>
              <w:right w:val="nil"/>
            </w:tcBorders>
          </w:tcPr>
          <w:p w14:paraId="6F57CC70" w14:textId="01D46EF2" w:rsidR="008766E8" w:rsidRPr="00960BFE" w:rsidRDefault="000B1512">
            <w:r>
              <w:t>Dr Richard Roxburgh</w:t>
            </w:r>
          </w:p>
        </w:tc>
      </w:tr>
      <w:tr w:rsidR="008766E8" w:rsidRPr="00960BFE" w14:paraId="58C92819" w14:textId="77777777">
        <w:trPr>
          <w:trHeight w:val="280"/>
        </w:trPr>
        <w:tc>
          <w:tcPr>
            <w:tcW w:w="966" w:type="dxa"/>
            <w:tcBorders>
              <w:top w:val="nil"/>
              <w:left w:val="nil"/>
              <w:bottom w:val="nil"/>
              <w:right w:val="nil"/>
            </w:tcBorders>
          </w:tcPr>
          <w:p w14:paraId="5041E756"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0B54AB02" w14:textId="77777777" w:rsidR="008766E8" w:rsidRPr="00960BFE" w:rsidRDefault="008766E8">
            <w:pPr>
              <w:autoSpaceDE w:val="0"/>
              <w:autoSpaceDN w:val="0"/>
              <w:adjustRightInd w:val="0"/>
            </w:pPr>
            <w:r w:rsidRPr="00960BFE">
              <w:t xml:space="preserve">Sponsor: </w:t>
            </w:r>
          </w:p>
        </w:tc>
        <w:tc>
          <w:tcPr>
            <w:tcW w:w="6459" w:type="dxa"/>
            <w:tcBorders>
              <w:top w:val="nil"/>
              <w:left w:val="nil"/>
              <w:bottom w:val="nil"/>
              <w:right w:val="nil"/>
            </w:tcBorders>
          </w:tcPr>
          <w:p w14:paraId="4A311A42" w14:textId="546382C2" w:rsidR="008766E8" w:rsidRPr="00960BFE" w:rsidRDefault="000B1512">
            <w:pPr>
              <w:autoSpaceDE w:val="0"/>
              <w:autoSpaceDN w:val="0"/>
              <w:adjustRightInd w:val="0"/>
            </w:pPr>
            <w:r>
              <w:t>Avidity Biosciences</w:t>
            </w:r>
          </w:p>
        </w:tc>
      </w:tr>
      <w:tr w:rsidR="008766E8" w:rsidRPr="00960BFE" w14:paraId="5EBAC865" w14:textId="77777777">
        <w:trPr>
          <w:trHeight w:val="280"/>
        </w:trPr>
        <w:tc>
          <w:tcPr>
            <w:tcW w:w="966" w:type="dxa"/>
            <w:tcBorders>
              <w:top w:val="nil"/>
              <w:left w:val="nil"/>
              <w:bottom w:val="nil"/>
              <w:right w:val="nil"/>
            </w:tcBorders>
          </w:tcPr>
          <w:p w14:paraId="381423EB"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77B2CA3B" w14:textId="77777777" w:rsidR="008766E8" w:rsidRPr="00960BFE" w:rsidRDefault="008766E8">
            <w:pPr>
              <w:autoSpaceDE w:val="0"/>
              <w:autoSpaceDN w:val="0"/>
              <w:adjustRightInd w:val="0"/>
            </w:pPr>
            <w:r w:rsidRPr="00960BFE">
              <w:t xml:space="preserve">Clock Start Date: </w:t>
            </w:r>
          </w:p>
        </w:tc>
        <w:tc>
          <w:tcPr>
            <w:tcW w:w="6459" w:type="dxa"/>
            <w:tcBorders>
              <w:top w:val="nil"/>
              <w:left w:val="nil"/>
              <w:bottom w:val="nil"/>
              <w:right w:val="nil"/>
            </w:tcBorders>
          </w:tcPr>
          <w:p w14:paraId="21052DCD" w14:textId="623E51BA" w:rsidR="008766E8" w:rsidRPr="00960BFE" w:rsidRDefault="005B5299">
            <w:pPr>
              <w:autoSpaceDE w:val="0"/>
              <w:autoSpaceDN w:val="0"/>
              <w:adjustRightInd w:val="0"/>
            </w:pPr>
            <w:r>
              <w:t>23 May 2024</w:t>
            </w:r>
          </w:p>
        </w:tc>
      </w:tr>
    </w:tbl>
    <w:p w14:paraId="3EA6AA00" w14:textId="77777777" w:rsidR="008766E8" w:rsidRPr="00795EDD" w:rsidRDefault="008766E8" w:rsidP="008766E8"/>
    <w:p w14:paraId="1AD49DA4" w14:textId="757C8F98" w:rsidR="008766E8" w:rsidRPr="00D7318A" w:rsidRDefault="00D7318A" w:rsidP="008766E8">
      <w:pPr>
        <w:autoSpaceDE w:val="0"/>
        <w:autoSpaceDN w:val="0"/>
        <w:adjustRightInd w:val="0"/>
        <w:rPr>
          <w:sz w:val="20"/>
          <w:lang w:val="en-NZ"/>
        </w:rPr>
      </w:pPr>
      <w:r w:rsidRPr="00D7318A">
        <w:rPr>
          <w:rFonts w:cs="Arial"/>
          <w:szCs w:val="22"/>
          <w:lang w:val="en-NZ"/>
        </w:rPr>
        <w:t>Dr Richard Roxburgh and Kay Yeoman</w:t>
      </w:r>
      <w:r w:rsidR="008766E8" w:rsidRPr="00D7318A">
        <w:rPr>
          <w:lang w:val="en-NZ"/>
        </w:rPr>
        <w:t xml:space="preserve"> w</w:t>
      </w:r>
      <w:r w:rsidRPr="00D7318A">
        <w:rPr>
          <w:lang w:val="en-NZ"/>
        </w:rPr>
        <w:t>ere</w:t>
      </w:r>
      <w:r w:rsidR="008766E8" w:rsidRPr="00D7318A">
        <w:rPr>
          <w:lang w:val="en-NZ"/>
        </w:rPr>
        <w:t xml:space="preserve"> present via videoconference for discussion of this application.</w:t>
      </w:r>
    </w:p>
    <w:p w14:paraId="69B055AC" w14:textId="77777777" w:rsidR="008766E8" w:rsidRPr="00D324AA" w:rsidRDefault="008766E8" w:rsidP="008766E8">
      <w:pPr>
        <w:rPr>
          <w:u w:val="single"/>
          <w:lang w:val="en-NZ"/>
        </w:rPr>
      </w:pPr>
    </w:p>
    <w:p w14:paraId="2CD3910F" w14:textId="77777777" w:rsidR="008766E8" w:rsidRPr="0054344C" w:rsidRDefault="008766E8" w:rsidP="008766E8">
      <w:pPr>
        <w:pStyle w:val="Headingbold"/>
      </w:pPr>
      <w:r w:rsidRPr="0054344C">
        <w:t>Potential conflicts of interest</w:t>
      </w:r>
    </w:p>
    <w:p w14:paraId="4B70C3AA" w14:textId="77777777" w:rsidR="008766E8" w:rsidRPr="00D324AA" w:rsidRDefault="008766E8" w:rsidP="008766E8">
      <w:pPr>
        <w:rPr>
          <w:b/>
          <w:lang w:val="en-NZ"/>
        </w:rPr>
      </w:pPr>
    </w:p>
    <w:p w14:paraId="400F3B15"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235A64CE" w14:textId="77777777" w:rsidR="008766E8" w:rsidRPr="00D324AA" w:rsidRDefault="008766E8" w:rsidP="008766E8">
      <w:pPr>
        <w:rPr>
          <w:lang w:val="en-NZ"/>
        </w:rPr>
      </w:pPr>
    </w:p>
    <w:p w14:paraId="5DD9F3F2"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184C7E0B" w14:textId="77777777" w:rsidR="008766E8" w:rsidRPr="00D324AA" w:rsidRDefault="008766E8" w:rsidP="008766E8">
      <w:pPr>
        <w:rPr>
          <w:lang w:val="en-NZ"/>
        </w:rPr>
      </w:pPr>
    </w:p>
    <w:p w14:paraId="498C222B" w14:textId="77777777" w:rsidR="008766E8" w:rsidRPr="00D324AA" w:rsidRDefault="008766E8" w:rsidP="008766E8">
      <w:pPr>
        <w:autoSpaceDE w:val="0"/>
        <w:autoSpaceDN w:val="0"/>
        <w:adjustRightInd w:val="0"/>
        <w:rPr>
          <w:lang w:val="en-NZ"/>
        </w:rPr>
      </w:pPr>
    </w:p>
    <w:p w14:paraId="2007B1FA" w14:textId="77777777" w:rsidR="008766E8" w:rsidRPr="0054344C" w:rsidRDefault="008766E8" w:rsidP="008766E8">
      <w:pPr>
        <w:pStyle w:val="Headingbold"/>
      </w:pPr>
      <w:r w:rsidRPr="0054344C">
        <w:t xml:space="preserve">Summary of resolved ethical issues </w:t>
      </w:r>
    </w:p>
    <w:p w14:paraId="62437BF1" w14:textId="77777777" w:rsidR="008766E8" w:rsidRPr="00D324AA" w:rsidRDefault="008766E8" w:rsidP="008766E8">
      <w:pPr>
        <w:rPr>
          <w:u w:val="single"/>
          <w:lang w:val="en-NZ"/>
        </w:rPr>
      </w:pPr>
    </w:p>
    <w:p w14:paraId="51F6A843"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7EA1F8C3" w14:textId="77777777" w:rsidR="008766E8" w:rsidRPr="00D324AA" w:rsidRDefault="008766E8" w:rsidP="008766E8">
      <w:pPr>
        <w:rPr>
          <w:lang w:val="en-NZ"/>
        </w:rPr>
      </w:pPr>
    </w:p>
    <w:p w14:paraId="26D15CA8" w14:textId="2ABCCB03" w:rsidR="008766E8" w:rsidRPr="00D324AA" w:rsidRDefault="008766E8" w:rsidP="00DD096A">
      <w:pPr>
        <w:pStyle w:val="ListParagraph"/>
        <w:numPr>
          <w:ilvl w:val="0"/>
          <w:numId w:val="30"/>
        </w:numPr>
      </w:pPr>
      <w:r w:rsidRPr="00D324AA">
        <w:t xml:space="preserve">The Committee </w:t>
      </w:r>
      <w:r w:rsidR="00446403">
        <w:t xml:space="preserve">clarified that the participants will be found through </w:t>
      </w:r>
      <w:r w:rsidR="000E3FE5">
        <w:t>a registry. These people will have already had the genetic test identifying their condition as standard of care.</w:t>
      </w:r>
      <w:r w:rsidR="00446403">
        <w:t xml:space="preserve"> </w:t>
      </w:r>
    </w:p>
    <w:p w14:paraId="49204C68" w14:textId="3A4980E6" w:rsidR="000E3FE5" w:rsidRPr="00D324AA" w:rsidRDefault="000E3FE5" w:rsidP="00C6432E">
      <w:pPr>
        <w:pStyle w:val="ListParagraph"/>
        <w:numPr>
          <w:ilvl w:val="0"/>
          <w:numId w:val="7"/>
        </w:numPr>
      </w:pPr>
      <w:r>
        <w:t>The Committee clarified that th</w:t>
      </w:r>
      <w:r w:rsidR="00251A73">
        <w:t>e</w:t>
      </w:r>
      <w:r>
        <w:t xml:space="preserve"> </w:t>
      </w:r>
      <w:r w:rsidR="002C22D9">
        <w:t>type of drug has been used in New Zealand but this drug in particular has not been used in Aotearoa.</w:t>
      </w:r>
    </w:p>
    <w:p w14:paraId="48DC70C6" w14:textId="246A5E80" w:rsidR="008766E8" w:rsidRPr="00D324AA" w:rsidRDefault="002C22D9" w:rsidP="008766E8">
      <w:pPr>
        <w:numPr>
          <w:ilvl w:val="0"/>
          <w:numId w:val="3"/>
        </w:numPr>
        <w:spacing w:before="80" w:after="80"/>
        <w:contextualSpacing/>
        <w:rPr>
          <w:lang w:val="en-NZ"/>
        </w:rPr>
      </w:pPr>
      <w:r>
        <w:rPr>
          <w:lang w:val="en-NZ"/>
        </w:rPr>
        <w:t xml:space="preserve">The Committee clarified that the researcher would be unlikely to be the </w:t>
      </w:r>
      <w:r w:rsidR="00600E1E">
        <w:rPr>
          <w:lang w:val="en-NZ"/>
        </w:rPr>
        <w:t>treating clinician for these people prior to the study commencing.</w:t>
      </w:r>
    </w:p>
    <w:p w14:paraId="5233726B" w14:textId="77FEFA8A" w:rsidR="00305BA1" w:rsidRPr="00D324AA" w:rsidRDefault="00305BA1" w:rsidP="008766E8">
      <w:pPr>
        <w:numPr>
          <w:ilvl w:val="0"/>
          <w:numId w:val="3"/>
        </w:numPr>
        <w:spacing w:before="80" w:after="80"/>
        <w:contextualSpacing/>
        <w:rPr>
          <w:lang w:val="en-NZ"/>
        </w:rPr>
      </w:pPr>
      <w:r w:rsidRPr="00D324AA">
        <w:t xml:space="preserve">The Committee </w:t>
      </w:r>
      <w:r>
        <w:t>clarified the way in which the open-label extension would be presented to the Committee and the researcher noted that this would be as a separate study. The Committee noted that it is the expectation that those deriving benefit from the study treatment be invited into the open-label extension.</w:t>
      </w:r>
    </w:p>
    <w:p w14:paraId="5F12549D" w14:textId="03F3904A" w:rsidR="00D91B9C" w:rsidRPr="00D324AA" w:rsidRDefault="00D91B9C" w:rsidP="008766E8">
      <w:pPr>
        <w:numPr>
          <w:ilvl w:val="0"/>
          <w:numId w:val="3"/>
        </w:numPr>
        <w:spacing w:before="80" w:after="80"/>
        <w:contextualSpacing/>
        <w:rPr>
          <w:lang w:val="en-NZ"/>
        </w:rPr>
      </w:pPr>
      <w:r>
        <w:t xml:space="preserve">The Committee noted that translation </w:t>
      </w:r>
      <w:r w:rsidR="00FD22D2">
        <w:t xml:space="preserve">certificates for </w:t>
      </w:r>
      <w:r>
        <w:t>documents</w:t>
      </w:r>
      <w:r w:rsidR="00FD22D2">
        <w:t xml:space="preserve"> are</w:t>
      </w:r>
      <w:r>
        <w:t xml:space="preserve"> out of scope for HDEC and these have not been reviewed.</w:t>
      </w:r>
    </w:p>
    <w:p w14:paraId="4BDF2A4E" w14:textId="77777777" w:rsidR="008766E8" w:rsidRPr="00D324AA" w:rsidRDefault="008766E8" w:rsidP="008766E8">
      <w:pPr>
        <w:spacing w:before="80" w:after="80"/>
        <w:rPr>
          <w:lang w:val="en-NZ"/>
        </w:rPr>
      </w:pPr>
    </w:p>
    <w:p w14:paraId="4B66CC06" w14:textId="77777777" w:rsidR="008766E8" w:rsidRPr="0054344C" w:rsidRDefault="008766E8" w:rsidP="008766E8">
      <w:pPr>
        <w:pStyle w:val="Headingbold"/>
      </w:pPr>
      <w:r w:rsidRPr="0054344C">
        <w:t>Summary of outstanding ethical issues</w:t>
      </w:r>
    </w:p>
    <w:p w14:paraId="41ADEC47" w14:textId="77777777" w:rsidR="008766E8" w:rsidRPr="00D324AA" w:rsidRDefault="008766E8" w:rsidP="008766E8">
      <w:pPr>
        <w:rPr>
          <w:lang w:val="en-NZ"/>
        </w:rPr>
      </w:pPr>
    </w:p>
    <w:p w14:paraId="484E416D"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D30C012" w14:textId="77777777" w:rsidR="008766E8" w:rsidRPr="00D324AA" w:rsidRDefault="008766E8" w:rsidP="008766E8">
      <w:pPr>
        <w:autoSpaceDE w:val="0"/>
        <w:autoSpaceDN w:val="0"/>
        <w:adjustRightInd w:val="0"/>
        <w:rPr>
          <w:szCs w:val="22"/>
          <w:lang w:val="en-NZ"/>
        </w:rPr>
      </w:pPr>
    </w:p>
    <w:p w14:paraId="52456BB3" w14:textId="59CDD19A" w:rsidR="008766E8" w:rsidRPr="00D324AA" w:rsidRDefault="008766E8" w:rsidP="008766E8">
      <w:pPr>
        <w:pStyle w:val="ListParagraph"/>
        <w:rPr>
          <w:rFonts w:cs="Arial"/>
          <w:color w:val="FF0000"/>
        </w:rPr>
      </w:pPr>
      <w:r w:rsidRPr="00D324AA">
        <w:t>The Committee</w:t>
      </w:r>
      <w:r w:rsidR="00305BA1">
        <w:t xml:space="preserve"> requested that ethnicity data is collected in a manner appropriate to New Zealand</w:t>
      </w:r>
      <w:r w:rsidR="00600E1E">
        <w:t>.</w:t>
      </w:r>
      <w:r w:rsidR="00305BA1">
        <w:t xml:space="preserve"> </w:t>
      </w:r>
    </w:p>
    <w:p w14:paraId="33940D46" w14:textId="7931B34B" w:rsidR="0001664B" w:rsidRDefault="009D6743" w:rsidP="008766E8">
      <w:pPr>
        <w:pStyle w:val="ListParagraph"/>
        <w:rPr>
          <w:rFonts w:cs="Arial"/>
        </w:rPr>
      </w:pPr>
      <w:r w:rsidRPr="009D6743">
        <w:rPr>
          <w:rFonts w:cs="Arial"/>
        </w:rPr>
        <w:t>The Committee requested that Medsafe be referenced in addition to or instead of the FDA in the advertisements.</w:t>
      </w:r>
    </w:p>
    <w:p w14:paraId="73092D67" w14:textId="3C37E9C8" w:rsidR="009D6743" w:rsidRPr="009D6743" w:rsidRDefault="000D6C09" w:rsidP="008766E8">
      <w:pPr>
        <w:pStyle w:val="ListParagraph"/>
        <w:rPr>
          <w:rFonts w:cs="Arial"/>
        </w:rPr>
      </w:pPr>
      <w:r>
        <w:rPr>
          <w:rFonts w:cs="Arial"/>
        </w:rPr>
        <w:t xml:space="preserve">The Committee requested that data sent to the sponsor not contain the initials of participants as this is </w:t>
      </w:r>
      <w:r w:rsidR="00927EB5">
        <w:rPr>
          <w:rFonts w:cs="Arial"/>
        </w:rPr>
        <w:t>considered a risk of re-identification.</w:t>
      </w:r>
    </w:p>
    <w:p w14:paraId="39644D16" w14:textId="3A0C582E" w:rsidR="00927EB5" w:rsidRPr="009D6743" w:rsidRDefault="00927EB5" w:rsidP="008766E8">
      <w:pPr>
        <w:pStyle w:val="ListParagraph"/>
        <w:rPr>
          <w:rFonts w:cs="Arial"/>
        </w:rPr>
      </w:pPr>
      <w:r>
        <w:rPr>
          <w:rFonts w:cs="Arial"/>
        </w:rPr>
        <w:t>The Committee requested that the trial be registered with a WHO-approved clinical trial database.</w:t>
      </w:r>
    </w:p>
    <w:p w14:paraId="62D04CEC" w14:textId="001604BF" w:rsidR="00D91B9C" w:rsidRPr="009D6743" w:rsidRDefault="009A449D" w:rsidP="008766E8">
      <w:pPr>
        <w:pStyle w:val="ListParagraph"/>
        <w:rPr>
          <w:rFonts w:cs="Arial"/>
        </w:rPr>
      </w:pPr>
      <w:r>
        <w:rPr>
          <w:rFonts w:cs="Arial"/>
        </w:rPr>
        <w:t xml:space="preserve">The Committee noted that the pregnancy </w:t>
      </w:r>
      <w:r w:rsidR="008A2901">
        <w:rPr>
          <w:rFonts w:cs="Arial"/>
        </w:rPr>
        <w:t>PIS has not been reviewed</w:t>
      </w:r>
      <w:r w:rsidR="00D91B9C">
        <w:rPr>
          <w:rFonts w:cs="Arial"/>
        </w:rPr>
        <w:t xml:space="preserve"> and that this should be provided</w:t>
      </w:r>
      <w:r w:rsidR="00FD22D2">
        <w:rPr>
          <w:rFonts w:cs="Arial"/>
        </w:rPr>
        <w:t xml:space="preserve"> only</w:t>
      </w:r>
      <w:r w:rsidR="00D91B9C">
        <w:rPr>
          <w:rFonts w:cs="Arial"/>
        </w:rPr>
        <w:t xml:space="preserve"> in the event a participant becomes pregnant as an amendment to the study</w:t>
      </w:r>
      <w:r w:rsidR="008A2901">
        <w:rPr>
          <w:rFonts w:cs="Arial"/>
        </w:rPr>
        <w:t>.</w:t>
      </w:r>
      <w:r w:rsidR="00155346">
        <w:rPr>
          <w:rFonts w:cs="Arial"/>
        </w:rPr>
        <w:t xml:space="preserve"> </w:t>
      </w:r>
    </w:p>
    <w:p w14:paraId="7E9C4AEE" w14:textId="25428850" w:rsidR="00155346" w:rsidRPr="00923612" w:rsidRDefault="00155346" w:rsidP="00923612">
      <w:pPr>
        <w:pStyle w:val="ListParagraph"/>
        <w:rPr>
          <w:rFonts w:cs="Arial"/>
        </w:rPr>
      </w:pPr>
      <w:r>
        <w:rPr>
          <w:rFonts w:cs="Arial"/>
        </w:rPr>
        <w:t xml:space="preserve">The Committee requested clarification </w:t>
      </w:r>
      <w:r w:rsidR="001854CF">
        <w:rPr>
          <w:rFonts w:cs="Arial"/>
        </w:rPr>
        <w:t>around previous genetic diagnostic testing</w:t>
      </w:r>
      <w:r w:rsidR="007E7093">
        <w:rPr>
          <w:rFonts w:cs="Arial"/>
        </w:rPr>
        <w:t xml:space="preserve"> referenced</w:t>
      </w:r>
      <w:r w:rsidR="004F0408">
        <w:rPr>
          <w:rFonts w:cs="Arial"/>
        </w:rPr>
        <w:t>.</w:t>
      </w:r>
      <w:r w:rsidR="00D93FAA">
        <w:rPr>
          <w:rFonts w:cs="Arial"/>
        </w:rPr>
        <w:t xml:space="preserve"> Please ensure that this is clear in the PIS</w:t>
      </w:r>
      <w:r w:rsidR="003912C8">
        <w:rPr>
          <w:rFonts w:cs="Arial"/>
        </w:rPr>
        <w:t>/</w:t>
      </w:r>
      <w:r w:rsidR="00D93FAA">
        <w:rPr>
          <w:rFonts w:cs="Arial"/>
        </w:rPr>
        <w:t>CF.</w:t>
      </w:r>
    </w:p>
    <w:p w14:paraId="1B8D0C81" w14:textId="77777777" w:rsidR="00413AD7" w:rsidRPr="00D324AA" w:rsidRDefault="00413AD7" w:rsidP="00413AD7">
      <w:pPr>
        <w:pStyle w:val="ListParagraph"/>
        <w:numPr>
          <w:ilvl w:val="0"/>
          <w:numId w:val="0"/>
        </w:numPr>
        <w:ind w:left="360"/>
        <w:rPr>
          <w:rFonts w:cs="Arial"/>
          <w:color w:val="FF0000"/>
        </w:rPr>
      </w:pPr>
    </w:p>
    <w:p w14:paraId="4C4180ED" w14:textId="47D886CF"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sidR="00C91A99">
        <w:rPr>
          <w:rFonts w:cs="Arial"/>
          <w:szCs w:val="22"/>
          <w:lang w:val="en-NZ"/>
        </w:rPr>
        <w:t>s</w:t>
      </w:r>
      <w:r>
        <w:rPr>
          <w:rFonts w:cs="Arial"/>
          <w:szCs w:val="22"/>
          <w:lang w:val="en-NZ"/>
        </w:rPr>
        <w:t xml:space="preserve"> (PIS/CF)</w:t>
      </w:r>
      <w:r w:rsidRPr="00D324AA">
        <w:rPr>
          <w:rFonts w:cs="Arial"/>
          <w:szCs w:val="22"/>
          <w:lang w:val="en-NZ"/>
        </w:rPr>
        <w:t xml:space="preserve">: </w:t>
      </w:r>
    </w:p>
    <w:p w14:paraId="07FBE835" w14:textId="461C3308" w:rsidR="008766E8" w:rsidRPr="00D324AA" w:rsidRDefault="00C91A99" w:rsidP="008766E8">
      <w:pPr>
        <w:spacing w:before="80" w:after="80"/>
        <w:rPr>
          <w:rFonts w:cs="Arial"/>
          <w:szCs w:val="22"/>
          <w:lang w:val="en-NZ"/>
        </w:rPr>
      </w:pPr>
      <w:r>
        <w:rPr>
          <w:rFonts w:cs="Arial"/>
          <w:szCs w:val="22"/>
          <w:lang w:val="en-NZ"/>
        </w:rPr>
        <w:t>Main PIS/CF</w:t>
      </w:r>
      <w:r w:rsidR="000B3851">
        <w:rPr>
          <w:rFonts w:cs="Arial"/>
          <w:szCs w:val="22"/>
          <w:lang w:val="en-NZ"/>
        </w:rPr>
        <w:t>:</w:t>
      </w:r>
    </w:p>
    <w:p w14:paraId="4CE3228B" w14:textId="2EDF0B4B" w:rsidR="00BD5C3F" w:rsidRDefault="00BD5C3F" w:rsidP="008766E8">
      <w:pPr>
        <w:pStyle w:val="ListParagraph"/>
      </w:pPr>
      <w:r>
        <w:t>Please start the PIS</w:t>
      </w:r>
      <w:r w:rsidR="007A5CBB">
        <w:t>/</w:t>
      </w:r>
      <w:r>
        <w:t>CF with a short, lay-friendly title.</w:t>
      </w:r>
    </w:p>
    <w:p w14:paraId="6CFB780D" w14:textId="31007DA5" w:rsidR="00BD5C3F" w:rsidRDefault="00BD5C3F" w:rsidP="008766E8">
      <w:pPr>
        <w:pStyle w:val="ListParagraph"/>
      </w:pPr>
      <w:r>
        <w:t xml:space="preserve">Please </w:t>
      </w:r>
      <w:r w:rsidR="002C7B4D">
        <w:t xml:space="preserve">state the number of </w:t>
      </w:r>
      <w:r w:rsidR="0056102C">
        <w:t>New Zealand participant</w:t>
      </w:r>
      <w:r w:rsidR="00FD22D2">
        <w:t>s</w:t>
      </w:r>
      <w:r w:rsidR="0056102C">
        <w:t>.</w:t>
      </w:r>
    </w:p>
    <w:p w14:paraId="2BB61233" w14:textId="43E08AC8" w:rsidR="0056102C" w:rsidRDefault="0056102C" w:rsidP="008766E8">
      <w:pPr>
        <w:pStyle w:val="ListParagraph"/>
      </w:pPr>
      <w:r>
        <w:t xml:space="preserve">Please include lay-examples </w:t>
      </w:r>
      <w:r w:rsidR="00FD22D2">
        <w:t xml:space="preserve">available in New Zealand </w:t>
      </w:r>
      <w:r>
        <w:t xml:space="preserve">of contraceptive options and </w:t>
      </w:r>
      <w:r w:rsidR="00346BE6">
        <w:t>information</w:t>
      </w:r>
      <w:r w:rsidR="00790DF9">
        <w:t xml:space="preserve">. Please refer to the </w:t>
      </w:r>
      <w:hyperlink r:id="rId8" w:history="1">
        <w:r w:rsidR="00790DF9" w:rsidRPr="00AA62BC">
          <w:rPr>
            <w:rStyle w:val="Hyperlink"/>
          </w:rPr>
          <w:t>HDEC template</w:t>
        </w:r>
      </w:hyperlink>
      <w:r w:rsidR="00790DF9">
        <w:t xml:space="preserve"> for this. </w:t>
      </w:r>
    </w:p>
    <w:p w14:paraId="7EFFA3B9" w14:textId="47166D72" w:rsidR="00790DF9" w:rsidRDefault="00790DF9" w:rsidP="008766E8">
      <w:pPr>
        <w:pStyle w:val="ListParagraph"/>
      </w:pPr>
      <w:r>
        <w:t xml:space="preserve">Please delete repeated information concerning </w:t>
      </w:r>
      <w:r w:rsidR="00B56CF1">
        <w:t>reimbursement.</w:t>
      </w:r>
    </w:p>
    <w:p w14:paraId="13DF27F3" w14:textId="5CEF8508" w:rsidR="00B56CF1" w:rsidRDefault="00B56CF1" w:rsidP="008766E8">
      <w:pPr>
        <w:pStyle w:val="ListParagraph"/>
      </w:pPr>
      <w:r>
        <w:t xml:space="preserve">Please </w:t>
      </w:r>
      <w:r w:rsidR="00900E47">
        <w:t xml:space="preserve">remove the </w:t>
      </w:r>
      <w:r w:rsidR="003D6541">
        <w:t xml:space="preserve">optional yes/no tick box from the </w:t>
      </w:r>
      <w:r w:rsidR="00EF1C2F">
        <w:t>statement in the consent form around withdrawal of data</w:t>
      </w:r>
      <w:r w:rsidR="00D2307D">
        <w:t xml:space="preserve"> per the mandatory nature of this outlined in other study documentation</w:t>
      </w:r>
      <w:r w:rsidR="00EF1C2F">
        <w:t>.</w:t>
      </w:r>
    </w:p>
    <w:p w14:paraId="11B83657" w14:textId="53DE85B1" w:rsidR="00D2307D" w:rsidRDefault="00D2307D" w:rsidP="008766E8">
      <w:pPr>
        <w:pStyle w:val="ListParagraph"/>
      </w:pPr>
      <w:r>
        <w:t xml:space="preserve">Please remove the section </w:t>
      </w:r>
      <w:r w:rsidR="009665DF">
        <w:t>where the participant is asked to indicate with initials for</w:t>
      </w:r>
      <w:r>
        <w:t xml:space="preserve"> notification of the</w:t>
      </w:r>
      <w:r w:rsidR="009665DF">
        <w:t>ir</w:t>
      </w:r>
      <w:r>
        <w:t xml:space="preserve"> primary care physician</w:t>
      </w:r>
      <w:r w:rsidR="009665DF">
        <w:t>.</w:t>
      </w:r>
    </w:p>
    <w:p w14:paraId="6607E024" w14:textId="2208F671" w:rsidR="008766E8" w:rsidRPr="00D324AA" w:rsidRDefault="008766E8" w:rsidP="008766E8">
      <w:pPr>
        <w:pStyle w:val="ListParagraph"/>
      </w:pPr>
      <w:r w:rsidRPr="00D324AA">
        <w:t>Please</w:t>
      </w:r>
      <w:r w:rsidR="00D5555F">
        <w:t xml:space="preserve"> remove the option for notification of General Practitioners (GPs) of abnormal results as for this type of study this should be mandatory.</w:t>
      </w:r>
    </w:p>
    <w:p w14:paraId="572EA955" w14:textId="55EB113B" w:rsidR="008766E8" w:rsidRPr="00D324AA" w:rsidRDefault="00502A26" w:rsidP="008766E8">
      <w:pPr>
        <w:pStyle w:val="ListParagraph"/>
      </w:pPr>
      <w:r>
        <w:t xml:space="preserve">Please clarify if the genetic testing is a study procedure or not and be clear around this. </w:t>
      </w:r>
      <w:r w:rsidR="008F2B84">
        <w:t xml:space="preserve">This could be included as a statement along the lines of “you are being invited to the study because you have been diagnosed through genetic testing </w:t>
      </w:r>
      <w:r w:rsidR="00FD22D2">
        <w:t xml:space="preserve">as </w:t>
      </w:r>
      <w:r w:rsidR="008F2B84">
        <w:t>having this condition”.</w:t>
      </w:r>
      <w:r>
        <w:t xml:space="preserve"> </w:t>
      </w:r>
    </w:p>
    <w:p w14:paraId="7416A69F" w14:textId="77777777" w:rsidR="008C7CDC" w:rsidRDefault="008C7CDC" w:rsidP="008C7CDC"/>
    <w:p w14:paraId="1CAE189E" w14:textId="6600CD80" w:rsidR="008C7CDC" w:rsidRDefault="00C91A99" w:rsidP="008C7CDC">
      <w:r>
        <w:t xml:space="preserve">Future </w:t>
      </w:r>
      <w:r w:rsidR="008C7CDC">
        <w:t xml:space="preserve">Unspecified Research </w:t>
      </w:r>
      <w:r>
        <w:t>(FUR)</w:t>
      </w:r>
      <w:r w:rsidR="008C7CDC">
        <w:t xml:space="preserve"> PIS/CF</w:t>
      </w:r>
      <w:r w:rsidR="008C7CDC" w:rsidRPr="00D324AA">
        <w:t xml:space="preserve">: </w:t>
      </w:r>
    </w:p>
    <w:p w14:paraId="4D0375FC" w14:textId="41E6F1BC" w:rsidR="008C7CDC" w:rsidRDefault="008C7CDC" w:rsidP="008C7CDC">
      <w:pPr>
        <w:pStyle w:val="ListParagraph"/>
      </w:pPr>
      <w:r>
        <w:t xml:space="preserve">Please indicate </w:t>
      </w:r>
      <w:r w:rsidR="00A964D0">
        <w:t>if this research may include genomic/genetic research.</w:t>
      </w:r>
    </w:p>
    <w:p w14:paraId="287857C9" w14:textId="130B5D38" w:rsidR="008C7CDC" w:rsidRPr="00D324AA" w:rsidRDefault="00A964D0" w:rsidP="008C7CDC">
      <w:pPr>
        <w:pStyle w:val="ListParagraph"/>
      </w:pPr>
      <w:r>
        <w:t>Please clarify the option for withdrawal of samples for FUR</w:t>
      </w:r>
      <w:r w:rsidR="00F1142C">
        <w:t>.</w:t>
      </w:r>
    </w:p>
    <w:p w14:paraId="3422FD11" w14:textId="77777777" w:rsidR="008766E8" w:rsidRPr="00D324AA" w:rsidRDefault="008766E8" w:rsidP="008766E8">
      <w:pPr>
        <w:spacing w:before="80" w:after="80"/>
      </w:pPr>
    </w:p>
    <w:p w14:paraId="3D535130" w14:textId="77777777" w:rsidR="008766E8" w:rsidRPr="0054344C" w:rsidRDefault="008766E8" w:rsidP="008766E8">
      <w:pPr>
        <w:rPr>
          <w:b/>
          <w:bCs/>
          <w:lang w:val="en-NZ"/>
        </w:rPr>
      </w:pPr>
      <w:r w:rsidRPr="0054344C">
        <w:rPr>
          <w:b/>
          <w:bCs/>
          <w:lang w:val="en-NZ"/>
        </w:rPr>
        <w:t xml:space="preserve">Decision </w:t>
      </w:r>
    </w:p>
    <w:p w14:paraId="405E7A60" w14:textId="77777777" w:rsidR="008766E8" w:rsidRPr="00D324AA" w:rsidRDefault="008766E8" w:rsidP="008766E8">
      <w:pPr>
        <w:rPr>
          <w:lang w:val="en-NZ"/>
        </w:rPr>
      </w:pPr>
    </w:p>
    <w:p w14:paraId="2C6D8A0C" w14:textId="77777777" w:rsidR="008766E8" w:rsidRPr="00D324AA" w:rsidRDefault="008766E8" w:rsidP="008766E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0155C761" w14:textId="77777777" w:rsidR="008766E8" w:rsidRPr="00D324AA" w:rsidRDefault="008766E8" w:rsidP="008766E8">
      <w:pPr>
        <w:rPr>
          <w:color w:val="FF0000"/>
          <w:lang w:val="en-NZ"/>
        </w:rPr>
      </w:pPr>
    </w:p>
    <w:p w14:paraId="52CE7F9F" w14:textId="77777777" w:rsidR="008766E8" w:rsidRPr="00380C2D" w:rsidRDefault="008766E8" w:rsidP="008766E8">
      <w:pPr>
        <w:pStyle w:val="NSCbullet"/>
        <w:rPr>
          <w:color w:val="auto"/>
        </w:rPr>
      </w:pPr>
      <w:r w:rsidRPr="00380C2D">
        <w:rPr>
          <w:color w:val="auto"/>
        </w:rPr>
        <w:t>please address all outstanding ethical issues raised by the Committee</w:t>
      </w:r>
    </w:p>
    <w:p w14:paraId="5702D71F" w14:textId="77777777" w:rsidR="008766E8" w:rsidRPr="00380C2D" w:rsidRDefault="008766E8" w:rsidP="008766E8">
      <w:pPr>
        <w:numPr>
          <w:ilvl w:val="0"/>
          <w:numId w:val="5"/>
        </w:numPr>
        <w:spacing w:before="80" w:after="80"/>
        <w:ind w:left="714" w:hanging="357"/>
        <w:rPr>
          <w:rFonts w:cs="Arial"/>
          <w:szCs w:val="22"/>
          <w:lang w:val="en-NZ"/>
        </w:rPr>
      </w:pPr>
      <w:r w:rsidRPr="00380C2D">
        <w:rPr>
          <w:rFonts w:cs="Arial"/>
          <w:szCs w:val="22"/>
          <w:lang w:val="en-NZ"/>
        </w:rPr>
        <w:t xml:space="preserve">please update the Participant Information Sheet and Consent Form, taking into account the feedback provided by the Committee. </w:t>
      </w:r>
      <w:r w:rsidRPr="00380C2D">
        <w:rPr>
          <w:i/>
        </w:rPr>
        <w:t>(National Ethical Standards for Health and Disability Research and Quality Improvement, para 7.15 – 7.17).</w:t>
      </w:r>
    </w:p>
    <w:p w14:paraId="32C8736B" w14:textId="77777777" w:rsidR="008766E8" w:rsidRPr="00D324AA" w:rsidRDefault="008766E8" w:rsidP="008766E8">
      <w:pPr>
        <w:rPr>
          <w:lang w:val="en-NZ"/>
        </w:rPr>
      </w:pPr>
    </w:p>
    <w:p w14:paraId="1A991D50" w14:textId="77777777" w:rsidR="008766E8" w:rsidRPr="00D324AA" w:rsidRDefault="008766E8" w:rsidP="008766E8">
      <w:pPr>
        <w:rPr>
          <w:color w:val="FF0000"/>
          <w:lang w:val="en-NZ"/>
        </w:rPr>
      </w:pPr>
    </w:p>
    <w:p w14:paraId="478491F4"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80E57" w:rsidRPr="00960BFE" w14:paraId="25776CF3" w14:textId="77777777" w:rsidTr="0063777F">
        <w:trPr>
          <w:trHeight w:val="280"/>
        </w:trPr>
        <w:tc>
          <w:tcPr>
            <w:tcW w:w="966" w:type="dxa"/>
            <w:tcBorders>
              <w:top w:val="nil"/>
              <w:left w:val="nil"/>
              <w:bottom w:val="nil"/>
              <w:right w:val="nil"/>
            </w:tcBorders>
          </w:tcPr>
          <w:p w14:paraId="6DCCB775" w14:textId="77777777" w:rsidR="00080E57" w:rsidRPr="00960BFE" w:rsidRDefault="00080E57" w:rsidP="0063777F">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61A6E2A9" w14:textId="77777777" w:rsidR="00080E57" w:rsidRPr="00960BFE" w:rsidRDefault="00080E57" w:rsidP="0063777F">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A52619B" w14:textId="77777777" w:rsidR="00080E57" w:rsidRPr="002B62FF" w:rsidRDefault="00080E57" w:rsidP="0063777F">
            <w:pPr>
              <w:rPr>
                <w:b/>
                <w:bCs/>
              </w:rPr>
            </w:pPr>
            <w:r w:rsidRPr="00B05C53">
              <w:rPr>
                <w:b/>
                <w:bCs/>
              </w:rPr>
              <w:t>2024 FULL 19924</w:t>
            </w:r>
          </w:p>
        </w:tc>
      </w:tr>
      <w:tr w:rsidR="00080E57" w:rsidRPr="00960BFE" w14:paraId="6673D358" w14:textId="77777777" w:rsidTr="0063777F">
        <w:trPr>
          <w:trHeight w:val="280"/>
        </w:trPr>
        <w:tc>
          <w:tcPr>
            <w:tcW w:w="966" w:type="dxa"/>
            <w:tcBorders>
              <w:top w:val="nil"/>
              <w:left w:val="nil"/>
              <w:bottom w:val="nil"/>
              <w:right w:val="nil"/>
            </w:tcBorders>
          </w:tcPr>
          <w:p w14:paraId="719B607E" w14:textId="77777777" w:rsidR="00080E57" w:rsidRPr="00960BFE" w:rsidRDefault="00080E57" w:rsidP="0063777F">
            <w:pPr>
              <w:autoSpaceDE w:val="0"/>
              <w:autoSpaceDN w:val="0"/>
              <w:adjustRightInd w:val="0"/>
            </w:pPr>
            <w:r w:rsidRPr="00960BFE">
              <w:t xml:space="preserve"> </w:t>
            </w:r>
          </w:p>
        </w:tc>
        <w:tc>
          <w:tcPr>
            <w:tcW w:w="2575" w:type="dxa"/>
            <w:tcBorders>
              <w:top w:val="nil"/>
              <w:left w:val="nil"/>
              <w:bottom w:val="nil"/>
              <w:right w:val="nil"/>
            </w:tcBorders>
          </w:tcPr>
          <w:p w14:paraId="70D1C725" w14:textId="77777777" w:rsidR="00080E57" w:rsidRPr="00960BFE" w:rsidRDefault="00080E57" w:rsidP="0063777F">
            <w:pPr>
              <w:autoSpaceDE w:val="0"/>
              <w:autoSpaceDN w:val="0"/>
              <w:adjustRightInd w:val="0"/>
            </w:pPr>
            <w:r w:rsidRPr="00960BFE">
              <w:t xml:space="preserve">Title: </w:t>
            </w:r>
          </w:p>
        </w:tc>
        <w:tc>
          <w:tcPr>
            <w:tcW w:w="6459" w:type="dxa"/>
            <w:tcBorders>
              <w:top w:val="nil"/>
              <w:left w:val="nil"/>
              <w:bottom w:val="nil"/>
              <w:right w:val="nil"/>
            </w:tcBorders>
          </w:tcPr>
          <w:p w14:paraId="3AD1BC92" w14:textId="77777777" w:rsidR="00080E57" w:rsidRDefault="00080E57" w:rsidP="0063777F">
            <w:pPr>
              <w:autoSpaceDE w:val="0"/>
              <w:autoSpaceDN w:val="0"/>
              <w:adjustRightInd w:val="0"/>
            </w:pPr>
            <w:r>
              <w:t>A Randomized, Double Blind, Placebo-Controlled Pilot Study to Evaluate the Efficacy and Safety of Myrecil® in Genitourinary</w:t>
            </w:r>
          </w:p>
          <w:p w14:paraId="1B3BF6B2" w14:textId="77777777" w:rsidR="00080E57" w:rsidRPr="00960BFE" w:rsidRDefault="00080E57" w:rsidP="0063777F">
            <w:pPr>
              <w:autoSpaceDE w:val="0"/>
              <w:autoSpaceDN w:val="0"/>
              <w:adjustRightInd w:val="0"/>
            </w:pPr>
            <w:r>
              <w:t>Syndrome of Menopause.</w:t>
            </w:r>
          </w:p>
        </w:tc>
      </w:tr>
      <w:tr w:rsidR="00080E57" w:rsidRPr="00960BFE" w14:paraId="60A11B83" w14:textId="77777777" w:rsidTr="0063777F">
        <w:trPr>
          <w:trHeight w:val="280"/>
        </w:trPr>
        <w:tc>
          <w:tcPr>
            <w:tcW w:w="966" w:type="dxa"/>
            <w:tcBorders>
              <w:top w:val="nil"/>
              <w:left w:val="nil"/>
              <w:bottom w:val="nil"/>
              <w:right w:val="nil"/>
            </w:tcBorders>
          </w:tcPr>
          <w:p w14:paraId="047FB828" w14:textId="77777777" w:rsidR="00080E57" w:rsidRPr="00960BFE" w:rsidRDefault="00080E57" w:rsidP="0063777F">
            <w:pPr>
              <w:autoSpaceDE w:val="0"/>
              <w:autoSpaceDN w:val="0"/>
              <w:adjustRightInd w:val="0"/>
            </w:pPr>
            <w:r w:rsidRPr="00960BFE">
              <w:t xml:space="preserve"> </w:t>
            </w:r>
          </w:p>
        </w:tc>
        <w:tc>
          <w:tcPr>
            <w:tcW w:w="2575" w:type="dxa"/>
            <w:tcBorders>
              <w:top w:val="nil"/>
              <w:left w:val="nil"/>
              <w:bottom w:val="nil"/>
              <w:right w:val="nil"/>
            </w:tcBorders>
          </w:tcPr>
          <w:p w14:paraId="32C87A33" w14:textId="77777777" w:rsidR="00080E57" w:rsidRPr="00960BFE" w:rsidRDefault="00080E57" w:rsidP="0063777F">
            <w:pPr>
              <w:autoSpaceDE w:val="0"/>
              <w:autoSpaceDN w:val="0"/>
              <w:adjustRightInd w:val="0"/>
            </w:pPr>
            <w:r w:rsidRPr="00960BFE">
              <w:t xml:space="preserve">Principal Investigator: </w:t>
            </w:r>
          </w:p>
        </w:tc>
        <w:tc>
          <w:tcPr>
            <w:tcW w:w="6459" w:type="dxa"/>
            <w:tcBorders>
              <w:top w:val="nil"/>
              <w:left w:val="nil"/>
              <w:bottom w:val="nil"/>
              <w:right w:val="nil"/>
            </w:tcBorders>
          </w:tcPr>
          <w:p w14:paraId="5004BBAF" w14:textId="77777777" w:rsidR="00080E57" w:rsidRPr="00960BFE" w:rsidRDefault="00080E57" w:rsidP="0063777F">
            <w:r>
              <w:t>Dr Sylvia Rosevear</w:t>
            </w:r>
          </w:p>
        </w:tc>
      </w:tr>
      <w:tr w:rsidR="00080E57" w:rsidRPr="00960BFE" w14:paraId="6A79C1D9" w14:textId="77777777" w:rsidTr="0063777F">
        <w:trPr>
          <w:trHeight w:val="280"/>
        </w:trPr>
        <w:tc>
          <w:tcPr>
            <w:tcW w:w="966" w:type="dxa"/>
            <w:tcBorders>
              <w:top w:val="nil"/>
              <w:left w:val="nil"/>
              <w:bottom w:val="nil"/>
              <w:right w:val="nil"/>
            </w:tcBorders>
          </w:tcPr>
          <w:p w14:paraId="1FA962DC" w14:textId="77777777" w:rsidR="00080E57" w:rsidRPr="00960BFE" w:rsidRDefault="00080E57" w:rsidP="0063777F">
            <w:pPr>
              <w:autoSpaceDE w:val="0"/>
              <w:autoSpaceDN w:val="0"/>
              <w:adjustRightInd w:val="0"/>
            </w:pPr>
            <w:r w:rsidRPr="00960BFE">
              <w:t xml:space="preserve"> </w:t>
            </w:r>
          </w:p>
        </w:tc>
        <w:tc>
          <w:tcPr>
            <w:tcW w:w="2575" w:type="dxa"/>
            <w:tcBorders>
              <w:top w:val="nil"/>
              <w:left w:val="nil"/>
              <w:bottom w:val="nil"/>
              <w:right w:val="nil"/>
            </w:tcBorders>
          </w:tcPr>
          <w:p w14:paraId="40424579" w14:textId="77777777" w:rsidR="00080E57" w:rsidRPr="00960BFE" w:rsidRDefault="00080E57" w:rsidP="0063777F">
            <w:pPr>
              <w:autoSpaceDE w:val="0"/>
              <w:autoSpaceDN w:val="0"/>
              <w:adjustRightInd w:val="0"/>
            </w:pPr>
            <w:r w:rsidRPr="00960BFE">
              <w:t xml:space="preserve">Sponsor: </w:t>
            </w:r>
          </w:p>
        </w:tc>
        <w:tc>
          <w:tcPr>
            <w:tcW w:w="6459" w:type="dxa"/>
            <w:tcBorders>
              <w:top w:val="nil"/>
              <w:left w:val="nil"/>
              <w:bottom w:val="nil"/>
              <w:right w:val="nil"/>
            </w:tcBorders>
          </w:tcPr>
          <w:p w14:paraId="49700B99" w14:textId="77777777" w:rsidR="00080E57" w:rsidRPr="00960BFE" w:rsidRDefault="00080E57" w:rsidP="0063777F">
            <w:pPr>
              <w:autoSpaceDE w:val="0"/>
              <w:autoSpaceDN w:val="0"/>
              <w:adjustRightInd w:val="0"/>
            </w:pPr>
            <w:r>
              <w:t>Weir Science Ltd</w:t>
            </w:r>
          </w:p>
        </w:tc>
      </w:tr>
      <w:tr w:rsidR="00080E57" w:rsidRPr="00960BFE" w14:paraId="1BC16F5D" w14:textId="77777777" w:rsidTr="0063777F">
        <w:trPr>
          <w:trHeight w:val="280"/>
        </w:trPr>
        <w:tc>
          <w:tcPr>
            <w:tcW w:w="966" w:type="dxa"/>
            <w:tcBorders>
              <w:top w:val="nil"/>
              <w:left w:val="nil"/>
              <w:bottom w:val="nil"/>
              <w:right w:val="nil"/>
            </w:tcBorders>
          </w:tcPr>
          <w:p w14:paraId="5C0E96CB" w14:textId="77777777" w:rsidR="00080E57" w:rsidRPr="00960BFE" w:rsidRDefault="00080E57" w:rsidP="0063777F">
            <w:pPr>
              <w:autoSpaceDE w:val="0"/>
              <w:autoSpaceDN w:val="0"/>
              <w:adjustRightInd w:val="0"/>
            </w:pPr>
            <w:r w:rsidRPr="00960BFE">
              <w:t xml:space="preserve"> </w:t>
            </w:r>
          </w:p>
        </w:tc>
        <w:tc>
          <w:tcPr>
            <w:tcW w:w="2575" w:type="dxa"/>
            <w:tcBorders>
              <w:top w:val="nil"/>
              <w:left w:val="nil"/>
              <w:bottom w:val="nil"/>
              <w:right w:val="nil"/>
            </w:tcBorders>
          </w:tcPr>
          <w:p w14:paraId="36BBD857" w14:textId="77777777" w:rsidR="00080E57" w:rsidRPr="00960BFE" w:rsidRDefault="00080E57" w:rsidP="0063777F">
            <w:pPr>
              <w:autoSpaceDE w:val="0"/>
              <w:autoSpaceDN w:val="0"/>
              <w:adjustRightInd w:val="0"/>
            </w:pPr>
            <w:r w:rsidRPr="00960BFE">
              <w:t xml:space="preserve">Clock Start Date: </w:t>
            </w:r>
          </w:p>
        </w:tc>
        <w:tc>
          <w:tcPr>
            <w:tcW w:w="6459" w:type="dxa"/>
            <w:tcBorders>
              <w:top w:val="nil"/>
              <w:left w:val="nil"/>
              <w:bottom w:val="nil"/>
              <w:right w:val="nil"/>
            </w:tcBorders>
          </w:tcPr>
          <w:p w14:paraId="5F675F57" w14:textId="77777777" w:rsidR="00080E57" w:rsidRPr="00960BFE" w:rsidRDefault="00080E57" w:rsidP="0063777F">
            <w:pPr>
              <w:autoSpaceDE w:val="0"/>
              <w:autoSpaceDN w:val="0"/>
              <w:adjustRightInd w:val="0"/>
            </w:pPr>
            <w:r>
              <w:t>23 May 2024</w:t>
            </w:r>
          </w:p>
        </w:tc>
      </w:tr>
    </w:tbl>
    <w:p w14:paraId="66DA05B2" w14:textId="77777777" w:rsidR="00080E57" w:rsidRPr="00795EDD" w:rsidRDefault="00080E57" w:rsidP="00080E57"/>
    <w:p w14:paraId="55195F5F" w14:textId="77777777" w:rsidR="00080E57" w:rsidRPr="00B1138A" w:rsidRDefault="00080E57" w:rsidP="00080E57">
      <w:pPr>
        <w:autoSpaceDE w:val="0"/>
        <w:autoSpaceDN w:val="0"/>
        <w:adjustRightInd w:val="0"/>
        <w:rPr>
          <w:sz w:val="20"/>
          <w:lang w:val="en-NZ"/>
        </w:rPr>
      </w:pPr>
      <w:r w:rsidRPr="00B1138A">
        <w:rPr>
          <w:rFonts w:cs="Arial"/>
          <w:szCs w:val="22"/>
          <w:lang w:val="en-NZ"/>
        </w:rPr>
        <w:t>Mr Anthony Mann, Dr Iona Weir and Dr Sylvia Rosevear</w:t>
      </w:r>
      <w:r w:rsidRPr="00B1138A">
        <w:rPr>
          <w:lang w:val="en-NZ"/>
        </w:rPr>
        <w:t xml:space="preserve"> were present via videoconference for discussion of this application.</w:t>
      </w:r>
    </w:p>
    <w:p w14:paraId="496C93F5" w14:textId="77777777" w:rsidR="00080E57" w:rsidRPr="00D324AA" w:rsidRDefault="00080E57" w:rsidP="00080E57">
      <w:pPr>
        <w:rPr>
          <w:u w:val="single"/>
          <w:lang w:val="en-NZ"/>
        </w:rPr>
      </w:pPr>
    </w:p>
    <w:p w14:paraId="6574ECAD" w14:textId="77777777" w:rsidR="00080E57" w:rsidRPr="0054344C" w:rsidRDefault="00080E57" w:rsidP="00080E57">
      <w:pPr>
        <w:pStyle w:val="Headingbold"/>
      </w:pPr>
      <w:r w:rsidRPr="0054344C">
        <w:t>Potential conflicts of interest</w:t>
      </w:r>
    </w:p>
    <w:p w14:paraId="51A89E69" w14:textId="77777777" w:rsidR="00080E57" w:rsidRPr="00D324AA" w:rsidRDefault="00080E57" w:rsidP="00080E57">
      <w:pPr>
        <w:rPr>
          <w:b/>
          <w:lang w:val="en-NZ"/>
        </w:rPr>
      </w:pPr>
    </w:p>
    <w:p w14:paraId="4CD1FBC2" w14:textId="77777777" w:rsidR="00080E57" w:rsidRPr="00D324AA" w:rsidRDefault="00080E57" w:rsidP="00080E57">
      <w:pPr>
        <w:rPr>
          <w:lang w:val="en-NZ"/>
        </w:rPr>
      </w:pPr>
      <w:r w:rsidRPr="00D324AA">
        <w:rPr>
          <w:lang w:val="en-NZ"/>
        </w:rPr>
        <w:t>The Chair asked members to declare any potential conflicts of interest related to this application.</w:t>
      </w:r>
    </w:p>
    <w:p w14:paraId="2EB4249C" w14:textId="77777777" w:rsidR="00080E57" w:rsidRPr="00D324AA" w:rsidRDefault="00080E57" w:rsidP="00080E57">
      <w:pPr>
        <w:rPr>
          <w:lang w:val="en-NZ"/>
        </w:rPr>
      </w:pPr>
    </w:p>
    <w:p w14:paraId="4FED3410" w14:textId="77777777" w:rsidR="00080E57" w:rsidRPr="00F45B1D" w:rsidRDefault="00080E57" w:rsidP="00080E57">
      <w:pPr>
        <w:rPr>
          <w:lang w:val="en-NZ"/>
        </w:rPr>
      </w:pPr>
      <w:r w:rsidRPr="00D324AA">
        <w:rPr>
          <w:lang w:val="en-NZ"/>
        </w:rPr>
        <w:t>No potential conflicts of interest related to this application were declared by any member.</w:t>
      </w:r>
    </w:p>
    <w:p w14:paraId="59F316EA" w14:textId="77777777" w:rsidR="00080E57" w:rsidRPr="00D324AA" w:rsidRDefault="00080E57" w:rsidP="00080E57">
      <w:pPr>
        <w:rPr>
          <w:lang w:val="en-NZ"/>
        </w:rPr>
      </w:pPr>
    </w:p>
    <w:p w14:paraId="5DC2E553" w14:textId="77777777" w:rsidR="00080E57" w:rsidRPr="00D324AA" w:rsidRDefault="00080E57" w:rsidP="00080E57">
      <w:pPr>
        <w:autoSpaceDE w:val="0"/>
        <w:autoSpaceDN w:val="0"/>
        <w:adjustRightInd w:val="0"/>
        <w:rPr>
          <w:lang w:val="en-NZ"/>
        </w:rPr>
      </w:pPr>
    </w:p>
    <w:p w14:paraId="18E48496" w14:textId="77777777" w:rsidR="00080E57" w:rsidRPr="0054344C" w:rsidRDefault="00080E57" w:rsidP="00080E57">
      <w:pPr>
        <w:pStyle w:val="Headingbold"/>
      </w:pPr>
      <w:r w:rsidRPr="0054344C">
        <w:t xml:space="preserve">Summary of resolved ethical issues </w:t>
      </w:r>
    </w:p>
    <w:p w14:paraId="11BF2365" w14:textId="77777777" w:rsidR="00080E57" w:rsidRPr="00D324AA" w:rsidRDefault="00080E57" w:rsidP="00080E57">
      <w:pPr>
        <w:rPr>
          <w:u w:val="single"/>
          <w:lang w:val="en-NZ"/>
        </w:rPr>
      </w:pPr>
    </w:p>
    <w:p w14:paraId="6CBD964E" w14:textId="77777777" w:rsidR="00080E57" w:rsidRPr="00D324AA" w:rsidRDefault="00080E57" w:rsidP="00080E57">
      <w:pPr>
        <w:rPr>
          <w:lang w:val="en-NZ"/>
        </w:rPr>
      </w:pPr>
      <w:r w:rsidRPr="00D324AA">
        <w:rPr>
          <w:lang w:val="en-NZ"/>
        </w:rPr>
        <w:t>The main ethical issues considered by the Committee and addressed by the Researcher are as follows.</w:t>
      </w:r>
    </w:p>
    <w:p w14:paraId="403C2C84" w14:textId="77777777" w:rsidR="00080E57" w:rsidRPr="00D324AA" w:rsidRDefault="00080E57" w:rsidP="00080E57">
      <w:pPr>
        <w:rPr>
          <w:lang w:val="en-NZ"/>
        </w:rPr>
      </w:pPr>
    </w:p>
    <w:p w14:paraId="5F84994B" w14:textId="77777777" w:rsidR="00080E57" w:rsidRPr="00D324AA" w:rsidRDefault="00080E57" w:rsidP="00BE3BD0">
      <w:pPr>
        <w:pStyle w:val="ListParagraph"/>
        <w:numPr>
          <w:ilvl w:val="0"/>
          <w:numId w:val="27"/>
        </w:numPr>
      </w:pPr>
      <w:r w:rsidRPr="00D324AA">
        <w:t xml:space="preserve">The Committee </w:t>
      </w:r>
      <w:r>
        <w:t>confirmed no pre-selection to one treatment arm or the other.</w:t>
      </w:r>
    </w:p>
    <w:p w14:paraId="7CF9CE2D" w14:textId="77777777" w:rsidR="00080E57" w:rsidRPr="00D324AA" w:rsidRDefault="00080E57" w:rsidP="00080E57">
      <w:pPr>
        <w:numPr>
          <w:ilvl w:val="0"/>
          <w:numId w:val="3"/>
        </w:numPr>
        <w:spacing w:before="80" w:after="80"/>
        <w:contextualSpacing/>
        <w:rPr>
          <w:lang w:val="en-NZ"/>
        </w:rPr>
      </w:pPr>
      <w:r>
        <w:rPr>
          <w:lang w:val="en-NZ"/>
        </w:rPr>
        <w:t>The Committee confirmed that SCOTT is going to review this due to therapeutic claims.</w:t>
      </w:r>
    </w:p>
    <w:p w14:paraId="16677ED3" w14:textId="77777777" w:rsidR="00080E57" w:rsidRPr="00D324AA" w:rsidRDefault="00080E57" w:rsidP="00080E57">
      <w:pPr>
        <w:spacing w:before="80" w:after="80"/>
        <w:rPr>
          <w:lang w:val="en-NZ"/>
        </w:rPr>
      </w:pPr>
    </w:p>
    <w:p w14:paraId="1B791C7A" w14:textId="77777777" w:rsidR="00080E57" w:rsidRPr="0054344C" w:rsidRDefault="00080E57" w:rsidP="00080E57">
      <w:pPr>
        <w:pStyle w:val="Headingbold"/>
      </w:pPr>
      <w:r w:rsidRPr="0054344C">
        <w:t>Summary of outstanding ethical issues</w:t>
      </w:r>
    </w:p>
    <w:p w14:paraId="1046342A" w14:textId="77777777" w:rsidR="00080E57" w:rsidRPr="00D324AA" w:rsidRDefault="00080E57" w:rsidP="00080E57">
      <w:pPr>
        <w:rPr>
          <w:lang w:val="en-NZ"/>
        </w:rPr>
      </w:pPr>
    </w:p>
    <w:p w14:paraId="704BD971" w14:textId="77777777" w:rsidR="00080E57" w:rsidRPr="00D324AA" w:rsidRDefault="00080E57" w:rsidP="00080E5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8E1A802" w14:textId="77777777" w:rsidR="00080E57" w:rsidRPr="00D324AA" w:rsidRDefault="00080E57" w:rsidP="00080E57">
      <w:pPr>
        <w:autoSpaceDE w:val="0"/>
        <w:autoSpaceDN w:val="0"/>
        <w:adjustRightInd w:val="0"/>
        <w:rPr>
          <w:szCs w:val="22"/>
          <w:lang w:val="en-NZ"/>
        </w:rPr>
      </w:pPr>
    </w:p>
    <w:p w14:paraId="73F71430" w14:textId="77777777" w:rsidR="00080E57" w:rsidRPr="00EB3F62" w:rsidRDefault="00080E57" w:rsidP="00080E57">
      <w:pPr>
        <w:pStyle w:val="ListParagraph"/>
        <w:ind w:left="357" w:hanging="357"/>
        <w:rPr>
          <w:rFonts w:cs="Arial"/>
          <w:color w:val="FF0000"/>
        </w:rPr>
      </w:pPr>
      <w:r>
        <w:t>The Committee queried planned recruitment for the study. The Researchers identified that some patients will be known by the CI and others will be referred. The study would like to recruit 45 and the CI has a database of 100+ women with this condition so they will be approached. The Committee noted to make sure white coat bias potential is addressed.</w:t>
      </w:r>
    </w:p>
    <w:p w14:paraId="68CE6FDE" w14:textId="68BC6847" w:rsidR="00080E57" w:rsidRPr="00454B3C" w:rsidRDefault="00080E57" w:rsidP="00080E57">
      <w:pPr>
        <w:pStyle w:val="ListParagraph"/>
        <w:ind w:left="357" w:hanging="357"/>
        <w:rPr>
          <w:rFonts w:cs="Arial"/>
          <w:color w:val="FF0000"/>
        </w:rPr>
      </w:pPr>
      <w:r>
        <w:t xml:space="preserve">The Committee noted that the CI does not have clinical research experience </w:t>
      </w:r>
      <w:r w:rsidR="00FD22D2">
        <w:t xml:space="preserve">as a lead or sub-investigator in </w:t>
      </w:r>
      <w:r>
        <w:t xml:space="preserve">a </w:t>
      </w:r>
      <w:r w:rsidR="00FD22D2">
        <w:t>clinical trial</w:t>
      </w:r>
      <w:r>
        <w:t xml:space="preserve">. In addition, the Committee noted that the MPS certificate </w:t>
      </w:r>
      <w:r w:rsidR="00FD22D2">
        <w:t>is providing indemnity for a ‘</w:t>
      </w:r>
      <w:r>
        <w:t>non-clinical</w:t>
      </w:r>
      <w:r w:rsidR="00FD22D2">
        <w:t>’ role</w:t>
      </w:r>
      <w:r>
        <w:t xml:space="preserve">. The safeguards required to assure the safety of conducting a clinical trial </w:t>
      </w:r>
      <w:r w:rsidR="00FD22D2">
        <w:t xml:space="preserve">are </w:t>
      </w:r>
      <w:r>
        <w:t>not demonstrated with this submission. The Committee requested that a co-CI located in New Zealand is appointed to ensure adequate oversight of the study. This doesn’t need to be commercial but should be someone w</w:t>
      </w:r>
      <w:r w:rsidR="00FD22D2">
        <w:t>ith previous clinical trial leadership experience</w:t>
      </w:r>
      <w:r>
        <w:t xml:space="preserve">. </w:t>
      </w:r>
    </w:p>
    <w:p w14:paraId="52A6905B" w14:textId="1EF968A0" w:rsidR="00080E57" w:rsidRPr="00B2004C" w:rsidRDefault="00080E57" w:rsidP="00080E57">
      <w:pPr>
        <w:pStyle w:val="ListParagraph"/>
        <w:ind w:left="357" w:hanging="357"/>
        <w:rPr>
          <w:rFonts w:cs="Arial"/>
          <w:color w:val="FF0000"/>
        </w:rPr>
      </w:pPr>
      <w:r>
        <w:t xml:space="preserve">Section 7.1 of the data management plan states that screening samples will be identifiable, but </w:t>
      </w:r>
      <w:r w:rsidR="00FD22D2">
        <w:t xml:space="preserve">the </w:t>
      </w:r>
      <w:r>
        <w:t xml:space="preserve">application form states all tissue will be deidentified. The Researchers clarified that samples at site will have identifiers, then </w:t>
      </w:r>
      <w:r w:rsidR="00FD22D2">
        <w:t xml:space="preserve">be </w:t>
      </w:r>
      <w:r>
        <w:t xml:space="preserve">deidentified before </w:t>
      </w:r>
      <w:r w:rsidR="00FD22D2">
        <w:t xml:space="preserve">being </w:t>
      </w:r>
      <w:r>
        <w:t xml:space="preserve">sent to sponsor. The Committee noted this is acceptable but </w:t>
      </w:r>
      <w:r w:rsidR="00FD22D2">
        <w:t>should be</w:t>
      </w:r>
      <w:r>
        <w:t xml:space="preserve"> consistently noted across the submission and documentation.</w:t>
      </w:r>
    </w:p>
    <w:p w14:paraId="5AFCE4CC" w14:textId="77777777" w:rsidR="00080E57" w:rsidRPr="00230D6B" w:rsidRDefault="00080E57" w:rsidP="00080E57">
      <w:pPr>
        <w:pStyle w:val="ListParagraph"/>
        <w:ind w:left="357" w:hanging="357"/>
        <w:rPr>
          <w:rFonts w:cs="Arial"/>
          <w:color w:val="FF0000"/>
        </w:rPr>
      </w:pPr>
      <w:r>
        <w:t xml:space="preserve">The Committee requested the Researchers review all use of Māori words and proper use of macrons. </w:t>
      </w:r>
    </w:p>
    <w:p w14:paraId="32E25BF9" w14:textId="77777777" w:rsidR="00080E57" w:rsidRPr="00983A08" w:rsidRDefault="00080E57" w:rsidP="00080E57">
      <w:pPr>
        <w:pStyle w:val="ListParagraph"/>
        <w:ind w:left="357" w:hanging="357"/>
        <w:rPr>
          <w:rFonts w:cs="Arial"/>
          <w:color w:val="FF0000"/>
        </w:rPr>
      </w:pPr>
      <w:r>
        <w:t>The Committee queried the reference to cultural review process as this is not explained. After discussion, the Committee requested this is reworded as review of demographic data, not cultural review as it doesn’t make sense in this context and has a different meaning.</w:t>
      </w:r>
    </w:p>
    <w:p w14:paraId="30EF2E95" w14:textId="77777777" w:rsidR="00080E57" w:rsidRPr="00D324AA" w:rsidRDefault="00080E57" w:rsidP="00080E57">
      <w:pPr>
        <w:pStyle w:val="ListParagraph"/>
        <w:numPr>
          <w:ilvl w:val="0"/>
          <w:numId w:val="0"/>
        </w:numPr>
        <w:ind w:left="357"/>
        <w:rPr>
          <w:rFonts w:cs="Arial"/>
          <w:color w:val="FF0000"/>
        </w:rPr>
      </w:pPr>
    </w:p>
    <w:p w14:paraId="62DADCC6" w14:textId="77777777" w:rsidR="00080E57" w:rsidRPr="00D324AA" w:rsidRDefault="00080E57" w:rsidP="00080E57">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1547F2F" w14:textId="77777777" w:rsidR="00080E57" w:rsidRPr="00D324AA" w:rsidRDefault="00080E57" w:rsidP="00080E57">
      <w:pPr>
        <w:spacing w:before="80" w:after="80"/>
        <w:rPr>
          <w:rFonts w:cs="Arial"/>
          <w:szCs w:val="22"/>
          <w:lang w:val="en-NZ"/>
        </w:rPr>
      </w:pPr>
    </w:p>
    <w:p w14:paraId="219FED17" w14:textId="77777777" w:rsidR="00080E57" w:rsidRDefault="00080E57" w:rsidP="00080E57">
      <w:pPr>
        <w:pStyle w:val="ListParagraph"/>
        <w:ind w:left="357" w:hanging="357"/>
      </w:pPr>
      <w:r>
        <w:t>Under possible risks, severe side effects refers to ‘capsule’. Please remove.</w:t>
      </w:r>
    </w:p>
    <w:p w14:paraId="0F575BFC" w14:textId="77777777" w:rsidR="00080E57" w:rsidRDefault="00080E57" w:rsidP="00080E57">
      <w:pPr>
        <w:pStyle w:val="ListParagraph"/>
        <w:ind w:left="357" w:hanging="357"/>
      </w:pPr>
      <w:r>
        <w:t>Remove flipping a coin reference for randomisation.</w:t>
      </w:r>
    </w:p>
    <w:p w14:paraId="25707C3F" w14:textId="77777777" w:rsidR="00080E57" w:rsidRDefault="00080E57" w:rsidP="00080E57">
      <w:pPr>
        <w:pStyle w:val="ListParagraph"/>
        <w:ind w:left="357" w:hanging="357"/>
      </w:pPr>
      <w:r>
        <w:t xml:space="preserve">Please explain assessments once only. </w:t>
      </w:r>
    </w:p>
    <w:p w14:paraId="675B46BA" w14:textId="77777777" w:rsidR="00080E57" w:rsidRDefault="00080E57" w:rsidP="00080E57">
      <w:pPr>
        <w:pStyle w:val="ListParagraph"/>
        <w:ind w:left="357" w:hanging="357"/>
      </w:pPr>
      <w:r>
        <w:t xml:space="preserve">Please simplify table of assessments. </w:t>
      </w:r>
    </w:p>
    <w:p w14:paraId="33B53ADB" w14:textId="7845FE01" w:rsidR="00080E57" w:rsidRDefault="00080E57" w:rsidP="00080E57">
      <w:pPr>
        <w:pStyle w:val="ListParagraph"/>
        <w:ind w:left="357" w:hanging="357"/>
      </w:pPr>
      <w:r>
        <w:t xml:space="preserve">Vestibular health score referenced </w:t>
      </w:r>
      <w:r w:rsidR="001E0AD5">
        <w:t>in the table</w:t>
      </w:r>
      <w:r>
        <w:t xml:space="preserve"> is not relevant to </w:t>
      </w:r>
      <w:r w:rsidR="001E0AD5">
        <w:t>participants</w:t>
      </w:r>
      <w:r>
        <w:t>. Please remove.</w:t>
      </w:r>
    </w:p>
    <w:p w14:paraId="4A9FA74B" w14:textId="77777777" w:rsidR="00080E57" w:rsidRDefault="00080E57" w:rsidP="00080E57">
      <w:pPr>
        <w:pStyle w:val="ListParagraph"/>
        <w:ind w:left="357" w:hanging="357"/>
        <w:rPr>
          <w:sz w:val="22"/>
          <w:lang w:val="en-GB"/>
        </w:rPr>
      </w:pPr>
      <w:r>
        <w:t>Please ensure measurements for fluids are written in millilitres, not teaspoons.</w:t>
      </w:r>
    </w:p>
    <w:p w14:paraId="69E1C9E0" w14:textId="302E7675" w:rsidR="00080E57" w:rsidRPr="00D324AA" w:rsidRDefault="00080E57" w:rsidP="00080E57">
      <w:pPr>
        <w:pStyle w:val="ListParagraph"/>
        <w:ind w:left="357" w:hanging="357"/>
      </w:pPr>
      <w:r>
        <w:t>The Committee expect a participant’s GP to be notified of participation in this trial</w:t>
      </w:r>
      <w:r w:rsidR="001E0AD5">
        <w:t xml:space="preserve">; please </w:t>
      </w:r>
      <w:r>
        <w:t>delete optional language in the CF.</w:t>
      </w:r>
    </w:p>
    <w:p w14:paraId="160A8A38" w14:textId="77777777" w:rsidR="00080E57" w:rsidRPr="00D324AA" w:rsidRDefault="00080E57" w:rsidP="00080E57">
      <w:pPr>
        <w:spacing w:before="80" w:after="80"/>
      </w:pPr>
    </w:p>
    <w:p w14:paraId="2D6532C7" w14:textId="77777777" w:rsidR="00080E57" w:rsidRPr="0054344C" w:rsidRDefault="00080E57" w:rsidP="00080E57">
      <w:pPr>
        <w:rPr>
          <w:b/>
          <w:bCs/>
          <w:lang w:val="en-NZ"/>
        </w:rPr>
      </w:pPr>
      <w:r w:rsidRPr="0054344C">
        <w:rPr>
          <w:b/>
          <w:bCs/>
          <w:lang w:val="en-NZ"/>
        </w:rPr>
        <w:t xml:space="preserve">Decision </w:t>
      </w:r>
    </w:p>
    <w:p w14:paraId="1E59CB1F" w14:textId="77777777" w:rsidR="00080E57" w:rsidRPr="00D324AA" w:rsidRDefault="00080E57" w:rsidP="00080E57">
      <w:pPr>
        <w:rPr>
          <w:lang w:val="en-NZ"/>
        </w:rPr>
      </w:pPr>
    </w:p>
    <w:p w14:paraId="75D21B08" w14:textId="77777777" w:rsidR="00080E57" w:rsidRPr="00D324AA" w:rsidRDefault="00080E57" w:rsidP="00080E57">
      <w:pPr>
        <w:rPr>
          <w:lang w:val="en-NZ"/>
        </w:rPr>
      </w:pPr>
    </w:p>
    <w:p w14:paraId="1863F9A5" w14:textId="77777777" w:rsidR="00080E57" w:rsidRPr="00D324AA" w:rsidRDefault="00080E57" w:rsidP="00080E57">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E6CEC9B" w14:textId="77777777" w:rsidR="00080E57" w:rsidRPr="00D324AA" w:rsidRDefault="00080E57" w:rsidP="00080E57">
      <w:pPr>
        <w:rPr>
          <w:lang w:val="en-NZ"/>
        </w:rPr>
      </w:pPr>
    </w:p>
    <w:p w14:paraId="43BDE2F4" w14:textId="77777777" w:rsidR="00080E57" w:rsidRPr="006D0A33" w:rsidRDefault="00080E57" w:rsidP="00080E57">
      <w:pPr>
        <w:pStyle w:val="ListParagraph"/>
        <w:ind w:left="357" w:hanging="357"/>
      </w:pPr>
      <w:r w:rsidRPr="006D0A33">
        <w:t>Please address all outstanding ethical issues, providing the information requested by the Committee.</w:t>
      </w:r>
    </w:p>
    <w:p w14:paraId="66B89304" w14:textId="77777777" w:rsidR="00080E57" w:rsidRPr="00BE3BD0" w:rsidRDefault="00080E57" w:rsidP="00080E57">
      <w:pPr>
        <w:pStyle w:val="ListParagraph"/>
        <w:ind w:left="357" w:hanging="357"/>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BB19D22" w14:textId="77777777" w:rsidR="00BE3BD0" w:rsidRPr="006D0A33" w:rsidRDefault="00BE3BD0" w:rsidP="00BE3BD0">
      <w:pPr>
        <w:pStyle w:val="ListParagraph"/>
      </w:pPr>
      <w:r>
        <w:t xml:space="preserve">Please supply an updated MPS certificate or evidence of professional indemnity for the coordinating investigator. </w:t>
      </w:r>
      <w:r w:rsidRPr="003F6DA7">
        <w:rPr>
          <w:i/>
        </w:rPr>
        <w:t xml:space="preserve">(National Ethical Standards for Health and Disability Research and Quality Improvement, para </w:t>
      </w:r>
      <w:r>
        <w:rPr>
          <w:i/>
        </w:rPr>
        <w:t>17.6)</w:t>
      </w:r>
    </w:p>
    <w:p w14:paraId="1C4EF249" w14:textId="77777777" w:rsidR="00BE3BD0" w:rsidRPr="00CB03FC" w:rsidRDefault="00BE3BD0" w:rsidP="00BE3BD0">
      <w:pPr>
        <w:pStyle w:val="ListParagraph"/>
        <w:numPr>
          <w:ilvl w:val="0"/>
          <w:numId w:val="0"/>
        </w:numPr>
        <w:ind w:left="357"/>
      </w:pPr>
    </w:p>
    <w:p w14:paraId="51ECDB44" w14:textId="77777777" w:rsidR="00080E57" w:rsidRPr="00D324AA" w:rsidRDefault="00080E57" w:rsidP="00080E57">
      <w:pPr>
        <w:rPr>
          <w:color w:val="FF0000"/>
          <w:lang w:val="en-NZ"/>
        </w:rPr>
      </w:pPr>
    </w:p>
    <w:p w14:paraId="06A49F3E" w14:textId="77777777" w:rsidR="00080E57" w:rsidRPr="00D324AA" w:rsidRDefault="00080E57" w:rsidP="00080E57">
      <w:pPr>
        <w:rPr>
          <w:lang w:val="en-NZ"/>
        </w:rPr>
      </w:pPr>
      <w:r w:rsidRPr="00D324AA">
        <w:rPr>
          <w:lang w:val="en-NZ"/>
        </w:rPr>
        <w:t xml:space="preserve">After receipt of the information requested by the Committee, a final decision on the application will be made by </w:t>
      </w:r>
      <w:r w:rsidRPr="0020575A">
        <w:rPr>
          <w:rFonts w:cs="Arial"/>
          <w:szCs w:val="22"/>
          <w:lang w:val="en-NZ"/>
        </w:rPr>
        <w:t>Ms Maakere Marr and Mr Barry Taylor.</w:t>
      </w:r>
    </w:p>
    <w:p w14:paraId="747DB156" w14:textId="77777777" w:rsidR="00080E57" w:rsidRPr="00D324AA" w:rsidRDefault="00080E57" w:rsidP="00080E57">
      <w:pPr>
        <w:rPr>
          <w:color w:val="FF0000"/>
          <w:lang w:val="en-NZ"/>
        </w:rPr>
      </w:pPr>
    </w:p>
    <w:p w14:paraId="150929B4" w14:textId="77777777" w:rsidR="00080E57" w:rsidRDefault="00080E57" w:rsidP="00080E57">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80E57" w:rsidRPr="00960BFE" w14:paraId="255352C3" w14:textId="77777777" w:rsidTr="0063777F">
        <w:trPr>
          <w:trHeight w:val="280"/>
        </w:trPr>
        <w:tc>
          <w:tcPr>
            <w:tcW w:w="966" w:type="dxa"/>
            <w:tcBorders>
              <w:top w:val="nil"/>
              <w:left w:val="nil"/>
              <w:bottom w:val="nil"/>
              <w:right w:val="nil"/>
            </w:tcBorders>
          </w:tcPr>
          <w:p w14:paraId="1B91A2CD" w14:textId="77777777" w:rsidR="00080E57" w:rsidRPr="00960BFE" w:rsidRDefault="00080E57" w:rsidP="0063777F">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3D1F6618" w14:textId="77777777" w:rsidR="00080E57" w:rsidRPr="00960BFE" w:rsidRDefault="00080E57" w:rsidP="0063777F">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89C7577" w14:textId="77777777" w:rsidR="00080E57" w:rsidRPr="002B62FF" w:rsidRDefault="00080E57" w:rsidP="0063777F">
            <w:pPr>
              <w:rPr>
                <w:b/>
                <w:bCs/>
              </w:rPr>
            </w:pPr>
            <w:r w:rsidRPr="00D47393">
              <w:rPr>
                <w:b/>
                <w:bCs/>
              </w:rPr>
              <w:t>2024 FULL 20305</w:t>
            </w:r>
          </w:p>
        </w:tc>
      </w:tr>
      <w:tr w:rsidR="00080E57" w:rsidRPr="00960BFE" w14:paraId="5053EFA5" w14:textId="77777777" w:rsidTr="0063777F">
        <w:trPr>
          <w:trHeight w:val="280"/>
        </w:trPr>
        <w:tc>
          <w:tcPr>
            <w:tcW w:w="966" w:type="dxa"/>
            <w:tcBorders>
              <w:top w:val="nil"/>
              <w:left w:val="nil"/>
              <w:bottom w:val="nil"/>
              <w:right w:val="nil"/>
            </w:tcBorders>
          </w:tcPr>
          <w:p w14:paraId="089AD87D" w14:textId="77777777" w:rsidR="00080E57" w:rsidRPr="00960BFE" w:rsidRDefault="00080E57" w:rsidP="0063777F">
            <w:pPr>
              <w:autoSpaceDE w:val="0"/>
              <w:autoSpaceDN w:val="0"/>
              <w:adjustRightInd w:val="0"/>
            </w:pPr>
            <w:r w:rsidRPr="00960BFE">
              <w:t xml:space="preserve"> </w:t>
            </w:r>
          </w:p>
        </w:tc>
        <w:tc>
          <w:tcPr>
            <w:tcW w:w="2575" w:type="dxa"/>
            <w:tcBorders>
              <w:top w:val="nil"/>
              <w:left w:val="nil"/>
              <w:bottom w:val="nil"/>
              <w:right w:val="nil"/>
            </w:tcBorders>
          </w:tcPr>
          <w:p w14:paraId="376FD820" w14:textId="77777777" w:rsidR="00080E57" w:rsidRPr="00960BFE" w:rsidRDefault="00080E57" w:rsidP="0063777F">
            <w:pPr>
              <w:autoSpaceDE w:val="0"/>
              <w:autoSpaceDN w:val="0"/>
              <w:adjustRightInd w:val="0"/>
            </w:pPr>
            <w:r w:rsidRPr="00960BFE">
              <w:t xml:space="preserve">Title: </w:t>
            </w:r>
          </w:p>
        </w:tc>
        <w:tc>
          <w:tcPr>
            <w:tcW w:w="6459" w:type="dxa"/>
            <w:tcBorders>
              <w:top w:val="nil"/>
              <w:left w:val="nil"/>
              <w:bottom w:val="nil"/>
              <w:right w:val="nil"/>
            </w:tcBorders>
          </w:tcPr>
          <w:p w14:paraId="58C31D9D" w14:textId="77777777" w:rsidR="00080E57" w:rsidRPr="00960BFE" w:rsidRDefault="00080E57" w:rsidP="0063777F">
            <w:pPr>
              <w:autoSpaceDE w:val="0"/>
              <w:autoSpaceDN w:val="0"/>
              <w:adjustRightInd w:val="0"/>
            </w:pPr>
            <w:r>
              <w:t>A Phase 1, Randomized, Double-blinded, Placebo-controlled Study to Evaluate the Safety, Tolerability, and Pharmacokinetics of Single Ascending Doses of L608 for Inhalation in Healthy Participants.</w:t>
            </w:r>
          </w:p>
        </w:tc>
      </w:tr>
      <w:tr w:rsidR="00080E57" w:rsidRPr="00960BFE" w14:paraId="225025FD" w14:textId="77777777" w:rsidTr="0063777F">
        <w:trPr>
          <w:trHeight w:val="280"/>
        </w:trPr>
        <w:tc>
          <w:tcPr>
            <w:tcW w:w="966" w:type="dxa"/>
            <w:tcBorders>
              <w:top w:val="nil"/>
              <w:left w:val="nil"/>
              <w:bottom w:val="nil"/>
              <w:right w:val="nil"/>
            </w:tcBorders>
          </w:tcPr>
          <w:p w14:paraId="3F1D5E17" w14:textId="77777777" w:rsidR="00080E57" w:rsidRPr="00960BFE" w:rsidRDefault="00080E57" w:rsidP="0063777F">
            <w:pPr>
              <w:autoSpaceDE w:val="0"/>
              <w:autoSpaceDN w:val="0"/>
              <w:adjustRightInd w:val="0"/>
            </w:pPr>
            <w:r w:rsidRPr="00960BFE">
              <w:t xml:space="preserve"> </w:t>
            </w:r>
          </w:p>
        </w:tc>
        <w:tc>
          <w:tcPr>
            <w:tcW w:w="2575" w:type="dxa"/>
            <w:tcBorders>
              <w:top w:val="nil"/>
              <w:left w:val="nil"/>
              <w:bottom w:val="nil"/>
              <w:right w:val="nil"/>
            </w:tcBorders>
          </w:tcPr>
          <w:p w14:paraId="64AF6754" w14:textId="77777777" w:rsidR="00080E57" w:rsidRPr="00960BFE" w:rsidRDefault="00080E57" w:rsidP="0063777F">
            <w:pPr>
              <w:autoSpaceDE w:val="0"/>
              <w:autoSpaceDN w:val="0"/>
              <w:adjustRightInd w:val="0"/>
            </w:pPr>
            <w:r w:rsidRPr="00960BFE">
              <w:t xml:space="preserve">Principal Investigator: </w:t>
            </w:r>
          </w:p>
        </w:tc>
        <w:tc>
          <w:tcPr>
            <w:tcW w:w="6459" w:type="dxa"/>
            <w:tcBorders>
              <w:top w:val="nil"/>
              <w:left w:val="nil"/>
              <w:bottom w:val="nil"/>
              <w:right w:val="nil"/>
            </w:tcBorders>
          </w:tcPr>
          <w:p w14:paraId="381BEC97" w14:textId="77777777" w:rsidR="00080E57" w:rsidRPr="00960BFE" w:rsidRDefault="00080E57" w:rsidP="0063777F">
            <w:r>
              <w:t>Dr Christopher Wynne</w:t>
            </w:r>
          </w:p>
        </w:tc>
      </w:tr>
      <w:tr w:rsidR="00080E57" w:rsidRPr="00960BFE" w14:paraId="02FCB87A" w14:textId="77777777" w:rsidTr="0063777F">
        <w:trPr>
          <w:trHeight w:val="280"/>
        </w:trPr>
        <w:tc>
          <w:tcPr>
            <w:tcW w:w="966" w:type="dxa"/>
            <w:tcBorders>
              <w:top w:val="nil"/>
              <w:left w:val="nil"/>
              <w:bottom w:val="nil"/>
              <w:right w:val="nil"/>
            </w:tcBorders>
          </w:tcPr>
          <w:p w14:paraId="77CE192C" w14:textId="77777777" w:rsidR="00080E57" w:rsidRPr="00960BFE" w:rsidRDefault="00080E57" w:rsidP="0063777F">
            <w:pPr>
              <w:autoSpaceDE w:val="0"/>
              <w:autoSpaceDN w:val="0"/>
              <w:adjustRightInd w:val="0"/>
            </w:pPr>
            <w:r w:rsidRPr="00960BFE">
              <w:t xml:space="preserve"> </w:t>
            </w:r>
          </w:p>
        </w:tc>
        <w:tc>
          <w:tcPr>
            <w:tcW w:w="2575" w:type="dxa"/>
            <w:tcBorders>
              <w:top w:val="nil"/>
              <w:left w:val="nil"/>
              <w:bottom w:val="nil"/>
              <w:right w:val="nil"/>
            </w:tcBorders>
          </w:tcPr>
          <w:p w14:paraId="38A8AB04" w14:textId="77777777" w:rsidR="00080E57" w:rsidRPr="00960BFE" w:rsidRDefault="00080E57" w:rsidP="0063777F">
            <w:pPr>
              <w:autoSpaceDE w:val="0"/>
              <w:autoSpaceDN w:val="0"/>
              <w:adjustRightInd w:val="0"/>
            </w:pPr>
            <w:r w:rsidRPr="00960BFE">
              <w:t xml:space="preserve">Sponsor: </w:t>
            </w:r>
          </w:p>
        </w:tc>
        <w:tc>
          <w:tcPr>
            <w:tcW w:w="6459" w:type="dxa"/>
            <w:tcBorders>
              <w:top w:val="nil"/>
              <w:left w:val="nil"/>
              <w:bottom w:val="nil"/>
              <w:right w:val="nil"/>
            </w:tcBorders>
          </w:tcPr>
          <w:p w14:paraId="39B58003" w14:textId="77777777" w:rsidR="00080E57" w:rsidRPr="00960BFE" w:rsidRDefault="00080E57" w:rsidP="0063777F">
            <w:pPr>
              <w:autoSpaceDE w:val="0"/>
              <w:autoSpaceDN w:val="0"/>
              <w:adjustRightInd w:val="0"/>
            </w:pPr>
            <w:r w:rsidRPr="00580ABD">
              <w:t>Novotech (New Zealand) Limited</w:t>
            </w:r>
          </w:p>
        </w:tc>
      </w:tr>
      <w:tr w:rsidR="00080E57" w:rsidRPr="00960BFE" w14:paraId="1DD82B91" w14:textId="77777777" w:rsidTr="0063777F">
        <w:trPr>
          <w:trHeight w:val="280"/>
        </w:trPr>
        <w:tc>
          <w:tcPr>
            <w:tcW w:w="966" w:type="dxa"/>
            <w:tcBorders>
              <w:top w:val="nil"/>
              <w:left w:val="nil"/>
              <w:bottom w:val="nil"/>
              <w:right w:val="nil"/>
            </w:tcBorders>
          </w:tcPr>
          <w:p w14:paraId="343DDB71" w14:textId="77777777" w:rsidR="00080E57" w:rsidRPr="00960BFE" w:rsidRDefault="00080E57" w:rsidP="0063777F">
            <w:pPr>
              <w:autoSpaceDE w:val="0"/>
              <w:autoSpaceDN w:val="0"/>
              <w:adjustRightInd w:val="0"/>
            </w:pPr>
            <w:r w:rsidRPr="00960BFE">
              <w:t xml:space="preserve"> </w:t>
            </w:r>
          </w:p>
        </w:tc>
        <w:tc>
          <w:tcPr>
            <w:tcW w:w="2575" w:type="dxa"/>
            <w:tcBorders>
              <w:top w:val="nil"/>
              <w:left w:val="nil"/>
              <w:bottom w:val="nil"/>
              <w:right w:val="nil"/>
            </w:tcBorders>
          </w:tcPr>
          <w:p w14:paraId="44183D98" w14:textId="77777777" w:rsidR="00080E57" w:rsidRPr="00960BFE" w:rsidRDefault="00080E57" w:rsidP="0063777F">
            <w:pPr>
              <w:autoSpaceDE w:val="0"/>
              <w:autoSpaceDN w:val="0"/>
              <w:adjustRightInd w:val="0"/>
            </w:pPr>
            <w:r w:rsidRPr="00960BFE">
              <w:t xml:space="preserve">Clock Start Date: </w:t>
            </w:r>
          </w:p>
        </w:tc>
        <w:tc>
          <w:tcPr>
            <w:tcW w:w="6459" w:type="dxa"/>
            <w:tcBorders>
              <w:top w:val="nil"/>
              <w:left w:val="nil"/>
              <w:bottom w:val="nil"/>
              <w:right w:val="nil"/>
            </w:tcBorders>
          </w:tcPr>
          <w:p w14:paraId="70FFBBE5" w14:textId="77777777" w:rsidR="00080E57" w:rsidRPr="00960BFE" w:rsidRDefault="00080E57" w:rsidP="0063777F">
            <w:pPr>
              <w:autoSpaceDE w:val="0"/>
              <w:autoSpaceDN w:val="0"/>
              <w:adjustRightInd w:val="0"/>
            </w:pPr>
            <w:r>
              <w:t>23 May 2024</w:t>
            </w:r>
          </w:p>
        </w:tc>
      </w:tr>
    </w:tbl>
    <w:p w14:paraId="090C1865" w14:textId="77777777" w:rsidR="00080E57" w:rsidRPr="00795EDD" w:rsidRDefault="00080E57" w:rsidP="00080E57"/>
    <w:p w14:paraId="30108F71" w14:textId="77777777" w:rsidR="00080E57" w:rsidRPr="004D1553" w:rsidRDefault="00080E57" w:rsidP="00080E57">
      <w:pPr>
        <w:autoSpaceDE w:val="0"/>
        <w:autoSpaceDN w:val="0"/>
        <w:adjustRightInd w:val="0"/>
        <w:rPr>
          <w:lang w:val="en-NZ"/>
        </w:rPr>
      </w:pPr>
      <w:r w:rsidRPr="004D1553">
        <w:rPr>
          <w:rFonts w:cs="Arial"/>
          <w:szCs w:val="22"/>
          <w:lang w:val="en-NZ"/>
        </w:rPr>
        <w:t>Dr Christopher Wynne,</w:t>
      </w:r>
      <w:r w:rsidRPr="004D1553">
        <w:rPr>
          <w:lang w:val="en-NZ"/>
        </w:rPr>
        <w:t xml:space="preserve"> Dr Cory Sellwood, Lucy Druzianic, Julia O’Sullivan, Kayla Malate, Thinish Pillai, and Britney-Lee Nicholson were present via videoconference for discussion of this application.</w:t>
      </w:r>
    </w:p>
    <w:p w14:paraId="065BB719" w14:textId="77777777" w:rsidR="00080E57" w:rsidRPr="00D324AA" w:rsidRDefault="00080E57" w:rsidP="00080E57">
      <w:pPr>
        <w:rPr>
          <w:u w:val="single"/>
          <w:lang w:val="en-NZ"/>
        </w:rPr>
      </w:pPr>
    </w:p>
    <w:p w14:paraId="078BF3C8" w14:textId="77777777" w:rsidR="00080E57" w:rsidRPr="0054344C" w:rsidRDefault="00080E57" w:rsidP="00080E57">
      <w:pPr>
        <w:pStyle w:val="Headingbold"/>
      </w:pPr>
      <w:r w:rsidRPr="0054344C">
        <w:t>Potential conflicts of interest</w:t>
      </w:r>
    </w:p>
    <w:p w14:paraId="1F13EDE4" w14:textId="77777777" w:rsidR="00080E57" w:rsidRPr="00D324AA" w:rsidRDefault="00080E57" w:rsidP="00080E57">
      <w:pPr>
        <w:rPr>
          <w:b/>
          <w:lang w:val="en-NZ"/>
        </w:rPr>
      </w:pPr>
    </w:p>
    <w:p w14:paraId="5A99FA13" w14:textId="77777777" w:rsidR="00080E57" w:rsidRPr="00D324AA" w:rsidRDefault="00080E57" w:rsidP="00080E57">
      <w:pPr>
        <w:rPr>
          <w:lang w:val="en-NZ"/>
        </w:rPr>
      </w:pPr>
      <w:r w:rsidRPr="00D324AA">
        <w:rPr>
          <w:lang w:val="en-NZ"/>
        </w:rPr>
        <w:t>The Chair asked members to declare any potential conflicts of interest related to this application.</w:t>
      </w:r>
    </w:p>
    <w:p w14:paraId="601B9839" w14:textId="77777777" w:rsidR="00080E57" w:rsidRPr="00D324AA" w:rsidRDefault="00080E57" w:rsidP="00080E57">
      <w:pPr>
        <w:rPr>
          <w:lang w:val="en-NZ"/>
        </w:rPr>
      </w:pPr>
    </w:p>
    <w:p w14:paraId="1DAB9D13" w14:textId="77777777" w:rsidR="00080E57" w:rsidRPr="00D324AA" w:rsidRDefault="00080E57" w:rsidP="00080E57">
      <w:pPr>
        <w:rPr>
          <w:lang w:val="en-NZ"/>
        </w:rPr>
      </w:pPr>
      <w:r w:rsidRPr="00D324AA">
        <w:rPr>
          <w:lang w:val="en-NZ"/>
        </w:rPr>
        <w:t>No potential conflicts of interest related to this application were declared by any member.</w:t>
      </w:r>
    </w:p>
    <w:p w14:paraId="5BB597A0" w14:textId="77777777" w:rsidR="00080E57" w:rsidRPr="00D324AA" w:rsidRDefault="00080E57" w:rsidP="00080E57">
      <w:pPr>
        <w:rPr>
          <w:lang w:val="en-NZ"/>
        </w:rPr>
      </w:pPr>
    </w:p>
    <w:p w14:paraId="6086B807" w14:textId="77777777" w:rsidR="00080E57" w:rsidRPr="00D324AA" w:rsidRDefault="00080E57" w:rsidP="00080E57">
      <w:pPr>
        <w:autoSpaceDE w:val="0"/>
        <w:autoSpaceDN w:val="0"/>
        <w:adjustRightInd w:val="0"/>
        <w:rPr>
          <w:lang w:val="en-NZ"/>
        </w:rPr>
      </w:pPr>
    </w:p>
    <w:p w14:paraId="2B4EDBC1" w14:textId="77777777" w:rsidR="00080E57" w:rsidRPr="0054344C" w:rsidRDefault="00080E57" w:rsidP="00080E57">
      <w:pPr>
        <w:pStyle w:val="Headingbold"/>
      </w:pPr>
      <w:r w:rsidRPr="0054344C">
        <w:t xml:space="preserve">Summary of resolved ethical issues </w:t>
      </w:r>
    </w:p>
    <w:p w14:paraId="0B515495" w14:textId="77777777" w:rsidR="00080E57" w:rsidRPr="00D324AA" w:rsidRDefault="00080E57" w:rsidP="00080E57">
      <w:pPr>
        <w:rPr>
          <w:u w:val="single"/>
          <w:lang w:val="en-NZ"/>
        </w:rPr>
      </w:pPr>
    </w:p>
    <w:p w14:paraId="4A2686F5" w14:textId="77777777" w:rsidR="00080E57" w:rsidRPr="00D324AA" w:rsidRDefault="00080E57" w:rsidP="00080E57">
      <w:pPr>
        <w:rPr>
          <w:lang w:val="en-NZ"/>
        </w:rPr>
      </w:pPr>
      <w:r w:rsidRPr="00D324AA">
        <w:rPr>
          <w:lang w:val="en-NZ"/>
        </w:rPr>
        <w:t>The main ethical issues considered by the Committee and addressed by the Researcher are as follows.</w:t>
      </w:r>
    </w:p>
    <w:p w14:paraId="43145300" w14:textId="77777777" w:rsidR="00080E57" w:rsidRPr="00D324AA" w:rsidRDefault="00080E57" w:rsidP="00080E57">
      <w:pPr>
        <w:rPr>
          <w:lang w:val="en-NZ"/>
        </w:rPr>
      </w:pPr>
    </w:p>
    <w:p w14:paraId="7DC0F359" w14:textId="131F8A35" w:rsidR="00080E57" w:rsidRPr="00D324AA" w:rsidRDefault="00080E57" w:rsidP="00BE3BD0">
      <w:pPr>
        <w:pStyle w:val="ListParagraph"/>
        <w:numPr>
          <w:ilvl w:val="0"/>
          <w:numId w:val="28"/>
        </w:numPr>
      </w:pPr>
      <w:r w:rsidRPr="00D324AA">
        <w:t xml:space="preserve">The Committee </w:t>
      </w:r>
      <w:r>
        <w:t>confirmed that sentinel dosing could be halted if there were less-than life threatening serious adverse events</w:t>
      </w:r>
      <w:r w:rsidR="001E0AD5">
        <w:t xml:space="preserve"> or safety issues</w:t>
      </w:r>
      <w:r>
        <w:t xml:space="preserve">.  </w:t>
      </w:r>
    </w:p>
    <w:p w14:paraId="6E44A10E" w14:textId="77777777" w:rsidR="00080E57" w:rsidRPr="00D324AA" w:rsidRDefault="00080E57" w:rsidP="00080E57">
      <w:pPr>
        <w:spacing w:before="80" w:after="80"/>
        <w:rPr>
          <w:lang w:val="en-NZ"/>
        </w:rPr>
      </w:pPr>
    </w:p>
    <w:p w14:paraId="59E37C83" w14:textId="77777777" w:rsidR="00080E57" w:rsidRPr="0054344C" w:rsidRDefault="00080E57" w:rsidP="00080E57">
      <w:pPr>
        <w:pStyle w:val="Headingbold"/>
      </w:pPr>
      <w:r w:rsidRPr="0054344C">
        <w:t>Summary of outstanding ethical issues</w:t>
      </w:r>
    </w:p>
    <w:p w14:paraId="072C931F" w14:textId="77777777" w:rsidR="00080E57" w:rsidRPr="00D324AA" w:rsidRDefault="00080E57" w:rsidP="00080E57">
      <w:pPr>
        <w:rPr>
          <w:lang w:val="en-NZ"/>
        </w:rPr>
      </w:pPr>
    </w:p>
    <w:p w14:paraId="5414C475" w14:textId="77777777" w:rsidR="00080E57" w:rsidRPr="00D324AA" w:rsidRDefault="00080E57" w:rsidP="00080E5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BC19F2F" w14:textId="77777777" w:rsidR="00080E57" w:rsidRPr="00D324AA" w:rsidRDefault="00080E57" w:rsidP="00080E57">
      <w:pPr>
        <w:autoSpaceDE w:val="0"/>
        <w:autoSpaceDN w:val="0"/>
        <w:adjustRightInd w:val="0"/>
        <w:rPr>
          <w:szCs w:val="22"/>
          <w:lang w:val="en-NZ"/>
        </w:rPr>
      </w:pPr>
    </w:p>
    <w:p w14:paraId="0E04B062" w14:textId="77777777" w:rsidR="00080E57" w:rsidRPr="00CA4C89" w:rsidRDefault="00080E57" w:rsidP="00080E57">
      <w:pPr>
        <w:pStyle w:val="ListParagraph"/>
        <w:ind w:left="357" w:hanging="357"/>
        <w:rPr>
          <w:rFonts w:cs="Arial"/>
          <w:color w:val="FF0000"/>
        </w:rPr>
      </w:pPr>
      <w:r w:rsidRPr="00D324AA">
        <w:t xml:space="preserve">The Committee </w:t>
      </w:r>
      <w:r>
        <w:t>raised the following regarding the Data Tissue Management Plan (DTMP) that were not relevant and required removal:</w:t>
      </w:r>
    </w:p>
    <w:p w14:paraId="64EF5F10" w14:textId="77777777" w:rsidR="00080E57" w:rsidRPr="002A4154" w:rsidRDefault="00080E57" w:rsidP="00080E57">
      <w:pPr>
        <w:pStyle w:val="ListParagraph"/>
        <w:numPr>
          <w:ilvl w:val="1"/>
          <w:numId w:val="26"/>
        </w:numPr>
        <w:rPr>
          <w:rFonts w:cs="Arial"/>
          <w:color w:val="FF0000"/>
        </w:rPr>
      </w:pPr>
      <w:r>
        <w:t>Please remove reference to future unspecified research with leftover tissue.</w:t>
      </w:r>
    </w:p>
    <w:p w14:paraId="4E1EE33F" w14:textId="77777777" w:rsidR="00080E57" w:rsidRPr="00CE2894" w:rsidRDefault="00080E57" w:rsidP="00080E57">
      <w:pPr>
        <w:pStyle w:val="ListParagraph"/>
        <w:numPr>
          <w:ilvl w:val="1"/>
          <w:numId w:val="26"/>
        </w:numPr>
        <w:rPr>
          <w:rFonts w:cs="Arial"/>
          <w:color w:val="FF0000"/>
        </w:rPr>
      </w:pPr>
      <w:r>
        <w:t xml:space="preserve">Please remove reference to health organisation databases. </w:t>
      </w:r>
    </w:p>
    <w:p w14:paraId="1200BA16" w14:textId="7A8ACFE6" w:rsidR="00080E57" w:rsidRPr="00D324AA" w:rsidRDefault="00080E57" w:rsidP="00080E57">
      <w:pPr>
        <w:pStyle w:val="ListParagraph"/>
        <w:ind w:left="357" w:hanging="357"/>
      </w:pPr>
      <w:r>
        <w:t>The Committee requested to ensure Medicines Safety approval is sought before using</w:t>
      </w:r>
      <w:r w:rsidR="001E0AD5">
        <w:t xml:space="preserve"> their</w:t>
      </w:r>
      <w:r>
        <w:t xml:space="preserve"> logo in ads.</w:t>
      </w:r>
    </w:p>
    <w:p w14:paraId="40EF9B6F" w14:textId="75096716" w:rsidR="00080E57" w:rsidRPr="00D324AA" w:rsidRDefault="00080E57" w:rsidP="00080E57">
      <w:pPr>
        <w:pStyle w:val="ListParagraph"/>
        <w:ind w:left="357" w:hanging="357"/>
        <w:rPr>
          <w:rFonts w:cs="Arial"/>
          <w:color w:val="FF0000"/>
        </w:rPr>
      </w:pPr>
      <w:r>
        <w:t xml:space="preserve">The Committee requested </w:t>
      </w:r>
      <w:r w:rsidR="001E0AD5">
        <w:t>confirmation</w:t>
      </w:r>
      <w:r>
        <w:t xml:space="preserve"> of what availability there is for on the ground </w:t>
      </w:r>
      <w:r w:rsidR="001E0AD5">
        <w:t xml:space="preserve">study doctor </w:t>
      </w:r>
      <w:r>
        <w:t>cover for Wellington</w:t>
      </w:r>
      <w:r w:rsidR="001E0AD5">
        <w:t>-based</w:t>
      </w:r>
      <w:r>
        <w:t xml:space="preserve"> participants</w:t>
      </w:r>
      <w:r w:rsidR="001E0AD5">
        <w:t>, should this be intended</w:t>
      </w:r>
      <w:r>
        <w:t xml:space="preserve">. This can be provided as an Amendment </w:t>
      </w:r>
      <w:r w:rsidR="001E0AD5">
        <w:t>and will require approval prior to using Wellington for follow-up visits</w:t>
      </w:r>
      <w:r>
        <w:t>.</w:t>
      </w:r>
      <w:r w:rsidRPr="00D324AA">
        <w:br/>
      </w:r>
    </w:p>
    <w:p w14:paraId="432AC911" w14:textId="77777777" w:rsidR="00080E57" w:rsidRPr="00D324AA" w:rsidRDefault="00080E57" w:rsidP="00080E5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B705F8D" w14:textId="77777777" w:rsidR="00080E57" w:rsidRPr="00D324AA" w:rsidRDefault="00080E57" w:rsidP="00080E57">
      <w:pPr>
        <w:spacing w:before="80" w:after="80"/>
        <w:rPr>
          <w:rFonts w:cs="Arial"/>
          <w:szCs w:val="22"/>
          <w:lang w:val="en-NZ"/>
        </w:rPr>
      </w:pPr>
    </w:p>
    <w:p w14:paraId="010E7DEA" w14:textId="01699092" w:rsidR="00080E57" w:rsidRPr="00737BFD" w:rsidRDefault="00080E57" w:rsidP="00080E57">
      <w:pPr>
        <w:pStyle w:val="ListParagraph"/>
        <w:ind w:left="357" w:hanging="357"/>
      </w:pPr>
      <w:r w:rsidRPr="00D324AA">
        <w:t>Please</w:t>
      </w:r>
      <w:r>
        <w:t xml:space="preserve"> provide information </w:t>
      </w:r>
      <w:r w:rsidRPr="00737BFD">
        <w:t xml:space="preserve">in the PIS to describe </w:t>
      </w:r>
      <w:r>
        <w:t>the inhaler device</w:t>
      </w:r>
      <w:r w:rsidRPr="00737BFD">
        <w:t xml:space="preserve"> and </w:t>
      </w:r>
      <w:r w:rsidR="001E0AD5">
        <w:t xml:space="preserve">state </w:t>
      </w:r>
      <w:r w:rsidRPr="00737BFD">
        <w:t>that it</w:t>
      </w:r>
      <w:r w:rsidR="001E0AD5">
        <w:t xml:space="preserve"> i</w:t>
      </w:r>
      <w:r w:rsidRPr="00737BFD">
        <w:t>s not approved for use in N</w:t>
      </w:r>
      <w:r>
        <w:t xml:space="preserve">ew </w:t>
      </w:r>
      <w:r w:rsidRPr="00737BFD">
        <w:t>Z</w:t>
      </w:r>
      <w:r>
        <w:t>ealand</w:t>
      </w:r>
      <w:r w:rsidRPr="00737BFD">
        <w:t xml:space="preserve">. </w:t>
      </w:r>
    </w:p>
    <w:p w14:paraId="24013DBF" w14:textId="08B38674" w:rsidR="00080E57" w:rsidRDefault="00080E57" w:rsidP="00080E57">
      <w:pPr>
        <w:pStyle w:val="ListParagraph"/>
        <w:ind w:left="357" w:hanging="357"/>
      </w:pPr>
      <w:r>
        <w:t xml:space="preserve">Under all the risks, please include a line assuring that </w:t>
      </w:r>
      <w:r w:rsidR="001E0AD5">
        <w:t xml:space="preserve">participants will </w:t>
      </w:r>
      <w:r>
        <w:t xml:space="preserve">receive care if they experience any of these. </w:t>
      </w:r>
    </w:p>
    <w:p w14:paraId="5EAA83A8" w14:textId="77777777" w:rsidR="00080E57" w:rsidRPr="00D324AA" w:rsidRDefault="00080E57" w:rsidP="00080E57">
      <w:pPr>
        <w:spacing w:before="80" w:after="80"/>
      </w:pPr>
    </w:p>
    <w:p w14:paraId="4E899D02" w14:textId="77777777" w:rsidR="00080E57" w:rsidRPr="0054344C" w:rsidRDefault="00080E57" w:rsidP="00080E57">
      <w:pPr>
        <w:rPr>
          <w:b/>
          <w:bCs/>
          <w:lang w:val="en-NZ"/>
        </w:rPr>
      </w:pPr>
      <w:r w:rsidRPr="0054344C">
        <w:rPr>
          <w:b/>
          <w:bCs/>
          <w:lang w:val="en-NZ"/>
        </w:rPr>
        <w:t xml:space="preserve">Decision </w:t>
      </w:r>
    </w:p>
    <w:p w14:paraId="10593723" w14:textId="77777777" w:rsidR="00080E57" w:rsidRPr="00D324AA" w:rsidRDefault="00080E57" w:rsidP="00080E57">
      <w:pPr>
        <w:rPr>
          <w:lang w:val="en-NZ"/>
        </w:rPr>
      </w:pPr>
    </w:p>
    <w:p w14:paraId="49A4F249" w14:textId="77777777" w:rsidR="00080E57" w:rsidRPr="00D324AA" w:rsidRDefault="00080E57" w:rsidP="00080E57">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7EFB9AD" w14:textId="77777777" w:rsidR="00080E57" w:rsidRPr="00D324AA" w:rsidRDefault="00080E57" w:rsidP="00080E57">
      <w:pPr>
        <w:rPr>
          <w:color w:val="FF0000"/>
          <w:lang w:val="en-NZ"/>
        </w:rPr>
      </w:pPr>
    </w:p>
    <w:p w14:paraId="22B315EA" w14:textId="77777777" w:rsidR="00080E57" w:rsidRPr="00F06767" w:rsidRDefault="00080E57" w:rsidP="00080E57">
      <w:pPr>
        <w:pStyle w:val="NSCbullet"/>
        <w:rPr>
          <w:color w:val="auto"/>
        </w:rPr>
      </w:pPr>
      <w:r w:rsidRPr="00F06767">
        <w:rPr>
          <w:color w:val="auto"/>
        </w:rPr>
        <w:t>please address all outstanding ethical issues raised by the Committee</w:t>
      </w:r>
    </w:p>
    <w:p w14:paraId="4B5C7358" w14:textId="77777777" w:rsidR="00080E57" w:rsidRPr="00F06767" w:rsidRDefault="00080E57" w:rsidP="00080E57">
      <w:pPr>
        <w:numPr>
          <w:ilvl w:val="0"/>
          <w:numId w:val="5"/>
        </w:numPr>
        <w:spacing w:before="80" w:after="80"/>
        <w:ind w:left="714" w:hanging="357"/>
        <w:rPr>
          <w:rFonts w:cs="Arial"/>
          <w:szCs w:val="22"/>
          <w:lang w:val="en-NZ"/>
        </w:rPr>
      </w:pPr>
      <w:r w:rsidRPr="00F06767">
        <w:rPr>
          <w:rFonts w:cs="Arial"/>
          <w:szCs w:val="22"/>
          <w:lang w:val="en-NZ"/>
        </w:rPr>
        <w:t xml:space="preserve">please update the Participant Information Sheet and Consent Form, taking into account the feedback provided by the Committee. </w:t>
      </w:r>
      <w:r w:rsidRPr="00F06767">
        <w:rPr>
          <w:i/>
          <w:iCs/>
        </w:rPr>
        <w:t>(National Ethical Standards for Health and Disability Research and Quality Improvement, para 7.15 – 7.17).</w:t>
      </w:r>
    </w:p>
    <w:p w14:paraId="34C1DFCB" w14:textId="77777777" w:rsidR="00080E57" w:rsidRPr="00D324AA" w:rsidRDefault="00080E57" w:rsidP="00080E57">
      <w:pPr>
        <w:rPr>
          <w:rFonts w:cs="Arial"/>
          <w:color w:val="33CCCC"/>
          <w:szCs w:val="22"/>
          <w:lang w:val="en-NZ"/>
        </w:rPr>
      </w:pPr>
    </w:p>
    <w:p w14:paraId="0CB34D02" w14:textId="77777777" w:rsidR="00080E57" w:rsidRPr="00D324AA" w:rsidRDefault="00080E57" w:rsidP="00080E57">
      <w:pPr>
        <w:rPr>
          <w:color w:val="FF0000"/>
          <w:lang w:val="en-NZ"/>
        </w:rPr>
      </w:pPr>
    </w:p>
    <w:p w14:paraId="559E0C88" w14:textId="77777777" w:rsidR="00080E57" w:rsidRDefault="00080E57" w:rsidP="00080E57">
      <w:pPr>
        <w:rPr>
          <w:color w:val="4BACC6"/>
          <w:lang w:val="en-NZ"/>
        </w:rPr>
      </w:pPr>
    </w:p>
    <w:p w14:paraId="2B53B033" w14:textId="77777777" w:rsidR="00080E57" w:rsidRDefault="00080E57" w:rsidP="00080E57">
      <w:pPr>
        <w:rPr>
          <w:color w:val="4BACC6"/>
          <w:lang w:val="en-NZ"/>
        </w:rPr>
      </w:pPr>
    </w:p>
    <w:p w14:paraId="449B527E" w14:textId="77777777" w:rsidR="00080E57" w:rsidRDefault="00080E57" w:rsidP="00080E57">
      <w:pPr>
        <w:rPr>
          <w:color w:val="4BACC6"/>
          <w:lang w:val="en-NZ"/>
        </w:rPr>
      </w:pPr>
    </w:p>
    <w:p w14:paraId="15B88DEF" w14:textId="77777777" w:rsidR="00080E57" w:rsidRDefault="00080E57" w:rsidP="00080E57">
      <w:pPr>
        <w:rPr>
          <w:color w:val="4BACC6"/>
          <w:lang w:val="en-NZ"/>
        </w:rPr>
      </w:pPr>
    </w:p>
    <w:p w14:paraId="6429BB5A" w14:textId="77777777" w:rsidR="00080E57" w:rsidRDefault="00080E57" w:rsidP="00080E57">
      <w:pPr>
        <w:rPr>
          <w:color w:val="4BACC6"/>
          <w:lang w:val="en-NZ"/>
        </w:rPr>
      </w:pPr>
    </w:p>
    <w:p w14:paraId="30054802" w14:textId="77777777" w:rsidR="00080E57" w:rsidRDefault="00080E57" w:rsidP="00080E57">
      <w:pPr>
        <w:rPr>
          <w:color w:val="4BACC6"/>
          <w:lang w:val="en-NZ"/>
        </w:rPr>
      </w:pPr>
    </w:p>
    <w:p w14:paraId="55A8462C" w14:textId="77777777" w:rsidR="00080E57" w:rsidRPr="00DA5F0B" w:rsidRDefault="00080E57" w:rsidP="00080E57">
      <w:pPr>
        <w:pStyle w:val="Heading2"/>
      </w:pPr>
      <w:r>
        <w:br w:type="page"/>
      </w:r>
      <w:r w:rsidRPr="00DA5F0B">
        <w:lastRenderedPageBreak/>
        <w:t>General business</w:t>
      </w:r>
    </w:p>
    <w:p w14:paraId="3398F0D5" w14:textId="77777777" w:rsidR="00080E57" w:rsidRDefault="00080E57" w:rsidP="00080E57"/>
    <w:p w14:paraId="0D5BF5F8" w14:textId="77777777" w:rsidR="00080E57" w:rsidRDefault="00080E57" w:rsidP="00080E57">
      <w:pPr>
        <w:numPr>
          <w:ilvl w:val="0"/>
          <w:numId w:val="1"/>
        </w:numPr>
      </w:pPr>
      <w:r>
        <w:t>The</w:t>
      </w:r>
      <w:r w:rsidRPr="00F945B4">
        <w:rPr>
          <w:color w:val="FF0000"/>
        </w:rPr>
        <w:t xml:space="preserve"> </w:t>
      </w:r>
      <w:r>
        <w:t>Chair reminded the Committee of the date and time of its next scheduled meeting:</w:t>
      </w:r>
    </w:p>
    <w:p w14:paraId="1BF7F5BA" w14:textId="77777777" w:rsidR="00080E57" w:rsidRDefault="00080E57" w:rsidP="00080E57">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080E57" w:rsidRPr="00E24E77" w14:paraId="4D59731B" w14:textId="77777777" w:rsidTr="0063777F">
        <w:tc>
          <w:tcPr>
            <w:tcW w:w="2160" w:type="dxa"/>
            <w:tcBorders>
              <w:top w:val="single" w:sz="4" w:space="0" w:color="auto"/>
            </w:tcBorders>
          </w:tcPr>
          <w:p w14:paraId="129A90C1" w14:textId="77777777" w:rsidR="00080E57" w:rsidRPr="00E24E77" w:rsidRDefault="00080E57" w:rsidP="0063777F">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4EAFE7B9" w14:textId="77777777" w:rsidR="00080E57" w:rsidRPr="00D12113" w:rsidRDefault="00080E57" w:rsidP="0063777F">
            <w:pPr>
              <w:spacing w:before="80" w:after="80"/>
              <w:rPr>
                <w:rFonts w:cs="Arial"/>
                <w:color w:val="FF3399"/>
                <w:sz w:val="20"/>
                <w:lang w:val="en-NZ"/>
              </w:rPr>
            </w:pPr>
            <w:r>
              <w:rPr>
                <w:rFonts w:cs="Arial"/>
                <w:sz w:val="20"/>
                <w:lang w:val="en-NZ"/>
              </w:rPr>
              <w:t>02 July 2024</w:t>
            </w:r>
          </w:p>
        </w:tc>
      </w:tr>
      <w:tr w:rsidR="00080E57" w:rsidRPr="00E24E77" w14:paraId="55C4544E" w14:textId="77777777" w:rsidTr="0063777F">
        <w:tc>
          <w:tcPr>
            <w:tcW w:w="2160" w:type="dxa"/>
            <w:tcBorders>
              <w:bottom w:val="single" w:sz="4" w:space="0" w:color="auto"/>
            </w:tcBorders>
          </w:tcPr>
          <w:p w14:paraId="7BA1B6E9" w14:textId="77777777" w:rsidR="00080E57" w:rsidRPr="00E24E77" w:rsidRDefault="00080E57" w:rsidP="0063777F">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5F2FC43" w14:textId="77777777" w:rsidR="00080E57" w:rsidRPr="00D12113" w:rsidRDefault="00080E57" w:rsidP="0063777F">
            <w:pPr>
              <w:spacing w:before="80" w:after="80"/>
              <w:rPr>
                <w:rFonts w:cs="Arial"/>
                <w:color w:val="FF3399"/>
                <w:sz w:val="20"/>
                <w:lang w:val="en-NZ"/>
              </w:rPr>
            </w:pPr>
            <w:r>
              <w:rPr>
                <w:rFonts w:cs="Arial"/>
                <w:sz w:val="20"/>
                <w:lang w:val="en-NZ"/>
              </w:rPr>
              <w:t>To be determined</w:t>
            </w:r>
          </w:p>
        </w:tc>
      </w:tr>
    </w:tbl>
    <w:p w14:paraId="67E3167D" w14:textId="77777777" w:rsidR="00080E57" w:rsidRDefault="00080E57" w:rsidP="00080E57">
      <w:pPr>
        <w:ind w:left="105"/>
      </w:pPr>
    </w:p>
    <w:p w14:paraId="0DE2B7AB" w14:textId="77777777" w:rsidR="00080E57" w:rsidRPr="00E905FF" w:rsidRDefault="00080E57" w:rsidP="00080E57">
      <w:pPr>
        <w:ind w:left="465"/>
      </w:pPr>
      <w:r w:rsidRPr="00E905FF">
        <w:tab/>
        <w:t>The following members tendered apologies for this meeting.</w:t>
      </w:r>
    </w:p>
    <w:p w14:paraId="4DACD112" w14:textId="77777777" w:rsidR="00080E57" w:rsidRPr="00E905FF" w:rsidRDefault="00080E57" w:rsidP="00080E57">
      <w:pPr>
        <w:ind w:left="465"/>
      </w:pPr>
    </w:p>
    <w:p w14:paraId="79DD70FC" w14:textId="77777777" w:rsidR="00080E57" w:rsidRPr="00E905FF" w:rsidRDefault="00080E57" w:rsidP="00080E57">
      <w:pPr>
        <w:numPr>
          <w:ilvl w:val="0"/>
          <w:numId w:val="2"/>
        </w:numPr>
      </w:pPr>
      <w:r w:rsidRPr="00E905FF">
        <w:t>Ms Kate O’Connor</w:t>
      </w:r>
    </w:p>
    <w:p w14:paraId="3F445E65" w14:textId="77777777" w:rsidR="00080E57" w:rsidRDefault="00080E57" w:rsidP="00080E57"/>
    <w:p w14:paraId="3CE6236E" w14:textId="77777777" w:rsidR="00080E57" w:rsidRPr="0054344C" w:rsidRDefault="00080E57" w:rsidP="00080E57">
      <w:pPr>
        <w:numPr>
          <w:ilvl w:val="0"/>
          <w:numId w:val="1"/>
        </w:numPr>
        <w:rPr>
          <w:b/>
          <w:szCs w:val="22"/>
        </w:rPr>
      </w:pPr>
      <w:r w:rsidRPr="0054344C">
        <w:rPr>
          <w:b/>
          <w:szCs w:val="22"/>
        </w:rPr>
        <w:t>Review of Last Minutes</w:t>
      </w:r>
    </w:p>
    <w:p w14:paraId="63EA0B86" w14:textId="77777777" w:rsidR="00080E57" w:rsidRPr="00946B92" w:rsidRDefault="00080E57" w:rsidP="00080E57">
      <w:pPr>
        <w:rPr>
          <w:szCs w:val="22"/>
        </w:rPr>
      </w:pPr>
      <w:r w:rsidRPr="00946B92">
        <w:rPr>
          <w:szCs w:val="22"/>
        </w:rPr>
        <w:t>The minutes of the previous meeting were agreed and signed by the Chair and  Co-ordinator as a true record.</w:t>
      </w:r>
    </w:p>
    <w:p w14:paraId="24C90858" w14:textId="77777777" w:rsidR="00080E57" w:rsidRPr="00946B92" w:rsidRDefault="00080E57" w:rsidP="00080E57">
      <w:pPr>
        <w:ind w:left="465"/>
        <w:rPr>
          <w:szCs w:val="22"/>
        </w:rPr>
      </w:pPr>
    </w:p>
    <w:p w14:paraId="4F51EAB0" w14:textId="77777777" w:rsidR="00080E57" w:rsidRPr="0054344C" w:rsidRDefault="00080E57" w:rsidP="00080E57">
      <w:pPr>
        <w:numPr>
          <w:ilvl w:val="0"/>
          <w:numId w:val="1"/>
        </w:numPr>
        <w:rPr>
          <w:b/>
          <w:szCs w:val="22"/>
        </w:rPr>
      </w:pPr>
      <w:r w:rsidRPr="0054344C">
        <w:rPr>
          <w:b/>
          <w:szCs w:val="22"/>
        </w:rPr>
        <w:t>Matters Arising</w:t>
      </w:r>
    </w:p>
    <w:p w14:paraId="14A55029" w14:textId="77777777" w:rsidR="00080E57" w:rsidRPr="00946B92" w:rsidRDefault="00080E57" w:rsidP="00080E57">
      <w:pPr>
        <w:rPr>
          <w:b/>
          <w:szCs w:val="22"/>
          <w:u w:val="single"/>
        </w:rPr>
      </w:pPr>
    </w:p>
    <w:p w14:paraId="2500EFCA" w14:textId="77777777" w:rsidR="00080E57" w:rsidRPr="0054344C" w:rsidRDefault="00080E57" w:rsidP="00080E57">
      <w:pPr>
        <w:numPr>
          <w:ilvl w:val="0"/>
          <w:numId w:val="1"/>
        </w:numPr>
        <w:rPr>
          <w:b/>
          <w:szCs w:val="22"/>
        </w:rPr>
      </w:pPr>
      <w:r w:rsidRPr="0054344C">
        <w:rPr>
          <w:b/>
          <w:szCs w:val="22"/>
        </w:rPr>
        <w:t>Other business</w:t>
      </w:r>
    </w:p>
    <w:p w14:paraId="2FFBE962" w14:textId="77777777" w:rsidR="00080E57" w:rsidRPr="00946B92" w:rsidRDefault="00080E57" w:rsidP="00080E57">
      <w:pPr>
        <w:rPr>
          <w:szCs w:val="22"/>
        </w:rPr>
      </w:pPr>
    </w:p>
    <w:p w14:paraId="6E3515A3" w14:textId="77777777" w:rsidR="00080E57" w:rsidRPr="0054344C" w:rsidRDefault="00080E57" w:rsidP="00080E57">
      <w:pPr>
        <w:numPr>
          <w:ilvl w:val="0"/>
          <w:numId w:val="1"/>
        </w:numPr>
        <w:rPr>
          <w:b/>
          <w:szCs w:val="22"/>
        </w:rPr>
      </w:pPr>
      <w:r w:rsidRPr="0054344C">
        <w:rPr>
          <w:b/>
          <w:szCs w:val="22"/>
        </w:rPr>
        <w:t>Other business for information</w:t>
      </w:r>
    </w:p>
    <w:p w14:paraId="058C0189" w14:textId="77777777" w:rsidR="00080E57" w:rsidRPr="00540FF2" w:rsidRDefault="00080E57" w:rsidP="00080E57">
      <w:pPr>
        <w:ind w:left="465"/>
        <w:rPr>
          <w:b/>
          <w:szCs w:val="22"/>
        </w:rPr>
      </w:pPr>
    </w:p>
    <w:p w14:paraId="672386DC" w14:textId="77777777" w:rsidR="00080E57" w:rsidRPr="0054344C" w:rsidRDefault="00080E57" w:rsidP="00080E57">
      <w:pPr>
        <w:numPr>
          <w:ilvl w:val="0"/>
          <w:numId w:val="1"/>
        </w:numPr>
        <w:rPr>
          <w:b/>
          <w:szCs w:val="22"/>
        </w:rPr>
      </w:pPr>
      <w:r w:rsidRPr="0054344C">
        <w:rPr>
          <w:b/>
          <w:szCs w:val="22"/>
        </w:rPr>
        <w:t>Any other business</w:t>
      </w:r>
    </w:p>
    <w:p w14:paraId="58F99890" w14:textId="77777777" w:rsidR="00080E57" w:rsidRPr="00946B92" w:rsidRDefault="00080E57" w:rsidP="00080E57">
      <w:pPr>
        <w:rPr>
          <w:szCs w:val="22"/>
        </w:rPr>
      </w:pPr>
    </w:p>
    <w:p w14:paraId="7A5EA2B4" w14:textId="77777777" w:rsidR="00080E57" w:rsidRDefault="00080E57" w:rsidP="00080E57"/>
    <w:p w14:paraId="1B94BDCB" w14:textId="77777777" w:rsidR="00080E57" w:rsidRPr="00121262" w:rsidRDefault="00080E57" w:rsidP="00080E57">
      <w:r>
        <w:t xml:space="preserve">The meeting closed at </w:t>
      </w:r>
      <w:r w:rsidRPr="001A5AFB">
        <w:rPr>
          <w:rFonts w:cs="Arial"/>
          <w:szCs w:val="22"/>
          <w:lang w:val="en-NZ"/>
        </w:rPr>
        <w:t>3.30pm.</w:t>
      </w:r>
    </w:p>
    <w:p w14:paraId="3441C587" w14:textId="77777777" w:rsidR="00080E57" w:rsidRPr="00121262" w:rsidRDefault="00080E57" w:rsidP="00080E57"/>
    <w:p w14:paraId="54588DD2" w14:textId="77777777" w:rsidR="00C06097" w:rsidRPr="00121262" w:rsidRDefault="00C06097" w:rsidP="00A66F2E"/>
    <w:sectPr w:rsidR="00C06097" w:rsidRPr="00121262" w:rsidSect="008F6D9D">
      <w:footerReference w:type="even"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B3A7C" w14:textId="77777777" w:rsidR="009A35FB" w:rsidRDefault="009A35FB">
      <w:r>
        <w:separator/>
      </w:r>
    </w:p>
  </w:endnote>
  <w:endnote w:type="continuationSeparator" w:id="0">
    <w:p w14:paraId="49D464AD" w14:textId="77777777" w:rsidR="009A35FB" w:rsidRDefault="009A35FB">
      <w:r>
        <w:continuationSeparator/>
      </w:r>
    </w:p>
  </w:endnote>
  <w:endnote w:type="continuationNotice" w:id="1">
    <w:p w14:paraId="1E036369" w14:textId="77777777" w:rsidR="009A35FB" w:rsidRDefault="009A3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E2B" w14:textId="3A314EAD"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3079">
      <w:rPr>
        <w:rStyle w:val="PageNumber"/>
        <w:noProof/>
      </w:rPr>
      <w:t>2</w: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40A7C4D3"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F83079" w:rsidRPr="00F83079">
            <w:rPr>
              <w:rFonts w:cs="Arial"/>
              <w:sz w:val="16"/>
              <w:szCs w:val="16"/>
              <w:lang w:val="en-NZ"/>
            </w:rPr>
            <w:t xml:space="preserve">Northern B Health and Disability Ethics Committee </w:t>
          </w:r>
          <w:r w:rsidR="00F83079" w:rsidRPr="00F83079">
            <w:rPr>
              <w:rFonts w:cs="Arial"/>
              <w:sz w:val="16"/>
              <w:szCs w:val="16"/>
            </w:rPr>
            <w:t>– 04 May 2024</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4DE6EB31" w:rsidR="00522B40" w:rsidRPr="00BF6505" w:rsidRDefault="00DA4201"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242" behindDoc="1" locked="0" layoutInCell="1" allowOverlap="1" wp14:anchorId="497F91A7" wp14:editId="4B4FC289">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5E855D7F"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F83079" w:rsidRPr="00F83079">
            <w:rPr>
              <w:rFonts w:cs="Arial"/>
              <w:sz w:val="16"/>
              <w:szCs w:val="16"/>
              <w:lang w:val="en-NZ"/>
            </w:rPr>
            <w:t>Northern B</w:t>
          </w:r>
          <w:r w:rsidR="004B7C11" w:rsidRPr="00F83079">
            <w:rPr>
              <w:rFonts w:cs="Arial"/>
              <w:sz w:val="16"/>
              <w:szCs w:val="16"/>
              <w:lang w:val="en-NZ"/>
            </w:rPr>
            <w:t xml:space="preserve"> Health and Disability Ethics Committee </w:t>
          </w:r>
          <w:r w:rsidR="004B7C11" w:rsidRPr="00F83079">
            <w:rPr>
              <w:rFonts w:cs="Arial"/>
              <w:sz w:val="16"/>
              <w:szCs w:val="16"/>
            </w:rPr>
            <w:t xml:space="preserve">– </w:t>
          </w:r>
          <w:r w:rsidR="00F83079" w:rsidRPr="00F83079">
            <w:rPr>
              <w:rFonts w:cs="Arial"/>
              <w:sz w:val="16"/>
              <w:szCs w:val="16"/>
            </w:rPr>
            <w:t>04 May 2024</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4B579E69" w:rsidR="00BF6505" w:rsidRPr="00C91F3F" w:rsidRDefault="00DA4201"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8241" behindDoc="1" locked="0" layoutInCell="1" allowOverlap="1" wp14:anchorId="28D72BB8" wp14:editId="3EBF48C6">
          <wp:simplePos x="0" y="0"/>
          <wp:positionH relativeFrom="column">
            <wp:posOffset>-674370</wp:posOffset>
          </wp:positionH>
          <wp:positionV relativeFrom="paragraph">
            <wp:posOffset>-339725</wp:posOffset>
          </wp:positionV>
          <wp:extent cx="5390515" cy="5956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DC2A" w14:textId="77777777" w:rsidR="009A35FB" w:rsidRDefault="009A35FB">
      <w:r>
        <w:separator/>
      </w:r>
    </w:p>
  </w:footnote>
  <w:footnote w:type="continuationSeparator" w:id="0">
    <w:p w14:paraId="655ACD37" w14:textId="77777777" w:rsidR="009A35FB" w:rsidRDefault="009A35FB">
      <w:r>
        <w:continuationSeparator/>
      </w:r>
    </w:p>
  </w:footnote>
  <w:footnote w:type="continuationNotice" w:id="1">
    <w:p w14:paraId="26421EAD" w14:textId="77777777" w:rsidR="009A35FB" w:rsidRDefault="009A3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0C90EDC9" w:rsidR="00522B40" w:rsidRPr="00987913" w:rsidRDefault="00DA4201" w:rsidP="00296E6F">
          <w:pPr>
            <w:pStyle w:val="Heading1"/>
          </w:pPr>
          <w:r>
            <w:rPr>
              <w:noProof/>
            </w:rPr>
            <w:drawing>
              <wp:anchor distT="0" distB="0" distL="114300" distR="114300" simplePos="0" relativeHeight="251658240" behindDoc="0" locked="0" layoutInCell="1" allowOverlap="1" wp14:anchorId="3E038A23" wp14:editId="26C5C7DB">
                <wp:simplePos x="0" y="0"/>
                <wp:positionH relativeFrom="margin">
                  <wp:posOffset>-5715</wp:posOffset>
                </wp:positionH>
                <wp:positionV relativeFrom="page">
                  <wp:posOffset>-233680</wp:posOffset>
                </wp:positionV>
                <wp:extent cx="2400935" cy="914400"/>
                <wp:effectExtent l="0" t="0" r="0" b="0"/>
                <wp:wrapNone/>
                <wp:docPr id="2" name="Picture 2"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944"/>
    <w:multiLevelType w:val="hybridMultilevel"/>
    <w:tmpl w:val="B09037B4"/>
    <w:lvl w:ilvl="0" w:tplc="FFFFFFFF">
      <w:start w:val="1"/>
      <w:numFmt w:val="decimal"/>
      <w:lvlText w:val="%1."/>
      <w:lvlJc w:val="left"/>
      <w:pPr>
        <w:ind w:left="360" w:hanging="360"/>
      </w:pPr>
      <w:rPr>
        <w:rFonts w:cs="Times New Roman" w:hint="default"/>
        <w:color w:val="auto"/>
      </w:rPr>
    </w:lvl>
    <w:lvl w:ilvl="1" w:tplc="4C3C21BE">
      <w:start w:val="1"/>
      <w:numFmt w:val="lowerLetter"/>
      <w:lvlText w:val="%2."/>
      <w:lvlJc w:val="left"/>
      <w:pPr>
        <w:ind w:left="1080" w:hanging="360"/>
      </w:pPr>
      <w:rPr>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9400406A"/>
    <w:lvl w:ilvl="0" w:tplc="13CCB6B0">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CBA661F"/>
    <w:multiLevelType w:val="hybridMultilevel"/>
    <w:tmpl w:val="AA224A4A"/>
    <w:lvl w:ilvl="0" w:tplc="78385C6A">
      <w:start w:val="1"/>
      <w:numFmt w:val="decimal"/>
      <w:lvlText w:val="%1."/>
      <w:lvlJc w:val="left"/>
      <w:pPr>
        <w:ind w:left="720" w:hanging="360"/>
      </w:pPr>
      <w:rPr>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6"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45789414">
    <w:abstractNumId w:val="2"/>
  </w:num>
  <w:num w:numId="2" w16cid:durableId="799034008">
    <w:abstractNumId w:val="5"/>
  </w:num>
  <w:num w:numId="3" w16cid:durableId="846284600">
    <w:abstractNumId w:val="3"/>
  </w:num>
  <w:num w:numId="4" w16cid:durableId="2062703010">
    <w:abstractNumId w:val="7"/>
  </w:num>
  <w:num w:numId="5" w16cid:durableId="2041740571">
    <w:abstractNumId w:val="6"/>
  </w:num>
  <w:num w:numId="6" w16cid:durableId="1319118506">
    <w:abstractNumId w:val="1"/>
  </w:num>
  <w:num w:numId="7" w16cid:durableId="1337070314">
    <w:abstractNumId w:val="3"/>
    <w:lvlOverride w:ilvl="0">
      <w:startOverride w:val="1"/>
    </w:lvlOverride>
  </w:num>
  <w:num w:numId="8" w16cid:durableId="1812168021">
    <w:abstractNumId w:val="3"/>
    <w:lvlOverride w:ilvl="0">
      <w:startOverride w:val="1"/>
    </w:lvlOverride>
  </w:num>
  <w:num w:numId="9" w16cid:durableId="1821114784">
    <w:abstractNumId w:val="3"/>
    <w:lvlOverride w:ilvl="0">
      <w:startOverride w:val="1"/>
    </w:lvlOverride>
  </w:num>
  <w:num w:numId="10" w16cid:durableId="553347264">
    <w:abstractNumId w:val="3"/>
    <w:lvlOverride w:ilvl="0">
      <w:startOverride w:val="1"/>
    </w:lvlOverride>
  </w:num>
  <w:num w:numId="11" w16cid:durableId="1247962378">
    <w:abstractNumId w:val="3"/>
    <w:lvlOverride w:ilvl="0">
      <w:startOverride w:val="1"/>
    </w:lvlOverride>
  </w:num>
  <w:num w:numId="12" w16cid:durableId="414320862">
    <w:abstractNumId w:val="3"/>
    <w:lvlOverride w:ilvl="0">
      <w:startOverride w:val="1"/>
    </w:lvlOverride>
  </w:num>
  <w:num w:numId="13" w16cid:durableId="661735495">
    <w:abstractNumId w:val="3"/>
    <w:lvlOverride w:ilvl="0">
      <w:startOverride w:val="1"/>
    </w:lvlOverride>
  </w:num>
  <w:num w:numId="14" w16cid:durableId="1967394815">
    <w:abstractNumId w:val="3"/>
    <w:lvlOverride w:ilvl="0">
      <w:startOverride w:val="1"/>
    </w:lvlOverride>
  </w:num>
  <w:num w:numId="15" w16cid:durableId="100611372">
    <w:abstractNumId w:val="3"/>
    <w:lvlOverride w:ilvl="0">
      <w:startOverride w:val="1"/>
    </w:lvlOverride>
  </w:num>
  <w:num w:numId="16" w16cid:durableId="1413576517">
    <w:abstractNumId w:val="3"/>
    <w:lvlOverride w:ilvl="0">
      <w:startOverride w:val="1"/>
    </w:lvlOverride>
  </w:num>
  <w:num w:numId="17" w16cid:durableId="1695959532">
    <w:abstractNumId w:val="3"/>
    <w:lvlOverride w:ilvl="0">
      <w:startOverride w:val="1"/>
    </w:lvlOverride>
  </w:num>
  <w:num w:numId="18" w16cid:durableId="1209345013">
    <w:abstractNumId w:val="3"/>
    <w:lvlOverride w:ilvl="0">
      <w:startOverride w:val="1"/>
    </w:lvlOverride>
  </w:num>
  <w:num w:numId="19" w16cid:durableId="164131382">
    <w:abstractNumId w:val="3"/>
    <w:lvlOverride w:ilvl="0">
      <w:startOverride w:val="1"/>
    </w:lvlOverride>
  </w:num>
  <w:num w:numId="20" w16cid:durableId="1101485295">
    <w:abstractNumId w:val="3"/>
    <w:lvlOverride w:ilvl="0">
      <w:startOverride w:val="1"/>
    </w:lvlOverride>
  </w:num>
  <w:num w:numId="21" w16cid:durableId="1773282689">
    <w:abstractNumId w:val="3"/>
    <w:lvlOverride w:ilvl="0">
      <w:startOverride w:val="1"/>
    </w:lvlOverride>
  </w:num>
  <w:num w:numId="22" w16cid:durableId="494150724">
    <w:abstractNumId w:val="3"/>
    <w:lvlOverride w:ilvl="0">
      <w:startOverride w:val="1"/>
    </w:lvlOverride>
  </w:num>
  <w:num w:numId="23" w16cid:durableId="1958952535">
    <w:abstractNumId w:val="3"/>
    <w:lvlOverride w:ilvl="0">
      <w:startOverride w:val="1"/>
    </w:lvlOverride>
  </w:num>
  <w:num w:numId="24" w16cid:durableId="1577932570">
    <w:abstractNumId w:val="3"/>
    <w:lvlOverride w:ilvl="0">
      <w:startOverride w:val="1"/>
    </w:lvlOverride>
  </w:num>
  <w:num w:numId="25" w16cid:durableId="1880706446">
    <w:abstractNumId w:val="3"/>
    <w:lvlOverride w:ilvl="0">
      <w:startOverride w:val="1"/>
    </w:lvlOverride>
  </w:num>
  <w:num w:numId="26" w16cid:durableId="1136488001">
    <w:abstractNumId w:val="0"/>
  </w:num>
  <w:num w:numId="27" w16cid:durableId="1212110026">
    <w:abstractNumId w:val="3"/>
    <w:lvlOverride w:ilvl="0">
      <w:startOverride w:val="1"/>
    </w:lvlOverride>
  </w:num>
  <w:num w:numId="28" w16cid:durableId="1971862550">
    <w:abstractNumId w:val="3"/>
    <w:lvlOverride w:ilvl="0">
      <w:startOverride w:val="1"/>
    </w:lvlOverride>
  </w:num>
  <w:num w:numId="29" w16cid:durableId="1810240301">
    <w:abstractNumId w:val="3"/>
    <w:lvlOverride w:ilvl="0">
      <w:startOverride w:val="1"/>
    </w:lvlOverride>
  </w:num>
  <w:num w:numId="30" w16cid:durableId="291250347">
    <w:abstractNumId w:val="3"/>
    <w:lvlOverride w:ilvl="0">
      <w:startOverride w:val="1"/>
    </w:lvlOverride>
  </w:num>
  <w:num w:numId="31" w16cid:durableId="128019887">
    <w:abstractNumId w:val="4"/>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02B2"/>
    <w:rsid w:val="00003DDF"/>
    <w:rsid w:val="000046F0"/>
    <w:rsid w:val="000079DB"/>
    <w:rsid w:val="00011269"/>
    <w:rsid w:val="0001182F"/>
    <w:rsid w:val="00014863"/>
    <w:rsid w:val="0001664B"/>
    <w:rsid w:val="00024BE1"/>
    <w:rsid w:val="000262BF"/>
    <w:rsid w:val="00030E73"/>
    <w:rsid w:val="00042F83"/>
    <w:rsid w:val="000439F9"/>
    <w:rsid w:val="00044162"/>
    <w:rsid w:val="0005337D"/>
    <w:rsid w:val="00053924"/>
    <w:rsid w:val="00054B5C"/>
    <w:rsid w:val="000604B2"/>
    <w:rsid w:val="00064773"/>
    <w:rsid w:val="00064E9A"/>
    <w:rsid w:val="00067679"/>
    <w:rsid w:val="00067FA5"/>
    <w:rsid w:val="000732A9"/>
    <w:rsid w:val="00073346"/>
    <w:rsid w:val="00073BC5"/>
    <w:rsid w:val="00075094"/>
    <w:rsid w:val="00077BA4"/>
    <w:rsid w:val="00077E87"/>
    <w:rsid w:val="00080E57"/>
    <w:rsid w:val="00082758"/>
    <w:rsid w:val="000857B8"/>
    <w:rsid w:val="00085F18"/>
    <w:rsid w:val="00091746"/>
    <w:rsid w:val="000A1327"/>
    <w:rsid w:val="000A4A6E"/>
    <w:rsid w:val="000A5FB2"/>
    <w:rsid w:val="000B1512"/>
    <w:rsid w:val="000B2F36"/>
    <w:rsid w:val="000B3851"/>
    <w:rsid w:val="000B6BFA"/>
    <w:rsid w:val="000B7097"/>
    <w:rsid w:val="000B7E32"/>
    <w:rsid w:val="000C28A6"/>
    <w:rsid w:val="000C6CB5"/>
    <w:rsid w:val="000D6C09"/>
    <w:rsid w:val="000E31C5"/>
    <w:rsid w:val="000E3DB0"/>
    <w:rsid w:val="000E3FE5"/>
    <w:rsid w:val="000F172C"/>
    <w:rsid w:val="000F195D"/>
    <w:rsid w:val="000F2F24"/>
    <w:rsid w:val="00100406"/>
    <w:rsid w:val="001021C0"/>
    <w:rsid w:val="00106354"/>
    <w:rsid w:val="001063EF"/>
    <w:rsid w:val="0011026E"/>
    <w:rsid w:val="00111D63"/>
    <w:rsid w:val="00121262"/>
    <w:rsid w:val="00123DA5"/>
    <w:rsid w:val="00125ED8"/>
    <w:rsid w:val="001260F1"/>
    <w:rsid w:val="0013322B"/>
    <w:rsid w:val="0013342D"/>
    <w:rsid w:val="001370EC"/>
    <w:rsid w:val="00142A63"/>
    <w:rsid w:val="0014484F"/>
    <w:rsid w:val="001468B8"/>
    <w:rsid w:val="00152431"/>
    <w:rsid w:val="00152653"/>
    <w:rsid w:val="0015283D"/>
    <w:rsid w:val="00155346"/>
    <w:rsid w:val="00161CC3"/>
    <w:rsid w:val="00166004"/>
    <w:rsid w:val="00166A66"/>
    <w:rsid w:val="00167CB2"/>
    <w:rsid w:val="00175D51"/>
    <w:rsid w:val="00176446"/>
    <w:rsid w:val="0017774E"/>
    <w:rsid w:val="00184D6C"/>
    <w:rsid w:val="001853FE"/>
    <w:rsid w:val="001854CF"/>
    <w:rsid w:val="001854EA"/>
    <w:rsid w:val="0018623C"/>
    <w:rsid w:val="0018725B"/>
    <w:rsid w:val="00190491"/>
    <w:rsid w:val="00192D79"/>
    <w:rsid w:val="0019359D"/>
    <w:rsid w:val="001A09C9"/>
    <w:rsid w:val="001A21FC"/>
    <w:rsid w:val="001A3A93"/>
    <w:rsid w:val="001A422A"/>
    <w:rsid w:val="001A4488"/>
    <w:rsid w:val="001B3B26"/>
    <w:rsid w:val="001B5167"/>
    <w:rsid w:val="001B5A7E"/>
    <w:rsid w:val="001B6362"/>
    <w:rsid w:val="001B7281"/>
    <w:rsid w:val="001D0698"/>
    <w:rsid w:val="001D4C58"/>
    <w:rsid w:val="001E01DD"/>
    <w:rsid w:val="001E0AD5"/>
    <w:rsid w:val="001E29B4"/>
    <w:rsid w:val="001E691A"/>
    <w:rsid w:val="001F05C8"/>
    <w:rsid w:val="001F0CFF"/>
    <w:rsid w:val="001F3A91"/>
    <w:rsid w:val="002008CB"/>
    <w:rsid w:val="00204AC4"/>
    <w:rsid w:val="002070A8"/>
    <w:rsid w:val="00216F9D"/>
    <w:rsid w:val="00223580"/>
    <w:rsid w:val="002238C5"/>
    <w:rsid w:val="00223C3D"/>
    <w:rsid w:val="00224E75"/>
    <w:rsid w:val="002250F0"/>
    <w:rsid w:val="0023196F"/>
    <w:rsid w:val="00231976"/>
    <w:rsid w:val="002321BF"/>
    <w:rsid w:val="00240A7F"/>
    <w:rsid w:val="00243A5D"/>
    <w:rsid w:val="00251A73"/>
    <w:rsid w:val="00254A24"/>
    <w:rsid w:val="00254C0F"/>
    <w:rsid w:val="002553A3"/>
    <w:rsid w:val="0025574F"/>
    <w:rsid w:val="00256448"/>
    <w:rsid w:val="00262EBE"/>
    <w:rsid w:val="00263263"/>
    <w:rsid w:val="0026526C"/>
    <w:rsid w:val="00274E79"/>
    <w:rsid w:val="002753D7"/>
    <w:rsid w:val="00276B34"/>
    <w:rsid w:val="00285CB4"/>
    <w:rsid w:val="00287F6D"/>
    <w:rsid w:val="00295848"/>
    <w:rsid w:val="002968D3"/>
    <w:rsid w:val="00296E6F"/>
    <w:rsid w:val="002A365B"/>
    <w:rsid w:val="002B0645"/>
    <w:rsid w:val="002B2215"/>
    <w:rsid w:val="002B5F89"/>
    <w:rsid w:val="002B62FF"/>
    <w:rsid w:val="002B772F"/>
    <w:rsid w:val="002B776D"/>
    <w:rsid w:val="002C22D9"/>
    <w:rsid w:val="002C713C"/>
    <w:rsid w:val="002C7B4D"/>
    <w:rsid w:val="002C7DC1"/>
    <w:rsid w:val="002D73C0"/>
    <w:rsid w:val="002E7B10"/>
    <w:rsid w:val="002F1CA9"/>
    <w:rsid w:val="002F293D"/>
    <w:rsid w:val="00303AC5"/>
    <w:rsid w:val="00305BA1"/>
    <w:rsid w:val="00305E93"/>
    <w:rsid w:val="003104D6"/>
    <w:rsid w:val="00311B82"/>
    <w:rsid w:val="00317370"/>
    <w:rsid w:val="00322D82"/>
    <w:rsid w:val="00323467"/>
    <w:rsid w:val="00326E85"/>
    <w:rsid w:val="0032798D"/>
    <w:rsid w:val="003308E3"/>
    <w:rsid w:val="00330DFE"/>
    <w:rsid w:val="00332A42"/>
    <w:rsid w:val="00334C36"/>
    <w:rsid w:val="00337B20"/>
    <w:rsid w:val="003454D2"/>
    <w:rsid w:val="00345B94"/>
    <w:rsid w:val="00346BE6"/>
    <w:rsid w:val="003479BA"/>
    <w:rsid w:val="0035574D"/>
    <w:rsid w:val="003634D2"/>
    <w:rsid w:val="003662A9"/>
    <w:rsid w:val="00372A87"/>
    <w:rsid w:val="00375324"/>
    <w:rsid w:val="00375C2D"/>
    <w:rsid w:val="003768C2"/>
    <w:rsid w:val="00376C91"/>
    <w:rsid w:val="00380C29"/>
    <w:rsid w:val="00380C2D"/>
    <w:rsid w:val="00381DF9"/>
    <w:rsid w:val="003912C8"/>
    <w:rsid w:val="003935A4"/>
    <w:rsid w:val="0039605E"/>
    <w:rsid w:val="00397174"/>
    <w:rsid w:val="003A11E1"/>
    <w:rsid w:val="003A5713"/>
    <w:rsid w:val="003A5D1E"/>
    <w:rsid w:val="003B291D"/>
    <w:rsid w:val="003B2E80"/>
    <w:rsid w:val="003B2ED9"/>
    <w:rsid w:val="003C0DEE"/>
    <w:rsid w:val="003C56B3"/>
    <w:rsid w:val="003D0124"/>
    <w:rsid w:val="003D5BDC"/>
    <w:rsid w:val="003D6078"/>
    <w:rsid w:val="003D6541"/>
    <w:rsid w:val="003E3A16"/>
    <w:rsid w:val="003E3E13"/>
    <w:rsid w:val="003E5A54"/>
    <w:rsid w:val="003E5A59"/>
    <w:rsid w:val="003F01A9"/>
    <w:rsid w:val="003F3BD6"/>
    <w:rsid w:val="003F578D"/>
    <w:rsid w:val="00400414"/>
    <w:rsid w:val="00401485"/>
    <w:rsid w:val="004019C3"/>
    <w:rsid w:val="00404347"/>
    <w:rsid w:val="00406423"/>
    <w:rsid w:val="00406CB8"/>
    <w:rsid w:val="00413AD7"/>
    <w:rsid w:val="004144D1"/>
    <w:rsid w:val="0041474A"/>
    <w:rsid w:val="00415ABA"/>
    <w:rsid w:val="00417C99"/>
    <w:rsid w:val="004225B9"/>
    <w:rsid w:val="00427F02"/>
    <w:rsid w:val="00431386"/>
    <w:rsid w:val="004326B6"/>
    <w:rsid w:val="00432FCC"/>
    <w:rsid w:val="00435DD0"/>
    <w:rsid w:val="00436F07"/>
    <w:rsid w:val="004377FE"/>
    <w:rsid w:val="0044194E"/>
    <w:rsid w:val="00442E89"/>
    <w:rsid w:val="004444E1"/>
    <w:rsid w:val="00446403"/>
    <w:rsid w:val="00451CD6"/>
    <w:rsid w:val="00457752"/>
    <w:rsid w:val="00457B16"/>
    <w:rsid w:val="00471A31"/>
    <w:rsid w:val="00471AD4"/>
    <w:rsid w:val="0047482A"/>
    <w:rsid w:val="00476611"/>
    <w:rsid w:val="00477191"/>
    <w:rsid w:val="004811C6"/>
    <w:rsid w:val="00486893"/>
    <w:rsid w:val="00487813"/>
    <w:rsid w:val="00491B76"/>
    <w:rsid w:val="00494C75"/>
    <w:rsid w:val="004A6CC4"/>
    <w:rsid w:val="004B1081"/>
    <w:rsid w:val="004B14D3"/>
    <w:rsid w:val="004B31CC"/>
    <w:rsid w:val="004B3DE9"/>
    <w:rsid w:val="004B5003"/>
    <w:rsid w:val="004B7466"/>
    <w:rsid w:val="004B762C"/>
    <w:rsid w:val="004B7C11"/>
    <w:rsid w:val="004C0C09"/>
    <w:rsid w:val="004C24F7"/>
    <w:rsid w:val="004C5763"/>
    <w:rsid w:val="004D1550"/>
    <w:rsid w:val="004D4FC1"/>
    <w:rsid w:val="004D7651"/>
    <w:rsid w:val="004E3551"/>
    <w:rsid w:val="004E37FE"/>
    <w:rsid w:val="004E4133"/>
    <w:rsid w:val="004E4C79"/>
    <w:rsid w:val="004E568B"/>
    <w:rsid w:val="004F00AB"/>
    <w:rsid w:val="004F0408"/>
    <w:rsid w:val="004F3D3F"/>
    <w:rsid w:val="004F5F6D"/>
    <w:rsid w:val="004F68DD"/>
    <w:rsid w:val="00500A0E"/>
    <w:rsid w:val="00501A29"/>
    <w:rsid w:val="00501A66"/>
    <w:rsid w:val="00502A26"/>
    <w:rsid w:val="00504E6C"/>
    <w:rsid w:val="00510821"/>
    <w:rsid w:val="0051345E"/>
    <w:rsid w:val="005138EE"/>
    <w:rsid w:val="00516F4F"/>
    <w:rsid w:val="00522B40"/>
    <w:rsid w:val="00523E71"/>
    <w:rsid w:val="005262FD"/>
    <w:rsid w:val="00531E6A"/>
    <w:rsid w:val="00531FA8"/>
    <w:rsid w:val="00540FF2"/>
    <w:rsid w:val="00542DF2"/>
    <w:rsid w:val="0054344C"/>
    <w:rsid w:val="00551140"/>
    <w:rsid w:val="00551BB9"/>
    <w:rsid w:val="0056102C"/>
    <w:rsid w:val="00564F58"/>
    <w:rsid w:val="00567D3B"/>
    <w:rsid w:val="005716A1"/>
    <w:rsid w:val="00580341"/>
    <w:rsid w:val="005818C2"/>
    <w:rsid w:val="00583988"/>
    <w:rsid w:val="0058575C"/>
    <w:rsid w:val="005866BA"/>
    <w:rsid w:val="005913A2"/>
    <w:rsid w:val="0059398C"/>
    <w:rsid w:val="00593C77"/>
    <w:rsid w:val="00594865"/>
    <w:rsid w:val="00594C22"/>
    <w:rsid w:val="00595113"/>
    <w:rsid w:val="00595B3A"/>
    <w:rsid w:val="005A33C5"/>
    <w:rsid w:val="005A589E"/>
    <w:rsid w:val="005A7540"/>
    <w:rsid w:val="005B5299"/>
    <w:rsid w:val="005B6C81"/>
    <w:rsid w:val="005B7F49"/>
    <w:rsid w:val="005C42CF"/>
    <w:rsid w:val="005C4BA1"/>
    <w:rsid w:val="005D1EDE"/>
    <w:rsid w:val="005D3F05"/>
    <w:rsid w:val="005D40ED"/>
    <w:rsid w:val="005D4E8F"/>
    <w:rsid w:val="005D669D"/>
    <w:rsid w:val="005D6CDD"/>
    <w:rsid w:val="005D6E0B"/>
    <w:rsid w:val="005D73E7"/>
    <w:rsid w:val="005E02DF"/>
    <w:rsid w:val="005E0820"/>
    <w:rsid w:val="005F59BA"/>
    <w:rsid w:val="00600E1E"/>
    <w:rsid w:val="006012E9"/>
    <w:rsid w:val="00601653"/>
    <w:rsid w:val="00601AB6"/>
    <w:rsid w:val="00603524"/>
    <w:rsid w:val="00604FC2"/>
    <w:rsid w:val="00607A8E"/>
    <w:rsid w:val="0061077C"/>
    <w:rsid w:val="0061232E"/>
    <w:rsid w:val="00613D2E"/>
    <w:rsid w:val="00616661"/>
    <w:rsid w:val="006211CE"/>
    <w:rsid w:val="006230C3"/>
    <w:rsid w:val="00632C2B"/>
    <w:rsid w:val="00633AE9"/>
    <w:rsid w:val="006374F0"/>
    <w:rsid w:val="006416FD"/>
    <w:rsid w:val="006417E2"/>
    <w:rsid w:val="006478EA"/>
    <w:rsid w:val="0065637E"/>
    <w:rsid w:val="006571ED"/>
    <w:rsid w:val="00662BCE"/>
    <w:rsid w:val="00662F44"/>
    <w:rsid w:val="0066588E"/>
    <w:rsid w:val="00666481"/>
    <w:rsid w:val="006669B5"/>
    <w:rsid w:val="006725E3"/>
    <w:rsid w:val="006765DA"/>
    <w:rsid w:val="00680AA2"/>
    <w:rsid w:val="00680B7B"/>
    <w:rsid w:val="00684C9F"/>
    <w:rsid w:val="006850BB"/>
    <w:rsid w:val="00685D9C"/>
    <w:rsid w:val="006873B9"/>
    <w:rsid w:val="00694159"/>
    <w:rsid w:val="00695001"/>
    <w:rsid w:val="006A496D"/>
    <w:rsid w:val="006A64C7"/>
    <w:rsid w:val="006B0DBD"/>
    <w:rsid w:val="006B1823"/>
    <w:rsid w:val="006B20DD"/>
    <w:rsid w:val="006B2964"/>
    <w:rsid w:val="006B3B6D"/>
    <w:rsid w:val="006B3B84"/>
    <w:rsid w:val="006B4C15"/>
    <w:rsid w:val="006B7ED8"/>
    <w:rsid w:val="006C4833"/>
    <w:rsid w:val="006D0A33"/>
    <w:rsid w:val="006D0B9C"/>
    <w:rsid w:val="006D1102"/>
    <w:rsid w:val="006D18A0"/>
    <w:rsid w:val="006D4840"/>
    <w:rsid w:val="006D52E3"/>
    <w:rsid w:val="006D7E26"/>
    <w:rsid w:val="00700191"/>
    <w:rsid w:val="0070216A"/>
    <w:rsid w:val="0070590E"/>
    <w:rsid w:val="00707A46"/>
    <w:rsid w:val="00710348"/>
    <w:rsid w:val="0072336E"/>
    <w:rsid w:val="00724673"/>
    <w:rsid w:val="007262D8"/>
    <w:rsid w:val="0072793E"/>
    <w:rsid w:val="00732E84"/>
    <w:rsid w:val="00733AEB"/>
    <w:rsid w:val="00734317"/>
    <w:rsid w:val="007433D6"/>
    <w:rsid w:val="007438EC"/>
    <w:rsid w:val="007444C9"/>
    <w:rsid w:val="007457C8"/>
    <w:rsid w:val="00745A08"/>
    <w:rsid w:val="00746B61"/>
    <w:rsid w:val="00752EC0"/>
    <w:rsid w:val="007531A2"/>
    <w:rsid w:val="007535F4"/>
    <w:rsid w:val="00753E2C"/>
    <w:rsid w:val="00756266"/>
    <w:rsid w:val="00765E8F"/>
    <w:rsid w:val="007701B2"/>
    <w:rsid w:val="00770A9F"/>
    <w:rsid w:val="007779E3"/>
    <w:rsid w:val="00777F26"/>
    <w:rsid w:val="0078276A"/>
    <w:rsid w:val="00784AFA"/>
    <w:rsid w:val="00790DF9"/>
    <w:rsid w:val="0079238D"/>
    <w:rsid w:val="00795EDD"/>
    <w:rsid w:val="007A5CBB"/>
    <w:rsid w:val="007A6B47"/>
    <w:rsid w:val="007B08A9"/>
    <w:rsid w:val="007B18B7"/>
    <w:rsid w:val="007B2918"/>
    <w:rsid w:val="007B767E"/>
    <w:rsid w:val="007B79E0"/>
    <w:rsid w:val="007C0209"/>
    <w:rsid w:val="007C13AB"/>
    <w:rsid w:val="007C26D7"/>
    <w:rsid w:val="007C618D"/>
    <w:rsid w:val="007D02D5"/>
    <w:rsid w:val="007D3633"/>
    <w:rsid w:val="007D4362"/>
    <w:rsid w:val="007D5756"/>
    <w:rsid w:val="007D7CDA"/>
    <w:rsid w:val="007E1557"/>
    <w:rsid w:val="007E2C5D"/>
    <w:rsid w:val="007E7093"/>
    <w:rsid w:val="007F1B01"/>
    <w:rsid w:val="007F3F9F"/>
    <w:rsid w:val="007F56D5"/>
    <w:rsid w:val="007F6CDD"/>
    <w:rsid w:val="007F7340"/>
    <w:rsid w:val="00801B25"/>
    <w:rsid w:val="0080207C"/>
    <w:rsid w:val="00802219"/>
    <w:rsid w:val="0080327B"/>
    <w:rsid w:val="0081053D"/>
    <w:rsid w:val="00812D02"/>
    <w:rsid w:val="00814FC1"/>
    <w:rsid w:val="008213C1"/>
    <w:rsid w:val="00826455"/>
    <w:rsid w:val="00841276"/>
    <w:rsid w:val="008444A3"/>
    <w:rsid w:val="0084618C"/>
    <w:rsid w:val="00853397"/>
    <w:rsid w:val="0085676F"/>
    <w:rsid w:val="00863783"/>
    <w:rsid w:val="00866594"/>
    <w:rsid w:val="008723E4"/>
    <w:rsid w:val="008766E8"/>
    <w:rsid w:val="00883320"/>
    <w:rsid w:val="008869BB"/>
    <w:rsid w:val="0088735C"/>
    <w:rsid w:val="00890237"/>
    <w:rsid w:val="00893B9B"/>
    <w:rsid w:val="0089480E"/>
    <w:rsid w:val="00894BEA"/>
    <w:rsid w:val="008958A3"/>
    <w:rsid w:val="008A1A84"/>
    <w:rsid w:val="008A2901"/>
    <w:rsid w:val="008A5D10"/>
    <w:rsid w:val="008B0412"/>
    <w:rsid w:val="008C7CDC"/>
    <w:rsid w:val="008D0A3C"/>
    <w:rsid w:val="008D1361"/>
    <w:rsid w:val="008D61B5"/>
    <w:rsid w:val="008D6307"/>
    <w:rsid w:val="008D77B5"/>
    <w:rsid w:val="008E26A8"/>
    <w:rsid w:val="008F04D7"/>
    <w:rsid w:val="008F2B84"/>
    <w:rsid w:val="008F41A2"/>
    <w:rsid w:val="008F5005"/>
    <w:rsid w:val="008F6D9D"/>
    <w:rsid w:val="008F7153"/>
    <w:rsid w:val="00900077"/>
    <w:rsid w:val="00900E47"/>
    <w:rsid w:val="0090392B"/>
    <w:rsid w:val="0090697B"/>
    <w:rsid w:val="009076D7"/>
    <w:rsid w:val="00911213"/>
    <w:rsid w:val="00911A7B"/>
    <w:rsid w:val="00912FA6"/>
    <w:rsid w:val="00914D50"/>
    <w:rsid w:val="00914DFE"/>
    <w:rsid w:val="009214E1"/>
    <w:rsid w:val="00922C3A"/>
    <w:rsid w:val="00922F77"/>
    <w:rsid w:val="009233E1"/>
    <w:rsid w:val="00923612"/>
    <w:rsid w:val="00924BE5"/>
    <w:rsid w:val="009250E8"/>
    <w:rsid w:val="00925652"/>
    <w:rsid w:val="009256CA"/>
    <w:rsid w:val="00925C5F"/>
    <w:rsid w:val="00927EB5"/>
    <w:rsid w:val="00932E8C"/>
    <w:rsid w:val="009344B9"/>
    <w:rsid w:val="00934EC4"/>
    <w:rsid w:val="00940F99"/>
    <w:rsid w:val="00946B92"/>
    <w:rsid w:val="009513F0"/>
    <w:rsid w:val="00952A5D"/>
    <w:rsid w:val="00953A30"/>
    <w:rsid w:val="00957022"/>
    <w:rsid w:val="009576B6"/>
    <w:rsid w:val="00960BFE"/>
    <w:rsid w:val="009618F5"/>
    <w:rsid w:val="00965308"/>
    <w:rsid w:val="00965548"/>
    <w:rsid w:val="009665DF"/>
    <w:rsid w:val="009706C6"/>
    <w:rsid w:val="00971307"/>
    <w:rsid w:val="009732CA"/>
    <w:rsid w:val="00973750"/>
    <w:rsid w:val="009742B0"/>
    <w:rsid w:val="00977E7F"/>
    <w:rsid w:val="0098032A"/>
    <w:rsid w:val="00987913"/>
    <w:rsid w:val="00987A4A"/>
    <w:rsid w:val="0099171E"/>
    <w:rsid w:val="00995032"/>
    <w:rsid w:val="009958C0"/>
    <w:rsid w:val="00997AFC"/>
    <w:rsid w:val="009A073D"/>
    <w:rsid w:val="009A1DE6"/>
    <w:rsid w:val="009A35FB"/>
    <w:rsid w:val="009A449D"/>
    <w:rsid w:val="009B2DC7"/>
    <w:rsid w:val="009B6009"/>
    <w:rsid w:val="009B7168"/>
    <w:rsid w:val="009B764C"/>
    <w:rsid w:val="009C1C9B"/>
    <w:rsid w:val="009C3BCA"/>
    <w:rsid w:val="009C3D58"/>
    <w:rsid w:val="009C47E2"/>
    <w:rsid w:val="009C51DB"/>
    <w:rsid w:val="009D008C"/>
    <w:rsid w:val="009D10CB"/>
    <w:rsid w:val="009D6743"/>
    <w:rsid w:val="009E1DA1"/>
    <w:rsid w:val="009E2707"/>
    <w:rsid w:val="009E277B"/>
    <w:rsid w:val="009E6C99"/>
    <w:rsid w:val="009F06E4"/>
    <w:rsid w:val="009F1F4F"/>
    <w:rsid w:val="009F7644"/>
    <w:rsid w:val="009F7E39"/>
    <w:rsid w:val="00A025C0"/>
    <w:rsid w:val="00A040C9"/>
    <w:rsid w:val="00A05011"/>
    <w:rsid w:val="00A0523F"/>
    <w:rsid w:val="00A07478"/>
    <w:rsid w:val="00A16CFF"/>
    <w:rsid w:val="00A22109"/>
    <w:rsid w:val="00A247C2"/>
    <w:rsid w:val="00A27E38"/>
    <w:rsid w:val="00A3318C"/>
    <w:rsid w:val="00A3356F"/>
    <w:rsid w:val="00A35618"/>
    <w:rsid w:val="00A3711E"/>
    <w:rsid w:val="00A41436"/>
    <w:rsid w:val="00A449DD"/>
    <w:rsid w:val="00A51639"/>
    <w:rsid w:val="00A60C21"/>
    <w:rsid w:val="00A66AFD"/>
    <w:rsid w:val="00A66F2E"/>
    <w:rsid w:val="00A70200"/>
    <w:rsid w:val="00A723C2"/>
    <w:rsid w:val="00A74235"/>
    <w:rsid w:val="00A75CE9"/>
    <w:rsid w:val="00A84424"/>
    <w:rsid w:val="00A84630"/>
    <w:rsid w:val="00A863CC"/>
    <w:rsid w:val="00A910F3"/>
    <w:rsid w:val="00A917FD"/>
    <w:rsid w:val="00A92ADA"/>
    <w:rsid w:val="00A9572D"/>
    <w:rsid w:val="00A964D0"/>
    <w:rsid w:val="00AA4521"/>
    <w:rsid w:val="00AA62BC"/>
    <w:rsid w:val="00AA79BD"/>
    <w:rsid w:val="00AA7D27"/>
    <w:rsid w:val="00AB307B"/>
    <w:rsid w:val="00AB5032"/>
    <w:rsid w:val="00AB51B7"/>
    <w:rsid w:val="00AC3682"/>
    <w:rsid w:val="00AC5113"/>
    <w:rsid w:val="00AC5B9E"/>
    <w:rsid w:val="00AD1D2C"/>
    <w:rsid w:val="00AD5238"/>
    <w:rsid w:val="00AD6B8A"/>
    <w:rsid w:val="00AE1598"/>
    <w:rsid w:val="00AE4606"/>
    <w:rsid w:val="00AE6E98"/>
    <w:rsid w:val="00AE7946"/>
    <w:rsid w:val="00AF07EE"/>
    <w:rsid w:val="00AF180D"/>
    <w:rsid w:val="00AF3328"/>
    <w:rsid w:val="00AF70A0"/>
    <w:rsid w:val="00B0007A"/>
    <w:rsid w:val="00B05C53"/>
    <w:rsid w:val="00B061E3"/>
    <w:rsid w:val="00B07E86"/>
    <w:rsid w:val="00B12CBE"/>
    <w:rsid w:val="00B13B86"/>
    <w:rsid w:val="00B175E6"/>
    <w:rsid w:val="00B200C5"/>
    <w:rsid w:val="00B216E7"/>
    <w:rsid w:val="00B23FFD"/>
    <w:rsid w:val="00B25E65"/>
    <w:rsid w:val="00B305D2"/>
    <w:rsid w:val="00B31E01"/>
    <w:rsid w:val="00B33B45"/>
    <w:rsid w:val="00B348EC"/>
    <w:rsid w:val="00B37D44"/>
    <w:rsid w:val="00B44840"/>
    <w:rsid w:val="00B46883"/>
    <w:rsid w:val="00B50A97"/>
    <w:rsid w:val="00B56CF1"/>
    <w:rsid w:val="00B5727F"/>
    <w:rsid w:val="00B61F40"/>
    <w:rsid w:val="00B63425"/>
    <w:rsid w:val="00B6390E"/>
    <w:rsid w:val="00B720E4"/>
    <w:rsid w:val="00B73414"/>
    <w:rsid w:val="00B76C15"/>
    <w:rsid w:val="00B80926"/>
    <w:rsid w:val="00B84A2E"/>
    <w:rsid w:val="00B91EB6"/>
    <w:rsid w:val="00B92E04"/>
    <w:rsid w:val="00B92EE1"/>
    <w:rsid w:val="00BA2D73"/>
    <w:rsid w:val="00BA332B"/>
    <w:rsid w:val="00BA44C3"/>
    <w:rsid w:val="00BA4C6F"/>
    <w:rsid w:val="00BA4C83"/>
    <w:rsid w:val="00BA65E7"/>
    <w:rsid w:val="00BA7367"/>
    <w:rsid w:val="00BB3B07"/>
    <w:rsid w:val="00BB50DB"/>
    <w:rsid w:val="00BC201A"/>
    <w:rsid w:val="00BC27D9"/>
    <w:rsid w:val="00BC40C9"/>
    <w:rsid w:val="00BC572F"/>
    <w:rsid w:val="00BD0129"/>
    <w:rsid w:val="00BD21F7"/>
    <w:rsid w:val="00BD5C3F"/>
    <w:rsid w:val="00BD62D9"/>
    <w:rsid w:val="00BE08AA"/>
    <w:rsid w:val="00BE1ADD"/>
    <w:rsid w:val="00BE2A32"/>
    <w:rsid w:val="00BE3BD0"/>
    <w:rsid w:val="00BE5262"/>
    <w:rsid w:val="00BE7114"/>
    <w:rsid w:val="00BF0FB3"/>
    <w:rsid w:val="00BF464E"/>
    <w:rsid w:val="00BF6505"/>
    <w:rsid w:val="00BF71CF"/>
    <w:rsid w:val="00C05448"/>
    <w:rsid w:val="00C06097"/>
    <w:rsid w:val="00C0708F"/>
    <w:rsid w:val="00C07CE2"/>
    <w:rsid w:val="00C10494"/>
    <w:rsid w:val="00C129B2"/>
    <w:rsid w:val="00C15F23"/>
    <w:rsid w:val="00C26E4D"/>
    <w:rsid w:val="00C300FD"/>
    <w:rsid w:val="00C33B1E"/>
    <w:rsid w:val="00C33F41"/>
    <w:rsid w:val="00C3695B"/>
    <w:rsid w:val="00C4769B"/>
    <w:rsid w:val="00C54E16"/>
    <w:rsid w:val="00C57761"/>
    <w:rsid w:val="00C60B17"/>
    <w:rsid w:val="00C6432E"/>
    <w:rsid w:val="00C656B4"/>
    <w:rsid w:val="00C656B5"/>
    <w:rsid w:val="00C66C0B"/>
    <w:rsid w:val="00C81459"/>
    <w:rsid w:val="00C82AF2"/>
    <w:rsid w:val="00C831BA"/>
    <w:rsid w:val="00C856E5"/>
    <w:rsid w:val="00C85817"/>
    <w:rsid w:val="00C85BB7"/>
    <w:rsid w:val="00C8740D"/>
    <w:rsid w:val="00C91A99"/>
    <w:rsid w:val="00C91F3F"/>
    <w:rsid w:val="00C9572D"/>
    <w:rsid w:val="00C97D9F"/>
    <w:rsid w:val="00CA4F24"/>
    <w:rsid w:val="00CA5491"/>
    <w:rsid w:val="00CB691D"/>
    <w:rsid w:val="00CC4EDF"/>
    <w:rsid w:val="00CD1333"/>
    <w:rsid w:val="00CD24F9"/>
    <w:rsid w:val="00CD7753"/>
    <w:rsid w:val="00CE0A1D"/>
    <w:rsid w:val="00CE39EE"/>
    <w:rsid w:val="00CE6AA6"/>
    <w:rsid w:val="00CF36A9"/>
    <w:rsid w:val="00CF4308"/>
    <w:rsid w:val="00D01D91"/>
    <w:rsid w:val="00D02992"/>
    <w:rsid w:val="00D03031"/>
    <w:rsid w:val="00D04CBD"/>
    <w:rsid w:val="00D11BE7"/>
    <w:rsid w:val="00D12113"/>
    <w:rsid w:val="00D13551"/>
    <w:rsid w:val="00D14727"/>
    <w:rsid w:val="00D154FC"/>
    <w:rsid w:val="00D2307D"/>
    <w:rsid w:val="00D24A19"/>
    <w:rsid w:val="00D26215"/>
    <w:rsid w:val="00D304F2"/>
    <w:rsid w:val="00D324AA"/>
    <w:rsid w:val="00D3417F"/>
    <w:rsid w:val="00D37A0D"/>
    <w:rsid w:val="00D37B67"/>
    <w:rsid w:val="00D40EC3"/>
    <w:rsid w:val="00D41692"/>
    <w:rsid w:val="00D4486B"/>
    <w:rsid w:val="00D45358"/>
    <w:rsid w:val="00D47393"/>
    <w:rsid w:val="00D5397B"/>
    <w:rsid w:val="00D54E18"/>
    <w:rsid w:val="00D5555F"/>
    <w:rsid w:val="00D62F79"/>
    <w:rsid w:val="00D7318A"/>
    <w:rsid w:val="00D7332A"/>
    <w:rsid w:val="00D73B66"/>
    <w:rsid w:val="00D73C58"/>
    <w:rsid w:val="00D74EE1"/>
    <w:rsid w:val="00D760D5"/>
    <w:rsid w:val="00D77BD1"/>
    <w:rsid w:val="00D803B2"/>
    <w:rsid w:val="00D80738"/>
    <w:rsid w:val="00D80C93"/>
    <w:rsid w:val="00D85189"/>
    <w:rsid w:val="00D85A3F"/>
    <w:rsid w:val="00D85D8D"/>
    <w:rsid w:val="00D91B9C"/>
    <w:rsid w:val="00D93FAA"/>
    <w:rsid w:val="00D94443"/>
    <w:rsid w:val="00DA225E"/>
    <w:rsid w:val="00DA4201"/>
    <w:rsid w:val="00DA53D1"/>
    <w:rsid w:val="00DA5F0B"/>
    <w:rsid w:val="00DB032B"/>
    <w:rsid w:val="00DB6F81"/>
    <w:rsid w:val="00DB7572"/>
    <w:rsid w:val="00DC075F"/>
    <w:rsid w:val="00DC35A3"/>
    <w:rsid w:val="00DC62A5"/>
    <w:rsid w:val="00DD02FF"/>
    <w:rsid w:val="00DD096A"/>
    <w:rsid w:val="00DD1BA0"/>
    <w:rsid w:val="00DD53D8"/>
    <w:rsid w:val="00DE0479"/>
    <w:rsid w:val="00DE124C"/>
    <w:rsid w:val="00DF21E3"/>
    <w:rsid w:val="00DF268B"/>
    <w:rsid w:val="00DF367A"/>
    <w:rsid w:val="00DF397E"/>
    <w:rsid w:val="00E02694"/>
    <w:rsid w:val="00E05D01"/>
    <w:rsid w:val="00E06C25"/>
    <w:rsid w:val="00E07680"/>
    <w:rsid w:val="00E07948"/>
    <w:rsid w:val="00E107B9"/>
    <w:rsid w:val="00E20390"/>
    <w:rsid w:val="00E24E77"/>
    <w:rsid w:val="00E32325"/>
    <w:rsid w:val="00E3443C"/>
    <w:rsid w:val="00E44690"/>
    <w:rsid w:val="00E527DD"/>
    <w:rsid w:val="00E528A1"/>
    <w:rsid w:val="00E5290A"/>
    <w:rsid w:val="00E548D5"/>
    <w:rsid w:val="00E5710B"/>
    <w:rsid w:val="00E739D2"/>
    <w:rsid w:val="00E758A7"/>
    <w:rsid w:val="00E7725C"/>
    <w:rsid w:val="00E868E6"/>
    <w:rsid w:val="00E87938"/>
    <w:rsid w:val="00E902D1"/>
    <w:rsid w:val="00E9219A"/>
    <w:rsid w:val="00E928D9"/>
    <w:rsid w:val="00E9398A"/>
    <w:rsid w:val="00EA0577"/>
    <w:rsid w:val="00EA16B7"/>
    <w:rsid w:val="00EA3E30"/>
    <w:rsid w:val="00EA6A1B"/>
    <w:rsid w:val="00EB00A7"/>
    <w:rsid w:val="00EB19D5"/>
    <w:rsid w:val="00EB5BB0"/>
    <w:rsid w:val="00EB7531"/>
    <w:rsid w:val="00EC068C"/>
    <w:rsid w:val="00EC0E21"/>
    <w:rsid w:val="00ED32B2"/>
    <w:rsid w:val="00ED4245"/>
    <w:rsid w:val="00ED5EED"/>
    <w:rsid w:val="00ED63E6"/>
    <w:rsid w:val="00EE067F"/>
    <w:rsid w:val="00EE2A47"/>
    <w:rsid w:val="00EE5906"/>
    <w:rsid w:val="00EF1C2F"/>
    <w:rsid w:val="00EF2C5D"/>
    <w:rsid w:val="00EF476F"/>
    <w:rsid w:val="00F011AC"/>
    <w:rsid w:val="00F076B1"/>
    <w:rsid w:val="00F1094A"/>
    <w:rsid w:val="00F1142C"/>
    <w:rsid w:val="00F12B97"/>
    <w:rsid w:val="00F17F61"/>
    <w:rsid w:val="00F26B87"/>
    <w:rsid w:val="00F346D4"/>
    <w:rsid w:val="00F42729"/>
    <w:rsid w:val="00F42C9D"/>
    <w:rsid w:val="00F44542"/>
    <w:rsid w:val="00F475CA"/>
    <w:rsid w:val="00F70624"/>
    <w:rsid w:val="00F722FC"/>
    <w:rsid w:val="00F75147"/>
    <w:rsid w:val="00F753EA"/>
    <w:rsid w:val="00F82A99"/>
    <w:rsid w:val="00F83079"/>
    <w:rsid w:val="00F85404"/>
    <w:rsid w:val="00F8617D"/>
    <w:rsid w:val="00F92C16"/>
    <w:rsid w:val="00F9318B"/>
    <w:rsid w:val="00F93C04"/>
    <w:rsid w:val="00F9451C"/>
    <w:rsid w:val="00F945B4"/>
    <w:rsid w:val="00F95E86"/>
    <w:rsid w:val="00F96200"/>
    <w:rsid w:val="00F96831"/>
    <w:rsid w:val="00FA7539"/>
    <w:rsid w:val="00FA7EDE"/>
    <w:rsid w:val="00FB20CD"/>
    <w:rsid w:val="00FB33EA"/>
    <w:rsid w:val="00FB36FD"/>
    <w:rsid w:val="00FB66AC"/>
    <w:rsid w:val="00FB69B8"/>
    <w:rsid w:val="00FB7033"/>
    <w:rsid w:val="00FC0334"/>
    <w:rsid w:val="00FC312C"/>
    <w:rsid w:val="00FC4B28"/>
    <w:rsid w:val="00FC4F3D"/>
    <w:rsid w:val="00FC535E"/>
    <w:rsid w:val="00FC565E"/>
    <w:rsid w:val="00FC5BF8"/>
    <w:rsid w:val="00FC5F76"/>
    <w:rsid w:val="00FD16FB"/>
    <w:rsid w:val="00FD1CC0"/>
    <w:rsid w:val="00FD22D2"/>
    <w:rsid w:val="00FD2B1E"/>
    <w:rsid w:val="00FD3CE9"/>
    <w:rsid w:val="00FD50C3"/>
    <w:rsid w:val="00FD64C0"/>
    <w:rsid w:val="00FD7E4C"/>
    <w:rsid w:val="00FE1A5E"/>
    <w:rsid w:val="00FE3284"/>
    <w:rsid w:val="00FE39CB"/>
    <w:rsid w:val="00FE4920"/>
    <w:rsid w:val="00FE689B"/>
    <w:rsid w:val="00FF1E7E"/>
    <w:rsid w:val="00FF3DD6"/>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16079483-51B0-419E-B8DE-70A08CB2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rsid w:val="00DC075F"/>
    <w:rPr>
      <w:color w:val="0000FF" w:themeColor="hyperlink"/>
      <w:u w:val="single"/>
    </w:rPr>
  </w:style>
  <w:style w:type="character" w:styleId="UnresolvedMention">
    <w:name w:val="Unresolved Mention"/>
    <w:basedOn w:val="DefaultParagraphFont"/>
    <w:uiPriority w:val="99"/>
    <w:semiHidden/>
    <w:unhideWhenUsed/>
    <w:rsid w:val="00DC075F"/>
    <w:rPr>
      <w:color w:val="605E5C"/>
      <w:shd w:val="clear" w:color="auto" w:fill="E1DFDD"/>
    </w:rPr>
  </w:style>
  <w:style w:type="paragraph" w:styleId="Revision">
    <w:name w:val="Revision"/>
    <w:hidden/>
    <w:uiPriority w:val="99"/>
    <w:semiHidden/>
    <w:rsid w:val="00607A8E"/>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703597903">
      <w:bodyDiv w:val="1"/>
      <w:marLeft w:val="0"/>
      <w:marRight w:val="0"/>
      <w:marTop w:val="0"/>
      <w:marBottom w:val="0"/>
      <w:divBdr>
        <w:top w:val="none" w:sz="0" w:space="0" w:color="auto"/>
        <w:left w:val="none" w:sz="0" w:space="0" w:color="auto"/>
        <w:bottom w:val="none" w:sz="0" w:space="0" w:color="auto"/>
        <w:right w:val="none" w:sz="0" w:space="0" w:color="auto"/>
      </w:divBdr>
    </w:div>
    <w:div w:id="168874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ethics.health.govt.nz/assets/Uploads/HDEC/templates/participant-information-sheet-consent-form-template-reproductive-risks-v.4.0-april2023.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ttps://neac.health.govt.nz/national-ethical-standards/part-two/7-informed-consent%23_Waiver_of_consent_1"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5094</Words>
  <Characters>28705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33732</CharactersWithSpaces>
  <SharedDoc>false</SharedDoc>
  <HLinks>
    <vt:vector size="12" baseType="variant">
      <vt:variant>
        <vt:i4>6357095</vt:i4>
      </vt:variant>
      <vt:variant>
        <vt:i4>3</vt:i4>
      </vt:variant>
      <vt:variant>
        <vt:i4>0</vt:i4>
      </vt:variant>
      <vt:variant>
        <vt:i4>5</vt:i4>
      </vt:variant>
      <vt:variant>
        <vt:lpwstr>mailto:https://ethics.health.govt.nz/assets/Uploads/HDEC/templates/participant-information-sheet-consent-form-template-reproductive-risks-v.4.0-april2023.docx</vt:lpwstr>
      </vt:variant>
      <vt:variant>
        <vt:lpwstr/>
      </vt:variant>
      <vt:variant>
        <vt:i4>7864432</vt:i4>
      </vt:variant>
      <vt:variant>
        <vt:i4>0</vt:i4>
      </vt:variant>
      <vt:variant>
        <vt:i4>0</vt:i4>
      </vt:variant>
      <vt:variant>
        <vt:i4>5</vt:i4>
      </vt:variant>
      <vt:variant>
        <vt:lpwstr>mailto:https://neac.health.govt.nz/national-ethical-standards/part-two/7-informed-consent%23_Waiver_of_consent_1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10</cp:revision>
  <cp:lastPrinted>2011-05-21T01:26:00Z</cp:lastPrinted>
  <dcterms:created xsi:type="dcterms:W3CDTF">2024-06-12T00:09:00Z</dcterms:created>
  <dcterms:modified xsi:type="dcterms:W3CDTF">2024-06-12T00:15:00Z</dcterms:modified>
</cp:coreProperties>
</file>