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EFEF5" w14:textId="77777777" w:rsidR="00E24E77" w:rsidRPr="00522B40" w:rsidRDefault="00E24E77" w:rsidP="00E24E77">
      <w:pPr>
        <w:rPr>
          <w:sz w:val="20"/>
        </w:rPr>
      </w:pPr>
    </w:p>
    <w:p w14:paraId="6737CBCA" w14:textId="77777777" w:rsidR="00E24E77" w:rsidRPr="00522B40" w:rsidRDefault="00E24E77" w:rsidP="00E24E77">
      <w:pPr>
        <w:rPr>
          <w:rFonts w:cs="Arial"/>
          <w:sz w:val="20"/>
        </w:rPr>
      </w:pPr>
    </w:p>
    <w:tbl>
      <w:tblPr>
        <w:tblW w:w="9209" w:type="dxa"/>
        <w:tblInd w:w="113" w:type="dxa"/>
        <w:tblBorders>
          <w:top w:val="single" w:sz="4" w:space="0" w:color="auto"/>
          <w:bottom w:val="single" w:sz="4" w:space="0" w:color="auto"/>
        </w:tblBorders>
        <w:tblLook w:val="00A0" w:firstRow="1" w:lastRow="0" w:firstColumn="1" w:lastColumn="0" w:noHBand="0" w:noVBand="0"/>
      </w:tblPr>
      <w:tblGrid>
        <w:gridCol w:w="2268"/>
        <w:gridCol w:w="6941"/>
      </w:tblGrid>
      <w:tr w:rsidR="002B4028" w:rsidRPr="00522B40" w14:paraId="07AE67DA" w14:textId="77777777" w:rsidTr="008F6D9D">
        <w:tc>
          <w:tcPr>
            <w:tcW w:w="2268" w:type="dxa"/>
            <w:tcBorders>
              <w:top w:val="single" w:sz="4" w:space="0" w:color="auto"/>
            </w:tcBorders>
          </w:tcPr>
          <w:p w14:paraId="6291F137" w14:textId="77777777" w:rsidR="002B4028" w:rsidRPr="008B3D41" w:rsidRDefault="002B4028" w:rsidP="002B4028">
            <w:pPr>
              <w:spacing w:before="80" w:after="80"/>
              <w:rPr>
                <w:rFonts w:cs="Arial"/>
                <w:b/>
                <w:color w:val="000000" w:themeColor="text1"/>
                <w:sz w:val="22"/>
                <w:szCs w:val="22"/>
                <w:lang w:val="en-NZ"/>
              </w:rPr>
            </w:pPr>
            <w:r w:rsidRPr="008B3D41">
              <w:rPr>
                <w:rFonts w:cs="Arial"/>
                <w:b/>
                <w:color w:val="000000" w:themeColor="text1"/>
                <w:sz w:val="22"/>
                <w:szCs w:val="22"/>
                <w:lang w:val="en-NZ"/>
              </w:rPr>
              <w:t>Committee:</w:t>
            </w:r>
          </w:p>
        </w:tc>
        <w:tc>
          <w:tcPr>
            <w:tcW w:w="6941" w:type="dxa"/>
            <w:tcBorders>
              <w:top w:val="single" w:sz="4" w:space="0" w:color="auto"/>
            </w:tcBorders>
          </w:tcPr>
          <w:p w14:paraId="13DFB1A3" w14:textId="3F2C3EE2" w:rsidR="002B4028" w:rsidRPr="008B3D41" w:rsidRDefault="008B3D41" w:rsidP="002B4028">
            <w:pPr>
              <w:spacing w:before="80" w:after="80"/>
              <w:rPr>
                <w:rFonts w:cs="Arial"/>
                <w:color w:val="000000" w:themeColor="text1"/>
                <w:sz w:val="22"/>
                <w:szCs w:val="22"/>
                <w:lang w:val="en-NZ"/>
              </w:rPr>
            </w:pPr>
            <w:r w:rsidRPr="008B3D41">
              <w:rPr>
                <w:rFonts w:cs="Arial"/>
                <w:color w:val="000000" w:themeColor="text1"/>
                <w:sz w:val="22"/>
                <w:szCs w:val="22"/>
                <w:lang w:val="en-NZ"/>
              </w:rPr>
              <w:t>Northern B Health and Disability Ethics Committee</w:t>
            </w:r>
            <w:r w:rsidR="000D1D82" w:rsidRPr="008B3D41">
              <w:rPr>
                <w:rFonts w:cs="Arial"/>
                <w:color w:val="000000" w:themeColor="text1"/>
                <w:sz w:val="22"/>
                <w:szCs w:val="22"/>
                <w:lang w:val="en-NZ"/>
              </w:rPr>
              <w:t xml:space="preserve"> </w:t>
            </w:r>
          </w:p>
        </w:tc>
      </w:tr>
      <w:tr w:rsidR="002B4028" w:rsidRPr="00522B40" w14:paraId="75EA383D" w14:textId="77777777" w:rsidTr="008F6D9D">
        <w:tc>
          <w:tcPr>
            <w:tcW w:w="2268" w:type="dxa"/>
          </w:tcPr>
          <w:p w14:paraId="48D2BB0F" w14:textId="77777777" w:rsidR="002B4028" w:rsidRPr="007B38D6" w:rsidRDefault="002B4028" w:rsidP="002B4028">
            <w:pPr>
              <w:spacing w:before="80" w:after="80"/>
              <w:rPr>
                <w:rFonts w:cs="Arial"/>
                <w:b/>
                <w:color w:val="000000"/>
                <w:sz w:val="22"/>
                <w:szCs w:val="22"/>
                <w:lang w:val="en-NZ"/>
              </w:rPr>
            </w:pPr>
            <w:r w:rsidRPr="007B38D6">
              <w:rPr>
                <w:rFonts w:cs="Arial"/>
                <w:b/>
                <w:color w:val="000000"/>
                <w:sz w:val="22"/>
                <w:szCs w:val="22"/>
                <w:lang w:val="en-NZ"/>
              </w:rPr>
              <w:t>Meeting date:</w:t>
            </w:r>
          </w:p>
        </w:tc>
        <w:tc>
          <w:tcPr>
            <w:tcW w:w="6941" w:type="dxa"/>
          </w:tcPr>
          <w:p w14:paraId="575F1660" w14:textId="10DD1930" w:rsidR="002B4028" w:rsidRPr="007B38D6" w:rsidRDefault="00AA6F2C" w:rsidP="002B4028">
            <w:pPr>
              <w:spacing w:before="80" w:after="80"/>
              <w:rPr>
                <w:rFonts w:cs="Arial"/>
                <w:color w:val="000000"/>
                <w:sz w:val="22"/>
                <w:szCs w:val="22"/>
                <w:lang w:val="en-NZ"/>
              </w:rPr>
            </w:pPr>
            <w:r w:rsidRPr="00AA6F2C">
              <w:rPr>
                <w:rFonts w:cs="Arial"/>
                <w:color w:val="000000" w:themeColor="text1"/>
                <w:sz w:val="22"/>
                <w:szCs w:val="22"/>
                <w:lang w:val="en-NZ"/>
              </w:rPr>
              <w:t>05 May</w:t>
            </w:r>
            <w:r w:rsidR="001079A5">
              <w:rPr>
                <w:rFonts w:cs="Arial"/>
                <w:color w:val="000000"/>
                <w:sz w:val="22"/>
                <w:szCs w:val="22"/>
                <w:lang w:val="en-NZ"/>
              </w:rPr>
              <w:t xml:space="preserve"> </w:t>
            </w:r>
            <w:r w:rsidR="00262179">
              <w:rPr>
                <w:rFonts w:cs="Arial"/>
                <w:color w:val="000000"/>
                <w:sz w:val="22"/>
                <w:szCs w:val="22"/>
                <w:lang w:val="en-NZ"/>
              </w:rPr>
              <w:t>2026</w:t>
            </w:r>
          </w:p>
        </w:tc>
      </w:tr>
      <w:tr w:rsidR="00E24E77" w:rsidRPr="00522B40" w14:paraId="2DA0E25B" w14:textId="77777777" w:rsidTr="008F6D9D">
        <w:tc>
          <w:tcPr>
            <w:tcW w:w="2268" w:type="dxa"/>
            <w:tcBorders>
              <w:bottom w:val="single" w:sz="4" w:space="0" w:color="auto"/>
            </w:tcBorders>
          </w:tcPr>
          <w:p w14:paraId="357C746C" w14:textId="77777777" w:rsidR="00E24E77" w:rsidRPr="007B38D6" w:rsidRDefault="008F6D9D" w:rsidP="00E24E77">
            <w:pPr>
              <w:spacing w:before="80" w:after="80"/>
              <w:rPr>
                <w:rFonts w:cs="Arial"/>
                <w:b/>
                <w:sz w:val="22"/>
                <w:szCs w:val="22"/>
                <w:lang w:val="en-NZ"/>
              </w:rPr>
            </w:pPr>
            <w:r w:rsidRPr="007B38D6">
              <w:rPr>
                <w:rFonts w:cs="Arial"/>
                <w:b/>
                <w:sz w:val="22"/>
                <w:szCs w:val="22"/>
                <w:lang w:val="en-NZ"/>
              </w:rPr>
              <w:t>Zoom details</w:t>
            </w:r>
            <w:r w:rsidR="00E24E77" w:rsidRPr="007B38D6">
              <w:rPr>
                <w:rFonts w:cs="Arial"/>
                <w:b/>
                <w:sz w:val="22"/>
                <w:szCs w:val="22"/>
                <w:lang w:val="en-NZ"/>
              </w:rPr>
              <w:t>:</w:t>
            </w:r>
          </w:p>
        </w:tc>
        <w:tc>
          <w:tcPr>
            <w:tcW w:w="6941" w:type="dxa"/>
            <w:tcBorders>
              <w:bottom w:val="single" w:sz="4" w:space="0" w:color="auto"/>
            </w:tcBorders>
          </w:tcPr>
          <w:p w14:paraId="028B1B3F" w14:textId="1A8E45DC" w:rsidR="00E24E77" w:rsidRPr="007B38D6" w:rsidRDefault="00F6442A" w:rsidP="00E24E77">
            <w:pPr>
              <w:spacing w:before="80" w:after="80"/>
              <w:rPr>
                <w:rFonts w:cs="Arial"/>
                <w:color w:val="FF00FF"/>
                <w:sz w:val="22"/>
                <w:szCs w:val="22"/>
                <w:lang w:val="en-NZ"/>
              </w:rPr>
            </w:pPr>
            <w:r w:rsidRPr="007B38D6">
              <w:rPr>
                <w:rFonts w:cs="Arial"/>
                <w:color w:val="39394D"/>
                <w:sz w:val="22"/>
                <w:szCs w:val="22"/>
              </w:rPr>
              <w:t>812 7953 3520</w:t>
            </w:r>
          </w:p>
        </w:tc>
      </w:tr>
    </w:tbl>
    <w:p w14:paraId="600B785D" w14:textId="48D0215B" w:rsidR="00F82263" w:rsidRDefault="00F82263" w:rsidP="00E24E77">
      <w:pPr>
        <w:spacing w:before="80" w:after="80"/>
        <w:rPr>
          <w:rFonts w:cs="Arial"/>
          <w:color w:val="FF0000"/>
          <w:sz w:val="20"/>
          <w:lang w:val="en-NZ"/>
        </w:rPr>
      </w:pPr>
    </w:p>
    <w:p w14:paraId="583D728D" w14:textId="77777777" w:rsidR="00F82263" w:rsidRDefault="00F82263" w:rsidP="00E24E77">
      <w:pPr>
        <w:spacing w:before="80" w:after="80"/>
        <w:rPr>
          <w:rFonts w:cs="Arial"/>
          <w:color w:val="FF0000"/>
          <w:sz w:val="20"/>
          <w:lang w:val="en-NZ"/>
        </w:rPr>
      </w:pPr>
    </w:p>
    <w:tbl>
      <w:tblPr>
        <w:tblW w:w="10713" w:type="dxa"/>
        <w:tblInd w:w="-507"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984"/>
        <w:gridCol w:w="1984"/>
        <w:gridCol w:w="2663"/>
        <w:gridCol w:w="1873"/>
        <w:gridCol w:w="2209"/>
      </w:tblGrid>
      <w:tr w:rsidR="009C6826" w:rsidRPr="00B431EE" w14:paraId="4F49E4B2" w14:textId="77777777">
        <w:trPr>
          <w:tblHeader/>
        </w:trPr>
        <w:tc>
          <w:tcPr>
            <w:tcW w:w="926" w:type="pct"/>
            <w:tcBorders>
              <w:top w:val="nil"/>
              <w:left w:val="nil"/>
              <w:bottom w:val="nil"/>
              <w:right w:val="nil"/>
            </w:tcBorders>
            <w:shd w:val="clear" w:color="auto" w:fill="D3D3D3"/>
            <w:tcMar>
              <w:top w:w="60" w:type="dxa"/>
              <w:left w:w="60" w:type="dxa"/>
              <w:bottom w:w="60" w:type="dxa"/>
              <w:right w:w="60" w:type="dxa"/>
            </w:tcMar>
            <w:vAlign w:val="center"/>
            <w:hideMark/>
          </w:tcPr>
          <w:p w14:paraId="1B3FCC16" w14:textId="77777777" w:rsidR="009C6826" w:rsidRPr="00B431EE" w:rsidRDefault="009C6826">
            <w:pPr>
              <w:jc w:val="center"/>
              <w:rPr>
                <w:rFonts w:cs="Arial"/>
                <w:b/>
                <w:bCs/>
                <w:color w:val="414141"/>
                <w:sz w:val="22"/>
                <w:szCs w:val="22"/>
                <w:lang w:val="en-NZ" w:eastAsia="en-NZ"/>
              </w:rPr>
            </w:pPr>
            <w:r w:rsidRPr="00B431EE">
              <w:rPr>
                <w:rFonts w:cs="Arial"/>
                <w:b/>
                <w:bCs/>
                <w:color w:val="414141"/>
                <w:sz w:val="22"/>
                <w:szCs w:val="22"/>
                <w:lang w:val="en-NZ" w:eastAsia="en-NZ"/>
              </w:rPr>
              <w:t>Time</w:t>
            </w:r>
          </w:p>
        </w:tc>
        <w:tc>
          <w:tcPr>
            <w:tcW w:w="926" w:type="pct"/>
            <w:tcBorders>
              <w:top w:val="nil"/>
              <w:left w:val="nil"/>
              <w:bottom w:val="nil"/>
              <w:right w:val="nil"/>
            </w:tcBorders>
            <w:shd w:val="clear" w:color="auto" w:fill="D3D3D3"/>
            <w:tcMar>
              <w:top w:w="60" w:type="dxa"/>
              <w:left w:w="60" w:type="dxa"/>
              <w:bottom w:w="60" w:type="dxa"/>
              <w:right w:w="60" w:type="dxa"/>
            </w:tcMar>
            <w:vAlign w:val="center"/>
            <w:hideMark/>
          </w:tcPr>
          <w:p w14:paraId="79853444" w14:textId="77777777" w:rsidR="009C6826" w:rsidRPr="00B431EE" w:rsidRDefault="009C6826">
            <w:pPr>
              <w:jc w:val="center"/>
              <w:rPr>
                <w:rFonts w:cs="Arial"/>
                <w:b/>
                <w:bCs/>
                <w:color w:val="414141"/>
                <w:sz w:val="22"/>
                <w:szCs w:val="22"/>
                <w:lang w:val="en-NZ" w:eastAsia="en-NZ"/>
              </w:rPr>
            </w:pPr>
            <w:r w:rsidRPr="00B431EE">
              <w:rPr>
                <w:rFonts w:cs="Arial"/>
                <w:b/>
                <w:bCs/>
                <w:color w:val="414141"/>
                <w:sz w:val="22"/>
                <w:szCs w:val="22"/>
                <w:lang w:val="en-NZ" w:eastAsia="en-NZ"/>
              </w:rPr>
              <w:t>Review Reference</w:t>
            </w:r>
          </w:p>
        </w:tc>
        <w:tc>
          <w:tcPr>
            <w:tcW w:w="1243" w:type="pct"/>
            <w:tcBorders>
              <w:top w:val="nil"/>
              <w:left w:val="nil"/>
              <w:bottom w:val="nil"/>
              <w:right w:val="nil"/>
            </w:tcBorders>
            <w:shd w:val="clear" w:color="auto" w:fill="D3D3D3"/>
            <w:tcMar>
              <w:top w:w="60" w:type="dxa"/>
              <w:left w:w="60" w:type="dxa"/>
              <w:bottom w:w="60" w:type="dxa"/>
              <w:right w:w="60" w:type="dxa"/>
            </w:tcMar>
            <w:vAlign w:val="center"/>
            <w:hideMark/>
          </w:tcPr>
          <w:p w14:paraId="06331176" w14:textId="77777777" w:rsidR="009C6826" w:rsidRPr="00B431EE" w:rsidRDefault="009C6826">
            <w:pPr>
              <w:jc w:val="center"/>
              <w:rPr>
                <w:rFonts w:cs="Arial"/>
                <w:b/>
                <w:bCs/>
                <w:color w:val="414141"/>
                <w:sz w:val="22"/>
                <w:szCs w:val="22"/>
                <w:lang w:val="en-NZ" w:eastAsia="en-NZ"/>
              </w:rPr>
            </w:pPr>
            <w:r w:rsidRPr="00B431EE">
              <w:rPr>
                <w:rFonts w:cs="Arial"/>
                <w:b/>
                <w:bCs/>
                <w:color w:val="414141"/>
                <w:sz w:val="22"/>
                <w:szCs w:val="22"/>
                <w:lang w:val="en-NZ" w:eastAsia="en-NZ"/>
              </w:rPr>
              <w:t>Project Title</w:t>
            </w:r>
          </w:p>
        </w:tc>
        <w:tc>
          <w:tcPr>
            <w:tcW w:w="874" w:type="pct"/>
            <w:tcBorders>
              <w:top w:val="nil"/>
              <w:left w:val="nil"/>
              <w:bottom w:val="nil"/>
              <w:right w:val="nil"/>
            </w:tcBorders>
            <w:shd w:val="clear" w:color="auto" w:fill="D3D3D3"/>
            <w:tcMar>
              <w:top w:w="60" w:type="dxa"/>
              <w:left w:w="60" w:type="dxa"/>
              <w:bottom w:w="60" w:type="dxa"/>
              <w:right w:w="60" w:type="dxa"/>
            </w:tcMar>
            <w:vAlign w:val="center"/>
            <w:hideMark/>
          </w:tcPr>
          <w:p w14:paraId="70319FF9" w14:textId="77777777" w:rsidR="009C6826" w:rsidRPr="00B431EE" w:rsidRDefault="009C6826">
            <w:pPr>
              <w:jc w:val="center"/>
              <w:rPr>
                <w:rFonts w:cs="Arial"/>
                <w:b/>
                <w:bCs/>
                <w:color w:val="414141"/>
                <w:sz w:val="22"/>
                <w:szCs w:val="22"/>
                <w:lang w:val="en-NZ" w:eastAsia="en-NZ"/>
              </w:rPr>
            </w:pPr>
            <w:r w:rsidRPr="00B431EE">
              <w:rPr>
                <w:rFonts w:cs="Arial"/>
                <w:b/>
                <w:bCs/>
                <w:color w:val="414141"/>
                <w:sz w:val="22"/>
                <w:szCs w:val="22"/>
                <w:lang w:val="en-NZ" w:eastAsia="en-NZ"/>
              </w:rPr>
              <w:t>Coordinating Investigator</w:t>
            </w:r>
          </w:p>
        </w:tc>
        <w:tc>
          <w:tcPr>
            <w:tcW w:w="1031" w:type="pct"/>
            <w:tcBorders>
              <w:top w:val="nil"/>
              <w:left w:val="nil"/>
              <w:bottom w:val="nil"/>
              <w:right w:val="nil"/>
            </w:tcBorders>
            <w:shd w:val="clear" w:color="auto" w:fill="D3D3D3"/>
            <w:tcMar>
              <w:top w:w="60" w:type="dxa"/>
              <w:left w:w="60" w:type="dxa"/>
              <w:bottom w:w="60" w:type="dxa"/>
              <w:right w:w="60" w:type="dxa"/>
            </w:tcMar>
            <w:vAlign w:val="center"/>
            <w:hideMark/>
          </w:tcPr>
          <w:p w14:paraId="3AD317EE" w14:textId="77777777" w:rsidR="009C6826" w:rsidRPr="00B431EE" w:rsidRDefault="009C6826">
            <w:pPr>
              <w:jc w:val="center"/>
              <w:rPr>
                <w:rFonts w:cs="Arial"/>
                <w:b/>
                <w:bCs/>
                <w:color w:val="414141"/>
                <w:sz w:val="22"/>
                <w:szCs w:val="22"/>
                <w:lang w:val="en-NZ" w:eastAsia="en-NZ"/>
              </w:rPr>
            </w:pPr>
            <w:r w:rsidRPr="00B431EE">
              <w:rPr>
                <w:rFonts w:cs="Arial"/>
                <w:b/>
                <w:bCs/>
                <w:color w:val="414141"/>
                <w:sz w:val="22"/>
                <w:szCs w:val="22"/>
                <w:lang w:val="en-NZ" w:eastAsia="en-NZ"/>
              </w:rPr>
              <w:t>Lead Reviewers</w:t>
            </w:r>
          </w:p>
        </w:tc>
      </w:tr>
      <w:tr w:rsidR="009C6826" w:rsidRPr="00B431EE" w14:paraId="6C4F71E2" w14:textId="77777777">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60D75555" w14:textId="77777777" w:rsidR="009C6826" w:rsidRPr="00B431EE" w:rsidRDefault="009C6826">
            <w:pPr>
              <w:rPr>
                <w:rFonts w:cs="Arial"/>
                <w:color w:val="414141"/>
                <w:sz w:val="22"/>
                <w:szCs w:val="22"/>
                <w:lang w:val="en-NZ" w:eastAsia="en-NZ"/>
              </w:rPr>
            </w:pPr>
            <w:r w:rsidRPr="00B431EE">
              <w:rPr>
                <w:rFonts w:cs="Arial"/>
                <w:color w:val="414141"/>
                <w:sz w:val="22"/>
                <w:szCs w:val="22"/>
                <w:lang w:val="en-NZ" w:eastAsia="en-NZ"/>
              </w:rPr>
              <w:t>10:00am-10:15am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3FF18175" w14:textId="77777777" w:rsidR="009C6826" w:rsidRPr="00B431EE" w:rsidRDefault="009C6826">
            <w:pPr>
              <w:rPr>
                <w:rFonts w:cs="Arial"/>
                <w:color w:val="414141"/>
                <w:sz w:val="22"/>
                <w:szCs w:val="22"/>
                <w:lang w:val="en-NZ" w:eastAsia="en-NZ"/>
              </w:rPr>
            </w:pP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2F004EB4" w14:textId="77777777" w:rsidR="009C6826" w:rsidRPr="00B431EE" w:rsidRDefault="009C6826">
            <w:pPr>
              <w:rPr>
                <w:rFonts w:cs="Arial"/>
                <w:color w:val="414141"/>
                <w:sz w:val="22"/>
                <w:szCs w:val="22"/>
                <w:lang w:val="en-NZ" w:eastAsia="en-NZ"/>
              </w:rPr>
            </w:pPr>
            <w:r w:rsidRPr="00B431EE">
              <w:rPr>
                <w:rFonts w:cs="Arial"/>
                <w:color w:val="414141"/>
                <w:sz w:val="22"/>
                <w:szCs w:val="22"/>
                <w:lang w:val="en-NZ" w:eastAsia="en-NZ"/>
              </w:rPr>
              <w:t>Secretariat Update</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39D82A21" w14:textId="77777777" w:rsidR="009C6826" w:rsidRPr="00B431EE" w:rsidRDefault="009C6826">
            <w:pPr>
              <w:rPr>
                <w:rFonts w:cs="Arial"/>
                <w:color w:val="414141"/>
                <w:sz w:val="22"/>
                <w:szCs w:val="22"/>
                <w:lang w:val="en-NZ" w:eastAsia="en-NZ"/>
              </w:rPr>
            </w:pP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34D50C8E" w14:textId="77777777" w:rsidR="009C6826" w:rsidRPr="00B431EE" w:rsidRDefault="009C6826">
            <w:pPr>
              <w:rPr>
                <w:rFonts w:cs="Arial"/>
                <w:color w:val="414141"/>
                <w:sz w:val="22"/>
                <w:szCs w:val="22"/>
                <w:lang w:val="en-NZ" w:eastAsia="en-NZ"/>
              </w:rPr>
            </w:pPr>
          </w:p>
        </w:tc>
      </w:tr>
      <w:tr w:rsidR="009C6826" w:rsidRPr="00B431EE" w14:paraId="2D3113E3" w14:textId="77777777">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3ED0E430" w14:textId="77777777" w:rsidR="009C6826" w:rsidRPr="00B431EE" w:rsidRDefault="009C6826">
            <w:pPr>
              <w:rPr>
                <w:rFonts w:cs="Arial"/>
                <w:color w:val="414141"/>
                <w:sz w:val="22"/>
                <w:szCs w:val="22"/>
                <w:lang w:val="en-NZ" w:eastAsia="en-NZ"/>
              </w:rPr>
            </w:pPr>
            <w:r w:rsidRPr="00B431EE">
              <w:rPr>
                <w:rFonts w:cs="Arial"/>
                <w:color w:val="414141"/>
                <w:sz w:val="22"/>
                <w:szCs w:val="22"/>
                <w:lang w:val="en-NZ" w:eastAsia="en-NZ"/>
              </w:rPr>
              <w:t>10:15am-10:45am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6ECECD4B" w14:textId="77777777" w:rsidR="009C6826" w:rsidRPr="00B431EE" w:rsidRDefault="009C6826">
            <w:pPr>
              <w:rPr>
                <w:rFonts w:cs="Arial"/>
                <w:color w:val="414141"/>
                <w:sz w:val="22"/>
                <w:szCs w:val="22"/>
                <w:lang w:val="en-NZ" w:eastAsia="en-NZ"/>
              </w:rPr>
            </w:pP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0EA69782" w14:textId="77777777" w:rsidR="009C6826" w:rsidRPr="00B431EE" w:rsidRDefault="009C6826">
            <w:pPr>
              <w:rPr>
                <w:rFonts w:cs="Arial"/>
                <w:color w:val="414141"/>
                <w:sz w:val="22"/>
                <w:szCs w:val="22"/>
                <w:lang w:val="en-NZ" w:eastAsia="en-NZ"/>
              </w:rPr>
            </w:pPr>
            <w:r w:rsidRPr="00B431EE">
              <w:rPr>
                <w:rFonts w:cs="Arial"/>
                <w:color w:val="414141"/>
                <w:sz w:val="22"/>
                <w:szCs w:val="22"/>
                <w:lang w:val="en-NZ" w:eastAsia="en-NZ"/>
              </w:rPr>
              <w:t>Committee Welcome</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280F0103" w14:textId="77777777" w:rsidR="009C6826" w:rsidRPr="00B431EE" w:rsidRDefault="009C6826">
            <w:pPr>
              <w:rPr>
                <w:rFonts w:cs="Arial"/>
                <w:color w:val="414141"/>
                <w:sz w:val="22"/>
                <w:szCs w:val="22"/>
                <w:lang w:val="en-NZ" w:eastAsia="en-NZ"/>
              </w:rPr>
            </w:pP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62A69F10" w14:textId="77777777" w:rsidR="009C6826" w:rsidRPr="00B431EE" w:rsidRDefault="009C6826">
            <w:pPr>
              <w:rPr>
                <w:rFonts w:cs="Arial"/>
                <w:color w:val="414141"/>
                <w:sz w:val="22"/>
                <w:szCs w:val="22"/>
                <w:lang w:val="en-NZ" w:eastAsia="en-NZ"/>
              </w:rPr>
            </w:pPr>
          </w:p>
        </w:tc>
      </w:tr>
      <w:tr w:rsidR="009C6826" w:rsidRPr="00B431EE" w14:paraId="712E7DF3" w14:textId="77777777" w:rsidTr="002A24C3">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4ED4B498" w14:textId="77777777" w:rsidR="009C6826" w:rsidRPr="00B431EE" w:rsidRDefault="009C6826">
            <w:pPr>
              <w:rPr>
                <w:rFonts w:cs="Arial"/>
                <w:color w:val="414141"/>
                <w:sz w:val="22"/>
                <w:szCs w:val="22"/>
                <w:lang w:val="en-NZ" w:eastAsia="en-NZ"/>
              </w:rPr>
            </w:pPr>
            <w:r w:rsidRPr="00B431EE">
              <w:rPr>
                <w:rFonts w:cs="Arial"/>
                <w:color w:val="414141"/>
                <w:sz w:val="22"/>
                <w:szCs w:val="22"/>
                <w:lang w:val="en-NZ" w:eastAsia="en-NZ"/>
              </w:rPr>
              <w:t>10:45am-11:15am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51210FD9" w14:textId="5483A266" w:rsidR="009C6826" w:rsidRPr="00B431EE" w:rsidRDefault="004F1174">
            <w:pPr>
              <w:rPr>
                <w:rFonts w:cs="Arial"/>
                <w:color w:val="414141"/>
                <w:sz w:val="22"/>
                <w:szCs w:val="22"/>
                <w:lang w:val="en-NZ" w:eastAsia="en-NZ"/>
              </w:rPr>
            </w:pPr>
            <w:r w:rsidRPr="004F1174">
              <w:rPr>
                <w:rFonts w:cs="Arial"/>
                <w:color w:val="414141"/>
                <w:sz w:val="22"/>
                <w:szCs w:val="22"/>
                <w:lang w:val="en-NZ" w:eastAsia="en-NZ"/>
              </w:rPr>
              <w:t>2026 FULL 25439</w:t>
            </w: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7C69CF7F" w14:textId="5CE1E72F" w:rsidR="009C6826" w:rsidRPr="00B431EE" w:rsidRDefault="001514BA">
            <w:pPr>
              <w:rPr>
                <w:rFonts w:cs="Arial"/>
                <w:color w:val="414141"/>
                <w:sz w:val="22"/>
                <w:szCs w:val="22"/>
                <w:lang w:val="en-NZ" w:eastAsia="en-NZ"/>
              </w:rPr>
            </w:pPr>
            <w:r w:rsidRPr="008938F2">
              <w:rPr>
                <w:rFonts w:cs="Arial"/>
                <w:sz w:val="22"/>
              </w:rPr>
              <w:t>Botox for residual limb pain</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24A28E9" w14:textId="7807DD6C" w:rsidR="009C6826" w:rsidRPr="00B431EE" w:rsidRDefault="00B847C0">
            <w:pPr>
              <w:rPr>
                <w:rFonts w:cs="Arial"/>
                <w:color w:val="414141"/>
                <w:sz w:val="22"/>
                <w:szCs w:val="22"/>
                <w:lang w:val="en-NZ" w:eastAsia="en-NZ"/>
              </w:rPr>
            </w:pPr>
            <w:r w:rsidRPr="00B847C0">
              <w:rPr>
                <w:rFonts w:cs="Arial"/>
                <w:color w:val="414141"/>
                <w:sz w:val="22"/>
                <w:szCs w:val="22"/>
                <w:lang w:val="en-NZ" w:eastAsia="en-NZ"/>
              </w:rPr>
              <w:t>Professor David Rice</w:t>
            </w: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72102A2A" w14:textId="2FFB71B1" w:rsidR="009C6826" w:rsidRPr="00B431EE" w:rsidRDefault="000C38C0">
            <w:pPr>
              <w:rPr>
                <w:rFonts w:cs="Arial"/>
                <w:color w:val="414141"/>
                <w:sz w:val="22"/>
                <w:szCs w:val="22"/>
                <w:lang w:val="en-NZ" w:eastAsia="en-NZ"/>
              </w:rPr>
            </w:pPr>
            <w:r>
              <w:rPr>
                <w:rFonts w:cs="Arial"/>
                <w:sz w:val="22"/>
              </w:rPr>
              <w:t>Dr Joy Panoho / Dr John Pearson</w:t>
            </w:r>
          </w:p>
        </w:tc>
      </w:tr>
      <w:tr w:rsidR="009C6826" w:rsidRPr="00B431EE" w14:paraId="2E7EAF5A" w14:textId="77777777" w:rsidTr="002A24C3">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1FA2CB64" w14:textId="77777777" w:rsidR="009C6826" w:rsidRPr="00B431EE" w:rsidRDefault="009C6826">
            <w:pPr>
              <w:rPr>
                <w:rFonts w:cs="Arial"/>
                <w:color w:val="414141"/>
                <w:sz w:val="22"/>
                <w:szCs w:val="22"/>
                <w:lang w:val="en-NZ" w:eastAsia="en-NZ"/>
              </w:rPr>
            </w:pPr>
            <w:r w:rsidRPr="00B431EE">
              <w:rPr>
                <w:rFonts w:cs="Arial"/>
                <w:color w:val="414141"/>
                <w:sz w:val="22"/>
                <w:szCs w:val="22"/>
                <w:lang w:val="en-NZ" w:eastAsia="en-NZ"/>
              </w:rPr>
              <w:t>11:15am-11:45am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43617566" w14:textId="6AE0AB1A" w:rsidR="009C6826" w:rsidRPr="00B431EE" w:rsidRDefault="002139D6">
            <w:pPr>
              <w:rPr>
                <w:rFonts w:cs="Arial"/>
                <w:color w:val="414141"/>
                <w:sz w:val="22"/>
                <w:szCs w:val="22"/>
                <w:lang w:val="en-NZ" w:eastAsia="en-NZ"/>
              </w:rPr>
            </w:pPr>
            <w:r w:rsidRPr="002139D6">
              <w:rPr>
                <w:rFonts w:cs="Arial"/>
                <w:color w:val="414141"/>
                <w:sz w:val="22"/>
                <w:szCs w:val="22"/>
                <w:lang w:val="en-NZ" w:eastAsia="en-NZ"/>
              </w:rPr>
              <w:t>2026 FULL 25385</w:t>
            </w: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CE19B21" w14:textId="6FB1B4B4" w:rsidR="009C6826" w:rsidRPr="00B431EE" w:rsidRDefault="004F3CB3">
            <w:pPr>
              <w:rPr>
                <w:rFonts w:cs="Arial"/>
                <w:color w:val="414141"/>
                <w:sz w:val="22"/>
                <w:szCs w:val="22"/>
                <w:lang w:val="en-NZ" w:eastAsia="en-NZ"/>
              </w:rPr>
            </w:pPr>
            <w:r w:rsidRPr="00F92931">
              <w:rPr>
                <w:rFonts w:cs="Arial"/>
                <w:color w:val="333333"/>
                <w:sz w:val="22"/>
              </w:rPr>
              <w:t>STX-1150-01: A Study Evaluating STX-1150 in Participants with Elevated Low-Density Lipoprotein Cholesterol (LDL-C).</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460908FF" w14:textId="4E4E119C" w:rsidR="009C6826" w:rsidRPr="00B431EE" w:rsidRDefault="00FA5909">
            <w:pPr>
              <w:rPr>
                <w:rFonts w:cs="Arial"/>
                <w:color w:val="414141"/>
                <w:sz w:val="22"/>
                <w:szCs w:val="22"/>
                <w:lang w:val="en-NZ" w:eastAsia="en-NZ"/>
              </w:rPr>
            </w:pPr>
            <w:r w:rsidRPr="00FA5909">
              <w:rPr>
                <w:rFonts w:cs="Arial"/>
                <w:color w:val="414141"/>
                <w:sz w:val="22"/>
                <w:szCs w:val="22"/>
                <w:lang w:val="en-NZ" w:eastAsia="en-NZ"/>
              </w:rPr>
              <w:t>Professor Russell Scott</w:t>
            </w: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63AAE777" w14:textId="23C1808E" w:rsidR="009C6826" w:rsidRPr="00B431EE" w:rsidRDefault="002405D3">
            <w:pPr>
              <w:rPr>
                <w:rFonts w:cs="Arial"/>
                <w:color w:val="414141"/>
                <w:sz w:val="22"/>
                <w:szCs w:val="22"/>
                <w:lang w:val="en-NZ" w:eastAsia="en-NZ"/>
              </w:rPr>
            </w:pPr>
            <w:r>
              <w:rPr>
                <w:rFonts w:cs="Arial"/>
                <w:sz w:val="22"/>
              </w:rPr>
              <w:t>Mrs Lydia Wadsworth / Dr Jin Cheng Kai</w:t>
            </w:r>
          </w:p>
        </w:tc>
      </w:tr>
      <w:tr w:rsidR="009C6826" w:rsidRPr="00B431EE" w14:paraId="01BDDFE0" w14:textId="77777777" w:rsidTr="002A24C3">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4D19D17B" w14:textId="77777777" w:rsidR="009C6826" w:rsidRPr="00B431EE" w:rsidRDefault="009C6826">
            <w:pPr>
              <w:rPr>
                <w:rFonts w:cs="Arial"/>
                <w:color w:val="414141"/>
                <w:sz w:val="22"/>
                <w:szCs w:val="22"/>
                <w:lang w:val="en-NZ" w:eastAsia="en-NZ"/>
              </w:rPr>
            </w:pPr>
            <w:r w:rsidRPr="00B431EE">
              <w:rPr>
                <w:rFonts w:cs="Arial"/>
                <w:color w:val="414141"/>
                <w:sz w:val="22"/>
                <w:szCs w:val="22"/>
                <w:lang w:val="en-NZ" w:eastAsia="en-NZ"/>
              </w:rPr>
              <w:t>11:45am-12:15pm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728647F4" w14:textId="3DF3282D" w:rsidR="009C6826" w:rsidRPr="00B431EE" w:rsidRDefault="00DB5600">
            <w:pPr>
              <w:rPr>
                <w:rFonts w:cs="Arial"/>
                <w:color w:val="414141"/>
                <w:sz w:val="22"/>
                <w:szCs w:val="22"/>
                <w:lang w:val="en-NZ" w:eastAsia="en-NZ"/>
              </w:rPr>
            </w:pPr>
            <w:r w:rsidRPr="00DB5600">
              <w:rPr>
                <w:rFonts w:cs="Arial"/>
                <w:color w:val="414141"/>
                <w:sz w:val="22"/>
                <w:szCs w:val="22"/>
                <w:lang w:val="en-NZ" w:eastAsia="en-NZ"/>
              </w:rPr>
              <w:t>2026 FULL 24390</w:t>
            </w: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2483478A" w14:textId="303041FD" w:rsidR="009C6826" w:rsidRPr="00B431EE" w:rsidRDefault="00B25E26">
            <w:pPr>
              <w:rPr>
                <w:rFonts w:cs="Arial"/>
                <w:color w:val="414141"/>
                <w:sz w:val="22"/>
                <w:szCs w:val="22"/>
                <w:lang w:val="en-NZ" w:eastAsia="en-NZ"/>
              </w:rPr>
            </w:pPr>
            <w:r w:rsidRPr="001044D4">
              <w:rPr>
                <w:rFonts w:cs="Arial"/>
                <w:color w:val="333333"/>
                <w:sz w:val="22"/>
              </w:rPr>
              <w:t>PRIME II - Prevention of reperfusion Injury in Myocardial Infarction in Emergency Departments II</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5B5C4230" w14:textId="63D77CF7" w:rsidR="009C6826" w:rsidRPr="00B431EE" w:rsidRDefault="00DE3A86">
            <w:pPr>
              <w:rPr>
                <w:rFonts w:cs="Arial"/>
                <w:color w:val="414141"/>
                <w:sz w:val="22"/>
                <w:szCs w:val="22"/>
                <w:lang w:val="en-NZ" w:eastAsia="en-NZ"/>
              </w:rPr>
            </w:pPr>
            <w:r w:rsidRPr="00DE3A86">
              <w:rPr>
                <w:rFonts w:cs="Arial"/>
                <w:color w:val="414141"/>
                <w:sz w:val="22"/>
                <w:szCs w:val="22"/>
                <w:lang w:val="en-NZ" w:eastAsia="en-NZ"/>
              </w:rPr>
              <w:t>Dr Adrian Owen</w:t>
            </w: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7D640918" w14:textId="6DC5E8CE" w:rsidR="009C6826" w:rsidRPr="00B431EE" w:rsidRDefault="00572DC0">
            <w:pPr>
              <w:rPr>
                <w:rFonts w:cs="Arial"/>
                <w:color w:val="414141"/>
                <w:sz w:val="22"/>
                <w:szCs w:val="22"/>
                <w:lang w:val="en-NZ" w:eastAsia="en-NZ"/>
              </w:rPr>
            </w:pPr>
            <w:r>
              <w:rPr>
                <w:rFonts w:cs="Arial"/>
                <w:sz w:val="22"/>
              </w:rPr>
              <w:t>Dr Joy Panoho / Dr Jin Cheng Kai</w:t>
            </w:r>
          </w:p>
        </w:tc>
      </w:tr>
      <w:tr w:rsidR="009C6826" w:rsidRPr="00B431EE" w14:paraId="37A1797C" w14:textId="77777777">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6C42351E" w14:textId="77777777" w:rsidR="009C6826" w:rsidRPr="00B431EE" w:rsidRDefault="009C6826">
            <w:pPr>
              <w:rPr>
                <w:rFonts w:cs="Arial"/>
                <w:color w:val="414141"/>
                <w:sz w:val="22"/>
                <w:szCs w:val="22"/>
                <w:lang w:val="en-NZ" w:eastAsia="en-NZ"/>
              </w:rPr>
            </w:pPr>
            <w:r w:rsidRPr="00B431EE">
              <w:rPr>
                <w:rFonts w:cs="Arial"/>
                <w:color w:val="414141"/>
                <w:sz w:val="22"/>
                <w:szCs w:val="22"/>
                <w:lang w:val="en-NZ" w:eastAsia="en-NZ"/>
              </w:rPr>
              <w:t>12:15pm-12:45pm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42FCA833" w14:textId="77777777" w:rsidR="009C6826" w:rsidRPr="00B431EE" w:rsidRDefault="009C6826">
            <w:pPr>
              <w:rPr>
                <w:rFonts w:cs="Arial"/>
                <w:color w:val="414141"/>
                <w:sz w:val="22"/>
                <w:szCs w:val="22"/>
                <w:lang w:val="en-NZ" w:eastAsia="en-NZ"/>
              </w:rPr>
            </w:pP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71CD9773" w14:textId="77777777" w:rsidR="009C6826" w:rsidRPr="00B431EE" w:rsidRDefault="009C6826">
            <w:pPr>
              <w:rPr>
                <w:rFonts w:cs="Arial"/>
                <w:color w:val="414141"/>
                <w:sz w:val="22"/>
                <w:szCs w:val="22"/>
                <w:lang w:val="en-NZ" w:eastAsia="en-NZ"/>
              </w:rPr>
            </w:pPr>
            <w:r w:rsidRPr="00B431EE">
              <w:rPr>
                <w:rFonts w:cs="Arial"/>
                <w:b/>
                <w:bCs/>
                <w:i/>
                <w:iCs/>
                <w:color w:val="414141"/>
                <w:sz w:val="22"/>
                <w:szCs w:val="22"/>
                <w:lang w:val="en-NZ" w:eastAsia="en-NZ"/>
              </w:rPr>
              <w:t>Break (30 mins)</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7737F855" w14:textId="77777777" w:rsidR="009C6826" w:rsidRPr="00B431EE" w:rsidRDefault="009C6826">
            <w:pPr>
              <w:rPr>
                <w:rFonts w:cs="Arial"/>
                <w:color w:val="414141"/>
                <w:sz w:val="22"/>
                <w:szCs w:val="22"/>
                <w:lang w:val="en-NZ" w:eastAsia="en-NZ"/>
              </w:rPr>
            </w:pP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393EC1E6" w14:textId="77777777" w:rsidR="009C6826" w:rsidRPr="00B431EE" w:rsidRDefault="009C6826">
            <w:pPr>
              <w:rPr>
                <w:rFonts w:cs="Arial"/>
                <w:color w:val="414141"/>
                <w:sz w:val="22"/>
                <w:szCs w:val="22"/>
                <w:lang w:val="en-NZ" w:eastAsia="en-NZ"/>
              </w:rPr>
            </w:pPr>
          </w:p>
        </w:tc>
      </w:tr>
      <w:tr w:rsidR="009C6826" w:rsidRPr="00B431EE" w14:paraId="42C0F6F8" w14:textId="77777777" w:rsidTr="002A24C3">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48BE5739" w14:textId="77777777" w:rsidR="009C6826" w:rsidRPr="00B431EE" w:rsidRDefault="009C6826">
            <w:pPr>
              <w:rPr>
                <w:rFonts w:cs="Arial"/>
                <w:color w:val="414141"/>
                <w:sz w:val="22"/>
                <w:szCs w:val="22"/>
                <w:lang w:val="en-NZ" w:eastAsia="en-NZ"/>
              </w:rPr>
            </w:pPr>
            <w:r w:rsidRPr="00B431EE">
              <w:rPr>
                <w:rFonts w:cs="Arial"/>
                <w:color w:val="414141"/>
                <w:sz w:val="22"/>
                <w:szCs w:val="22"/>
                <w:lang w:val="en-NZ" w:eastAsia="en-NZ"/>
              </w:rPr>
              <w:t>12:45pm-1:15pm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492502FE" w14:textId="2EEFA0F4" w:rsidR="009C6826" w:rsidRPr="00B431EE" w:rsidRDefault="004B21C3">
            <w:pPr>
              <w:rPr>
                <w:rFonts w:cs="Arial"/>
                <w:color w:val="414141"/>
                <w:sz w:val="22"/>
                <w:szCs w:val="22"/>
                <w:lang w:val="en-NZ" w:eastAsia="en-NZ"/>
              </w:rPr>
            </w:pPr>
            <w:r w:rsidRPr="004B21C3">
              <w:rPr>
                <w:rFonts w:cs="Arial"/>
                <w:color w:val="414141"/>
                <w:sz w:val="22"/>
                <w:szCs w:val="22"/>
                <w:lang w:val="en-NZ" w:eastAsia="en-NZ"/>
              </w:rPr>
              <w:t>2026 FULL 25567</w:t>
            </w: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2BF0A995" w14:textId="48CCA2A7" w:rsidR="009C6826" w:rsidRPr="00B431EE" w:rsidRDefault="006D56E5">
            <w:pPr>
              <w:rPr>
                <w:rFonts w:cs="Arial"/>
                <w:color w:val="414141"/>
                <w:sz w:val="22"/>
                <w:szCs w:val="22"/>
                <w:lang w:val="en-NZ" w:eastAsia="en-NZ"/>
              </w:rPr>
            </w:pPr>
            <w:r w:rsidRPr="00B32692">
              <w:rPr>
                <w:rFonts w:cs="Arial"/>
                <w:color w:val="333333"/>
                <w:sz w:val="22"/>
              </w:rPr>
              <w:t>BI1507-0002 - A study to test whether BI 3034701 helps people to lose weight who live with obesity or overweight</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4AA694C4" w14:textId="139AB324" w:rsidR="009C6826" w:rsidRPr="00B431EE" w:rsidRDefault="007E7823">
            <w:pPr>
              <w:rPr>
                <w:rFonts w:cs="Arial"/>
                <w:color w:val="414141"/>
                <w:sz w:val="22"/>
                <w:szCs w:val="22"/>
                <w:lang w:val="en-NZ" w:eastAsia="en-NZ"/>
              </w:rPr>
            </w:pPr>
            <w:r w:rsidRPr="007E7823">
              <w:rPr>
                <w:rFonts w:cs="Arial"/>
                <w:color w:val="414141"/>
                <w:sz w:val="22"/>
                <w:szCs w:val="22"/>
                <w:lang w:val="en-NZ" w:eastAsia="en-NZ"/>
              </w:rPr>
              <w:t xml:space="preserve">Dr Sarah </w:t>
            </w:r>
            <w:proofErr w:type="spellStart"/>
            <w:r w:rsidRPr="007E7823">
              <w:rPr>
                <w:rFonts w:cs="Arial"/>
                <w:color w:val="414141"/>
                <w:sz w:val="22"/>
                <w:szCs w:val="22"/>
                <w:lang w:val="en-NZ" w:eastAsia="en-NZ"/>
              </w:rPr>
              <w:t>Hortop</w:t>
            </w:r>
            <w:proofErr w:type="spellEnd"/>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73A602A9" w14:textId="3AB2F34C" w:rsidR="009C6826" w:rsidRPr="00B431EE" w:rsidRDefault="0065679D">
            <w:pPr>
              <w:rPr>
                <w:rFonts w:cs="Arial"/>
                <w:color w:val="414141"/>
                <w:sz w:val="22"/>
                <w:szCs w:val="22"/>
                <w:lang w:val="en-NZ" w:eastAsia="en-NZ"/>
              </w:rPr>
            </w:pPr>
            <w:r>
              <w:rPr>
                <w:rFonts w:cs="Arial"/>
                <w:sz w:val="22"/>
                <w:lang w:eastAsia="en-GB"/>
              </w:rPr>
              <w:t>Mrs Lydia Wadsworth / Dr John Pearson</w:t>
            </w:r>
          </w:p>
        </w:tc>
      </w:tr>
      <w:tr w:rsidR="009C6826" w:rsidRPr="00B431EE" w14:paraId="1E224073" w14:textId="77777777" w:rsidTr="002A24C3">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7FCF5F62" w14:textId="77777777" w:rsidR="009C6826" w:rsidRPr="00B431EE" w:rsidRDefault="009C6826">
            <w:pPr>
              <w:rPr>
                <w:rFonts w:cs="Arial"/>
                <w:color w:val="414141"/>
                <w:sz w:val="22"/>
                <w:szCs w:val="22"/>
                <w:lang w:val="en-NZ" w:eastAsia="en-NZ"/>
              </w:rPr>
            </w:pPr>
            <w:r w:rsidRPr="00B431EE">
              <w:rPr>
                <w:rFonts w:cs="Arial"/>
                <w:color w:val="414141"/>
                <w:sz w:val="22"/>
                <w:szCs w:val="22"/>
                <w:lang w:val="en-NZ" w:eastAsia="en-NZ"/>
              </w:rPr>
              <w:t>1:15pm-1:45pm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518B23E4" w14:textId="246B0798" w:rsidR="009C6826" w:rsidRPr="00B431EE" w:rsidRDefault="00EE3BCD">
            <w:pPr>
              <w:rPr>
                <w:rFonts w:cs="Arial"/>
                <w:color w:val="414141"/>
                <w:sz w:val="22"/>
                <w:szCs w:val="22"/>
                <w:lang w:val="en-NZ" w:eastAsia="en-NZ"/>
              </w:rPr>
            </w:pPr>
            <w:r w:rsidRPr="00EE3BCD">
              <w:rPr>
                <w:rFonts w:cs="Arial"/>
                <w:color w:val="414141"/>
                <w:sz w:val="22"/>
                <w:szCs w:val="22"/>
                <w:lang w:val="en-NZ" w:eastAsia="en-NZ"/>
              </w:rPr>
              <w:t>2026 FULL 25362</w:t>
            </w: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61ECD43E" w14:textId="6CFA25A9" w:rsidR="009C6826" w:rsidRPr="00B431EE" w:rsidRDefault="009463B5">
            <w:pPr>
              <w:rPr>
                <w:rFonts w:cs="Arial"/>
                <w:color w:val="414141"/>
                <w:sz w:val="22"/>
                <w:szCs w:val="22"/>
                <w:lang w:val="en-NZ" w:eastAsia="en-NZ"/>
              </w:rPr>
            </w:pPr>
            <w:r w:rsidRPr="00594C97">
              <w:rPr>
                <w:rFonts w:cs="Arial"/>
                <w:color w:val="333333"/>
                <w:sz w:val="22"/>
              </w:rPr>
              <w:t>1305-0052 (VERANDA™-</w:t>
            </w:r>
            <w:proofErr w:type="spellStart"/>
            <w:r w:rsidRPr="00594C97">
              <w:rPr>
                <w:rFonts w:cs="Arial"/>
                <w:color w:val="333333"/>
                <w:sz w:val="22"/>
              </w:rPr>
              <w:t>SSc</w:t>
            </w:r>
            <w:proofErr w:type="spellEnd"/>
            <w:r w:rsidRPr="00594C97">
              <w:rPr>
                <w:rFonts w:cs="Arial"/>
                <w:color w:val="333333"/>
                <w:sz w:val="22"/>
              </w:rPr>
              <w:t xml:space="preserve">): A double-blind, randomised, placebo-controlled trial evaluating the efficacy and safety of oral </w:t>
            </w:r>
            <w:proofErr w:type="spellStart"/>
            <w:r w:rsidRPr="00594C97">
              <w:rPr>
                <w:rFonts w:cs="Arial"/>
                <w:color w:val="333333"/>
                <w:sz w:val="22"/>
              </w:rPr>
              <w:t>nerandomilast</w:t>
            </w:r>
            <w:proofErr w:type="spellEnd"/>
            <w:r w:rsidRPr="00594C97">
              <w:rPr>
                <w:rFonts w:cs="Arial"/>
                <w:color w:val="333333"/>
                <w:sz w:val="22"/>
              </w:rPr>
              <w:t xml:space="preserve"> treatment in patients with systemic sclerosis (</w:t>
            </w:r>
            <w:proofErr w:type="spellStart"/>
            <w:r w:rsidRPr="00594C97">
              <w:rPr>
                <w:rFonts w:cs="Arial"/>
                <w:color w:val="333333"/>
                <w:sz w:val="22"/>
              </w:rPr>
              <w:t>SSc</w:t>
            </w:r>
            <w:proofErr w:type="spellEnd"/>
            <w:r w:rsidRPr="00594C97">
              <w:rPr>
                <w:rFonts w:cs="Arial"/>
                <w:color w:val="333333"/>
                <w:sz w:val="22"/>
              </w:rPr>
              <w:t>)</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55973660" w14:textId="382C2F05" w:rsidR="009C6826" w:rsidRPr="00B431EE" w:rsidRDefault="00360852">
            <w:pPr>
              <w:rPr>
                <w:rFonts w:cs="Arial"/>
                <w:color w:val="414141"/>
                <w:sz w:val="22"/>
                <w:szCs w:val="22"/>
                <w:lang w:val="en-NZ" w:eastAsia="en-NZ"/>
              </w:rPr>
            </w:pPr>
            <w:r w:rsidRPr="00360852">
              <w:rPr>
                <w:rFonts w:cs="Arial"/>
                <w:color w:val="414141"/>
                <w:sz w:val="22"/>
                <w:szCs w:val="22"/>
                <w:lang w:val="en-NZ" w:eastAsia="en-NZ"/>
              </w:rPr>
              <w:t>Dr Sunil Kumar</w:t>
            </w: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250DD146" w14:textId="5C810877" w:rsidR="009C6826" w:rsidRPr="00B431EE" w:rsidRDefault="00752180">
            <w:pPr>
              <w:rPr>
                <w:rFonts w:cs="Arial"/>
                <w:color w:val="414141"/>
                <w:sz w:val="22"/>
                <w:szCs w:val="22"/>
                <w:lang w:val="en-NZ" w:eastAsia="en-NZ"/>
              </w:rPr>
            </w:pPr>
            <w:r>
              <w:rPr>
                <w:rFonts w:cs="Arial"/>
                <w:sz w:val="22"/>
              </w:rPr>
              <w:t>Dr Joy Panoho / Dr Sharon Kletchko</w:t>
            </w:r>
          </w:p>
        </w:tc>
      </w:tr>
      <w:tr w:rsidR="009C6826" w:rsidRPr="00B431EE" w14:paraId="635A7B1B" w14:textId="77777777" w:rsidTr="002A24C3">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230F4356" w14:textId="77777777" w:rsidR="009C6826" w:rsidRPr="00B431EE" w:rsidRDefault="009C6826">
            <w:pPr>
              <w:rPr>
                <w:rFonts w:cs="Arial"/>
                <w:color w:val="414141"/>
                <w:sz w:val="22"/>
                <w:szCs w:val="22"/>
                <w:lang w:val="en-NZ" w:eastAsia="en-NZ"/>
              </w:rPr>
            </w:pPr>
            <w:r w:rsidRPr="00B431EE">
              <w:rPr>
                <w:rFonts w:cs="Arial"/>
                <w:color w:val="414141"/>
                <w:sz w:val="22"/>
                <w:szCs w:val="22"/>
                <w:lang w:val="en-NZ" w:eastAsia="en-NZ"/>
              </w:rPr>
              <w:t>1:45pm-2:15pm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1B96FFA1" w14:textId="060D773F" w:rsidR="009C6826" w:rsidRPr="00B431EE" w:rsidRDefault="003E6898">
            <w:pPr>
              <w:rPr>
                <w:rFonts w:cs="Arial"/>
                <w:color w:val="414141"/>
                <w:sz w:val="22"/>
                <w:szCs w:val="22"/>
                <w:lang w:val="en-NZ" w:eastAsia="en-NZ"/>
              </w:rPr>
            </w:pPr>
            <w:r w:rsidRPr="003E6898">
              <w:rPr>
                <w:rFonts w:cs="Arial"/>
                <w:color w:val="414141"/>
                <w:sz w:val="22"/>
                <w:szCs w:val="22"/>
                <w:lang w:val="en-NZ" w:eastAsia="en-NZ"/>
              </w:rPr>
              <w:t>2026 FULL 25366</w:t>
            </w: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AD97E9C" w14:textId="5BBCC04A" w:rsidR="009C6826" w:rsidRPr="00B431EE" w:rsidRDefault="002763EF">
            <w:pPr>
              <w:rPr>
                <w:rFonts w:cs="Arial"/>
                <w:color w:val="414141"/>
                <w:sz w:val="22"/>
                <w:szCs w:val="22"/>
                <w:lang w:val="en-NZ" w:eastAsia="en-NZ"/>
              </w:rPr>
            </w:pPr>
            <w:r w:rsidRPr="00E92B62">
              <w:rPr>
                <w:rFonts w:cs="Arial"/>
                <w:color w:val="333333"/>
                <w:sz w:val="22"/>
              </w:rPr>
              <w:t>Platform for Adaptive Trials in Perinatal Units (PLATIPUS)</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54DAE636" w14:textId="46D9EB64" w:rsidR="009C6826" w:rsidRPr="00B431EE" w:rsidRDefault="00846B93">
            <w:pPr>
              <w:rPr>
                <w:rFonts w:cs="Arial"/>
                <w:color w:val="414141"/>
                <w:sz w:val="22"/>
                <w:szCs w:val="22"/>
                <w:lang w:val="en-NZ" w:eastAsia="en-NZ"/>
              </w:rPr>
            </w:pPr>
            <w:r w:rsidRPr="008C65F4">
              <w:rPr>
                <w:rFonts w:cs="Arial"/>
                <w:color w:val="333333"/>
                <w:sz w:val="22"/>
              </w:rPr>
              <w:t>Professor</w:t>
            </w:r>
            <w:r>
              <w:rPr>
                <w:rFonts w:cs="Arial"/>
                <w:color w:val="333333"/>
                <w:sz w:val="22"/>
              </w:rPr>
              <w:t xml:space="preserve"> </w:t>
            </w:r>
            <w:r w:rsidRPr="008C65F4">
              <w:rPr>
                <w:rFonts w:cs="Arial"/>
                <w:color w:val="333333"/>
                <w:sz w:val="22"/>
              </w:rPr>
              <w:t>Katie</w:t>
            </w:r>
            <w:r>
              <w:rPr>
                <w:rFonts w:cs="Arial"/>
                <w:color w:val="333333"/>
                <w:sz w:val="22"/>
              </w:rPr>
              <w:t xml:space="preserve"> </w:t>
            </w:r>
            <w:r w:rsidRPr="008C65F4">
              <w:rPr>
                <w:rFonts w:cs="Arial"/>
                <w:color w:val="333333"/>
                <w:sz w:val="22"/>
              </w:rPr>
              <w:t>Groom</w:t>
            </w: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6CBE80A7" w14:textId="4CA60BEF" w:rsidR="009C6826" w:rsidRPr="00B431EE" w:rsidRDefault="00C30282">
            <w:pPr>
              <w:rPr>
                <w:rFonts w:cs="Arial"/>
                <w:color w:val="414141"/>
                <w:sz w:val="22"/>
                <w:szCs w:val="22"/>
                <w:lang w:val="en-NZ" w:eastAsia="en-NZ"/>
              </w:rPr>
            </w:pPr>
            <w:r w:rsidRPr="00C30282">
              <w:rPr>
                <w:rFonts w:cs="Arial"/>
                <w:color w:val="414141"/>
                <w:sz w:val="22"/>
                <w:szCs w:val="22"/>
                <w:lang w:val="en-NZ" w:eastAsia="en-NZ"/>
              </w:rPr>
              <w:t>Ms. Kate O'Connor / Dr Christopher Hazlewood</w:t>
            </w:r>
          </w:p>
        </w:tc>
      </w:tr>
      <w:tr w:rsidR="002763EF" w:rsidRPr="00B431EE" w14:paraId="568F6DB4" w14:textId="77777777" w:rsidTr="002A24C3">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1FE362A4" w14:textId="22B2B85A" w:rsidR="002763EF" w:rsidRPr="00B431EE" w:rsidRDefault="00732515">
            <w:pPr>
              <w:rPr>
                <w:rFonts w:cs="Arial"/>
                <w:color w:val="414141"/>
                <w:sz w:val="22"/>
                <w:szCs w:val="22"/>
                <w:lang w:val="en-NZ" w:eastAsia="en-NZ"/>
              </w:rPr>
            </w:pPr>
            <w:r>
              <w:rPr>
                <w:rFonts w:cs="Arial"/>
                <w:sz w:val="22"/>
              </w:rPr>
              <w:t>2:15pm-2:45pm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714BF655" w14:textId="1F6B83C1" w:rsidR="002763EF" w:rsidRPr="00B431EE" w:rsidRDefault="00BB1847">
            <w:pPr>
              <w:rPr>
                <w:rFonts w:cs="Arial"/>
                <w:color w:val="414141"/>
                <w:sz w:val="22"/>
                <w:szCs w:val="22"/>
                <w:lang w:val="en-NZ" w:eastAsia="en-NZ"/>
              </w:rPr>
            </w:pPr>
            <w:r w:rsidRPr="00BB1847">
              <w:rPr>
                <w:rFonts w:cs="Arial"/>
                <w:color w:val="414141"/>
                <w:sz w:val="22"/>
                <w:szCs w:val="22"/>
                <w:lang w:val="en-NZ" w:eastAsia="en-NZ"/>
              </w:rPr>
              <w:t>2026 FULL 25398</w:t>
            </w: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A360308" w14:textId="04B6F044" w:rsidR="002763EF" w:rsidRPr="00E92B62" w:rsidRDefault="00E672EF">
            <w:pPr>
              <w:rPr>
                <w:rFonts w:cs="Arial"/>
                <w:color w:val="333333"/>
                <w:sz w:val="22"/>
              </w:rPr>
            </w:pPr>
            <w:r w:rsidRPr="007348A8">
              <w:rPr>
                <w:rFonts w:cs="Arial"/>
                <w:color w:val="333333"/>
                <w:sz w:val="22"/>
              </w:rPr>
              <w:t>PROMOAT</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551F0FF7" w14:textId="1BB125E2" w:rsidR="002763EF" w:rsidRPr="00B431EE" w:rsidRDefault="00846B93">
            <w:pPr>
              <w:rPr>
                <w:rFonts w:cs="Arial"/>
                <w:color w:val="414141"/>
                <w:sz w:val="22"/>
                <w:szCs w:val="22"/>
                <w:lang w:val="en-NZ" w:eastAsia="en-NZ"/>
              </w:rPr>
            </w:pPr>
            <w:r w:rsidRPr="008C65F4">
              <w:rPr>
                <w:rFonts w:cs="Arial"/>
                <w:color w:val="333333"/>
                <w:sz w:val="22"/>
              </w:rPr>
              <w:t>Professor</w:t>
            </w:r>
            <w:r>
              <w:rPr>
                <w:rFonts w:cs="Arial"/>
                <w:color w:val="333333"/>
                <w:sz w:val="22"/>
              </w:rPr>
              <w:t xml:space="preserve"> </w:t>
            </w:r>
            <w:r w:rsidRPr="008C65F4">
              <w:rPr>
                <w:rFonts w:cs="Arial"/>
                <w:color w:val="333333"/>
                <w:sz w:val="22"/>
              </w:rPr>
              <w:t>Katie</w:t>
            </w:r>
            <w:r>
              <w:rPr>
                <w:rFonts w:cs="Arial"/>
                <w:color w:val="333333"/>
                <w:sz w:val="22"/>
              </w:rPr>
              <w:t xml:space="preserve"> </w:t>
            </w:r>
            <w:r w:rsidRPr="008C65F4">
              <w:rPr>
                <w:rFonts w:cs="Arial"/>
                <w:color w:val="333333"/>
                <w:sz w:val="22"/>
              </w:rPr>
              <w:t>Groom</w:t>
            </w: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23B44A34" w14:textId="1A7E9676" w:rsidR="002763EF" w:rsidRPr="00B431EE" w:rsidRDefault="00722719">
            <w:pPr>
              <w:rPr>
                <w:rFonts w:cs="Arial"/>
                <w:color w:val="414141"/>
                <w:sz w:val="22"/>
                <w:szCs w:val="22"/>
                <w:lang w:val="en-NZ" w:eastAsia="en-NZ"/>
              </w:rPr>
            </w:pPr>
            <w:r w:rsidRPr="009C490D">
              <w:rPr>
                <w:rFonts w:cs="Arial"/>
                <w:sz w:val="22"/>
              </w:rPr>
              <w:t>Ms. Kate O'Connor</w:t>
            </w:r>
            <w:r>
              <w:rPr>
                <w:rFonts w:cs="Arial"/>
                <w:sz w:val="22"/>
              </w:rPr>
              <w:t xml:space="preserve"> /</w:t>
            </w:r>
            <w:r>
              <w:t xml:space="preserve"> </w:t>
            </w:r>
            <w:r w:rsidRPr="00213A53">
              <w:rPr>
                <w:rFonts w:cs="Arial"/>
                <w:sz w:val="22"/>
              </w:rPr>
              <w:t>Dr Christopher Hazlewood</w:t>
            </w:r>
          </w:p>
        </w:tc>
      </w:tr>
      <w:tr w:rsidR="00D74201" w:rsidRPr="00B431EE" w14:paraId="2C8252B7" w14:textId="77777777" w:rsidTr="002A24C3">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2A7484C9" w14:textId="7077430F" w:rsidR="00D74201" w:rsidRPr="00B431EE" w:rsidRDefault="004A2F9A">
            <w:pPr>
              <w:rPr>
                <w:rFonts w:cs="Arial"/>
                <w:color w:val="414141"/>
                <w:sz w:val="22"/>
                <w:szCs w:val="22"/>
                <w:lang w:val="en-NZ" w:eastAsia="en-NZ"/>
              </w:rPr>
            </w:pPr>
            <w:r>
              <w:rPr>
                <w:rFonts w:cs="Arial"/>
                <w:sz w:val="22"/>
              </w:rPr>
              <w:lastRenderedPageBreak/>
              <w:t>2:45pm-3:15pm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5316EAE9" w14:textId="5A41B702" w:rsidR="00D74201" w:rsidRPr="00B431EE" w:rsidRDefault="00BF46F2">
            <w:pPr>
              <w:rPr>
                <w:rFonts w:cs="Arial"/>
                <w:color w:val="414141"/>
                <w:sz w:val="22"/>
                <w:szCs w:val="22"/>
                <w:lang w:val="en-NZ" w:eastAsia="en-NZ"/>
              </w:rPr>
            </w:pPr>
            <w:r w:rsidRPr="00BF46F2">
              <w:rPr>
                <w:rFonts w:cs="Arial"/>
                <w:color w:val="414141"/>
                <w:sz w:val="22"/>
                <w:szCs w:val="22"/>
                <w:lang w:val="en-NZ" w:eastAsia="en-NZ"/>
              </w:rPr>
              <w:t>2026 FULL 25402</w:t>
            </w: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313EC8F5" w14:textId="1EAC011D" w:rsidR="00D74201" w:rsidRPr="007348A8" w:rsidRDefault="00D74201">
            <w:pPr>
              <w:rPr>
                <w:rFonts w:cs="Arial"/>
                <w:color w:val="333333"/>
                <w:sz w:val="22"/>
              </w:rPr>
            </w:pPr>
            <w:proofErr w:type="spellStart"/>
            <w:r w:rsidRPr="00CC2C2A">
              <w:rPr>
                <w:rFonts w:cs="Arial"/>
                <w:color w:val="333333"/>
                <w:sz w:val="22"/>
              </w:rPr>
              <w:t>BabyCCINO</w:t>
            </w:r>
            <w:proofErr w:type="spellEnd"/>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50B03073" w14:textId="7CE18679" w:rsidR="00D74201" w:rsidRPr="00B431EE" w:rsidRDefault="00CB63E7">
            <w:pPr>
              <w:rPr>
                <w:rFonts w:cs="Arial"/>
                <w:color w:val="414141"/>
                <w:sz w:val="22"/>
                <w:szCs w:val="22"/>
                <w:lang w:val="en-NZ" w:eastAsia="en-NZ"/>
              </w:rPr>
            </w:pPr>
            <w:r>
              <w:rPr>
                <w:rFonts w:cs="Arial"/>
                <w:color w:val="333333"/>
                <w:sz w:val="22"/>
              </w:rPr>
              <w:t xml:space="preserve">A/P </w:t>
            </w:r>
            <w:r w:rsidRPr="00335D57">
              <w:rPr>
                <w:rFonts w:cs="Arial"/>
                <w:color w:val="333333"/>
                <w:sz w:val="22"/>
              </w:rPr>
              <w:t>Chris</w:t>
            </w:r>
            <w:r>
              <w:rPr>
                <w:rFonts w:cs="Arial"/>
                <w:color w:val="333333"/>
                <w:sz w:val="22"/>
              </w:rPr>
              <w:t xml:space="preserve"> </w:t>
            </w:r>
            <w:r w:rsidRPr="006970B7">
              <w:rPr>
                <w:rFonts w:cs="Arial"/>
                <w:color w:val="333333"/>
                <w:sz w:val="22"/>
              </w:rPr>
              <w:t>McKinlay</w:t>
            </w: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123F96A1" w14:textId="5FD8DD71" w:rsidR="00D74201" w:rsidRPr="00B431EE" w:rsidRDefault="00722719">
            <w:pPr>
              <w:rPr>
                <w:rFonts w:cs="Arial"/>
                <w:color w:val="414141"/>
                <w:sz w:val="22"/>
                <w:szCs w:val="22"/>
                <w:lang w:val="en-NZ" w:eastAsia="en-NZ"/>
              </w:rPr>
            </w:pPr>
            <w:r w:rsidRPr="009C490D">
              <w:rPr>
                <w:rFonts w:cs="Arial"/>
                <w:sz w:val="22"/>
              </w:rPr>
              <w:t>Ms. Kate O'Connor</w:t>
            </w:r>
            <w:r>
              <w:rPr>
                <w:rFonts w:cs="Arial"/>
                <w:sz w:val="22"/>
              </w:rPr>
              <w:t xml:space="preserve"> /</w:t>
            </w:r>
            <w:r>
              <w:t xml:space="preserve"> </w:t>
            </w:r>
            <w:r w:rsidRPr="00213A53">
              <w:rPr>
                <w:rFonts w:cs="Arial"/>
                <w:sz w:val="22"/>
              </w:rPr>
              <w:t>Dr Christopher Hazlewood</w:t>
            </w:r>
          </w:p>
        </w:tc>
      </w:tr>
    </w:tbl>
    <w:p w14:paraId="3BC19914" w14:textId="77777777" w:rsidR="000E2033" w:rsidRDefault="000E2033" w:rsidP="00A66F2E">
      <w:pPr>
        <w:pStyle w:val="Heading2"/>
        <w:rPr>
          <w:b w:val="0"/>
          <w:bCs w:val="0"/>
          <w:sz w:val="24"/>
          <w:szCs w:val="24"/>
          <w:lang w:val="en-NZ"/>
        </w:rPr>
      </w:pPr>
    </w:p>
    <w:p w14:paraId="47279433" w14:textId="77777777" w:rsidR="000E2033" w:rsidRDefault="000E2033">
      <w:pPr>
        <w:rPr>
          <w:rFonts w:cs="Arial"/>
          <w:sz w:val="24"/>
          <w:szCs w:val="24"/>
          <w:lang w:val="en-NZ"/>
        </w:rPr>
      </w:pPr>
      <w:r>
        <w:rPr>
          <w:b/>
          <w:bCs/>
          <w:sz w:val="24"/>
          <w:szCs w:val="24"/>
          <w:lang w:val="en-NZ"/>
        </w:rPr>
        <w:br w:type="page"/>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70" w:type="dxa"/>
          <w:bottom w:w="20" w:type="dxa"/>
          <w:right w:w="20" w:type="dxa"/>
        </w:tblCellMar>
        <w:tblLook w:val="0000" w:firstRow="0" w:lastRow="0" w:firstColumn="0" w:lastColumn="0" w:noHBand="0" w:noVBand="0"/>
      </w:tblPr>
      <w:tblGrid>
        <w:gridCol w:w="2700"/>
        <w:gridCol w:w="2600"/>
        <w:gridCol w:w="1300"/>
        <w:gridCol w:w="1200"/>
        <w:gridCol w:w="1414"/>
      </w:tblGrid>
      <w:tr w:rsidR="000E2033" w:rsidRPr="00B0725C" w14:paraId="6C459A7E" w14:textId="77777777">
        <w:trPr>
          <w:trHeight w:val="240"/>
        </w:trPr>
        <w:tc>
          <w:tcPr>
            <w:tcW w:w="2700" w:type="dxa"/>
            <w:shd w:val="pct12" w:color="auto" w:fill="FFFFFF"/>
            <w:vAlign w:val="center"/>
          </w:tcPr>
          <w:p w14:paraId="0A2C8C48" w14:textId="77777777" w:rsidR="000E2033" w:rsidRPr="00B0725C" w:rsidRDefault="000E2033">
            <w:pPr>
              <w:spacing w:before="80" w:after="80"/>
              <w:rPr>
                <w:rFonts w:cs="Arial"/>
                <w:sz w:val="22"/>
                <w:szCs w:val="22"/>
              </w:rPr>
            </w:pPr>
            <w:r w:rsidRPr="00B0725C">
              <w:rPr>
                <w:rFonts w:cs="Arial"/>
                <w:b/>
                <w:sz w:val="22"/>
                <w:szCs w:val="22"/>
              </w:rPr>
              <w:lastRenderedPageBreak/>
              <w:t xml:space="preserve">Member Name </w:t>
            </w:r>
            <w:r w:rsidRPr="00B0725C">
              <w:rPr>
                <w:rFonts w:cs="Arial"/>
                <w:sz w:val="22"/>
                <w:szCs w:val="22"/>
              </w:rPr>
              <w:t xml:space="preserve"> </w:t>
            </w:r>
          </w:p>
        </w:tc>
        <w:tc>
          <w:tcPr>
            <w:tcW w:w="2600" w:type="dxa"/>
            <w:shd w:val="pct12" w:color="auto" w:fill="FFFFFF"/>
            <w:vAlign w:val="center"/>
          </w:tcPr>
          <w:p w14:paraId="6A0E68C4" w14:textId="77777777" w:rsidR="000E2033" w:rsidRPr="00B0725C" w:rsidRDefault="000E2033">
            <w:pPr>
              <w:spacing w:before="80" w:after="80"/>
              <w:rPr>
                <w:rFonts w:cs="Arial"/>
                <w:sz w:val="22"/>
                <w:szCs w:val="22"/>
              </w:rPr>
            </w:pPr>
            <w:r w:rsidRPr="00B0725C">
              <w:rPr>
                <w:rFonts w:cs="Arial"/>
                <w:b/>
                <w:sz w:val="22"/>
                <w:szCs w:val="22"/>
              </w:rPr>
              <w:t xml:space="preserve">Member Category </w:t>
            </w:r>
            <w:r w:rsidRPr="00B0725C">
              <w:rPr>
                <w:rFonts w:cs="Arial"/>
                <w:sz w:val="22"/>
                <w:szCs w:val="22"/>
              </w:rPr>
              <w:t xml:space="preserve"> </w:t>
            </w:r>
          </w:p>
        </w:tc>
        <w:tc>
          <w:tcPr>
            <w:tcW w:w="1300" w:type="dxa"/>
            <w:shd w:val="pct12" w:color="auto" w:fill="FFFFFF"/>
            <w:vAlign w:val="center"/>
          </w:tcPr>
          <w:p w14:paraId="45D61366" w14:textId="77777777" w:rsidR="000E2033" w:rsidRPr="00B0725C" w:rsidRDefault="000E2033">
            <w:pPr>
              <w:spacing w:before="80" w:after="80"/>
              <w:rPr>
                <w:rFonts w:cs="Arial"/>
                <w:sz w:val="22"/>
                <w:szCs w:val="22"/>
              </w:rPr>
            </w:pPr>
            <w:r w:rsidRPr="00B0725C">
              <w:rPr>
                <w:rFonts w:cs="Arial"/>
                <w:b/>
                <w:sz w:val="22"/>
                <w:szCs w:val="22"/>
              </w:rPr>
              <w:t xml:space="preserve">Appointed </w:t>
            </w:r>
            <w:r w:rsidRPr="00B0725C">
              <w:rPr>
                <w:rFonts w:cs="Arial"/>
                <w:sz w:val="22"/>
                <w:szCs w:val="22"/>
              </w:rPr>
              <w:t xml:space="preserve"> </w:t>
            </w:r>
          </w:p>
        </w:tc>
        <w:tc>
          <w:tcPr>
            <w:tcW w:w="1200" w:type="dxa"/>
            <w:shd w:val="pct12" w:color="auto" w:fill="FFFFFF"/>
            <w:vAlign w:val="center"/>
          </w:tcPr>
          <w:p w14:paraId="40B314FC" w14:textId="77777777" w:rsidR="000E2033" w:rsidRPr="00B0725C" w:rsidRDefault="000E2033">
            <w:pPr>
              <w:spacing w:before="80" w:after="80"/>
              <w:rPr>
                <w:rFonts w:cs="Arial"/>
                <w:sz w:val="22"/>
                <w:szCs w:val="22"/>
              </w:rPr>
            </w:pPr>
            <w:r w:rsidRPr="00B0725C">
              <w:rPr>
                <w:rFonts w:cs="Arial"/>
                <w:b/>
                <w:sz w:val="22"/>
                <w:szCs w:val="22"/>
              </w:rPr>
              <w:t xml:space="preserve">Term Expires </w:t>
            </w:r>
            <w:r w:rsidRPr="00B0725C">
              <w:rPr>
                <w:rFonts w:cs="Arial"/>
                <w:sz w:val="22"/>
                <w:szCs w:val="22"/>
              </w:rPr>
              <w:t xml:space="preserve"> </w:t>
            </w:r>
          </w:p>
        </w:tc>
        <w:tc>
          <w:tcPr>
            <w:tcW w:w="1414" w:type="dxa"/>
            <w:shd w:val="pct12" w:color="auto" w:fill="FFFFFF"/>
            <w:vAlign w:val="center"/>
          </w:tcPr>
          <w:p w14:paraId="3138D4B9" w14:textId="77777777" w:rsidR="000E2033" w:rsidRPr="00B0725C" w:rsidRDefault="000E2033">
            <w:pPr>
              <w:spacing w:before="80" w:after="80"/>
              <w:rPr>
                <w:rFonts w:cs="Arial"/>
                <w:sz w:val="22"/>
                <w:szCs w:val="22"/>
              </w:rPr>
            </w:pPr>
            <w:r w:rsidRPr="00B0725C">
              <w:rPr>
                <w:rFonts w:cs="Arial"/>
                <w:b/>
                <w:sz w:val="22"/>
                <w:szCs w:val="22"/>
              </w:rPr>
              <w:t xml:space="preserve">Apologies? </w:t>
            </w:r>
            <w:r w:rsidRPr="00B0725C">
              <w:rPr>
                <w:rFonts w:cs="Arial"/>
                <w:sz w:val="22"/>
                <w:szCs w:val="22"/>
              </w:rPr>
              <w:t xml:space="preserve"> </w:t>
            </w:r>
          </w:p>
        </w:tc>
      </w:tr>
      <w:tr w:rsidR="000E2033" w:rsidRPr="00B0725C" w14:paraId="4CDEC32D" w14:textId="77777777">
        <w:trPr>
          <w:trHeight w:val="280"/>
        </w:trPr>
        <w:tc>
          <w:tcPr>
            <w:tcW w:w="2700" w:type="dxa"/>
          </w:tcPr>
          <w:p w14:paraId="4544B315" w14:textId="77777777" w:rsidR="000E2033" w:rsidRPr="00B0725C" w:rsidRDefault="000E2033">
            <w:pPr>
              <w:spacing w:before="80" w:after="80"/>
              <w:rPr>
                <w:rFonts w:cs="Arial"/>
                <w:sz w:val="22"/>
                <w:szCs w:val="22"/>
              </w:rPr>
            </w:pPr>
            <w:r w:rsidRPr="00B0725C">
              <w:rPr>
                <w:rFonts w:cs="Arial"/>
                <w:sz w:val="22"/>
                <w:szCs w:val="22"/>
              </w:rPr>
              <w:t xml:space="preserve">Ms Kate O’Connor </w:t>
            </w:r>
          </w:p>
        </w:tc>
        <w:tc>
          <w:tcPr>
            <w:tcW w:w="2600" w:type="dxa"/>
          </w:tcPr>
          <w:p w14:paraId="77970843" w14:textId="77777777" w:rsidR="000E2033" w:rsidRPr="00B0725C" w:rsidRDefault="000E2033">
            <w:pPr>
              <w:spacing w:before="80" w:after="80"/>
              <w:rPr>
                <w:rFonts w:cs="Arial"/>
                <w:sz w:val="22"/>
                <w:szCs w:val="22"/>
              </w:rPr>
            </w:pPr>
            <w:r w:rsidRPr="00B0725C">
              <w:rPr>
                <w:rFonts w:cs="Arial"/>
                <w:sz w:val="22"/>
                <w:szCs w:val="22"/>
              </w:rPr>
              <w:t>Lay (Ethical/Moral reasoning) (Chair)</w:t>
            </w:r>
          </w:p>
        </w:tc>
        <w:tc>
          <w:tcPr>
            <w:tcW w:w="1300" w:type="dxa"/>
          </w:tcPr>
          <w:p w14:paraId="7824F829" w14:textId="77777777" w:rsidR="000E2033" w:rsidRPr="00B0725C" w:rsidRDefault="000E2033">
            <w:pPr>
              <w:spacing w:before="80" w:after="80"/>
              <w:rPr>
                <w:rFonts w:cs="Arial"/>
                <w:sz w:val="22"/>
                <w:szCs w:val="22"/>
              </w:rPr>
            </w:pPr>
            <w:r w:rsidRPr="00B0725C">
              <w:rPr>
                <w:rFonts w:cs="Arial"/>
                <w:sz w:val="22"/>
                <w:szCs w:val="22"/>
              </w:rPr>
              <w:t>9/06/2025</w:t>
            </w:r>
          </w:p>
        </w:tc>
        <w:tc>
          <w:tcPr>
            <w:tcW w:w="1200" w:type="dxa"/>
          </w:tcPr>
          <w:p w14:paraId="3D51269E" w14:textId="77777777" w:rsidR="000E2033" w:rsidRPr="00B0725C" w:rsidRDefault="000E2033">
            <w:pPr>
              <w:spacing w:before="80" w:after="80"/>
              <w:rPr>
                <w:rFonts w:cs="Arial"/>
                <w:sz w:val="22"/>
                <w:szCs w:val="22"/>
              </w:rPr>
            </w:pPr>
            <w:r w:rsidRPr="00B0725C">
              <w:rPr>
                <w:rFonts w:cs="Arial"/>
                <w:sz w:val="22"/>
                <w:szCs w:val="22"/>
              </w:rPr>
              <w:t>8/06/2030</w:t>
            </w:r>
          </w:p>
        </w:tc>
        <w:tc>
          <w:tcPr>
            <w:tcW w:w="1414" w:type="dxa"/>
          </w:tcPr>
          <w:p w14:paraId="6D4360A0" w14:textId="77777777" w:rsidR="000E2033" w:rsidRPr="00B0725C" w:rsidRDefault="000E2033">
            <w:pPr>
              <w:spacing w:before="80" w:after="80"/>
              <w:rPr>
                <w:rFonts w:cs="Arial"/>
                <w:sz w:val="22"/>
                <w:szCs w:val="22"/>
              </w:rPr>
            </w:pPr>
            <w:r w:rsidRPr="00B0725C">
              <w:rPr>
                <w:rFonts w:cs="Arial"/>
                <w:sz w:val="22"/>
                <w:szCs w:val="22"/>
              </w:rPr>
              <w:t>Present</w:t>
            </w:r>
          </w:p>
        </w:tc>
      </w:tr>
      <w:tr w:rsidR="000E2033" w:rsidRPr="00B0725C" w14:paraId="1D5F3089" w14:textId="77777777">
        <w:trPr>
          <w:trHeight w:val="280"/>
        </w:trPr>
        <w:tc>
          <w:tcPr>
            <w:tcW w:w="2700" w:type="dxa"/>
          </w:tcPr>
          <w:p w14:paraId="18F2624D" w14:textId="77777777" w:rsidR="000E2033" w:rsidRPr="00B0725C" w:rsidRDefault="000E2033">
            <w:pPr>
              <w:spacing w:before="80" w:after="80"/>
              <w:rPr>
                <w:rFonts w:cs="Arial"/>
                <w:sz w:val="22"/>
                <w:szCs w:val="22"/>
              </w:rPr>
            </w:pPr>
            <w:r w:rsidRPr="00B0725C">
              <w:rPr>
                <w:rFonts w:cs="Arial"/>
                <w:sz w:val="22"/>
                <w:szCs w:val="22"/>
              </w:rPr>
              <w:t>Dr Sharon Kletchko</w:t>
            </w:r>
          </w:p>
        </w:tc>
        <w:tc>
          <w:tcPr>
            <w:tcW w:w="2600" w:type="dxa"/>
          </w:tcPr>
          <w:p w14:paraId="25B1EC5B" w14:textId="77777777" w:rsidR="000E2033" w:rsidRPr="00B0725C" w:rsidRDefault="000E2033">
            <w:pPr>
              <w:spacing w:before="80" w:after="80"/>
              <w:rPr>
                <w:rFonts w:cs="Arial"/>
                <w:sz w:val="22"/>
                <w:szCs w:val="22"/>
              </w:rPr>
            </w:pPr>
            <w:r w:rsidRPr="00B0725C">
              <w:rPr>
                <w:rFonts w:cs="Arial"/>
                <w:sz w:val="22"/>
                <w:szCs w:val="22"/>
              </w:rPr>
              <w:t xml:space="preserve">Non-Lay </w:t>
            </w:r>
          </w:p>
        </w:tc>
        <w:tc>
          <w:tcPr>
            <w:tcW w:w="1300" w:type="dxa"/>
          </w:tcPr>
          <w:p w14:paraId="35C5245E" w14:textId="77777777" w:rsidR="000E2033" w:rsidRPr="00B0725C" w:rsidRDefault="000E2033">
            <w:pPr>
              <w:spacing w:before="80" w:after="80"/>
              <w:rPr>
                <w:rFonts w:cs="Arial"/>
                <w:sz w:val="22"/>
                <w:szCs w:val="22"/>
              </w:rPr>
            </w:pPr>
            <w:r w:rsidRPr="00B0725C">
              <w:rPr>
                <w:rFonts w:cs="Arial"/>
                <w:sz w:val="22"/>
                <w:szCs w:val="22"/>
              </w:rPr>
              <w:t>09/06/2025</w:t>
            </w:r>
          </w:p>
        </w:tc>
        <w:tc>
          <w:tcPr>
            <w:tcW w:w="1200" w:type="dxa"/>
          </w:tcPr>
          <w:p w14:paraId="671104A9" w14:textId="77777777" w:rsidR="000E2033" w:rsidRPr="00B0725C" w:rsidRDefault="000E2033">
            <w:pPr>
              <w:spacing w:before="80" w:after="80"/>
              <w:rPr>
                <w:rFonts w:cs="Arial"/>
                <w:sz w:val="22"/>
                <w:szCs w:val="22"/>
              </w:rPr>
            </w:pPr>
            <w:r w:rsidRPr="00B0725C">
              <w:rPr>
                <w:rFonts w:cs="Arial"/>
                <w:sz w:val="22"/>
                <w:szCs w:val="22"/>
              </w:rPr>
              <w:t>08/06/2029</w:t>
            </w:r>
          </w:p>
        </w:tc>
        <w:tc>
          <w:tcPr>
            <w:tcW w:w="1414" w:type="dxa"/>
          </w:tcPr>
          <w:p w14:paraId="12ECB16C" w14:textId="77777777" w:rsidR="000E2033" w:rsidRPr="00B0725C" w:rsidRDefault="000E2033">
            <w:pPr>
              <w:spacing w:before="80" w:after="80"/>
              <w:rPr>
                <w:rFonts w:cs="Arial"/>
                <w:sz w:val="22"/>
                <w:szCs w:val="22"/>
              </w:rPr>
            </w:pPr>
            <w:r w:rsidRPr="00B0725C">
              <w:rPr>
                <w:rFonts w:cs="Arial"/>
                <w:sz w:val="22"/>
                <w:szCs w:val="22"/>
              </w:rPr>
              <w:t xml:space="preserve">Present </w:t>
            </w:r>
          </w:p>
        </w:tc>
      </w:tr>
      <w:tr w:rsidR="000E2033" w:rsidRPr="00B0725C" w14:paraId="7C54D2B7" w14:textId="77777777">
        <w:trPr>
          <w:trHeight w:val="280"/>
        </w:trPr>
        <w:tc>
          <w:tcPr>
            <w:tcW w:w="2700" w:type="dxa"/>
          </w:tcPr>
          <w:p w14:paraId="67D5C95D" w14:textId="77777777" w:rsidR="000E2033" w:rsidRPr="00B0725C" w:rsidRDefault="000E2033">
            <w:pPr>
              <w:spacing w:before="80" w:after="80"/>
              <w:rPr>
                <w:rFonts w:cs="Arial"/>
                <w:sz w:val="22"/>
                <w:szCs w:val="22"/>
              </w:rPr>
            </w:pPr>
            <w:r w:rsidRPr="00B0725C">
              <w:rPr>
                <w:rFonts w:cs="Arial"/>
                <w:sz w:val="22"/>
                <w:szCs w:val="22"/>
              </w:rPr>
              <w:t>Dr Chris Hazlewood</w:t>
            </w:r>
          </w:p>
        </w:tc>
        <w:tc>
          <w:tcPr>
            <w:tcW w:w="2600" w:type="dxa"/>
          </w:tcPr>
          <w:p w14:paraId="0F9AED93" w14:textId="77777777" w:rsidR="000E2033" w:rsidRPr="00B0725C" w:rsidRDefault="000E2033">
            <w:pPr>
              <w:spacing w:before="80" w:after="80"/>
              <w:rPr>
                <w:rFonts w:cs="Arial"/>
                <w:sz w:val="22"/>
                <w:szCs w:val="22"/>
              </w:rPr>
            </w:pPr>
            <w:r w:rsidRPr="00B0725C">
              <w:rPr>
                <w:rFonts w:cs="Arial"/>
                <w:sz w:val="22"/>
                <w:szCs w:val="22"/>
              </w:rPr>
              <w:t xml:space="preserve">Non-Lay </w:t>
            </w:r>
          </w:p>
        </w:tc>
        <w:tc>
          <w:tcPr>
            <w:tcW w:w="1300" w:type="dxa"/>
          </w:tcPr>
          <w:p w14:paraId="4598CC63" w14:textId="77777777" w:rsidR="000E2033" w:rsidRPr="00B0725C" w:rsidRDefault="000E2033">
            <w:pPr>
              <w:spacing w:before="80" w:after="80"/>
              <w:rPr>
                <w:rFonts w:cs="Arial"/>
                <w:sz w:val="22"/>
                <w:szCs w:val="22"/>
              </w:rPr>
            </w:pPr>
            <w:r w:rsidRPr="00B0725C">
              <w:rPr>
                <w:rFonts w:cs="Arial"/>
                <w:sz w:val="22"/>
                <w:szCs w:val="22"/>
              </w:rPr>
              <w:t>09/06/2025</w:t>
            </w:r>
          </w:p>
        </w:tc>
        <w:tc>
          <w:tcPr>
            <w:tcW w:w="1200" w:type="dxa"/>
          </w:tcPr>
          <w:p w14:paraId="11E5BD59" w14:textId="77777777" w:rsidR="000E2033" w:rsidRPr="00B0725C" w:rsidRDefault="000E2033">
            <w:pPr>
              <w:spacing w:before="80" w:after="80"/>
              <w:rPr>
                <w:rFonts w:cs="Arial"/>
                <w:sz w:val="22"/>
                <w:szCs w:val="22"/>
              </w:rPr>
            </w:pPr>
            <w:r w:rsidRPr="00B0725C">
              <w:rPr>
                <w:rFonts w:cs="Arial"/>
                <w:sz w:val="22"/>
                <w:szCs w:val="22"/>
              </w:rPr>
              <w:t>08/06/2030</w:t>
            </w:r>
          </w:p>
        </w:tc>
        <w:tc>
          <w:tcPr>
            <w:tcW w:w="1414" w:type="dxa"/>
          </w:tcPr>
          <w:p w14:paraId="359DA878" w14:textId="77777777" w:rsidR="000E2033" w:rsidRPr="00B0725C" w:rsidRDefault="000E2033">
            <w:pPr>
              <w:spacing w:before="80" w:after="80"/>
              <w:rPr>
                <w:rFonts w:cs="Arial"/>
                <w:sz w:val="22"/>
                <w:szCs w:val="22"/>
              </w:rPr>
            </w:pPr>
            <w:r w:rsidRPr="00B0725C">
              <w:rPr>
                <w:rFonts w:cs="Arial"/>
                <w:sz w:val="22"/>
                <w:szCs w:val="22"/>
              </w:rPr>
              <w:t>Present</w:t>
            </w:r>
          </w:p>
        </w:tc>
      </w:tr>
      <w:tr w:rsidR="000E2033" w:rsidRPr="00B0725C" w14:paraId="08BE393E" w14:textId="77777777">
        <w:trPr>
          <w:trHeight w:val="280"/>
        </w:trPr>
        <w:tc>
          <w:tcPr>
            <w:tcW w:w="2700" w:type="dxa"/>
          </w:tcPr>
          <w:p w14:paraId="5D24AF7D" w14:textId="77777777" w:rsidR="000E2033" w:rsidRPr="00B0725C" w:rsidRDefault="000E2033">
            <w:pPr>
              <w:spacing w:before="80" w:after="80"/>
              <w:rPr>
                <w:rFonts w:cs="Arial"/>
                <w:sz w:val="22"/>
                <w:szCs w:val="22"/>
              </w:rPr>
            </w:pPr>
            <w:r w:rsidRPr="00B0725C">
              <w:rPr>
                <w:rFonts w:cs="Arial"/>
                <w:sz w:val="22"/>
                <w:szCs w:val="22"/>
              </w:rPr>
              <w:t>Dr Cheng Kai Jin</w:t>
            </w:r>
          </w:p>
        </w:tc>
        <w:tc>
          <w:tcPr>
            <w:tcW w:w="2600" w:type="dxa"/>
          </w:tcPr>
          <w:p w14:paraId="636D35BC" w14:textId="77777777" w:rsidR="000E2033" w:rsidRPr="00B0725C" w:rsidRDefault="000E2033">
            <w:pPr>
              <w:spacing w:before="80" w:after="80"/>
              <w:rPr>
                <w:rFonts w:cs="Arial"/>
                <w:sz w:val="22"/>
                <w:szCs w:val="22"/>
              </w:rPr>
            </w:pPr>
            <w:r w:rsidRPr="00B0725C">
              <w:rPr>
                <w:rFonts w:cs="Arial"/>
                <w:sz w:val="22"/>
                <w:szCs w:val="22"/>
              </w:rPr>
              <w:t xml:space="preserve">Non-Lay </w:t>
            </w:r>
          </w:p>
        </w:tc>
        <w:tc>
          <w:tcPr>
            <w:tcW w:w="1300" w:type="dxa"/>
          </w:tcPr>
          <w:p w14:paraId="6FB359A4" w14:textId="77777777" w:rsidR="000E2033" w:rsidRPr="00B0725C" w:rsidRDefault="000E2033">
            <w:pPr>
              <w:spacing w:before="80" w:after="80"/>
              <w:rPr>
                <w:rFonts w:cs="Arial"/>
                <w:sz w:val="22"/>
                <w:szCs w:val="22"/>
              </w:rPr>
            </w:pPr>
            <w:r w:rsidRPr="00B0725C">
              <w:rPr>
                <w:rFonts w:cs="Arial"/>
                <w:sz w:val="22"/>
                <w:szCs w:val="22"/>
              </w:rPr>
              <w:t>09/06/2025</w:t>
            </w:r>
          </w:p>
        </w:tc>
        <w:tc>
          <w:tcPr>
            <w:tcW w:w="1200" w:type="dxa"/>
          </w:tcPr>
          <w:p w14:paraId="4E82DB71" w14:textId="77777777" w:rsidR="000E2033" w:rsidRPr="00B0725C" w:rsidRDefault="000E2033">
            <w:pPr>
              <w:spacing w:before="80" w:after="80"/>
              <w:rPr>
                <w:rFonts w:cs="Arial"/>
                <w:sz w:val="22"/>
                <w:szCs w:val="22"/>
              </w:rPr>
            </w:pPr>
            <w:r w:rsidRPr="00B0725C">
              <w:rPr>
                <w:rFonts w:cs="Arial"/>
                <w:sz w:val="22"/>
                <w:szCs w:val="22"/>
              </w:rPr>
              <w:t>08/06/2028</w:t>
            </w:r>
          </w:p>
        </w:tc>
        <w:tc>
          <w:tcPr>
            <w:tcW w:w="1414" w:type="dxa"/>
          </w:tcPr>
          <w:p w14:paraId="0D29696D" w14:textId="3CD895D1" w:rsidR="000E2033" w:rsidRPr="00B0725C" w:rsidRDefault="000E2033">
            <w:pPr>
              <w:spacing w:before="80" w:after="80"/>
              <w:rPr>
                <w:rFonts w:cs="Arial"/>
                <w:sz w:val="22"/>
                <w:szCs w:val="22"/>
              </w:rPr>
            </w:pPr>
            <w:r>
              <w:rPr>
                <w:rFonts w:cs="Arial"/>
                <w:sz w:val="22"/>
                <w:szCs w:val="22"/>
              </w:rPr>
              <w:t>Present</w:t>
            </w:r>
          </w:p>
        </w:tc>
      </w:tr>
      <w:tr w:rsidR="000E2033" w:rsidRPr="00B0725C" w14:paraId="42C7CF1E" w14:textId="77777777">
        <w:trPr>
          <w:trHeight w:val="280"/>
        </w:trPr>
        <w:tc>
          <w:tcPr>
            <w:tcW w:w="2700" w:type="dxa"/>
          </w:tcPr>
          <w:p w14:paraId="04A6AD4F" w14:textId="77777777" w:rsidR="000E2033" w:rsidRPr="00B0725C" w:rsidRDefault="000E2033">
            <w:pPr>
              <w:spacing w:before="80" w:after="80"/>
              <w:rPr>
                <w:rFonts w:cs="Arial"/>
                <w:sz w:val="22"/>
                <w:szCs w:val="22"/>
              </w:rPr>
            </w:pPr>
            <w:r w:rsidRPr="00B0725C">
              <w:rPr>
                <w:rFonts w:cs="Arial"/>
                <w:sz w:val="22"/>
                <w:szCs w:val="22"/>
              </w:rPr>
              <w:t>Cody Yerkovich</w:t>
            </w:r>
          </w:p>
        </w:tc>
        <w:tc>
          <w:tcPr>
            <w:tcW w:w="2600" w:type="dxa"/>
          </w:tcPr>
          <w:p w14:paraId="09536281" w14:textId="77777777" w:rsidR="000E2033" w:rsidRPr="00B0725C" w:rsidRDefault="000E2033">
            <w:pPr>
              <w:spacing w:before="80" w:after="80"/>
              <w:rPr>
                <w:rFonts w:cs="Arial"/>
                <w:sz w:val="22"/>
                <w:szCs w:val="22"/>
              </w:rPr>
            </w:pPr>
            <w:r w:rsidRPr="00B0725C">
              <w:rPr>
                <w:rFonts w:cs="Arial"/>
                <w:sz w:val="22"/>
                <w:szCs w:val="22"/>
              </w:rPr>
              <w:t xml:space="preserve">Lay </w:t>
            </w:r>
          </w:p>
        </w:tc>
        <w:tc>
          <w:tcPr>
            <w:tcW w:w="1300" w:type="dxa"/>
          </w:tcPr>
          <w:p w14:paraId="5EF6A82F" w14:textId="77777777" w:rsidR="000E2033" w:rsidRPr="00B0725C" w:rsidRDefault="000E2033">
            <w:pPr>
              <w:spacing w:before="80" w:after="80"/>
              <w:rPr>
                <w:rFonts w:cs="Arial"/>
                <w:sz w:val="22"/>
                <w:szCs w:val="22"/>
              </w:rPr>
            </w:pPr>
            <w:r w:rsidRPr="00B0725C">
              <w:rPr>
                <w:rFonts w:cs="Arial"/>
                <w:sz w:val="22"/>
                <w:szCs w:val="22"/>
              </w:rPr>
              <w:t>15/09/2025</w:t>
            </w:r>
          </w:p>
        </w:tc>
        <w:tc>
          <w:tcPr>
            <w:tcW w:w="1200" w:type="dxa"/>
          </w:tcPr>
          <w:p w14:paraId="379EEB31" w14:textId="77777777" w:rsidR="000E2033" w:rsidRPr="00B0725C" w:rsidRDefault="000E2033">
            <w:pPr>
              <w:spacing w:before="80" w:after="80"/>
              <w:rPr>
                <w:rFonts w:cs="Arial"/>
                <w:sz w:val="22"/>
                <w:szCs w:val="22"/>
              </w:rPr>
            </w:pPr>
            <w:r w:rsidRPr="00B0725C">
              <w:rPr>
                <w:rFonts w:cs="Arial"/>
                <w:sz w:val="22"/>
                <w:szCs w:val="22"/>
              </w:rPr>
              <w:t>14/09/2028</w:t>
            </w:r>
          </w:p>
        </w:tc>
        <w:tc>
          <w:tcPr>
            <w:tcW w:w="1414" w:type="dxa"/>
          </w:tcPr>
          <w:p w14:paraId="66B181A7" w14:textId="76A0AF70" w:rsidR="000E2033" w:rsidRPr="00B0725C" w:rsidRDefault="000E2033">
            <w:pPr>
              <w:spacing w:before="80" w:after="80"/>
              <w:rPr>
                <w:rFonts w:cs="Arial"/>
                <w:sz w:val="22"/>
                <w:szCs w:val="22"/>
              </w:rPr>
            </w:pPr>
            <w:r>
              <w:rPr>
                <w:rFonts w:cs="Arial"/>
                <w:sz w:val="22"/>
                <w:szCs w:val="22"/>
              </w:rPr>
              <w:t>Apology</w:t>
            </w:r>
          </w:p>
        </w:tc>
      </w:tr>
      <w:tr w:rsidR="000E2033" w:rsidRPr="00B0725C" w14:paraId="03E499B5" w14:textId="77777777">
        <w:trPr>
          <w:trHeight w:val="280"/>
        </w:trPr>
        <w:tc>
          <w:tcPr>
            <w:tcW w:w="2700" w:type="dxa"/>
          </w:tcPr>
          <w:p w14:paraId="06617783" w14:textId="77777777" w:rsidR="000E2033" w:rsidRPr="00B0725C" w:rsidRDefault="000E2033">
            <w:pPr>
              <w:spacing w:before="80" w:after="80"/>
              <w:rPr>
                <w:rFonts w:cs="Arial"/>
                <w:sz w:val="22"/>
                <w:szCs w:val="22"/>
              </w:rPr>
            </w:pPr>
            <w:bookmarkStart w:id="0" w:name="_Hlk226443060"/>
            <w:r w:rsidRPr="00B0725C">
              <w:rPr>
                <w:rFonts w:cs="Arial"/>
                <w:sz w:val="22"/>
                <w:szCs w:val="22"/>
              </w:rPr>
              <w:t>Dr Joy Panoho</w:t>
            </w:r>
            <w:bookmarkEnd w:id="0"/>
          </w:p>
        </w:tc>
        <w:tc>
          <w:tcPr>
            <w:tcW w:w="2600" w:type="dxa"/>
          </w:tcPr>
          <w:p w14:paraId="64328640" w14:textId="77777777" w:rsidR="000E2033" w:rsidRPr="00B0725C" w:rsidRDefault="000E2033">
            <w:pPr>
              <w:spacing w:before="80" w:after="80"/>
              <w:rPr>
                <w:rFonts w:cs="Arial"/>
                <w:sz w:val="22"/>
                <w:szCs w:val="22"/>
              </w:rPr>
            </w:pPr>
            <w:r w:rsidRPr="00B0725C">
              <w:rPr>
                <w:rFonts w:cs="Arial"/>
                <w:sz w:val="22"/>
                <w:szCs w:val="22"/>
              </w:rPr>
              <w:t>Lay</w:t>
            </w:r>
          </w:p>
        </w:tc>
        <w:tc>
          <w:tcPr>
            <w:tcW w:w="1300" w:type="dxa"/>
          </w:tcPr>
          <w:p w14:paraId="01551ECB" w14:textId="77777777" w:rsidR="000E2033" w:rsidRPr="00B0725C" w:rsidRDefault="000E2033">
            <w:pPr>
              <w:spacing w:before="80" w:after="80"/>
              <w:rPr>
                <w:rFonts w:cs="Arial"/>
                <w:sz w:val="22"/>
                <w:szCs w:val="22"/>
              </w:rPr>
            </w:pPr>
            <w:r w:rsidRPr="00B0725C">
              <w:rPr>
                <w:rFonts w:cs="Arial"/>
                <w:sz w:val="22"/>
                <w:szCs w:val="22"/>
              </w:rPr>
              <w:t>03/03/2025</w:t>
            </w:r>
          </w:p>
        </w:tc>
        <w:tc>
          <w:tcPr>
            <w:tcW w:w="1200" w:type="dxa"/>
          </w:tcPr>
          <w:p w14:paraId="398B078C" w14:textId="77777777" w:rsidR="000E2033" w:rsidRPr="00B0725C" w:rsidRDefault="000E2033">
            <w:pPr>
              <w:spacing w:before="80" w:after="80"/>
              <w:rPr>
                <w:rFonts w:cs="Arial"/>
                <w:sz w:val="22"/>
                <w:szCs w:val="22"/>
              </w:rPr>
            </w:pPr>
            <w:r w:rsidRPr="00B0725C">
              <w:rPr>
                <w:rFonts w:cs="Arial"/>
                <w:sz w:val="22"/>
                <w:szCs w:val="22"/>
              </w:rPr>
              <w:t>02/02/2030</w:t>
            </w:r>
          </w:p>
        </w:tc>
        <w:tc>
          <w:tcPr>
            <w:tcW w:w="1414" w:type="dxa"/>
          </w:tcPr>
          <w:p w14:paraId="25AD495F" w14:textId="1DCC7544" w:rsidR="000E2033" w:rsidRPr="00B0725C" w:rsidRDefault="000E2033">
            <w:pPr>
              <w:spacing w:before="80" w:after="80"/>
              <w:rPr>
                <w:rFonts w:cs="Arial"/>
                <w:sz w:val="22"/>
                <w:szCs w:val="22"/>
              </w:rPr>
            </w:pPr>
            <w:r>
              <w:rPr>
                <w:rFonts w:cs="Arial"/>
                <w:sz w:val="22"/>
                <w:szCs w:val="22"/>
              </w:rPr>
              <w:t>Present</w:t>
            </w:r>
          </w:p>
        </w:tc>
      </w:tr>
      <w:tr w:rsidR="000E2033" w:rsidRPr="00B0725C" w14:paraId="28AAE095" w14:textId="77777777">
        <w:trPr>
          <w:trHeight w:val="280"/>
        </w:trPr>
        <w:tc>
          <w:tcPr>
            <w:tcW w:w="2700" w:type="dxa"/>
          </w:tcPr>
          <w:p w14:paraId="73E96036" w14:textId="77777777" w:rsidR="000E2033" w:rsidRPr="00B0725C" w:rsidRDefault="000E2033">
            <w:pPr>
              <w:spacing w:before="80" w:after="80"/>
              <w:rPr>
                <w:rFonts w:cs="Arial"/>
                <w:sz w:val="22"/>
                <w:szCs w:val="22"/>
              </w:rPr>
            </w:pPr>
            <w:bookmarkStart w:id="1" w:name="_Hlk226449797"/>
            <w:r w:rsidRPr="00B0725C">
              <w:rPr>
                <w:rFonts w:cs="Arial"/>
                <w:sz w:val="22"/>
                <w:szCs w:val="22"/>
              </w:rPr>
              <w:t>Associate Professor John Pearson</w:t>
            </w:r>
            <w:bookmarkEnd w:id="1"/>
          </w:p>
        </w:tc>
        <w:tc>
          <w:tcPr>
            <w:tcW w:w="2600" w:type="dxa"/>
          </w:tcPr>
          <w:p w14:paraId="5B1CDEF1" w14:textId="77777777" w:rsidR="000E2033" w:rsidRPr="00B0725C" w:rsidRDefault="000E2033">
            <w:pPr>
              <w:spacing w:before="80" w:after="80"/>
              <w:rPr>
                <w:rFonts w:cs="Arial"/>
                <w:sz w:val="22"/>
                <w:szCs w:val="22"/>
              </w:rPr>
            </w:pPr>
            <w:r w:rsidRPr="00B0725C">
              <w:rPr>
                <w:rFonts w:cs="Arial"/>
                <w:sz w:val="22"/>
                <w:szCs w:val="22"/>
              </w:rPr>
              <w:t>Non-Lay</w:t>
            </w:r>
          </w:p>
        </w:tc>
        <w:tc>
          <w:tcPr>
            <w:tcW w:w="1300" w:type="dxa"/>
          </w:tcPr>
          <w:p w14:paraId="7DA1AFF8" w14:textId="77777777" w:rsidR="000E2033" w:rsidRPr="00B0725C" w:rsidRDefault="000E2033">
            <w:pPr>
              <w:spacing w:before="80" w:after="80"/>
              <w:rPr>
                <w:rFonts w:cs="Arial"/>
                <w:sz w:val="22"/>
                <w:szCs w:val="22"/>
              </w:rPr>
            </w:pPr>
            <w:r w:rsidRPr="00B0725C">
              <w:rPr>
                <w:rFonts w:cs="Arial"/>
                <w:sz w:val="22"/>
                <w:szCs w:val="22"/>
              </w:rPr>
              <w:t>09/06/2025</w:t>
            </w:r>
          </w:p>
        </w:tc>
        <w:tc>
          <w:tcPr>
            <w:tcW w:w="1200" w:type="dxa"/>
          </w:tcPr>
          <w:p w14:paraId="3EE8B6ED" w14:textId="77777777" w:rsidR="000E2033" w:rsidRPr="00B0725C" w:rsidRDefault="000E2033">
            <w:pPr>
              <w:spacing w:before="80" w:after="80"/>
              <w:rPr>
                <w:rFonts w:cs="Arial"/>
                <w:sz w:val="22"/>
                <w:szCs w:val="22"/>
              </w:rPr>
            </w:pPr>
            <w:r w:rsidRPr="00B0725C">
              <w:rPr>
                <w:rFonts w:cs="Arial"/>
                <w:sz w:val="22"/>
                <w:szCs w:val="22"/>
              </w:rPr>
              <w:t>08/06/2029</w:t>
            </w:r>
          </w:p>
        </w:tc>
        <w:tc>
          <w:tcPr>
            <w:tcW w:w="1414" w:type="dxa"/>
          </w:tcPr>
          <w:p w14:paraId="00BE896E" w14:textId="77777777" w:rsidR="000E2033" w:rsidRPr="00B0725C" w:rsidRDefault="000E2033">
            <w:pPr>
              <w:spacing w:before="80" w:after="80"/>
              <w:rPr>
                <w:rFonts w:cs="Arial"/>
                <w:sz w:val="22"/>
                <w:szCs w:val="22"/>
              </w:rPr>
            </w:pPr>
            <w:r w:rsidRPr="00B0725C">
              <w:rPr>
                <w:rFonts w:cs="Arial"/>
                <w:sz w:val="22"/>
                <w:szCs w:val="22"/>
              </w:rPr>
              <w:t>Present</w:t>
            </w:r>
          </w:p>
        </w:tc>
      </w:tr>
      <w:tr w:rsidR="000E2033" w:rsidRPr="00B0725C" w14:paraId="18A004CC" w14:textId="77777777">
        <w:trPr>
          <w:trHeight w:val="280"/>
        </w:trPr>
        <w:tc>
          <w:tcPr>
            <w:tcW w:w="2700" w:type="dxa"/>
          </w:tcPr>
          <w:p w14:paraId="3E7680A2" w14:textId="77777777" w:rsidR="000E2033" w:rsidRPr="00B0725C" w:rsidRDefault="000E2033">
            <w:pPr>
              <w:spacing w:before="80" w:after="80"/>
              <w:rPr>
                <w:rFonts w:cs="Arial"/>
                <w:sz w:val="22"/>
                <w:szCs w:val="22"/>
              </w:rPr>
            </w:pPr>
            <w:r w:rsidRPr="00B0725C">
              <w:rPr>
                <w:rFonts w:cs="Arial"/>
                <w:sz w:val="22"/>
                <w:szCs w:val="22"/>
              </w:rPr>
              <w:t>Lydia Wadsworth</w:t>
            </w:r>
          </w:p>
        </w:tc>
        <w:tc>
          <w:tcPr>
            <w:tcW w:w="2600" w:type="dxa"/>
          </w:tcPr>
          <w:p w14:paraId="63319749" w14:textId="4E63DED1" w:rsidR="000E2033" w:rsidRPr="00B0725C" w:rsidRDefault="000E2033">
            <w:pPr>
              <w:spacing w:before="80" w:after="80"/>
              <w:rPr>
                <w:rFonts w:cs="Arial"/>
                <w:sz w:val="22"/>
                <w:szCs w:val="22"/>
              </w:rPr>
            </w:pPr>
            <w:r w:rsidRPr="00B0725C">
              <w:rPr>
                <w:rFonts w:cs="Arial"/>
                <w:sz w:val="22"/>
                <w:szCs w:val="22"/>
              </w:rPr>
              <w:t>Lay</w:t>
            </w:r>
          </w:p>
        </w:tc>
        <w:tc>
          <w:tcPr>
            <w:tcW w:w="1300" w:type="dxa"/>
          </w:tcPr>
          <w:p w14:paraId="0085B82B" w14:textId="77777777" w:rsidR="000E2033" w:rsidRPr="00B0725C" w:rsidRDefault="000E2033">
            <w:pPr>
              <w:spacing w:before="80" w:after="80"/>
              <w:rPr>
                <w:rFonts w:cs="Arial"/>
                <w:sz w:val="22"/>
                <w:szCs w:val="22"/>
              </w:rPr>
            </w:pPr>
            <w:r w:rsidRPr="00B0725C">
              <w:rPr>
                <w:rFonts w:cs="Arial"/>
                <w:sz w:val="22"/>
                <w:szCs w:val="22"/>
              </w:rPr>
              <w:t xml:space="preserve">15/09/2025 </w:t>
            </w:r>
          </w:p>
        </w:tc>
        <w:tc>
          <w:tcPr>
            <w:tcW w:w="1200" w:type="dxa"/>
          </w:tcPr>
          <w:p w14:paraId="24F70BA3" w14:textId="77777777" w:rsidR="000E2033" w:rsidRPr="00B0725C" w:rsidRDefault="000E2033">
            <w:pPr>
              <w:spacing w:before="80" w:after="80"/>
              <w:rPr>
                <w:rFonts w:cs="Arial"/>
                <w:sz w:val="22"/>
                <w:szCs w:val="22"/>
              </w:rPr>
            </w:pPr>
            <w:r w:rsidRPr="00B0725C">
              <w:rPr>
                <w:rFonts w:cs="Arial"/>
                <w:sz w:val="22"/>
                <w:szCs w:val="22"/>
              </w:rPr>
              <w:t xml:space="preserve">14/09/2029 </w:t>
            </w:r>
          </w:p>
        </w:tc>
        <w:tc>
          <w:tcPr>
            <w:tcW w:w="1414" w:type="dxa"/>
          </w:tcPr>
          <w:p w14:paraId="348620AB" w14:textId="77777777" w:rsidR="000E2033" w:rsidRPr="00B0725C" w:rsidRDefault="000E2033">
            <w:pPr>
              <w:spacing w:before="80" w:after="80"/>
              <w:rPr>
                <w:rFonts w:cs="Arial"/>
                <w:sz w:val="22"/>
                <w:szCs w:val="22"/>
              </w:rPr>
            </w:pPr>
            <w:r w:rsidRPr="00B0725C">
              <w:rPr>
                <w:rFonts w:cs="Arial"/>
                <w:sz w:val="22"/>
                <w:szCs w:val="22"/>
              </w:rPr>
              <w:t>Present</w:t>
            </w:r>
          </w:p>
        </w:tc>
      </w:tr>
    </w:tbl>
    <w:p w14:paraId="1C3189FC" w14:textId="0D1A5B27" w:rsidR="00A66F2E" w:rsidRPr="0054344C" w:rsidRDefault="00E24E77" w:rsidP="00A66F2E">
      <w:pPr>
        <w:pStyle w:val="Heading2"/>
      </w:pPr>
      <w:r>
        <w:br w:type="page"/>
      </w:r>
      <w:r w:rsidR="00A66F2E" w:rsidRPr="0054344C">
        <w:lastRenderedPageBreak/>
        <w:t>Welcome</w:t>
      </w:r>
    </w:p>
    <w:p w14:paraId="33873E7F" w14:textId="77777777" w:rsidR="00A66F2E" w:rsidRPr="008F6D9D" w:rsidRDefault="00A66F2E" w:rsidP="00A66F2E">
      <w:r>
        <w:t xml:space="preserve"> </w:t>
      </w:r>
    </w:p>
    <w:p w14:paraId="66755F95" w14:textId="5AC715ED" w:rsidR="00A66F2E" w:rsidRPr="007B38D6" w:rsidRDefault="00A66F2E" w:rsidP="00A66F2E">
      <w:pPr>
        <w:spacing w:before="80" w:after="80"/>
        <w:rPr>
          <w:rFonts w:cs="Arial"/>
          <w:color w:val="33CCCC"/>
          <w:sz w:val="22"/>
          <w:szCs w:val="22"/>
          <w:lang w:val="en-NZ"/>
        </w:rPr>
      </w:pPr>
      <w:r w:rsidRPr="004B33D5">
        <w:rPr>
          <w:rFonts w:cs="Arial"/>
          <w:color w:val="000000" w:themeColor="text1"/>
          <w:sz w:val="22"/>
          <w:szCs w:val="22"/>
          <w:lang w:val="en-NZ"/>
        </w:rPr>
        <w:t xml:space="preserve">The Chair opened the meeting at </w:t>
      </w:r>
      <w:r w:rsidR="007D638C" w:rsidRPr="004B33D5">
        <w:rPr>
          <w:rFonts w:cs="Arial"/>
          <w:color w:val="000000" w:themeColor="text1"/>
          <w:sz w:val="22"/>
          <w:szCs w:val="22"/>
          <w:lang w:val="en-NZ"/>
        </w:rPr>
        <w:t>10:00am</w:t>
      </w:r>
      <w:r w:rsidRPr="004B33D5">
        <w:rPr>
          <w:rFonts w:cs="Arial"/>
          <w:color w:val="000000" w:themeColor="text1"/>
          <w:sz w:val="22"/>
          <w:szCs w:val="22"/>
          <w:lang w:val="en-NZ"/>
        </w:rPr>
        <w:t xml:space="preserve"> and welcomed Committee members, noting that apologies had been received from</w:t>
      </w:r>
      <w:r w:rsidR="00995878" w:rsidRPr="004B33D5">
        <w:rPr>
          <w:rFonts w:cs="Arial"/>
          <w:color w:val="000000" w:themeColor="text1"/>
          <w:sz w:val="22"/>
          <w:szCs w:val="22"/>
          <w:lang w:val="en-NZ"/>
        </w:rPr>
        <w:t xml:space="preserve"> Cody </w:t>
      </w:r>
      <w:r w:rsidR="004B33D5" w:rsidRPr="004B33D5">
        <w:rPr>
          <w:rFonts w:cs="Arial"/>
          <w:color w:val="000000" w:themeColor="text1"/>
          <w:sz w:val="22"/>
          <w:szCs w:val="22"/>
        </w:rPr>
        <w:t>Yerkovich</w:t>
      </w:r>
      <w:r w:rsidR="004B33D5">
        <w:rPr>
          <w:rFonts w:cs="Arial"/>
          <w:color w:val="FF0000"/>
          <w:sz w:val="22"/>
          <w:szCs w:val="22"/>
          <w:lang w:val="en-NZ"/>
        </w:rPr>
        <w:t>.</w:t>
      </w:r>
    </w:p>
    <w:p w14:paraId="7AF95117" w14:textId="77777777" w:rsidR="00E61C95" w:rsidRPr="007B38D6" w:rsidRDefault="00E61C95" w:rsidP="00A66F2E">
      <w:pPr>
        <w:rPr>
          <w:sz w:val="22"/>
          <w:szCs w:val="22"/>
          <w:lang w:val="en-NZ"/>
        </w:rPr>
      </w:pPr>
    </w:p>
    <w:p w14:paraId="2C7E6E69" w14:textId="77777777" w:rsidR="00A66F2E" w:rsidRPr="007B38D6" w:rsidRDefault="00A66F2E" w:rsidP="00A66F2E">
      <w:pPr>
        <w:rPr>
          <w:sz w:val="22"/>
          <w:szCs w:val="22"/>
          <w:lang w:val="en-NZ"/>
        </w:rPr>
      </w:pPr>
      <w:r w:rsidRPr="007B38D6">
        <w:rPr>
          <w:sz w:val="22"/>
          <w:szCs w:val="22"/>
          <w:lang w:val="en-NZ"/>
        </w:rPr>
        <w:t xml:space="preserve">The Chair noted that the meeting was quorate. </w:t>
      </w:r>
    </w:p>
    <w:p w14:paraId="095E7CC7" w14:textId="77777777" w:rsidR="00A66F2E" w:rsidRPr="007B38D6" w:rsidRDefault="00A66F2E" w:rsidP="00A66F2E">
      <w:pPr>
        <w:rPr>
          <w:sz w:val="22"/>
          <w:szCs w:val="22"/>
          <w:lang w:val="en-NZ"/>
        </w:rPr>
      </w:pPr>
    </w:p>
    <w:p w14:paraId="08E58E7A" w14:textId="77777777" w:rsidR="00A66F2E" w:rsidRPr="007B38D6" w:rsidRDefault="00A66F2E" w:rsidP="00A66F2E">
      <w:pPr>
        <w:rPr>
          <w:sz w:val="22"/>
          <w:szCs w:val="22"/>
          <w:lang w:val="en-NZ"/>
        </w:rPr>
      </w:pPr>
      <w:r w:rsidRPr="007B38D6">
        <w:rPr>
          <w:sz w:val="22"/>
          <w:szCs w:val="22"/>
          <w:lang w:val="en-NZ"/>
        </w:rPr>
        <w:t>The Committee noted and agreed the agenda for the meeting.</w:t>
      </w:r>
    </w:p>
    <w:p w14:paraId="699789ED" w14:textId="77777777" w:rsidR="00A66F2E" w:rsidRDefault="00A66F2E" w:rsidP="00A66F2E">
      <w:pPr>
        <w:rPr>
          <w:lang w:val="en-NZ"/>
        </w:rPr>
      </w:pPr>
    </w:p>
    <w:p w14:paraId="75933E5C" w14:textId="77777777" w:rsidR="00A66F2E" w:rsidRPr="00CE6AA6" w:rsidRDefault="00A66F2E" w:rsidP="00A66F2E">
      <w:pPr>
        <w:pStyle w:val="Heading2"/>
      </w:pPr>
      <w:r w:rsidRPr="00CE6AA6">
        <w:t>Confirmation of previous minutes</w:t>
      </w:r>
    </w:p>
    <w:p w14:paraId="2CCC3387" w14:textId="77777777" w:rsidR="00A66F2E" w:rsidRDefault="00A66F2E" w:rsidP="00A66F2E">
      <w:pPr>
        <w:rPr>
          <w:lang w:val="en-NZ"/>
        </w:rPr>
      </w:pPr>
    </w:p>
    <w:p w14:paraId="30E18F4C" w14:textId="174B06C9" w:rsidR="00451CD6" w:rsidRPr="007B38D6" w:rsidRDefault="00A66F2E" w:rsidP="00A66F2E">
      <w:pPr>
        <w:rPr>
          <w:sz w:val="22"/>
          <w:szCs w:val="22"/>
          <w:lang w:val="en-NZ"/>
        </w:rPr>
      </w:pPr>
      <w:r w:rsidRPr="007B38D6">
        <w:rPr>
          <w:sz w:val="22"/>
          <w:szCs w:val="22"/>
          <w:lang w:val="en-NZ"/>
        </w:rPr>
        <w:t xml:space="preserve">The minutes of the meeting </w:t>
      </w:r>
      <w:r w:rsidRPr="006102C7">
        <w:rPr>
          <w:color w:val="000000" w:themeColor="text1"/>
          <w:sz w:val="22"/>
          <w:szCs w:val="22"/>
          <w:lang w:val="en-NZ"/>
        </w:rPr>
        <w:t xml:space="preserve">of </w:t>
      </w:r>
      <w:r w:rsidR="006102C7" w:rsidRPr="006102C7">
        <w:rPr>
          <w:color w:val="000000" w:themeColor="text1"/>
          <w:sz w:val="22"/>
          <w:szCs w:val="22"/>
          <w:lang w:val="en-NZ"/>
        </w:rPr>
        <w:t>07 April 2026</w:t>
      </w:r>
      <w:r w:rsidRPr="007B38D6">
        <w:rPr>
          <w:rFonts w:cs="Arial"/>
          <w:color w:val="33CCCC"/>
          <w:sz w:val="22"/>
          <w:szCs w:val="22"/>
          <w:lang w:val="en-NZ"/>
        </w:rPr>
        <w:t xml:space="preserve"> </w:t>
      </w:r>
      <w:r w:rsidRPr="007B38D6">
        <w:rPr>
          <w:sz w:val="22"/>
          <w:szCs w:val="22"/>
          <w:lang w:val="en-NZ"/>
        </w:rPr>
        <w:t>were confirmed.</w:t>
      </w:r>
    </w:p>
    <w:p w14:paraId="58431480" w14:textId="77777777" w:rsidR="00E24E77" w:rsidRPr="007B38D6" w:rsidRDefault="00E24E77" w:rsidP="00A22109">
      <w:pPr>
        <w:pStyle w:val="NoSpacing"/>
        <w:rPr>
          <w:sz w:val="22"/>
          <w:szCs w:val="22"/>
          <w:lang w:val="en-NZ"/>
        </w:rPr>
      </w:pPr>
    </w:p>
    <w:p w14:paraId="20764DB1" w14:textId="77777777" w:rsidR="00D324AA" w:rsidRDefault="00D324AA" w:rsidP="00D324AA">
      <w:pPr>
        <w:rPr>
          <w:lang w:val="en-NZ"/>
        </w:rPr>
      </w:pPr>
    </w:p>
    <w:p w14:paraId="758F34F2" w14:textId="77777777" w:rsidR="00D324AA" w:rsidRDefault="00D324AA" w:rsidP="00D324AA">
      <w:pPr>
        <w:rPr>
          <w:color w:val="FF0000"/>
          <w:lang w:val="en-NZ"/>
        </w:rPr>
      </w:pPr>
    </w:p>
    <w:p w14:paraId="11EF2A38" w14:textId="77777777" w:rsidR="00D324AA" w:rsidRDefault="00D324AA" w:rsidP="00E24E77">
      <w:pPr>
        <w:rPr>
          <w:lang w:val="en-NZ"/>
        </w:rPr>
      </w:pPr>
    </w:p>
    <w:p w14:paraId="1F335507" w14:textId="77777777" w:rsidR="00D324AA" w:rsidRPr="00540FF2" w:rsidRDefault="00D324AA" w:rsidP="00540FF2">
      <w:pPr>
        <w:rPr>
          <w:lang w:val="en-NZ"/>
        </w:rPr>
      </w:pPr>
    </w:p>
    <w:p w14:paraId="0F51A73E" w14:textId="77777777" w:rsidR="00E24E77" w:rsidRDefault="00E24E77" w:rsidP="00E24E77">
      <w:pPr>
        <w:rPr>
          <w:lang w:val="en-NZ"/>
        </w:rPr>
      </w:pPr>
    </w:p>
    <w:p w14:paraId="4A89A3C1" w14:textId="77777777" w:rsidR="00E24E77" w:rsidRPr="00DC35A3" w:rsidRDefault="00E24E77" w:rsidP="00E24E77">
      <w:pPr>
        <w:rPr>
          <w:lang w:val="en-NZ"/>
        </w:rPr>
      </w:pPr>
    </w:p>
    <w:p w14:paraId="1D5BFFBA" w14:textId="77777777" w:rsidR="00E24E77" w:rsidRPr="00DA5F0B" w:rsidRDefault="00540FF2" w:rsidP="00B37D44">
      <w:pPr>
        <w:pStyle w:val="Heading2"/>
      </w:pPr>
      <w:r>
        <w:br w:type="page"/>
      </w:r>
      <w:r w:rsidR="00E24E77" w:rsidRPr="00DA5F0B">
        <w:lastRenderedPageBreak/>
        <w:t xml:space="preserve">New applications </w:t>
      </w:r>
    </w:p>
    <w:p w14:paraId="6D6E4986" w14:textId="77777777" w:rsidR="00E24E77" w:rsidRPr="0018623C" w:rsidRDefault="00E24E77" w:rsidP="00E24E77"/>
    <w:p w14:paraId="3B079A68" w14:textId="77777777" w:rsidR="00A22109" w:rsidRDefault="00A22109" w:rsidP="00540FF2">
      <w:pPr>
        <w:rPr>
          <w:color w:val="4BACC6"/>
          <w:lang w:val="en-NZ"/>
        </w:rPr>
      </w:pP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A22109" w:rsidRPr="005922E5" w14:paraId="72B16231" w14:textId="77777777" w:rsidTr="00B348EC">
        <w:trPr>
          <w:trHeight w:val="280"/>
        </w:trPr>
        <w:tc>
          <w:tcPr>
            <w:tcW w:w="966" w:type="dxa"/>
            <w:tcBorders>
              <w:top w:val="nil"/>
              <w:left w:val="nil"/>
              <w:bottom w:val="nil"/>
              <w:right w:val="nil"/>
            </w:tcBorders>
          </w:tcPr>
          <w:p w14:paraId="2DBB6405" w14:textId="77777777" w:rsidR="00A22109" w:rsidRPr="005922E5" w:rsidRDefault="00A22109" w:rsidP="00B348EC">
            <w:pPr>
              <w:autoSpaceDE w:val="0"/>
              <w:autoSpaceDN w:val="0"/>
              <w:adjustRightInd w:val="0"/>
              <w:rPr>
                <w:rFonts w:cs="Arial"/>
                <w:sz w:val="22"/>
                <w:szCs w:val="22"/>
              </w:rPr>
            </w:pPr>
            <w:bookmarkStart w:id="2" w:name="_Hlk225177093"/>
            <w:r w:rsidRPr="005922E5">
              <w:rPr>
                <w:rFonts w:cs="Arial"/>
                <w:b/>
                <w:sz w:val="22"/>
                <w:szCs w:val="22"/>
              </w:rPr>
              <w:t xml:space="preserve">1 </w:t>
            </w:r>
            <w:r w:rsidRPr="005922E5">
              <w:rPr>
                <w:rFonts w:cs="Arial"/>
                <w:sz w:val="22"/>
                <w:szCs w:val="22"/>
              </w:rPr>
              <w:t xml:space="preserve"> </w:t>
            </w:r>
          </w:p>
        </w:tc>
        <w:tc>
          <w:tcPr>
            <w:tcW w:w="2575" w:type="dxa"/>
            <w:tcBorders>
              <w:top w:val="nil"/>
              <w:left w:val="nil"/>
              <w:bottom w:val="nil"/>
              <w:right w:val="nil"/>
            </w:tcBorders>
          </w:tcPr>
          <w:p w14:paraId="08F8DE4C" w14:textId="77777777" w:rsidR="00A22109" w:rsidRPr="005922E5" w:rsidRDefault="00A22109" w:rsidP="00B348EC">
            <w:pPr>
              <w:autoSpaceDE w:val="0"/>
              <w:autoSpaceDN w:val="0"/>
              <w:adjustRightInd w:val="0"/>
              <w:rPr>
                <w:rFonts w:cs="Arial"/>
                <w:sz w:val="22"/>
                <w:szCs w:val="22"/>
              </w:rPr>
            </w:pPr>
            <w:r w:rsidRPr="005922E5">
              <w:rPr>
                <w:rFonts w:cs="Arial"/>
                <w:b/>
                <w:sz w:val="22"/>
                <w:szCs w:val="22"/>
              </w:rPr>
              <w:t xml:space="preserve">Ethics ref: </w:t>
            </w:r>
            <w:r w:rsidRPr="005922E5">
              <w:rPr>
                <w:rFonts w:cs="Arial"/>
                <w:sz w:val="22"/>
                <w:szCs w:val="22"/>
              </w:rPr>
              <w:t xml:space="preserve"> </w:t>
            </w:r>
          </w:p>
        </w:tc>
        <w:tc>
          <w:tcPr>
            <w:tcW w:w="6459" w:type="dxa"/>
            <w:tcBorders>
              <w:top w:val="nil"/>
              <w:left w:val="nil"/>
              <w:bottom w:val="nil"/>
              <w:right w:val="nil"/>
            </w:tcBorders>
          </w:tcPr>
          <w:p w14:paraId="4E74D237" w14:textId="560147B1" w:rsidR="00A22109" w:rsidRPr="005922E5" w:rsidRDefault="00507403" w:rsidP="001B5167">
            <w:pPr>
              <w:rPr>
                <w:rFonts w:cs="Arial"/>
                <w:b/>
                <w:bCs/>
                <w:sz w:val="22"/>
                <w:szCs w:val="22"/>
              </w:rPr>
            </w:pPr>
            <w:r w:rsidRPr="00507403">
              <w:rPr>
                <w:rFonts w:cs="Arial"/>
                <w:b/>
                <w:bCs/>
                <w:sz w:val="22"/>
                <w:szCs w:val="22"/>
              </w:rPr>
              <w:t>2026 FULL 25439</w:t>
            </w:r>
          </w:p>
        </w:tc>
      </w:tr>
      <w:tr w:rsidR="00A22109" w:rsidRPr="005922E5" w14:paraId="042B47E2" w14:textId="77777777" w:rsidTr="00B348EC">
        <w:trPr>
          <w:trHeight w:val="280"/>
        </w:trPr>
        <w:tc>
          <w:tcPr>
            <w:tcW w:w="966" w:type="dxa"/>
            <w:tcBorders>
              <w:top w:val="nil"/>
              <w:left w:val="nil"/>
              <w:bottom w:val="nil"/>
              <w:right w:val="nil"/>
            </w:tcBorders>
          </w:tcPr>
          <w:p w14:paraId="1A10E651"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1560764A"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Title: </w:t>
            </w:r>
          </w:p>
        </w:tc>
        <w:tc>
          <w:tcPr>
            <w:tcW w:w="6459" w:type="dxa"/>
            <w:tcBorders>
              <w:top w:val="nil"/>
              <w:left w:val="nil"/>
              <w:bottom w:val="nil"/>
              <w:right w:val="nil"/>
            </w:tcBorders>
          </w:tcPr>
          <w:p w14:paraId="30A6A596" w14:textId="48D61D9C" w:rsidR="00A22109" w:rsidRPr="005922E5" w:rsidRDefault="0056364E" w:rsidP="00B348EC">
            <w:pPr>
              <w:autoSpaceDE w:val="0"/>
              <w:autoSpaceDN w:val="0"/>
              <w:adjustRightInd w:val="0"/>
              <w:rPr>
                <w:rFonts w:cs="Arial"/>
                <w:sz w:val="22"/>
                <w:szCs w:val="22"/>
              </w:rPr>
            </w:pPr>
            <w:r w:rsidRPr="0056364E">
              <w:rPr>
                <w:rFonts w:cs="Arial"/>
                <w:sz w:val="22"/>
                <w:szCs w:val="22"/>
              </w:rPr>
              <w:t xml:space="preserve">RELIEF: </w:t>
            </w:r>
            <w:proofErr w:type="spellStart"/>
            <w:r w:rsidRPr="0056364E">
              <w:rPr>
                <w:rFonts w:cs="Arial"/>
                <w:sz w:val="22"/>
                <w:szCs w:val="22"/>
              </w:rPr>
              <w:t>REsidual</w:t>
            </w:r>
            <w:proofErr w:type="spellEnd"/>
            <w:r w:rsidRPr="0056364E">
              <w:rPr>
                <w:rFonts w:cs="Arial"/>
                <w:sz w:val="22"/>
                <w:szCs w:val="22"/>
              </w:rPr>
              <w:t xml:space="preserve"> Limb pain: an evaluation of </w:t>
            </w:r>
            <w:proofErr w:type="spellStart"/>
            <w:r w:rsidRPr="0056364E">
              <w:rPr>
                <w:rFonts w:cs="Arial"/>
                <w:sz w:val="22"/>
                <w:szCs w:val="22"/>
              </w:rPr>
              <w:t>botox</w:t>
            </w:r>
            <w:proofErr w:type="spellEnd"/>
            <w:r w:rsidRPr="0056364E">
              <w:rPr>
                <w:rFonts w:cs="Arial"/>
                <w:sz w:val="22"/>
                <w:szCs w:val="22"/>
              </w:rPr>
              <w:t xml:space="preserve"> Injection Efficacy and </w:t>
            </w:r>
            <w:proofErr w:type="spellStart"/>
            <w:r w:rsidRPr="0056364E">
              <w:rPr>
                <w:rFonts w:cs="Arial"/>
                <w:sz w:val="22"/>
                <w:szCs w:val="22"/>
              </w:rPr>
              <w:t>saFety</w:t>
            </w:r>
            <w:proofErr w:type="spellEnd"/>
          </w:p>
        </w:tc>
      </w:tr>
      <w:tr w:rsidR="00A22109" w:rsidRPr="005922E5" w14:paraId="1F09B6A4" w14:textId="77777777" w:rsidTr="00B348EC">
        <w:trPr>
          <w:trHeight w:val="280"/>
        </w:trPr>
        <w:tc>
          <w:tcPr>
            <w:tcW w:w="966" w:type="dxa"/>
            <w:tcBorders>
              <w:top w:val="nil"/>
              <w:left w:val="nil"/>
              <w:bottom w:val="nil"/>
              <w:right w:val="nil"/>
            </w:tcBorders>
          </w:tcPr>
          <w:p w14:paraId="0B715B28"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16C2CDE6"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Principal Investigator: </w:t>
            </w:r>
          </w:p>
        </w:tc>
        <w:tc>
          <w:tcPr>
            <w:tcW w:w="6459" w:type="dxa"/>
            <w:tcBorders>
              <w:top w:val="nil"/>
              <w:left w:val="nil"/>
              <w:bottom w:val="nil"/>
              <w:right w:val="nil"/>
            </w:tcBorders>
          </w:tcPr>
          <w:p w14:paraId="4A61A527" w14:textId="122342F9" w:rsidR="00A22109" w:rsidRPr="005922E5" w:rsidRDefault="00DE4EAD" w:rsidP="00B348EC">
            <w:pPr>
              <w:rPr>
                <w:rFonts w:cs="Arial"/>
                <w:sz w:val="22"/>
                <w:szCs w:val="22"/>
              </w:rPr>
            </w:pPr>
            <w:r w:rsidRPr="00DE4EAD">
              <w:rPr>
                <w:rFonts w:cs="Arial"/>
                <w:sz w:val="22"/>
                <w:szCs w:val="22"/>
              </w:rPr>
              <w:t>Professor David Rice</w:t>
            </w:r>
          </w:p>
        </w:tc>
      </w:tr>
      <w:tr w:rsidR="00A22109" w:rsidRPr="005922E5" w14:paraId="31A49C02" w14:textId="77777777" w:rsidTr="00B348EC">
        <w:trPr>
          <w:trHeight w:val="280"/>
        </w:trPr>
        <w:tc>
          <w:tcPr>
            <w:tcW w:w="966" w:type="dxa"/>
            <w:tcBorders>
              <w:top w:val="nil"/>
              <w:left w:val="nil"/>
              <w:bottom w:val="nil"/>
              <w:right w:val="nil"/>
            </w:tcBorders>
          </w:tcPr>
          <w:p w14:paraId="52B07384"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564C62CC"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Sponsor: </w:t>
            </w:r>
          </w:p>
        </w:tc>
        <w:tc>
          <w:tcPr>
            <w:tcW w:w="6459" w:type="dxa"/>
            <w:tcBorders>
              <w:top w:val="nil"/>
              <w:left w:val="nil"/>
              <w:bottom w:val="nil"/>
              <w:right w:val="nil"/>
            </w:tcBorders>
          </w:tcPr>
          <w:p w14:paraId="4B770FC3" w14:textId="6949B926" w:rsidR="00A22109" w:rsidRPr="005922E5" w:rsidRDefault="00C52764" w:rsidP="00B348EC">
            <w:pPr>
              <w:autoSpaceDE w:val="0"/>
              <w:autoSpaceDN w:val="0"/>
              <w:adjustRightInd w:val="0"/>
              <w:rPr>
                <w:rFonts w:cs="Arial"/>
                <w:sz w:val="22"/>
                <w:szCs w:val="22"/>
              </w:rPr>
            </w:pPr>
            <w:r w:rsidRPr="00C52764">
              <w:rPr>
                <w:rFonts w:cs="Arial"/>
                <w:sz w:val="22"/>
                <w:szCs w:val="22"/>
              </w:rPr>
              <w:t>Auckland University of Technology</w:t>
            </w:r>
          </w:p>
        </w:tc>
      </w:tr>
      <w:tr w:rsidR="00A22109" w:rsidRPr="005922E5" w14:paraId="6D6927B6" w14:textId="77777777" w:rsidTr="00B348EC">
        <w:trPr>
          <w:trHeight w:val="280"/>
        </w:trPr>
        <w:tc>
          <w:tcPr>
            <w:tcW w:w="966" w:type="dxa"/>
            <w:tcBorders>
              <w:top w:val="nil"/>
              <w:left w:val="nil"/>
              <w:bottom w:val="nil"/>
              <w:right w:val="nil"/>
            </w:tcBorders>
          </w:tcPr>
          <w:p w14:paraId="1301CF59"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477C3BE9"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Clock Start Date: </w:t>
            </w:r>
          </w:p>
        </w:tc>
        <w:tc>
          <w:tcPr>
            <w:tcW w:w="6459" w:type="dxa"/>
            <w:tcBorders>
              <w:top w:val="nil"/>
              <w:left w:val="nil"/>
              <w:bottom w:val="nil"/>
              <w:right w:val="nil"/>
            </w:tcBorders>
          </w:tcPr>
          <w:p w14:paraId="0413246D" w14:textId="4DA01DC8" w:rsidR="00A22109" w:rsidRPr="005922E5" w:rsidRDefault="00C52764" w:rsidP="00B348EC">
            <w:pPr>
              <w:autoSpaceDE w:val="0"/>
              <w:autoSpaceDN w:val="0"/>
              <w:adjustRightInd w:val="0"/>
              <w:rPr>
                <w:rFonts w:cs="Arial"/>
                <w:sz w:val="22"/>
                <w:szCs w:val="22"/>
              </w:rPr>
            </w:pPr>
            <w:r>
              <w:rPr>
                <w:rFonts w:cs="Arial"/>
                <w:sz w:val="22"/>
                <w:szCs w:val="22"/>
              </w:rPr>
              <w:t>23 April 2026</w:t>
            </w:r>
          </w:p>
        </w:tc>
      </w:tr>
    </w:tbl>
    <w:p w14:paraId="76256135" w14:textId="77777777" w:rsidR="00A22109" w:rsidRPr="005922E5" w:rsidRDefault="00A22109" w:rsidP="00A22109">
      <w:pPr>
        <w:rPr>
          <w:rFonts w:cs="Arial"/>
          <w:sz w:val="22"/>
          <w:szCs w:val="22"/>
        </w:rPr>
      </w:pPr>
    </w:p>
    <w:p w14:paraId="130F2445" w14:textId="39E24225" w:rsidR="00A22109" w:rsidRPr="005922E5" w:rsidRDefault="00D26DCB" w:rsidP="00A22109">
      <w:pPr>
        <w:autoSpaceDE w:val="0"/>
        <w:autoSpaceDN w:val="0"/>
        <w:adjustRightInd w:val="0"/>
        <w:rPr>
          <w:rFonts w:cs="Arial"/>
          <w:sz w:val="22"/>
          <w:szCs w:val="22"/>
          <w:lang w:val="en-NZ"/>
        </w:rPr>
      </w:pPr>
      <w:r w:rsidRPr="00FB59AA">
        <w:rPr>
          <w:rFonts w:cs="Arial"/>
          <w:color w:val="333333"/>
          <w:sz w:val="22"/>
        </w:rPr>
        <w:t>Professor David Rice</w:t>
      </w:r>
      <w:r w:rsidR="00803A6B">
        <w:rPr>
          <w:rFonts w:cs="Arial"/>
          <w:color w:val="33CCCC"/>
          <w:sz w:val="22"/>
          <w:szCs w:val="22"/>
          <w:lang w:val="en-NZ"/>
        </w:rPr>
        <w:t xml:space="preserve"> </w:t>
      </w:r>
      <w:r w:rsidR="005600F1" w:rsidRPr="005922E5">
        <w:rPr>
          <w:rFonts w:cs="Arial"/>
          <w:sz w:val="22"/>
          <w:szCs w:val="22"/>
          <w:lang w:val="en-NZ"/>
        </w:rPr>
        <w:t>was</w:t>
      </w:r>
      <w:r w:rsidR="00A22109" w:rsidRPr="005922E5">
        <w:rPr>
          <w:rFonts w:cs="Arial"/>
          <w:sz w:val="22"/>
          <w:szCs w:val="22"/>
          <w:lang w:val="en-NZ"/>
        </w:rPr>
        <w:t xml:space="preserve"> present via videoconference for discussion of this application.</w:t>
      </w:r>
    </w:p>
    <w:p w14:paraId="46EF21D7" w14:textId="77777777" w:rsidR="00A22109" w:rsidRPr="005922E5" w:rsidRDefault="00A22109" w:rsidP="00A22109">
      <w:pPr>
        <w:rPr>
          <w:rFonts w:cs="Arial"/>
          <w:sz w:val="22"/>
          <w:szCs w:val="22"/>
          <w:u w:val="single"/>
          <w:lang w:val="en-NZ"/>
        </w:rPr>
      </w:pPr>
    </w:p>
    <w:p w14:paraId="5EF2067A" w14:textId="77777777" w:rsidR="00A22109" w:rsidRPr="005922E5" w:rsidRDefault="00A22109" w:rsidP="00A22109">
      <w:pPr>
        <w:pStyle w:val="Headingbold"/>
        <w:rPr>
          <w:rFonts w:cs="Arial"/>
          <w:sz w:val="22"/>
          <w:szCs w:val="22"/>
        </w:rPr>
      </w:pPr>
      <w:r w:rsidRPr="005922E5">
        <w:rPr>
          <w:rFonts w:cs="Arial"/>
          <w:sz w:val="22"/>
          <w:szCs w:val="22"/>
        </w:rPr>
        <w:t>Potential conflicts of interest</w:t>
      </w:r>
    </w:p>
    <w:p w14:paraId="05EF5A34" w14:textId="77777777" w:rsidR="00A22109" w:rsidRPr="005922E5" w:rsidRDefault="00A22109" w:rsidP="00A22109">
      <w:pPr>
        <w:rPr>
          <w:rFonts w:cs="Arial"/>
          <w:b/>
          <w:sz w:val="22"/>
          <w:szCs w:val="22"/>
          <w:lang w:val="en-NZ"/>
        </w:rPr>
      </w:pPr>
    </w:p>
    <w:p w14:paraId="4A64353D" w14:textId="77777777" w:rsidR="00A22109" w:rsidRPr="005922E5" w:rsidRDefault="00A22109" w:rsidP="00A22109">
      <w:pPr>
        <w:rPr>
          <w:rFonts w:cs="Arial"/>
          <w:sz w:val="22"/>
          <w:szCs w:val="22"/>
          <w:lang w:val="en-NZ"/>
        </w:rPr>
      </w:pPr>
      <w:r w:rsidRPr="005922E5">
        <w:rPr>
          <w:rFonts w:cs="Arial"/>
          <w:sz w:val="22"/>
          <w:szCs w:val="22"/>
          <w:lang w:val="en-NZ"/>
        </w:rPr>
        <w:t>The Chair asked members to declare any potential conflicts of interest related to this application.</w:t>
      </w:r>
    </w:p>
    <w:p w14:paraId="015B2F6B" w14:textId="77777777" w:rsidR="00A22109" w:rsidRPr="005922E5" w:rsidRDefault="00A22109" w:rsidP="00A22109">
      <w:pPr>
        <w:rPr>
          <w:rFonts w:cs="Arial"/>
          <w:sz w:val="22"/>
          <w:szCs w:val="22"/>
          <w:lang w:val="en-NZ"/>
        </w:rPr>
      </w:pPr>
    </w:p>
    <w:p w14:paraId="2236CF93" w14:textId="77777777" w:rsidR="00A22109" w:rsidRPr="005922E5" w:rsidRDefault="00A22109" w:rsidP="00A22109">
      <w:pPr>
        <w:rPr>
          <w:rFonts w:cs="Arial"/>
          <w:sz w:val="22"/>
          <w:szCs w:val="22"/>
          <w:lang w:val="en-NZ"/>
        </w:rPr>
      </w:pPr>
      <w:r w:rsidRPr="005922E5">
        <w:rPr>
          <w:rFonts w:cs="Arial"/>
          <w:sz w:val="22"/>
          <w:szCs w:val="22"/>
          <w:lang w:val="en-NZ"/>
        </w:rPr>
        <w:t>No potential conflicts of interest related to this application were declared by any member.</w:t>
      </w:r>
    </w:p>
    <w:p w14:paraId="2DE0EBE6" w14:textId="77777777" w:rsidR="000E0104" w:rsidRPr="005922E5" w:rsidRDefault="000E0104" w:rsidP="00A22109">
      <w:pPr>
        <w:rPr>
          <w:rFonts w:cs="Arial"/>
          <w:sz w:val="22"/>
          <w:szCs w:val="22"/>
          <w:lang w:val="en-NZ"/>
        </w:rPr>
      </w:pPr>
    </w:p>
    <w:p w14:paraId="5737A715" w14:textId="77777777" w:rsidR="00485CCC" w:rsidRPr="005922E5" w:rsidRDefault="00485CCC" w:rsidP="00A22109">
      <w:pPr>
        <w:autoSpaceDE w:val="0"/>
        <w:autoSpaceDN w:val="0"/>
        <w:adjustRightInd w:val="0"/>
        <w:rPr>
          <w:rFonts w:cs="Arial"/>
          <w:sz w:val="22"/>
          <w:szCs w:val="22"/>
          <w:lang w:val="en-NZ"/>
        </w:rPr>
      </w:pPr>
    </w:p>
    <w:p w14:paraId="0C11F3B8" w14:textId="77777777" w:rsidR="00A22109" w:rsidRPr="005922E5" w:rsidRDefault="00A22109" w:rsidP="00A22109">
      <w:pPr>
        <w:pStyle w:val="Headingbold"/>
        <w:rPr>
          <w:rFonts w:cs="Arial"/>
          <w:sz w:val="22"/>
          <w:szCs w:val="22"/>
        </w:rPr>
      </w:pPr>
      <w:r w:rsidRPr="005922E5">
        <w:rPr>
          <w:rFonts w:cs="Arial"/>
          <w:sz w:val="22"/>
          <w:szCs w:val="22"/>
        </w:rPr>
        <w:t xml:space="preserve">Summary of resolved ethical issues </w:t>
      </w:r>
    </w:p>
    <w:p w14:paraId="27BF9830" w14:textId="77777777" w:rsidR="00A22109" w:rsidRPr="005922E5" w:rsidRDefault="00A22109" w:rsidP="00A22109">
      <w:pPr>
        <w:rPr>
          <w:rFonts w:cs="Arial"/>
          <w:sz w:val="22"/>
          <w:szCs w:val="22"/>
          <w:u w:val="single"/>
          <w:lang w:val="en-NZ"/>
        </w:rPr>
      </w:pPr>
    </w:p>
    <w:p w14:paraId="7C3E21B5" w14:textId="77777777" w:rsidR="00A22109" w:rsidRPr="005922E5" w:rsidRDefault="00A22109" w:rsidP="00A22109">
      <w:pPr>
        <w:rPr>
          <w:rFonts w:cs="Arial"/>
          <w:sz w:val="22"/>
          <w:szCs w:val="22"/>
          <w:lang w:val="en-NZ"/>
        </w:rPr>
      </w:pPr>
      <w:r w:rsidRPr="005922E5">
        <w:rPr>
          <w:rFonts w:cs="Arial"/>
          <w:sz w:val="22"/>
          <w:szCs w:val="22"/>
          <w:lang w:val="en-NZ"/>
        </w:rPr>
        <w:t>The main ethical issues considered by the Committee and addressed by the Researcher are as follows.</w:t>
      </w:r>
    </w:p>
    <w:p w14:paraId="76A00666" w14:textId="77777777" w:rsidR="00A22109" w:rsidRPr="005922E5" w:rsidRDefault="00A22109" w:rsidP="00A22109">
      <w:pPr>
        <w:rPr>
          <w:rFonts w:cs="Arial"/>
          <w:sz w:val="22"/>
          <w:szCs w:val="22"/>
          <w:lang w:val="en-NZ"/>
        </w:rPr>
      </w:pPr>
    </w:p>
    <w:p w14:paraId="3FC199AE" w14:textId="72A16EAC" w:rsidR="00853304" w:rsidRPr="001E5FD0" w:rsidRDefault="00D8483A" w:rsidP="001E5FD0">
      <w:pPr>
        <w:pStyle w:val="ListParagraph"/>
        <w:numPr>
          <w:ilvl w:val="0"/>
          <w:numId w:val="26"/>
        </w:numPr>
        <w:rPr>
          <w:rFonts w:cs="Arial"/>
          <w:sz w:val="22"/>
          <w:szCs w:val="22"/>
        </w:rPr>
      </w:pPr>
      <w:r w:rsidRPr="00D8483A">
        <w:rPr>
          <w:rFonts w:cs="Arial"/>
          <w:sz w:val="22"/>
          <w:szCs w:val="22"/>
        </w:rPr>
        <w:t>The Committee discussed post</w:t>
      </w:r>
      <w:r w:rsidRPr="00D8483A">
        <w:rPr>
          <w:rFonts w:ascii="Cambria Math" w:hAnsi="Cambria Math" w:cs="Cambria Math"/>
          <w:sz w:val="22"/>
          <w:szCs w:val="22"/>
        </w:rPr>
        <w:t>‑</w:t>
      </w:r>
      <w:r w:rsidRPr="00D8483A">
        <w:rPr>
          <w:rFonts w:cs="Arial"/>
          <w:sz w:val="22"/>
          <w:szCs w:val="22"/>
        </w:rPr>
        <w:t xml:space="preserve">amputation pain and queried whether this remains an ongoing issue. The Researcher </w:t>
      </w:r>
      <w:r w:rsidR="00430564">
        <w:rPr>
          <w:rFonts w:cs="Arial"/>
          <w:sz w:val="22"/>
          <w:szCs w:val="22"/>
        </w:rPr>
        <w:t xml:space="preserve">shared </w:t>
      </w:r>
      <w:r w:rsidRPr="00D8483A">
        <w:rPr>
          <w:rFonts w:cs="Arial"/>
          <w:sz w:val="22"/>
          <w:szCs w:val="22"/>
        </w:rPr>
        <w:t xml:space="preserve">that approximately 80% of individuals experience either phantom or residual limb pain, with residual limb pain significantly impacting </w:t>
      </w:r>
      <w:r w:rsidR="00DF3253">
        <w:rPr>
          <w:rFonts w:cs="Arial"/>
          <w:sz w:val="22"/>
          <w:szCs w:val="22"/>
        </w:rPr>
        <w:t>function and independence</w:t>
      </w:r>
      <w:r w:rsidRPr="00D8483A">
        <w:rPr>
          <w:rFonts w:cs="Arial"/>
          <w:sz w:val="22"/>
          <w:szCs w:val="22"/>
        </w:rPr>
        <w:t>.</w:t>
      </w:r>
    </w:p>
    <w:p w14:paraId="5CF25F94" w14:textId="66CCF160" w:rsidR="00CC1B01" w:rsidRDefault="00CC1B01" w:rsidP="00853304">
      <w:pPr>
        <w:pStyle w:val="ListParagraph"/>
        <w:numPr>
          <w:ilvl w:val="0"/>
          <w:numId w:val="26"/>
        </w:numPr>
        <w:rPr>
          <w:rFonts w:cs="Arial"/>
          <w:sz w:val="22"/>
          <w:szCs w:val="22"/>
        </w:rPr>
      </w:pPr>
      <w:r w:rsidRPr="00CC1B01">
        <w:rPr>
          <w:rFonts w:cs="Arial"/>
          <w:sz w:val="22"/>
          <w:szCs w:val="22"/>
        </w:rPr>
        <w:t>The Committee queried the lack of injector blinding and its potential impact on bias. The Researcher acknowledged this limitation, advising that full blinding was not feasible due to the cost of pharmacy preparation and that alternative approaches</w:t>
      </w:r>
      <w:r w:rsidR="00010F91">
        <w:rPr>
          <w:rFonts w:cs="Arial"/>
          <w:sz w:val="22"/>
          <w:szCs w:val="22"/>
        </w:rPr>
        <w:t xml:space="preserve">, such as </w:t>
      </w:r>
      <w:r w:rsidR="008030AA">
        <w:rPr>
          <w:rFonts w:cs="Arial"/>
          <w:sz w:val="22"/>
          <w:szCs w:val="22"/>
        </w:rPr>
        <w:t>un</w:t>
      </w:r>
      <w:r w:rsidR="00010F91">
        <w:rPr>
          <w:rFonts w:cs="Arial"/>
          <w:sz w:val="22"/>
          <w:szCs w:val="22"/>
        </w:rPr>
        <w:t>blinding the study coordinator,</w:t>
      </w:r>
      <w:r w:rsidRPr="00CC1B01">
        <w:rPr>
          <w:rFonts w:cs="Arial"/>
          <w:sz w:val="22"/>
          <w:szCs w:val="22"/>
        </w:rPr>
        <w:t xml:space="preserve"> would introduce greater bias</w:t>
      </w:r>
      <w:r w:rsidR="00010F91">
        <w:rPr>
          <w:rFonts w:cs="Arial"/>
          <w:sz w:val="22"/>
          <w:szCs w:val="22"/>
        </w:rPr>
        <w:t>,</w:t>
      </w:r>
      <w:r w:rsidRPr="00CC1B01">
        <w:rPr>
          <w:rFonts w:cs="Arial"/>
          <w:sz w:val="22"/>
          <w:szCs w:val="22"/>
        </w:rPr>
        <w:t xml:space="preserve"> or require additional personnel beyond budget. The Researcher further advised that full double</w:t>
      </w:r>
      <w:r w:rsidRPr="00CC1B01">
        <w:rPr>
          <w:rFonts w:ascii="Cambria Math" w:hAnsi="Cambria Math" w:cs="Cambria Math"/>
          <w:sz w:val="22"/>
          <w:szCs w:val="22"/>
        </w:rPr>
        <w:t>‑</w:t>
      </w:r>
      <w:r w:rsidRPr="00CC1B01">
        <w:rPr>
          <w:rFonts w:cs="Arial"/>
          <w:sz w:val="22"/>
          <w:szCs w:val="22"/>
        </w:rPr>
        <w:t>blinding would likely render the study unviable</w:t>
      </w:r>
      <w:r w:rsidR="00850FFA">
        <w:rPr>
          <w:rFonts w:cs="Arial"/>
          <w:sz w:val="22"/>
          <w:szCs w:val="22"/>
        </w:rPr>
        <w:t xml:space="preserve"> due to funding limits</w:t>
      </w:r>
      <w:r w:rsidRPr="00CC1B01">
        <w:rPr>
          <w:rFonts w:cs="Arial"/>
          <w:sz w:val="22"/>
          <w:szCs w:val="22"/>
        </w:rPr>
        <w:t>. The Committee noted that participants and outcome assessors will remain blinded, with the injector as the only unblinded party, and that this limitation will be acknowledged in study publications.</w:t>
      </w:r>
      <w:r w:rsidR="005A1A2E">
        <w:rPr>
          <w:rFonts w:cs="Arial"/>
          <w:sz w:val="22"/>
          <w:szCs w:val="22"/>
        </w:rPr>
        <w:t xml:space="preserve"> </w:t>
      </w:r>
      <w:r w:rsidR="00657472">
        <w:rPr>
          <w:rFonts w:cs="Arial"/>
          <w:sz w:val="22"/>
          <w:szCs w:val="22"/>
        </w:rPr>
        <w:t>It was also noted</w:t>
      </w:r>
      <w:r w:rsidR="005A1A2E">
        <w:rPr>
          <w:rFonts w:cs="Arial"/>
          <w:sz w:val="22"/>
          <w:szCs w:val="22"/>
        </w:rPr>
        <w:t xml:space="preserve"> that there will be a single individual completing all injections for the study.</w:t>
      </w:r>
    </w:p>
    <w:p w14:paraId="64B07568" w14:textId="5921F7AD" w:rsidR="008D00E4" w:rsidRDefault="008D00E4" w:rsidP="00853304">
      <w:pPr>
        <w:pStyle w:val="ListParagraph"/>
        <w:numPr>
          <w:ilvl w:val="0"/>
          <w:numId w:val="26"/>
        </w:numPr>
        <w:rPr>
          <w:rFonts w:cs="Arial"/>
          <w:sz w:val="22"/>
          <w:szCs w:val="22"/>
        </w:rPr>
      </w:pPr>
      <w:r w:rsidRPr="008D00E4">
        <w:rPr>
          <w:rFonts w:cs="Arial"/>
          <w:sz w:val="22"/>
          <w:szCs w:val="22"/>
        </w:rPr>
        <w:t>The Committee queried when it would be possible to determine whether one study arm is superior. The Researcher advised that an interim analysis will be conducted after 24 participants have completed the primary endpoint at week 7, and that an adaptive design has been adopted to allow for sample size re</w:t>
      </w:r>
      <w:r w:rsidRPr="008D00E4">
        <w:rPr>
          <w:rFonts w:ascii="Cambria Math" w:hAnsi="Cambria Math" w:cs="Cambria Math"/>
          <w:sz w:val="22"/>
          <w:szCs w:val="22"/>
        </w:rPr>
        <w:t>‑</w:t>
      </w:r>
      <w:r w:rsidRPr="008D00E4">
        <w:rPr>
          <w:rFonts w:cs="Arial"/>
          <w:sz w:val="22"/>
          <w:szCs w:val="22"/>
        </w:rPr>
        <w:t>estimation based on interim results.</w:t>
      </w:r>
    </w:p>
    <w:p w14:paraId="04FFE9E1" w14:textId="341F757C" w:rsidR="00833417" w:rsidRDefault="008464CC" w:rsidP="00833417">
      <w:pPr>
        <w:pStyle w:val="ListParagraph"/>
        <w:numPr>
          <w:ilvl w:val="0"/>
          <w:numId w:val="26"/>
        </w:numPr>
        <w:rPr>
          <w:rFonts w:cs="Arial"/>
          <w:sz w:val="22"/>
          <w:szCs w:val="22"/>
        </w:rPr>
      </w:pPr>
      <w:r w:rsidRPr="008464CC">
        <w:rPr>
          <w:rFonts w:cs="Arial"/>
          <w:sz w:val="22"/>
          <w:szCs w:val="22"/>
        </w:rPr>
        <w:t>The Committee discussed the proposal to offer Botox to participants in the control group following study completion. The Researcher advised that this would be offered at no cost, either after confirmation of benefit or earlier following participation, depending on emerging results and feasibility. The Committee noted that this has been accounted for in the study budget.</w:t>
      </w:r>
    </w:p>
    <w:p w14:paraId="726581B0" w14:textId="1B710EBF" w:rsidR="00B0687C" w:rsidRDefault="00EB4DD0" w:rsidP="000306CE">
      <w:pPr>
        <w:pStyle w:val="ListParagraph"/>
        <w:numPr>
          <w:ilvl w:val="0"/>
          <w:numId w:val="26"/>
        </w:numPr>
        <w:rPr>
          <w:rFonts w:cs="Arial"/>
          <w:sz w:val="22"/>
          <w:szCs w:val="22"/>
        </w:rPr>
      </w:pPr>
      <w:r>
        <w:rPr>
          <w:rFonts w:cs="Arial"/>
          <w:sz w:val="22"/>
          <w:szCs w:val="22"/>
        </w:rPr>
        <w:t xml:space="preserve">The Committee noted that most participants would </w:t>
      </w:r>
      <w:r w:rsidR="00470F46">
        <w:rPr>
          <w:rFonts w:cs="Arial"/>
          <w:sz w:val="22"/>
          <w:szCs w:val="22"/>
        </w:rPr>
        <w:t>be r</w:t>
      </w:r>
      <w:r w:rsidR="00470F46" w:rsidRPr="00470F46">
        <w:rPr>
          <w:rFonts w:cs="Arial"/>
          <w:sz w:val="22"/>
          <w:szCs w:val="22"/>
        </w:rPr>
        <w:t>ecruit</w:t>
      </w:r>
      <w:r w:rsidR="00470F46">
        <w:rPr>
          <w:rFonts w:cs="Arial"/>
          <w:sz w:val="22"/>
          <w:szCs w:val="22"/>
        </w:rPr>
        <w:t xml:space="preserve">ed </w:t>
      </w:r>
      <w:r w:rsidR="00470F46" w:rsidRPr="00470F46">
        <w:rPr>
          <w:rFonts w:cs="Arial"/>
          <w:sz w:val="22"/>
          <w:szCs w:val="22"/>
        </w:rPr>
        <w:t xml:space="preserve">from Peke </w:t>
      </w:r>
      <w:proofErr w:type="spellStart"/>
      <w:r w:rsidR="00470F46" w:rsidRPr="00470F46">
        <w:rPr>
          <w:rFonts w:cs="Arial"/>
          <w:sz w:val="22"/>
          <w:szCs w:val="22"/>
        </w:rPr>
        <w:t>Waihanga</w:t>
      </w:r>
      <w:proofErr w:type="spellEnd"/>
      <w:r w:rsidR="00470F46" w:rsidRPr="00470F46">
        <w:rPr>
          <w:rFonts w:cs="Arial"/>
          <w:sz w:val="22"/>
          <w:szCs w:val="22"/>
        </w:rPr>
        <w:t xml:space="preserve"> (the New Zealand Artificial Limb</w:t>
      </w:r>
      <w:r w:rsidR="00470F46">
        <w:rPr>
          <w:rFonts w:cs="Arial"/>
          <w:sz w:val="22"/>
          <w:szCs w:val="22"/>
        </w:rPr>
        <w:t xml:space="preserve"> </w:t>
      </w:r>
      <w:r w:rsidR="00470F46" w:rsidRPr="00470F46">
        <w:rPr>
          <w:rFonts w:cs="Arial"/>
          <w:sz w:val="22"/>
          <w:szCs w:val="22"/>
        </w:rPr>
        <w:t>Service)</w:t>
      </w:r>
      <w:r w:rsidR="007F14B9">
        <w:rPr>
          <w:rFonts w:cs="Arial"/>
          <w:sz w:val="22"/>
          <w:szCs w:val="22"/>
        </w:rPr>
        <w:t xml:space="preserve"> </w:t>
      </w:r>
      <w:r w:rsidR="009B1E21">
        <w:rPr>
          <w:rFonts w:cs="Arial"/>
          <w:sz w:val="22"/>
          <w:szCs w:val="22"/>
        </w:rPr>
        <w:t>where</w:t>
      </w:r>
      <w:r w:rsidR="007F14B9">
        <w:rPr>
          <w:rFonts w:cs="Arial"/>
          <w:sz w:val="22"/>
          <w:szCs w:val="22"/>
        </w:rPr>
        <w:t xml:space="preserve"> most </w:t>
      </w:r>
      <w:r w:rsidR="009B1E21">
        <w:rPr>
          <w:rFonts w:cs="Arial"/>
          <w:sz w:val="22"/>
          <w:szCs w:val="22"/>
        </w:rPr>
        <w:t xml:space="preserve">patients </w:t>
      </w:r>
      <w:r w:rsidR="007F14B9">
        <w:rPr>
          <w:rFonts w:cs="Arial"/>
          <w:sz w:val="22"/>
          <w:szCs w:val="22"/>
        </w:rPr>
        <w:t>are actively managed.</w:t>
      </w:r>
    </w:p>
    <w:p w14:paraId="12CC9D0F" w14:textId="6C77102E" w:rsidR="000306CE" w:rsidRDefault="000306CE" w:rsidP="000306CE">
      <w:pPr>
        <w:pStyle w:val="ListParagraph"/>
        <w:numPr>
          <w:ilvl w:val="0"/>
          <w:numId w:val="26"/>
        </w:numPr>
        <w:rPr>
          <w:rFonts w:cs="Arial"/>
          <w:sz w:val="22"/>
          <w:szCs w:val="22"/>
        </w:rPr>
      </w:pPr>
      <w:r w:rsidRPr="000306CE">
        <w:rPr>
          <w:rFonts w:cs="Arial"/>
          <w:sz w:val="22"/>
          <w:szCs w:val="22"/>
        </w:rPr>
        <w:lastRenderedPageBreak/>
        <w:t>The Committee suggested that the Researcher consider including an assessment of participant-perceived allocation to evaluate the success of blinding. The Researcher confirmed that this could be incorporated but noted that a strong treatment effect may limit its usefulness, as participants may accurately guess their allocation. The Committee advised that, if incorporated, this could be submitted as a protocol amendment.</w:t>
      </w:r>
    </w:p>
    <w:p w14:paraId="64D775A5" w14:textId="77777777" w:rsidR="000306CE" w:rsidRPr="000306CE" w:rsidRDefault="000306CE" w:rsidP="000306CE">
      <w:pPr>
        <w:pStyle w:val="ListParagraph"/>
        <w:numPr>
          <w:ilvl w:val="0"/>
          <w:numId w:val="0"/>
        </w:numPr>
        <w:ind w:left="360"/>
        <w:rPr>
          <w:rFonts w:cs="Arial"/>
          <w:sz w:val="22"/>
          <w:szCs w:val="22"/>
        </w:rPr>
      </w:pPr>
    </w:p>
    <w:p w14:paraId="11B8DE45" w14:textId="70AD9AAB" w:rsidR="00A22109" w:rsidRPr="00412C79" w:rsidRDefault="00A22109" w:rsidP="00412C79">
      <w:pPr>
        <w:pStyle w:val="Headingbold"/>
        <w:rPr>
          <w:rFonts w:cs="Arial"/>
          <w:sz w:val="22"/>
          <w:szCs w:val="22"/>
        </w:rPr>
      </w:pPr>
      <w:r w:rsidRPr="005922E5">
        <w:rPr>
          <w:rFonts w:cs="Arial"/>
          <w:sz w:val="22"/>
          <w:szCs w:val="22"/>
        </w:rPr>
        <w:t>Summary of outstanding ethical issues</w:t>
      </w:r>
      <w:r w:rsidRPr="00412C79">
        <w:rPr>
          <w:rFonts w:cs="Arial"/>
          <w:color w:val="365F91" w:themeColor="accent1" w:themeShade="BF"/>
          <w:sz w:val="22"/>
          <w:szCs w:val="22"/>
        </w:rPr>
        <w:br/>
      </w:r>
    </w:p>
    <w:p w14:paraId="7C33BDE0" w14:textId="77777777" w:rsidR="00A22109" w:rsidRPr="00656B5C" w:rsidRDefault="00A22109" w:rsidP="00A22109">
      <w:pPr>
        <w:spacing w:before="80" w:after="80"/>
        <w:rPr>
          <w:rFonts w:cs="Arial"/>
          <w:sz w:val="22"/>
          <w:szCs w:val="22"/>
          <w:lang w:val="en-NZ"/>
        </w:rPr>
      </w:pPr>
      <w:r w:rsidRPr="00656B5C">
        <w:rPr>
          <w:rFonts w:cs="Arial"/>
          <w:sz w:val="22"/>
          <w:szCs w:val="22"/>
          <w:lang w:val="en-NZ"/>
        </w:rPr>
        <w:t xml:space="preserve">The Committee requested the following changes to the Participant Information Sheet and Consent Form (PIS/CF): </w:t>
      </w:r>
    </w:p>
    <w:p w14:paraId="3FD808B6" w14:textId="299944BB" w:rsidR="00B0687C" w:rsidRDefault="00B0687C" w:rsidP="000B52E6">
      <w:pPr>
        <w:spacing w:before="80" w:after="80"/>
        <w:rPr>
          <w:rFonts w:cs="Arial"/>
          <w:sz w:val="22"/>
          <w:szCs w:val="22"/>
          <w:lang w:val="en-NZ"/>
        </w:rPr>
      </w:pPr>
    </w:p>
    <w:p w14:paraId="2B17885B" w14:textId="071B1666" w:rsidR="000B52E6" w:rsidRPr="005922E5" w:rsidRDefault="000B52E6" w:rsidP="0015525B">
      <w:pPr>
        <w:numPr>
          <w:ilvl w:val="0"/>
          <w:numId w:val="26"/>
        </w:numPr>
        <w:spacing w:before="80" w:after="80"/>
        <w:rPr>
          <w:rFonts w:cs="Arial"/>
          <w:sz w:val="22"/>
          <w:szCs w:val="22"/>
          <w:lang w:val="en-NZ"/>
        </w:rPr>
      </w:pPr>
      <w:r w:rsidRPr="000B52E6">
        <w:rPr>
          <w:rFonts w:cs="Arial"/>
          <w:sz w:val="22"/>
          <w:szCs w:val="22"/>
          <w:lang w:val="en-NZ"/>
        </w:rPr>
        <w:t xml:space="preserve">Please include a clear, lay-language explanation of </w:t>
      </w:r>
      <w:r w:rsidR="00ED74F7">
        <w:rPr>
          <w:rFonts w:cs="Arial"/>
          <w:sz w:val="22"/>
          <w:szCs w:val="22"/>
          <w:lang w:val="en-NZ"/>
        </w:rPr>
        <w:t>B</w:t>
      </w:r>
      <w:r w:rsidR="00ED74F7" w:rsidRPr="000B52E6">
        <w:rPr>
          <w:rFonts w:cs="Arial"/>
          <w:sz w:val="22"/>
          <w:szCs w:val="22"/>
          <w:lang w:val="en-NZ"/>
        </w:rPr>
        <w:t>otox</w:t>
      </w:r>
      <w:r w:rsidRPr="000B52E6">
        <w:rPr>
          <w:rFonts w:cs="Arial"/>
          <w:sz w:val="22"/>
          <w:szCs w:val="22"/>
          <w:lang w:val="en-NZ"/>
        </w:rPr>
        <w:t>, including what it is, how it works, and its purpose in this study.</w:t>
      </w:r>
    </w:p>
    <w:p w14:paraId="5265BB6F" w14:textId="5149DD35" w:rsidR="00214872" w:rsidRPr="005922E5" w:rsidRDefault="00214872" w:rsidP="00A22109">
      <w:pPr>
        <w:spacing w:before="80" w:after="80"/>
        <w:rPr>
          <w:rFonts w:cs="Arial"/>
          <w:sz w:val="22"/>
          <w:szCs w:val="22"/>
        </w:rPr>
      </w:pPr>
    </w:p>
    <w:p w14:paraId="6F70FF1B" w14:textId="77777777" w:rsidR="00A22109" w:rsidRPr="005922E5" w:rsidRDefault="00A22109" w:rsidP="00A22109">
      <w:pPr>
        <w:rPr>
          <w:rFonts w:cs="Arial"/>
          <w:b/>
          <w:bCs/>
          <w:sz w:val="22"/>
          <w:szCs w:val="22"/>
          <w:lang w:val="en-NZ"/>
        </w:rPr>
      </w:pPr>
      <w:r w:rsidRPr="005922E5">
        <w:rPr>
          <w:rFonts w:cs="Arial"/>
          <w:b/>
          <w:bCs/>
          <w:sz w:val="22"/>
          <w:szCs w:val="22"/>
          <w:lang w:val="en-NZ"/>
        </w:rPr>
        <w:t xml:space="preserve">Decision </w:t>
      </w:r>
    </w:p>
    <w:p w14:paraId="5CF7B12F" w14:textId="77777777" w:rsidR="00A22109" w:rsidRPr="005922E5" w:rsidRDefault="00A22109" w:rsidP="00A22109">
      <w:pPr>
        <w:rPr>
          <w:rFonts w:cs="Arial"/>
          <w:sz w:val="22"/>
          <w:szCs w:val="22"/>
          <w:lang w:val="en-NZ"/>
        </w:rPr>
      </w:pPr>
    </w:p>
    <w:p w14:paraId="25553403" w14:textId="77777777" w:rsidR="00A22109" w:rsidRPr="005922E5" w:rsidRDefault="00A22109" w:rsidP="00A22109">
      <w:pPr>
        <w:rPr>
          <w:rFonts w:cs="Arial"/>
          <w:sz w:val="22"/>
          <w:szCs w:val="22"/>
          <w:lang w:val="en-NZ"/>
        </w:rPr>
      </w:pPr>
      <w:r w:rsidRPr="005922E5">
        <w:rPr>
          <w:rFonts w:cs="Arial"/>
          <w:sz w:val="22"/>
          <w:szCs w:val="22"/>
          <w:lang w:val="en-NZ"/>
        </w:rPr>
        <w:t xml:space="preserve">This application was </w:t>
      </w:r>
      <w:r w:rsidRPr="005922E5">
        <w:rPr>
          <w:rFonts w:cs="Arial"/>
          <w:i/>
          <w:sz w:val="22"/>
          <w:szCs w:val="22"/>
          <w:lang w:val="en-NZ"/>
        </w:rPr>
        <w:t>approved</w:t>
      </w:r>
      <w:r w:rsidRPr="005922E5">
        <w:rPr>
          <w:rFonts w:cs="Arial"/>
          <w:sz w:val="22"/>
          <w:szCs w:val="22"/>
          <w:lang w:val="en-NZ"/>
        </w:rPr>
        <w:t xml:space="preserve"> by consensus, subject to the following non-standard conditions:</w:t>
      </w:r>
    </w:p>
    <w:p w14:paraId="50B92C0F" w14:textId="77777777" w:rsidR="00A22109" w:rsidRPr="005922E5" w:rsidRDefault="00A22109" w:rsidP="00A22109">
      <w:pPr>
        <w:rPr>
          <w:rFonts w:cs="Arial"/>
          <w:color w:val="FF0000"/>
          <w:sz w:val="22"/>
          <w:szCs w:val="22"/>
          <w:lang w:val="en-NZ"/>
        </w:rPr>
      </w:pPr>
    </w:p>
    <w:p w14:paraId="180CCADA" w14:textId="0CBBFA20" w:rsidR="00A22109" w:rsidRPr="0005191D" w:rsidRDefault="00FC20AB" w:rsidP="00A22109">
      <w:pPr>
        <w:numPr>
          <w:ilvl w:val="0"/>
          <w:numId w:val="5"/>
        </w:numPr>
        <w:spacing w:before="80" w:after="80"/>
        <w:ind w:left="714" w:hanging="357"/>
        <w:rPr>
          <w:rFonts w:cs="Arial"/>
          <w:color w:val="000000" w:themeColor="text1"/>
          <w:sz w:val="22"/>
          <w:szCs w:val="22"/>
          <w:lang w:val="en-NZ"/>
        </w:rPr>
      </w:pPr>
      <w:r w:rsidRPr="0005191D">
        <w:rPr>
          <w:rFonts w:cs="Arial"/>
          <w:color w:val="000000" w:themeColor="text1"/>
          <w:sz w:val="22"/>
          <w:szCs w:val="22"/>
          <w:lang w:val="en-NZ"/>
        </w:rPr>
        <w:t>P</w:t>
      </w:r>
      <w:r w:rsidR="00A22109" w:rsidRPr="0005191D">
        <w:rPr>
          <w:rFonts w:cs="Arial"/>
          <w:color w:val="000000" w:themeColor="text1"/>
          <w:sz w:val="22"/>
          <w:szCs w:val="22"/>
          <w:lang w:val="en-NZ"/>
        </w:rPr>
        <w:t xml:space="preserve">lease update the Participant Information Sheet and Consent Form, </w:t>
      </w:r>
      <w:proofErr w:type="gramStart"/>
      <w:r w:rsidR="00A22109" w:rsidRPr="0005191D">
        <w:rPr>
          <w:rFonts w:cs="Arial"/>
          <w:color w:val="000000" w:themeColor="text1"/>
          <w:sz w:val="22"/>
          <w:szCs w:val="22"/>
          <w:lang w:val="en-NZ"/>
        </w:rPr>
        <w:t>taking into account</w:t>
      </w:r>
      <w:proofErr w:type="gramEnd"/>
      <w:r w:rsidR="00A22109" w:rsidRPr="0005191D">
        <w:rPr>
          <w:rFonts w:cs="Arial"/>
          <w:color w:val="000000" w:themeColor="text1"/>
          <w:sz w:val="22"/>
          <w:szCs w:val="22"/>
          <w:lang w:val="en-NZ"/>
        </w:rPr>
        <w:t xml:space="preserve"> the feedback provided by the Committee. </w:t>
      </w:r>
      <w:r w:rsidR="00A22109" w:rsidRPr="0005191D">
        <w:rPr>
          <w:rFonts w:cs="Arial"/>
          <w:i/>
          <w:iCs/>
          <w:color w:val="000000" w:themeColor="text1"/>
          <w:sz w:val="22"/>
          <w:szCs w:val="22"/>
        </w:rPr>
        <w:t>(National Ethical Standards for Health and Disability Research and Quality Improvement, para 7.15 – 7.17).</w:t>
      </w:r>
    </w:p>
    <w:p w14:paraId="401E5405" w14:textId="77777777" w:rsidR="00A22109" w:rsidRPr="005922E5" w:rsidRDefault="00A22109" w:rsidP="00A22109">
      <w:pPr>
        <w:rPr>
          <w:rFonts w:cs="Arial"/>
          <w:color w:val="33CCCC"/>
          <w:sz w:val="22"/>
          <w:szCs w:val="22"/>
          <w:lang w:val="en-NZ"/>
        </w:rPr>
      </w:pPr>
    </w:p>
    <w:bookmarkEnd w:id="2"/>
    <w:p w14:paraId="66375F51"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66242E0D" w14:textId="77777777">
        <w:trPr>
          <w:trHeight w:val="280"/>
        </w:trPr>
        <w:tc>
          <w:tcPr>
            <w:tcW w:w="966" w:type="dxa"/>
            <w:tcBorders>
              <w:top w:val="nil"/>
              <w:left w:val="nil"/>
              <w:bottom w:val="nil"/>
              <w:right w:val="nil"/>
            </w:tcBorders>
          </w:tcPr>
          <w:p w14:paraId="3DACDA31" w14:textId="1694D18A" w:rsidR="00745A22" w:rsidRPr="00745A22" w:rsidRDefault="00745A22" w:rsidP="00745A22">
            <w:pPr>
              <w:autoSpaceDE w:val="0"/>
              <w:autoSpaceDN w:val="0"/>
              <w:adjustRightInd w:val="0"/>
              <w:rPr>
                <w:rFonts w:cs="Arial"/>
                <w:sz w:val="22"/>
                <w:szCs w:val="22"/>
              </w:rPr>
            </w:pPr>
            <w:r>
              <w:rPr>
                <w:rFonts w:cs="Arial"/>
                <w:b/>
                <w:sz w:val="22"/>
                <w:szCs w:val="22"/>
              </w:rPr>
              <w:lastRenderedPageBreak/>
              <w:t>2</w:t>
            </w:r>
            <w:r w:rsidRPr="00745A22">
              <w:rPr>
                <w:rFonts w:cs="Arial"/>
                <w:b/>
                <w:sz w:val="22"/>
                <w:szCs w:val="22"/>
              </w:rPr>
              <w:t xml:space="preserve"> </w:t>
            </w:r>
            <w:r w:rsidRPr="00745A22">
              <w:rPr>
                <w:rFonts w:cs="Arial"/>
                <w:sz w:val="22"/>
                <w:szCs w:val="22"/>
              </w:rPr>
              <w:t xml:space="preserve"> </w:t>
            </w:r>
          </w:p>
        </w:tc>
        <w:tc>
          <w:tcPr>
            <w:tcW w:w="2575" w:type="dxa"/>
            <w:tcBorders>
              <w:top w:val="nil"/>
              <w:left w:val="nil"/>
              <w:bottom w:val="nil"/>
              <w:right w:val="nil"/>
            </w:tcBorders>
          </w:tcPr>
          <w:p w14:paraId="2B3B7061"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22530644" w14:textId="039859EF" w:rsidR="00745A22" w:rsidRPr="00745A22" w:rsidRDefault="00980E1B" w:rsidP="00745A22">
            <w:pPr>
              <w:rPr>
                <w:rFonts w:cs="Arial"/>
                <w:b/>
                <w:bCs/>
                <w:sz w:val="22"/>
                <w:szCs w:val="22"/>
              </w:rPr>
            </w:pPr>
            <w:r w:rsidRPr="00980E1B">
              <w:rPr>
                <w:rFonts w:cs="Arial"/>
                <w:b/>
                <w:bCs/>
                <w:sz w:val="22"/>
                <w:szCs w:val="22"/>
              </w:rPr>
              <w:t>2026 FULL 25385</w:t>
            </w:r>
          </w:p>
        </w:tc>
      </w:tr>
      <w:tr w:rsidR="00745A22" w:rsidRPr="00745A22" w14:paraId="55909D85" w14:textId="77777777">
        <w:trPr>
          <w:trHeight w:val="280"/>
        </w:trPr>
        <w:tc>
          <w:tcPr>
            <w:tcW w:w="966" w:type="dxa"/>
            <w:tcBorders>
              <w:top w:val="nil"/>
              <w:left w:val="nil"/>
              <w:bottom w:val="nil"/>
              <w:right w:val="nil"/>
            </w:tcBorders>
          </w:tcPr>
          <w:p w14:paraId="15079047"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5E36A851"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71E411ED" w14:textId="27C91ED8" w:rsidR="00745A22" w:rsidRPr="00745A22" w:rsidRDefault="008839E6" w:rsidP="00745A22">
            <w:pPr>
              <w:autoSpaceDE w:val="0"/>
              <w:autoSpaceDN w:val="0"/>
              <w:adjustRightInd w:val="0"/>
              <w:rPr>
                <w:rFonts w:cs="Arial"/>
                <w:sz w:val="22"/>
                <w:szCs w:val="22"/>
              </w:rPr>
            </w:pPr>
            <w:r w:rsidRPr="008839E6">
              <w:rPr>
                <w:rFonts w:cs="Arial"/>
                <w:sz w:val="22"/>
                <w:szCs w:val="22"/>
              </w:rPr>
              <w:t>A Phase 1 Open-Label Single Ascending Dose (Part 1) and Single or Multi-Dose Expansion (Part 2) Study to Evaluate Safety, Tolerability, Pharmacokinetics, and Pharmacodynamics of STX-1150 in Participants with Elevated Low-Density Lipoprotein Cholesterol (LDL-C).</w:t>
            </w:r>
          </w:p>
        </w:tc>
      </w:tr>
      <w:tr w:rsidR="00745A22" w:rsidRPr="00745A22" w14:paraId="68594059" w14:textId="77777777">
        <w:trPr>
          <w:trHeight w:val="280"/>
        </w:trPr>
        <w:tc>
          <w:tcPr>
            <w:tcW w:w="966" w:type="dxa"/>
            <w:tcBorders>
              <w:top w:val="nil"/>
              <w:left w:val="nil"/>
              <w:bottom w:val="nil"/>
              <w:right w:val="nil"/>
            </w:tcBorders>
          </w:tcPr>
          <w:p w14:paraId="27F7CAD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82E4810"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528F8E77" w14:textId="6BA80319" w:rsidR="00745A22" w:rsidRPr="00745A22" w:rsidRDefault="00743E1B" w:rsidP="00745A22">
            <w:pPr>
              <w:rPr>
                <w:rFonts w:cs="Arial"/>
                <w:sz w:val="22"/>
                <w:szCs w:val="22"/>
              </w:rPr>
            </w:pPr>
            <w:r w:rsidRPr="00743E1B">
              <w:rPr>
                <w:rFonts w:cs="Arial"/>
                <w:sz w:val="22"/>
                <w:szCs w:val="22"/>
              </w:rPr>
              <w:t>Professor Russell Scott</w:t>
            </w:r>
          </w:p>
        </w:tc>
      </w:tr>
      <w:tr w:rsidR="00745A22" w:rsidRPr="00745A22" w14:paraId="75AAF038" w14:textId="77777777">
        <w:trPr>
          <w:trHeight w:val="280"/>
        </w:trPr>
        <w:tc>
          <w:tcPr>
            <w:tcW w:w="966" w:type="dxa"/>
            <w:tcBorders>
              <w:top w:val="nil"/>
              <w:left w:val="nil"/>
              <w:bottom w:val="nil"/>
              <w:right w:val="nil"/>
            </w:tcBorders>
          </w:tcPr>
          <w:p w14:paraId="43067D5C"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B0402E4"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3EFE82E" w14:textId="125A8257" w:rsidR="00745A22" w:rsidRPr="00745A22" w:rsidRDefault="00423A2F" w:rsidP="00745A22">
            <w:pPr>
              <w:autoSpaceDE w:val="0"/>
              <w:autoSpaceDN w:val="0"/>
              <w:adjustRightInd w:val="0"/>
              <w:rPr>
                <w:rFonts w:cs="Arial"/>
                <w:sz w:val="22"/>
                <w:szCs w:val="22"/>
              </w:rPr>
            </w:pPr>
            <w:r w:rsidRPr="00423A2F">
              <w:rPr>
                <w:rFonts w:cs="Arial"/>
                <w:sz w:val="22"/>
                <w:szCs w:val="22"/>
              </w:rPr>
              <w:t>Monash University</w:t>
            </w:r>
          </w:p>
        </w:tc>
      </w:tr>
      <w:tr w:rsidR="00745A22" w:rsidRPr="00745A22" w14:paraId="197CAEDA" w14:textId="77777777">
        <w:trPr>
          <w:trHeight w:val="280"/>
        </w:trPr>
        <w:tc>
          <w:tcPr>
            <w:tcW w:w="966" w:type="dxa"/>
            <w:tcBorders>
              <w:top w:val="nil"/>
              <w:left w:val="nil"/>
              <w:bottom w:val="nil"/>
              <w:right w:val="nil"/>
            </w:tcBorders>
          </w:tcPr>
          <w:p w14:paraId="39CE876F"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32E872A"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6B0427ED" w14:textId="1DE08D7F" w:rsidR="00745A22" w:rsidRPr="00745A22" w:rsidRDefault="008839E6" w:rsidP="00745A22">
            <w:pPr>
              <w:autoSpaceDE w:val="0"/>
              <w:autoSpaceDN w:val="0"/>
              <w:adjustRightInd w:val="0"/>
              <w:rPr>
                <w:rFonts w:cs="Arial"/>
                <w:sz w:val="22"/>
                <w:szCs w:val="22"/>
              </w:rPr>
            </w:pPr>
            <w:r>
              <w:rPr>
                <w:rFonts w:cs="Arial"/>
                <w:sz w:val="22"/>
                <w:szCs w:val="22"/>
              </w:rPr>
              <w:t>23 April 2026</w:t>
            </w:r>
          </w:p>
        </w:tc>
      </w:tr>
    </w:tbl>
    <w:p w14:paraId="5F4CAF7E" w14:textId="77777777" w:rsidR="00745A22" w:rsidRPr="00745A22" w:rsidRDefault="00745A22" w:rsidP="00745A22">
      <w:pPr>
        <w:rPr>
          <w:rFonts w:cs="Arial"/>
          <w:sz w:val="22"/>
          <w:szCs w:val="22"/>
        </w:rPr>
      </w:pPr>
    </w:p>
    <w:p w14:paraId="1BF56DDC" w14:textId="52AB3198" w:rsidR="00745A22" w:rsidRPr="00745A22" w:rsidRDefault="00E501CA" w:rsidP="00745A22">
      <w:pPr>
        <w:autoSpaceDE w:val="0"/>
        <w:autoSpaceDN w:val="0"/>
        <w:adjustRightInd w:val="0"/>
        <w:rPr>
          <w:rFonts w:cs="Arial"/>
          <w:sz w:val="22"/>
          <w:szCs w:val="22"/>
          <w:lang w:val="en-NZ"/>
        </w:rPr>
      </w:pPr>
      <w:r>
        <w:rPr>
          <w:rFonts w:cs="Arial"/>
          <w:color w:val="333333"/>
          <w:sz w:val="22"/>
        </w:rPr>
        <w:t xml:space="preserve">Professor Russell </w:t>
      </w:r>
      <w:r w:rsidRPr="00364B46">
        <w:rPr>
          <w:rFonts w:cs="Arial"/>
          <w:color w:val="000000" w:themeColor="text1"/>
          <w:sz w:val="22"/>
        </w:rPr>
        <w:t xml:space="preserve">Scott, </w:t>
      </w:r>
      <w:r w:rsidR="003E03A2" w:rsidRPr="00250DF6">
        <w:rPr>
          <w:rFonts w:cs="Arial"/>
          <w:sz w:val="22"/>
        </w:rPr>
        <w:t xml:space="preserve">Kayla Malate, </w:t>
      </w:r>
      <w:r w:rsidR="00234890" w:rsidRPr="00250DF6">
        <w:rPr>
          <w:rFonts w:cs="Arial"/>
          <w:sz w:val="22"/>
        </w:rPr>
        <w:t>Samantha Nie</w:t>
      </w:r>
      <w:r w:rsidR="00234890" w:rsidRPr="006D2DA8">
        <w:rPr>
          <w:rFonts w:cs="Arial"/>
          <w:sz w:val="22"/>
        </w:rPr>
        <w:t>,</w:t>
      </w:r>
      <w:r w:rsidR="00234890" w:rsidRPr="006048BF">
        <w:rPr>
          <w:rFonts w:cs="Arial"/>
          <w:color w:val="FF0000"/>
          <w:sz w:val="22"/>
        </w:rPr>
        <w:t xml:space="preserve"> </w:t>
      </w:r>
      <w:r w:rsidR="00D3345F" w:rsidRPr="00C45715">
        <w:rPr>
          <w:rFonts w:cs="Arial"/>
          <w:sz w:val="22"/>
        </w:rPr>
        <w:t xml:space="preserve">Dr Jane Kerr </w:t>
      </w:r>
      <w:r w:rsidR="00D3345F" w:rsidRPr="00257195">
        <w:rPr>
          <w:rFonts w:cs="Arial"/>
          <w:sz w:val="22"/>
        </w:rPr>
        <w:t xml:space="preserve">and </w:t>
      </w:r>
      <w:r w:rsidR="003060C7" w:rsidRPr="00250DF6">
        <w:rPr>
          <w:rFonts w:cs="Arial"/>
          <w:sz w:val="22"/>
        </w:rPr>
        <w:t>Laura Keighley</w:t>
      </w:r>
      <w:r w:rsidR="00745A22" w:rsidRPr="00250DF6">
        <w:rPr>
          <w:rFonts w:cs="Arial"/>
          <w:sz w:val="22"/>
          <w:szCs w:val="22"/>
          <w:lang w:val="en-NZ"/>
        </w:rPr>
        <w:t xml:space="preserve"> </w:t>
      </w:r>
      <w:r w:rsidR="00745A22" w:rsidRPr="00745A22">
        <w:rPr>
          <w:rFonts w:cs="Arial"/>
          <w:sz w:val="22"/>
          <w:szCs w:val="22"/>
          <w:lang w:val="en-NZ"/>
        </w:rPr>
        <w:t>w</w:t>
      </w:r>
      <w:r w:rsidR="003060C7">
        <w:rPr>
          <w:rFonts w:cs="Arial"/>
          <w:sz w:val="22"/>
          <w:szCs w:val="22"/>
          <w:lang w:val="en-NZ"/>
        </w:rPr>
        <w:t>ere</w:t>
      </w:r>
      <w:r w:rsidR="00745A22" w:rsidRPr="00745A22">
        <w:rPr>
          <w:rFonts w:cs="Arial"/>
          <w:sz w:val="22"/>
          <w:szCs w:val="22"/>
          <w:lang w:val="en-NZ"/>
        </w:rPr>
        <w:t xml:space="preserve"> present via videoconference for discussion of this application.</w:t>
      </w:r>
    </w:p>
    <w:p w14:paraId="318458C8" w14:textId="77777777" w:rsidR="00745A22" w:rsidRPr="00745A22" w:rsidRDefault="00745A22" w:rsidP="00745A22">
      <w:pPr>
        <w:rPr>
          <w:rFonts w:cs="Arial"/>
          <w:sz w:val="22"/>
          <w:szCs w:val="22"/>
          <w:u w:val="single"/>
          <w:lang w:val="en-NZ"/>
        </w:rPr>
      </w:pPr>
    </w:p>
    <w:p w14:paraId="3D4EAB8D"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0E181139" w14:textId="77777777" w:rsidR="00745A22" w:rsidRPr="00745A22" w:rsidRDefault="00745A22" w:rsidP="00745A22">
      <w:pPr>
        <w:rPr>
          <w:rFonts w:cs="Arial"/>
          <w:b/>
          <w:sz w:val="22"/>
          <w:szCs w:val="22"/>
          <w:lang w:val="en-NZ"/>
        </w:rPr>
      </w:pPr>
    </w:p>
    <w:p w14:paraId="4C5978BF"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1F7A0457" w14:textId="77777777" w:rsidR="00745A22" w:rsidRPr="00745A22" w:rsidRDefault="00745A22" w:rsidP="00745A22">
      <w:pPr>
        <w:rPr>
          <w:rFonts w:cs="Arial"/>
          <w:sz w:val="22"/>
          <w:szCs w:val="22"/>
          <w:lang w:val="en-NZ"/>
        </w:rPr>
      </w:pPr>
    </w:p>
    <w:p w14:paraId="270545FD" w14:textId="77777777" w:rsidR="00745A22" w:rsidRPr="00745A22" w:rsidRDefault="00745A22" w:rsidP="00745A22">
      <w:pPr>
        <w:rPr>
          <w:rFonts w:cs="Arial"/>
          <w:sz w:val="22"/>
          <w:szCs w:val="22"/>
          <w:lang w:val="en-NZ"/>
        </w:rPr>
      </w:pPr>
      <w:r w:rsidRPr="00745A22">
        <w:rPr>
          <w:rFonts w:cs="Arial"/>
          <w:sz w:val="22"/>
          <w:szCs w:val="22"/>
          <w:lang w:val="en-NZ"/>
        </w:rPr>
        <w:t>No potential conflicts of interest related to this application were declared by any member.</w:t>
      </w:r>
    </w:p>
    <w:p w14:paraId="65EEBC57" w14:textId="77777777" w:rsidR="00745A22" w:rsidRPr="00745A22" w:rsidRDefault="00745A22" w:rsidP="00745A22">
      <w:pPr>
        <w:autoSpaceDE w:val="0"/>
        <w:autoSpaceDN w:val="0"/>
        <w:adjustRightInd w:val="0"/>
        <w:rPr>
          <w:rFonts w:cs="Arial"/>
          <w:sz w:val="22"/>
          <w:szCs w:val="22"/>
          <w:lang w:val="en-NZ"/>
        </w:rPr>
      </w:pPr>
    </w:p>
    <w:p w14:paraId="12BC4E78"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Summary of resolved ethical issues </w:t>
      </w:r>
    </w:p>
    <w:p w14:paraId="5D1B048B" w14:textId="77777777" w:rsidR="00745A22" w:rsidRPr="00745A22" w:rsidRDefault="00745A22" w:rsidP="00745A22">
      <w:pPr>
        <w:rPr>
          <w:rFonts w:cs="Arial"/>
          <w:sz w:val="22"/>
          <w:szCs w:val="22"/>
          <w:u w:val="single"/>
          <w:lang w:val="en-NZ"/>
        </w:rPr>
      </w:pPr>
    </w:p>
    <w:p w14:paraId="708A361D" w14:textId="77777777" w:rsidR="00745A22" w:rsidRPr="00745A22" w:rsidRDefault="00745A22" w:rsidP="00745A2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014AECC7" w14:textId="77777777" w:rsidR="00745A22" w:rsidRPr="00745A22" w:rsidRDefault="00745A22" w:rsidP="00745A22">
      <w:pPr>
        <w:rPr>
          <w:rFonts w:cs="Arial"/>
          <w:sz w:val="22"/>
          <w:szCs w:val="22"/>
          <w:lang w:val="en-NZ"/>
        </w:rPr>
      </w:pPr>
    </w:p>
    <w:p w14:paraId="47DD2A17" w14:textId="77777777" w:rsidR="009D1EBA" w:rsidRDefault="009D1EBA" w:rsidP="00A537AA">
      <w:pPr>
        <w:numPr>
          <w:ilvl w:val="0"/>
          <w:numId w:val="35"/>
        </w:numPr>
        <w:spacing w:before="80" w:after="80"/>
        <w:jc w:val="both"/>
        <w:rPr>
          <w:rFonts w:cs="Arial"/>
          <w:sz w:val="22"/>
          <w:szCs w:val="22"/>
          <w:lang w:val="en-NZ"/>
        </w:rPr>
      </w:pPr>
      <w:r w:rsidRPr="009D1EBA">
        <w:rPr>
          <w:rFonts w:cs="Arial"/>
          <w:sz w:val="22"/>
          <w:szCs w:val="22"/>
          <w:lang w:val="en-NZ"/>
        </w:rPr>
        <w:t>The Committee queried how long</w:t>
      </w:r>
      <w:r w:rsidRPr="009D1EBA">
        <w:rPr>
          <w:rFonts w:ascii="Cambria Math" w:hAnsi="Cambria Math" w:cs="Cambria Math"/>
          <w:sz w:val="22"/>
          <w:szCs w:val="22"/>
          <w:lang w:val="en-NZ"/>
        </w:rPr>
        <w:t>‑</w:t>
      </w:r>
      <w:r w:rsidRPr="009D1EBA">
        <w:rPr>
          <w:rFonts w:cs="Arial"/>
          <w:sz w:val="22"/>
          <w:szCs w:val="22"/>
          <w:lang w:val="en-NZ"/>
        </w:rPr>
        <w:t>term follow</w:t>
      </w:r>
      <w:r w:rsidRPr="009D1EBA">
        <w:rPr>
          <w:rFonts w:ascii="Cambria Math" w:hAnsi="Cambria Math" w:cs="Cambria Math"/>
          <w:sz w:val="22"/>
          <w:szCs w:val="22"/>
          <w:lang w:val="en-NZ"/>
        </w:rPr>
        <w:t>‑</w:t>
      </w:r>
      <w:r w:rsidRPr="009D1EBA">
        <w:rPr>
          <w:rFonts w:cs="Arial"/>
          <w:sz w:val="22"/>
          <w:szCs w:val="22"/>
          <w:lang w:val="en-NZ"/>
        </w:rPr>
        <w:t>up would be managed and whether it would be included in the current study. The Researcher advised that any long</w:t>
      </w:r>
      <w:r w:rsidRPr="009D1EBA">
        <w:rPr>
          <w:rFonts w:ascii="Cambria Math" w:hAnsi="Cambria Math" w:cs="Cambria Math"/>
          <w:sz w:val="22"/>
          <w:szCs w:val="22"/>
          <w:lang w:val="en-NZ"/>
        </w:rPr>
        <w:t>‑</w:t>
      </w:r>
      <w:r w:rsidRPr="009D1EBA">
        <w:rPr>
          <w:rFonts w:cs="Arial"/>
          <w:sz w:val="22"/>
          <w:szCs w:val="22"/>
          <w:lang w:val="en-NZ"/>
        </w:rPr>
        <w:t>term follow</w:t>
      </w:r>
      <w:r w:rsidRPr="009D1EBA">
        <w:rPr>
          <w:rFonts w:ascii="Cambria Math" w:hAnsi="Cambria Math" w:cs="Cambria Math"/>
          <w:sz w:val="22"/>
          <w:szCs w:val="22"/>
          <w:lang w:val="en-NZ"/>
        </w:rPr>
        <w:t>‑</w:t>
      </w:r>
      <w:r w:rsidRPr="009D1EBA">
        <w:rPr>
          <w:rFonts w:cs="Arial"/>
          <w:sz w:val="22"/>
          <w:szCs w:val="22"/>
          <w:lang w:val="en-NZ"/>
        </w:rPr>
        <w:t>up would be conducted under a separate protocol and submitted as a new application.</w:t>
      </w:r>
    </w:p>
    <w:p w14:paraId="21B8E6D1" w14:textId="22446518" w:rsidR="003B26C1" w:rsidRPr="00A537AA" w:rsidRDefault="003B26C1" w:rsidP="00A537AA">
      <w:pPr>
        <w:numPr>
          <w:ilvl w:val="0"/>
          <w:numId w:val="35"/>
        </w:numPr>
        <w:spacing w:before="80" w:after="80"/>
        <w:jc w:val="both"/>
        <w:rPr>
          <w:rFonts w:cs="Arial"/>
          <w:sz w:val="22"/>
          <w:szCs w:val="22"/>
          <w:lang w:val="en-NZ"/>
        </w:rPr>
      </w:pPr>
      <w:r w:rsidRPr="003B26C1">
        <w:rPr>
          <w:rFonts w:cs="Arial"/>
          <w:sz w:val="22"/>
          <w:szCs w:val="22"/>
          <w:lang w:val="en-NZ"/>
        </w:rPr>
        <w:t>The Committee queried the rationale for drug and alcohol testing, noting apparent inconsistencies between permitted alcohol use and testing at study visits. The Researchers advised that testing is undertaken for safety and data integrity, as alcohol use may affect key outcomes such as lipid and liver function results. The Researchers further advised that positive results may lead to exclusion and assist in interpreting abnormal findings.</w:t>
      </w:r>
    </w:p>
    <w:p w14:paraId="721E4E03" w14:textId="38C25BF5" w:rsidR="00A537AA" w:rsidRPr="00A537AA" w:rsidRDefault="00A537AA" w:rsidP="00A537AA">
      <w:pPr>
        <w:numPr>
          <w:ilvl w:val="0"/>
          <w:numId w:val="35"/>
        </w:numPr>
        <w:spacing w:before="80" w:after="80"/>
        <w:jc w:val="both"/>
        <w:rPr>
          <w:rFonts w:cs="Arial"/>
          <w:sz w:val="22"/>
          <w:szCs w:val="22"/>
          <w:lang w:val="en-NZ"/>
        </w:rPr>
      </w:pPr>
      <w:r w:rsidRPr="00A537AA">
        <w:rPr>
          <w:rFonts w:cs="Arial"/>
          <w:sz w:val="22"/>
          <w:szCs w:val="22"/>
          <w:lang w:val="en-NZ"/>
        </w:rPr>
        <w:t xml:space="preserve">The Committee sought clarification regarding the frequency and handling of participant payments, particularly in the event of early withdrawal. The Researchers advised that payment arrangements </w:t>
      </w:r>
      <w:r w:rsidR="00A63488">
        <w:rPr>
          <w:rFonts w:cs="Arial"/>
          <w:sz w:val="22"/>
          <w:szCs w:val="22"/>
          <w:lang w:val="en-NZ"/>
        </w:rPr>
        <w:t>would</w:t>
      </w:r>
      <w:r w:rsidRPr="00A537AA">
        <w:rPr>
          <w:rFonts w:cs="Arial"/>
          <w:sz w:val="22"/>
          <w:szCs w:val="22"/>
          <w:lang w:val="en-NZ"/>
        </w:rPr>
        <w:t xml:space="preserve"> be discussed individually with participants and managed flexibly by the study coordinator.</w:t>
      </w:r>
    </w:p>
    <w:p w14:paraId="397EF483" w14:textId="3D10174B" w:rsidR="00A537AA" w:rsidRPr="00A537AA" w:rsidRDefault="00A537AA" w:rsidP="00A537AA">
      <w:pPr>
        <w:numPr>
          <w:ilvl w:val="0"/>
          <w:numId w:val="35"/>
        </w:numPr>
        <w:spacing w:before="80" w:after="80"/>
        <w:jc w:val="both"/>
        <w:rPr>
          <w:rFonts w:cs="Arial"/>
          <w:sz w:val="22"/>
          <w:szCs w:val="22"/>
          <w:lang w:val="en-NZ"/>
        </w:rPr>
      </w:pPr>
      <w:r w:rsidRPr="00A537AA">
        <w:rPr>
          <w:rFonts w:cs="Arial"/>
          <w:sz w:val="22"/>
          <w:szCs w:val="22"/>
          <w:lang w:val="en-NZ"/>
        </w:rPr>
        <w:t xml:space="preserve">The Committee identified an inconsistency in the </w:t>
      </w:r>
      <w:r w:rsidR="00455CFA">
        <w:rPr>
          <w:rFonts w:cs="Arial"/>
          <w:sz w:val="22"/>
          <w:szCs w:val="22"/>
          <w:lang w:val="en-NZ"/>
        </w:rPr>
        <w:t>submission form</w:t>
      </w:r>
      <w:r w:rsidR="00AB5FEC">
        <w:rPr>
          <w:rFonts w:cs="Arial"/>
          <w:sz w:val="22"/>
          <w:szCs w:val="22"/>
          <w:lang w:val="en-NZ"/>
        </w:rPr>
        <w:t xml:space="preserve"> </w:t>
      </w:r>
      <w:r w:rsidRPr="00A537AA">
        <w:rPr>
          <w:rFonts w:cs="Arial"/>
          <w:sz w:val="22"/>
          <w:szCs w:val="22"/>
          <w:lang w:val="en-NZ"/>
        </w:rPr>
        <w:t xml:space="preserve">regarding the route of administration of the study medication. The Researchers </w:t>
      </w:r>
      <w:r w:rsidR="00564C6E">
        <w:rPr>
          <w:rFonts w:cs="Arial"/>
          <w:sz w:val="22"/>
          <w:szCs w:val="22"/>
          <w:lang w:val="en-NZ"/>
        </w:rPr>
        <w:t xml:space="preserve">confirmed that the </w:t>
      </w:r>
      <w:r w:rsidRPr="00A537AA">
        <w:rPr>
          <w:rFonts w:cs="Arial"/>
          <w:sz w:val="22"/>
          <w:szCs w:val="22"/>
          <w:lang w:val="en-NZ"/>
        </w:rPr>
        <w:t xml:space="preserve">study drug will be administered via intravenous infusion </w:t>
      </w:r>
      <w:r w:rsidR="00455CFA">
        <w:rPr>
          <w:rFonts w:cs="Arial"/>
          <w:sz w:val="22"/>
          <w:szCs w:val="22"/>
          <w:lang w:val="en-NZ"/>
        </w:rPr>
        <w:t>as</w:t>
      </w:r>
      <w:r w:rsidR="002E0741">
        <w:rPr>
          <w:rFonts w:cs="Arial"/>
          <w:sz w:val="22"/>
          <w:szCs w:val="22"/>
          <w:lang w:val="en-NZ"/>
        </w:rPr>
        <w:t xml:space="preserve"> listed in the protocol. </w:t>
      </w:r>
    </w:p>
    <w:p w14:paraId="2F4D8C8E" w14:textId="645A10E0" w:rsidR="00745A22" w:rsidRDefault="00A537AA" w:rsidP="00A537AA">
      <w:pPr>
        <w:numPr>
          <w:ilvl w:val="0"/>
          <w:numId w:val="35"/>
        </w:numPr>
        <w:spacing w:before="80" w:after="80"/>
        <w:jc w:val="both"/>
        <w:rPr>
          <w:rFonts w:cs="Arial"/>
          <w:sz w:val="22"/>
          <w:szCs w:val="22"/>
          <w:lang w:val="en-NZ"/>
        </w:rPr>
      </w:pPr>
      <w:r w:rsidRPr="00A537AA">
        <w:rPr>
          <w:rFonts w:cs="Arial"/>
          <w:sz w:val="22"/>
          <w:szCs w:val="22"/>
          <w:lang w:val="en-NZ"/>
        </w:rPr>
        <w:t xml:space="preserve">The Committee queried whether the planned duration of follow-up is sufficient and sought clarification on longer-term follow-up intentions. The Researchers advised that long-term follow-up is anticipated (approximately 15 years), but details are still being finalised by the sponsor and </w:t>
      </w:r>
      <w:r w:rsidR="00D52EE1">
        <w:rPr>
          <w:rFonts w:cs="Arial"/>
          <w:sz w:val="22"/>
          <w:szCs w:val="22"/>
          <w:lang w:val="en-NZ"/>
        </w:rPr>
        <w:t xml:space="preserve">would </w:t>
      </w:r>
      <w:r w:rsidRPr="00A537AA">
        <w:rPr>
          <w:rFonts w:cs="Arial"/>
          <w:sz w:val="22"/>
          <w:szCs w:val="22"/>
          <w:lang w:val="en-NZ"/>
        </w:rPr>
        <w:t>be addressed in a future, separate submission.</w:t>
      </w:r>
    </w:p>
    <w:p w14:paraId="422B7B57" w14:textId="2E0E4F44" w:rsidR="00245A01" w:rsidRPr="00245A01" w:rsidRDefault="00245A01" w:rsidP="00245A01">
      <w:pPr>
        <w:numPr>
          <w:ilvl w:val="0"/>
          <w:numId w:val="35"/>
        </w:numPr>
        <w:spacing w:before="80" w:after="80"/>
        <w:jc w:val="both"/>
        <w:rPr>
          <w:rFonts w:cs="Arial"/>
          <w:sz w:val="22"/>
          <w:szCs w:val="22"/>
          <w:lang w:val="en-NZ"/>
        </w:rPr>
      </w:pPr>
      <w:r w:rsidRPr="00A537AA">
        <w:rPr>
          <w:rFonts w:cs="Arial"/>
          <w:sz w:val="22"/>
          <w:szCs w:val="22"/>
          <w:lang w:val="en-NZ"/>
        </w:rPr>
        <w:t xml:space="preserve">The Committee raised concerns regarding the restriction on paracetamol use during the study, noting that it is a commonly used medication. The Researchers advised that this restriction is specified by the sponsor due to concerns related to liver metabolism, although further clarification and potential flexibility may be under discussion. </w:t>
      </w:r>
    </w:p>
    <w:p w14:paraId="4D15E99B" w14:textId="77777777" w:rsidR="00745A22" w:rsidRPr="00745A22" w:rsidRDefault="00745A22" w:rsidP="00745A22">
      <w:pPr>
        <w:spacing w:before="80" w:after="80"/>
        <w:ind w:left="720"/>
        <w:rPr>
          <w:rFonts w:cs="Arial"/>
          <w:sz w:val="22"/>
          <w:szCs w:val="22"/>
          <w:lang w:val="en-NZ"/>
        </w:rPr>
      </w:pPr>
    </w:p>
    <w:p w14:paraId="56883FDD" w14:textId="77777777" w:rsidR="007659A1" w:rsidRDefault="007659A1" w:rsidP="00745A22">
      <w:pPr>
        <w:rPr>
          <w:rFonts w:cs="Arial"/>
          <w:b/>
          <w:bCs/>
          <w:sz w:val="22"/>
          <w:szCs w:val="22"/>
          <w:lang w:val="en-NZ"/>
        </w:rPr>
      </w:pPr>
    </w:p>
    <w:p w14:paraId="58922F75" w14:textId="77777777" w:rsidR="007659A1" w:rsidRDefault="007659A1" w:rsidP="00745A22">
      <w:pPr>
        <w:rPr>
          <w:rFonts w:cs="Arial"/>
          <w:b/>
          <w:bCs/>
          <w:sz w:val="22"/>
          <w:szCs w:val="22"/>
          <w:lang w:val="en-NZ"/>
        </w:rPr>
      </w:pPr>
    </w:p>
    <w:p w14:paraId="5CAFC27A" w14:textId="4406EBD5" w:rsidR="00745A22" w:rsidRPr="00745A22" w:rsidRDefault="00745A22" w:rsidP="00745A22">
      <w:pPr>
        <w:rPr>
          <w:rFonts w:cs="Arial"/>
          <w:b/>
          <w:bCs/>
          <w:sz w:val="22"/>
          <w:szCs w:val="22"/>
          <w:lang w:val="en-NZ"/>
        </w:rPr>
      </w:pPr>
      <w:r w:rsidRPr="00745A22">
        <w:rPr>
          <w:rFonts w:cs="Arial"/>
          <w:b/>
          <w:bCs/>
          <w:sz w:val="22"/>
          <w:szCs w:val="22"/>
          <w:lang w:val="en-NZ"/>
        </w:rPr>
        <w:lastRenderedPageBreak/>
        <w:t>Summary of outstanding ethical issues</w:t>
      </w:r>
    </w:p>
    <w:p w14:paraId="3E9B560F" w14:textId="01BA0E4F" w:rsidR="00745A22" w:rsidRPr="005D15C2" w:rsidRDefault="00745A22" w:rsidP="005D15C2">
      <w:pPr>
        <w:spacing w:before="80" w:after="80"/>
        <w:rPr>
          <w:rFonts w:cs="Arial"/>
          <w:sz w:val="22"/>
          <w:szCs w:val="22"/>
          <w:lang w:val="en-NZ"/>
        </w:rPr>
      </w:pPr>
    </w:p>
    <w:p w14:paraId="4958BA43" w14:textId="2F094608" w:rsidR="00745A22" w:rsidRDefault="00745A22" w:rsidP="005D15C2">
      <w:pPr>
        <w:spacing w:before="80" w:after="80"/>
        <w:rPr>
          <w:rFonts w:cs="Arial"/>
          <w:sz w:val="22"/>
          <w:szCs w:val="22"/>
          <w:lang w:val="en-NZ"/>
        </w:rPr>
      </w:pPr>
      <w:r w:rsidRPr="00745A22">
        <w:rPr>
          <w:rFonts w:cs="Arial"/>
          <w:sz w:val="22"/>
          <w:szCs w:val="22"/>
          <w:lang w:val="en-NZ"/>
        </w:rPr>
        <w:t xml:space="preserve">The Committee requested the following changes to the Participant Information Sheet and Consent Form (PIS/CF): </w:t>
      </w:r>
    </w:p>
    <w:p w14:paraId="041BF8EB" w14:textId="77777777" w:rsidR="005D15C2" w:rsidRDefault="005D15C2" w:rsidP="005D15C2">
      <w:pPr>
        <w:spacing w:before="80" w:after="80"/>
        <w:rPr>
          <w:rFonts w:cs="Arial"/>
          <w:sz w:val="22"/>
          <w:szCs w:val="22"/>
          <w:lang w:val="en-NZ"/>
        </w:rPr>
      </w:pPr>
    </w:p>
    <w:p w14:paraId="7075FEE6" w14:textId="3F9F1C02" w:rsidR="008E3EC2" w:rsidRPr="008E3EC2" w:rsidRDefault="008E3EC2" w:rsidP="008E3EC2">
      <w:pPr>
        <w:numPr>
          <w:ilvl w:val="0"/>
          <w:numId w:val="35"/>
        </w:numPr>
        <w:spacing w:before="80" w:after="80"/>
        <w:rPr>
          <w:rFonts w:cs="Arial"/>
          <w:sz w:val="22"/>
          <w:szCs w:val="22"/>
          <w:lang w:val="en-NZ"/>
        </w:rPr>
      </w:pPr>
      <w:r>
        <w:rPr>
          <w:rFonts w:cs="Arial"/>
          <w:sz w:val="22"/>
          <w:szCs w:val="22"/>
          <w:lang w:val="en-NZ"/>
        </w:rPr>
        <w:t>Please</w:t>
      </w:r>
      <w:r w:rsidRPr="00D03B45">
        <w:rPr>
          <w:rFonts w:cs="Arial"/>
          <w:sz w:val="22"/>
          <w:szCs w:val="22"/>
          <w:lang w:val="en-NZ"/>
        </w:rPr>
        <w:t xml:space="preserve"> clearly explain the purpose of drug and alcohol testing, including any abstinence requirements prior to study visits.</w:t>
      </w:r>
    </w:p>
    <w:p w14:paraId="57E384F5" w14:textId="740D7CAD" w:rsidR="00EF5049" w:rsidRPr="006043EC" w:rsidRDefault="001867D1" w:rsidP="006043EC">
      <w:pPr>
        <w:numPr>
          <w:ilvl w:val="0"/>
          <w:numId w:val="35"/>
        </w:numPr>
        <w:spacing w:before="80" w:after="80"/>
        <w:rPr>
          <w:rFonts w:cs="Arial"/>
          <w:sz w:val="22"/>
          <w:szCs w:val="22"/>
          <w:lang w:val="en-NZ"/>
        </w:rPr>
      </w:pPr>
      <w:r>
        <w:rPr>
          <w:rFonts w:cs="Arial"/>
          <w:sz w:val="22"/>
          <w:szCs w:val="22"/>
          <w:lang w:val="en-NZ"/>
        </w:rPr>
        <w:t>On page 14</w:t>
      </w:r>
      <w:r w:rsidR="00657472">
        <w:rPr>
          <w:rFonts w:cs="Arial"/>
          <w:sz w:val="22"/>
          <w:szCs w:val="22"/>
          <w:lang w:val="en-NZ"/>
        </w:rPr>
        <w:t>,</w:t>
      </w:r>
      <w:r>
        <w:rPr>
          <w:rFonts w:cs="Arial"/>
          <w:sz w:val="22"/>
          <w:szCs w:val="22"/>
          <w:lang w:val="en-NZ"/>
        </w:rPr>
        <w:t xml:space="preserve"> p</w:t>
      </w:r>
      <w:r w:rsidR="00EF5049" w:rsidRPr="00EF5049">
        <w:rPr>
          <w:rFonts w:cs="Arial"/>
          <w:sz w:val="22"/>
          <w:szCs w:val="22"/>
          <w:lang w:val="en-NZ"/>
        </w:rPr>
        <w:t>lease revise the description of the $6,500 payment to clearly state that this is a stipend and is subject</w:t>
      </w:r>
      <w:r w:rsidR="00281C74">
        <w:rPr>
          <w:rFonts w:cs="Arial"/>
          <w:sz w:val="22"/>
          <w:szCs w:val="22"/>
          <w:lang w:val="en-NZ"/>
        </w:rPr>
        <w:t>ed</w:t>
      </w:r>
      <w:r w:rsidR="00EF5049" w:rsidRPr="00EF5049">
        <w:rPr>
          <w:rFonts w:cs="Arial"/>
          <w:sz w:val="22"/>
          <w:szCs w:val="22"/>
          <w:lang w:val="en-NZ"/>
        </w:rPr>
        <w:t xml:space="preserve"> to tax, and ensure it is distinguished from reimbursement of costs.</w:t>
      </w:r>
      <w:r w:rsidR="006043EC">
        <w:rPr>
          <w:rFonts w:cs="Arial"/>
          <w:sz w:val="22"/>
          <w:szCs w:val="22"/>
          <w:lang w:val="en-NZ"/>
        </w:rPr>
        <w:t xml:space="preserve"> Additionally, </w:t>
      </w:r>
      <w:r w:rsidR="00EF5049" w:rsidRPr="006043EC">
        <w:rPr>
          <w:rFonts w:cs="Arial"/>
          <w:sz w:val="22"/>
          <w:szCs w:val="22"/>
          <w:lang w:val="en-NZ"/>
        </w:rPr>
        <w:t>clarify the presentation of reimbursement and stipend information to avoid confusion, including removing or repositioning “if applicable” where appropriate.</w:t>
      </w:r>
    </w:p>
    <w:p w14:paraId="494A4C9D" w14:textId="5AB049EA" w:rsidR="00EF5049" w:rsidRPr="00EF5049" w:rsidRDefault="00EF5049" w:rsidP="00EF5049">
      <w:pPr>
        <w:numPr>
          <w:ilvl w:val="0"/>
          <w:numId w:val="35"/>
        </w:numPr>
        <w:spacing w:before="80" w:after="80"/>
        <w:rPr>
          <w:rFonts w:cs="Arial"/>
          <w:sz w:val="22"/>
          <w:szCs w:val="22"/>
          <w:lang w:val="en-NZ"/>
        </w:rPr>
      </w:pPr>
      <w:r w:rsidRPr="00EF5049">
        <w:rPr>
          <w:rFonts w:cs="Arial"/>
          <w:sz w:val="22"/>
          <w:szCs w:val="22"/>
          <w:lang w:val="en-NZ"/>
        </w:rPr>
        <w:t>Please include clear guidance regarding restrictions on paracetamol use and provide information on alternative pain relief options available to participants</w:t>
      </w:r>
      <w:r w:rsidR="00657472">
        <w:rPr>
          <w:rFonts w:cs="Arial"/>
          <w:sz w:val="22"/>
          <w:szCs w:val="22"/>
          <w:lang w:val="en-NZ"/>
        </w:rPr>
        <w:t>, e</w:t>
      </w:r>
      <w:r w:rsidR="00017877">
        <w:rPr>
          <w:rFonts w:cs="Arial"/>
          <w:sz w:val="22"/>
          <w:szCs w:val="22"/>
          <w:lang w:val="en-NZ"/>
        </w:rPr>
        <w:t>nsuring this is highlighted to participants</w:t>
      </w:r>
      <w:r w:rsidR="00A56037">
        <w:rPr>
          <w:rFonts w:cs="Arial"/>
          <w:sz w:val="22"/>
          <w:szCs w:val="22"/>
          <w:lang w:val="en-NZ"/>
        </w:rPr>
        <w:t xml:space="preserve"> as it is a commonly used medication.</w:t>
      </w:r>
    </w:p>
    <w:p w14:paraId="41D17668" w14:textId="2379FF05" w:rsidR="00EF5049" w:rsidRPr="00EF5049" w:rsidRDefault="00EF5049" w:rsidP="00EF5049">
      <w:pPr>
        <w:numPr>
          <w:ilvl w:val="0"/>
          <w:numId w:val="35"/>
        </w:numPr>
        <w:spacing w:before="80" w:after="80"/>
        <w:rPr>
          <w:rFonts w:cs="Arial"/>
          <w:sz w:val="22"/>
          <w:szCs w:val="22"/>
          <w:lang w:val="en-NZ"/>
        </w:rPr>
      </w:pPr>
      <w:r w:rsidRPr="00EF5049">
        <w:rPr>
          <w:rFonts w:cs="Arial"/>
          <w:sz w:val="22"/>
          <w:szCs w:val="22"/>
          <w:lang w:val="en-NZ"/>
        </w:rPr>
        <w:t>Please include additional lay-language information explaining mRNA technology.</w:t>
      </w:r>
    </w:p>
    <w:p w14:paraId="37D3A1E4" w14:textId="4D3B7662" w:rsidR="00745A22" w:rsidRPr="00745A22" w:rsidRDefault="00745A22" w:rsidP="00745A22">
      <w:pPr>
        <w:spacing w:before="80" w:after="80"/>
        <w:rPr>
          <w:rFonts w:cs="Arial"/>
          <w:sz w:val="22"/>
          <w:szCs w:val="22"/>
        </w:rPr>
      </w:pPr>
    </w:p>
    <w:p w14:paraId="4CF6736E"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Decision </w:t>
      </w:r>
    </w:p>
    <w:p w14:paraId="25B7275E" w14:textId="77777777" w:rsidR="00745A22" w:rsidRPr="00745A22" w:rsidRDefault="00745A22" w:rsidP="00745A22">
      <w:pPr>
        <w:rPr>
          <w:rFonts w:cs="Arial"/>
          <w:sz w:val="22"/>
          <w:szCs w:val="22"/>
          <w:lang w:val="en-NZ"/>
        </w:rPr>
      </w:pPr>
    </w:p>
    <w:p w14:paraId="379CC048" w14:textId="0806F8DB" w:rsidR="00C06C3F" w:rsidRDefault="00745A22" w:rsidP="007659A1">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approved</w:t>
      </w:r>
      <w:r w:rsidRPr="00745A22">
        <w:rPr>
          <w:rFonts w:cs="Arial"/>
          <w:sz w:val="22"/>
          <w:szCs w:val="22"/>
          <w:lang w:val="en-NZ"/>
        </w:rPr>
        <w:t xml:space="preserve"> by consensus, subject to the following non-standard conditions:</w:t>
      </w:r>
    </w:p>
    <w:p w14:paraId="36B55624" w14:textId="77777777" w:rsidR="007659A1" w:rsidRPr="00C06C3F" w:rsidRDefault="007659A1" w:rsidP="007659A1">
      <w:pPr>
        <w:rPr>
          <w:rFonts w:cs="Arial"/>
          <w:sz w:val="22"/>
          <w:szCs w:val="22"/>
          <w:lang w:val="en-NZ"/>
        </w:rPr>
      </w:pPr>
    </w:p>
    <w:p w14:paraId="211D4D9D" w14:textId="77777777" w:rsidR="00C06C3F" w:rsidRPr="00C06C3F" w:rsidRDefault="00C06C3F" w:rsidP="00C06C3F">
      <w:pPr>
        <w:numPr>
          <w:ilvl w:val="0"/>
          <w:numId w:val="5"/>
        </w:numPr>
        <w:spacing w:before="80" w:after="80"/>
        <w:ind w:left="714" w:hanging="357"/>
        <w:rPr>
          <w:rFonts w:cs="Arial"/>
          <w:sz w:val="22"/>
          <w:szCs w:val="22"/>
          <w:lang w:val="en-NZ"/>
        </w:rPr>
      </w:pPr>
      <w:r w:rsidRPr="00C06C3F">
        <w:rPr>
          <w:rFonts w:cs="Arial"/>
          <w:sz w:val="22"/>
          <w:szCs w:val="22"/>
          <w:lang w:val="en-NZ"/>
        </w:rPr>
        <w:t xml:space="preserve">Please update the Participant Information Sheet and Consent Form, </w:t>
      </w:r>
      <w:proofErr w:type="gramStart"/>
      <w:r w:rsidRPr="00C06C3F">
        <w:rPr>
          <w:rFonts w:cs="Arial"/>
          <w:sz w:val="22"/>
          <w:szCs w:val="22"/>
          <w:lang w:val="en-NZ"/>
        </w:rPr>
        <w:t>taking into account</w:t>
      </w:r>
      <w:proofErr w:type="gramEnd"/>
      <w:r w:rsidRPr="00C06C3F">
        <w:rPr>
          <w:rFonts w:cs="Arial"/>
          <w:sz w:val="22"/>
          <w:szCs w:val="22"/>
          <w:lang w:val="en-NZ"/>
        </w:rPr>
        <w:t xml:space="preserve"> the feedback provided by the Committee. </w:t>
      </w:r>
      <w:r w:rsidRPr="00C06C3F">
        <w:rPr>
          <w:rFonts w:cs="Arial"/>
          <w:i/>
          <w:iCs/>
          <w:sz w:val="22"/>
          <w:szCs w:val="22"/>
        </w:rPr>
        <w:t>(National Ethical Standards for Health and Disability Research and Quality Improvement, para 7.15 – 7.17).</w:t>
      </w:r>
    </w:p>
    <w:p w14:paraId="1C09054E" w14:textId="77777777" w:rsidR="00C06C3F" w:rsidRPr="00745A22" w:rsidRDefault="00C06C3F" w:rsidP="00C06C3F">
      <w:pPr>
        <w:spacing w:before="80" w:after="80"/>
        <w:ind w:left="714"/>
        <w:rPr>
          <w:rFonts w:cs="Arial"/>
          <w:color w:val="4BACC6"/>
          <w:sz w:val="22"/>
          <w:szCs w:val="22"/>
          <w:lang w:val="en-NZ"/>
        </w:rPr>
      </w:pPr>
    </w:p>
    <w:p w14:paraId="45A2DE86" w14:textId="77777777" w:rsidR="00745A22" w:rsidRPr="00745A22" w:rsidRDefault="00745A22" w:rsidP="00745A22">
      <w:pPr>
        <w:rPr>
          <w:rFonts w:cs="Arial"/>
          <w:color w:val="33CCCC"/>
          <w:sz w:val="22"/>
          <w:szCs w:val="22"/>
          <w:lang w:val="en-NZ"/>
        </w:rPr>
      </w:pPr>
    </w:p>
    <w:p w14:paraId="2CA2853A"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07DA1C95" w14:textId="77777777">
        <w:trPr>
          <w:trHeight w:val="280"/>
        </w:trPr>
        <w:tc>
          <w:tcPr>
            <w:tcW w:w="966" w:type="dxa"/>
            <w:tcBorders>
              <w:top w:val="nil"/>
              <w:left w:val="nil"/>
              <w:bottom w:val="nil"/>
              <w:right w:val="nil"/>
            </w:tcBorders>
          </w:tcPr>
          <w:p w14:paraId="55567E4B" w14:textId="26EB5181" w:rsidR="00745A22" w:rsidRPr="00745A22" w:rsidRDefault="00745A22" w:rsidP="00745A22">
            <w:pPr>
              <w:autoSpaceDE w:val="0"/>
              <w:autoSpaceDN w:val="0"/>
              <w:adjustRightInd w:val="0"/>
              <w:rPr>
                <w:rFonts w:cs="Arial"/>
                <w:sz w:val="22"/>
                <w:szCs w:val="22"/>
              </w:rPr>
            </w:pPr>
            <w:r>
              <w:rPr>
                <w:rFonts w:cs="Arial"/>
                <w:b/>
                <w:sz w:val="22"/>
                <w:szCs w:val="22"/>
              </w:rPr>
              <w:lastRenderedPageBreak/>
              <w:t>3</w:t>
            </w:r>
            <w:r w:rsidRPr="00745A22">
              <w:rPr>
                <w:rFonts w:cs="Arial"/>
                <w:sz w:val="22"/>
                <w:szCs w:val="22"/>
              </w:rPr>
              <w:t xml:space="preserve"> </w:t>
            </w:r>
          </w:p>
        </w:tc>
        <w:tc>
          <w:tcPr>
            <w:tcW w:w="2575" w:type="dxa"/>
            <w:tcBorders>
              <w:top w:val="nil"/>
              <w:left w:val="nil"/>
              <w:bottom w:val="nil"/>
              <w:right w:val="nil"/>
            </w:tcBorders>
          </w:tcPr>
          <w:p w14:paraId="7237D969"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639C8D00" w14:textId="270E2420" w:rsidR="00745A22" w:rsidRPr="00745A22" w:rsidRDefault="007E2301" w:rsidP="00745A22">
            <w:pPr>
              <w:rPr>
                <w:rFonts w:cs="Arial"/>
                <w:b/>
                <w:bCs/>
                <w:sz w:val="22"/>
                <w:szCs w:val="22"/>
              </w:rPr>
            </w:pPr>
            <w:r w:rsidRPr="007E2301">
              <w:rPr>
                <w:rFonts w:cs="Arial"/>
                <w:b/>
                <w:bCs/>
                <w:sz w:val="22"/>
                <w:szCs w:val="22"/>
              </w:rPr>
              <w:t>2026 FULL 24390</w:t>
            </w:r>
          </w:p>
        </w:tc>
      </w:tr>
      <w:tr w:rsidR="00745A22" w:rsidRPr="00745A22" w14:paraId="12FF8F33" w14:textId="77777777">
        <w:trPr>
          <w:trHeight w:val="280"/>
        </w:trPr>
        <w:tc>
          <w:tcPr>
            <w:tcW w:w="966" w:type="dxa"/>
            <w:tcBorders>
              <w:top w:val="nil"/>
              <w:left w:val="nil"/>
              <w:bottom w:val="nil"/>
              <w:right w:val="nil"/>
            </w:tcBorders>
          </w:tcPr>
          <w:p w14:paraId="558742F7"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120D87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241D4C29" w14:textId="52A53ABA" w:rsidR="00745A22" w:rsidRPr="00745A22" w:rsidRDefault="00AC61E1" w:rsidP="00745A22">
            <w:pPr>
              <w:autoSpaceDE w:val="0"/>
              <w:autoSpaceDN w:val="0"/>
              <w:adjustRightInd w:val="0"/>
              <w:rPr>
                <w:rFonts w:cs="Arial"/>
                <w:sz w:val="22"/>
                <w:szCs w:val="22"/>
              </w:rPr>
            </w:pPr>
            <w:r w:rsidRPr="00AC61E1">
              <w:rPr>
                <w:rFonts w:cs="Arial"/>
                <w:sz w:val="22"/>
                <w:szCs w:val="22"/>
              </w:rPr>
              <w:t>Does Paracetamol reduce reperfusion injury in patients presenting with ST-Elevation Myocardial Infarction? A Multi-centre, Open-label, Randomised Control Trial</w:t>
            </w:r>
          </w:p>
        </w:tc>
      </w:tr>
      <w:tr w:rsidR="00745A22" w:rsidRPr="00745A22" w14:paraId="5304973A" w14:textId="77777777">
        <w:trPr>
          <w:trHeight w:val="280"/>
        </w:trPr>
        <w:tc>
          <w:tcPr>
            <w:tcW w:w="966" w:type="dxa"/>
            <w:tcBorders>
              <w:top w:val="nil"/>
              <w:left w:val="nil"/>
              <w:bottom w:val="nil"/>
              <w:right w:val="nil"/>
            </w:tcBorders>
          </w:tcPr>
          <w:p w14:paraId="712543E2"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3DAA2352"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4319E21F" w14:textId="10BA73C9" w:rsidR="00745A22" w:rsidRPr="00745A22" w:rsidRDefault="00103F74" w:rsidP="00745A22">
            <w:pPr>
              <w:rPr>
                <w:rFonts w:cs="Arial"/>
                <w:sz w:val="22"/>
                <w:szCs w:val="22"/>
              </w:rPr>
            </w:pPr>
            <w:r w:rsidRPr="00103F74">
              <w:rPr>
                <w:rFonts w:cs="Arial"/>
                <w:sz w:val="22"/>
                <w:szCs w:val="22"/>
              </w:rPr>
              <w:t>Dr Adrian Owen</w:t>
            </w:r>
          </w:p>
        </w:tc>
      </w:tr>
      <w:tr w:rsidR="00745A22" w:rsidRPr="00745A22" w14:paraId="3B39BAB3" w14:textId="77777777">
        <w:trPr>
          <w:trHeight w:val="280"/>
        </w:trPr>
        <w:tc>
          <w:tcPr>
            <w:tcW w:w="966" w:type="dxa"/>
            <w:tcBorders>
              <w:top w:val="nil"/>
              <w:left w:val="nil"/>
              <w:bottom w:val="nil"/>
              <w:right w:val="nil"/>
            </w:tcBorders>
          </w:tcPr>
          <w:p w14:paraId="722A6F59"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0FE9D05"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22DAB40A" w14:textId="05A6BACE" w:rsidR="00745A22" w:rsidRPr="00745A22" w:rsidRDefault="00103F74" w:rsidP="00745A22">
            <w:pPr>
              <w:autoSpaceDE w:val="0"/>
              <w:autoSpaceDN w:val="0"/>
              <w:adjustRightInd w:val="0"/>
              <w:rPr>
                <w:rFonts w:cs="Arial"/>
                <w:sz w:val="22"/>
                <w:szCs w:val="22"/>
              </w:rPr>
            </w:pPr>
            <w:proofErr w:type="spellStart"/>
            <w:r w:rsidRPr="00103F74">
              <w:rPr>
                <w:rFonts w:cs="Arial"/>
                <w:sz w:val="22"/>
                <w:szCs w:val="22"/>
              </w:rPr>
              <w:t>Te</w:t>
            </w:r>
            <w:proofErr w:type="spellEnd"/>
            <w:r w:rsidRPr="00103F74">
              <w:rPr>
                <w:rFonts w:cs="Arial"/>
                <w:sz w:val="22"/>
                <w:szCs w:val="22"/>
              </w:rPr>
              <w:t xml:space="preserve"> Whatu Ora Waikato</w:t>
            </w:r>
          </w:p>
        </w:tc>
      </w:tr>
      <w:tr w:rsidR="00745A22" w:rsidRPr="00745A22" w14:paraId="04148CD6" w14:textId="77777777">
        <w:trPr>
          <w:trHeight w:val="280"/>
        </w:trPr>
        <w:tc>
          <w:tcPr>
            <w:tcW w:w="966" w:type="dxa"/>
            <w:tcBorders>
              <w:top w:val="nil"/>
              <w:left w:val="nil"/>
              <w:bottom w:val="nil"/>
              <w:right w:val="nil"/>
            </w:tcBorders>
          </w:tcPr>
          <w:p w14:paraId="30BC416A"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12657EC"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7707DF75" w14:textId="7826720D" w:rsidR="00745A22" w:rsidRPr="00745A22" w:rsidRDefault="00103F74" w:rsidP="00745A22">
            <w:pPr>
              <w:autoSpaceDE w:val="0"/>
              <w:autoSpaceDN w:val="0"/>
              <w:adjustRightInd w:val="0"/>
              <w:rPr>
                <w:rFonts w:cs="Arial"/>
                <w:sz w:val="22"/>
                <w:szCs w:val="22"/>
              </w:rPr>
            </w:pPr>
            <w:r>
              <w:rPr>
                <w:rFonts w:cs="Arial"/>
                <w:sz w:val="22"/>
                <w:szCs w:val="22"/>
              </w:rPr>
              <w:t>23 April 2026</w:t>
            </w:r>
          </w:p>
        </w:tc>
      </w:tr>
    </w:tbl>
    <w:p w14:paraId="236B8EA3" w14:textId="77777777" w:rsidR="00745A22" w:rsidRPr="00745A22" w:rsidRDefault="00745A22" w:rsidP="00745A22">
      <w:pPr>
        <w:rPr>
          <w:rFonts w:cs="Arial"/>
          <w:sz w:val="22"/>
          <w:szCs w:val="22"/>
        </w:rPr>
      </w:pPr>
    </w:p>
    <w:p w14:paraId="704BD316" w14:textId="0A9923AD" w:rsidR="00745A22" w:rsidRPr="00745A22" w:rsidRDefault="003319E5" w:rsidP="00745A22">
      <w:pPr>
        <w:autoSpaceDE w:val="0"/>
        <w:autoSpaceDN w:val="0"/>
        <w:adjustRightInd w:val="0"/>
        <w:rPr>
          <w:rFonts w:cs="Arial"/>
          <w:sz w:val="22"/>
          <w:szCs w:val="22"/>
          <w:lang w:val="en-NZ"/>
        </w:rPr>
      </w:pPr>
      <w:r>
        <w:rPr>
          <w:rFonts w:cs="Arial"/>
          <w:color w:val="333333"/>
          <w:sz w:val="22"/>
        </w:rPr>
        <w:t>Dr Adrian Owen</w:t>
      </w:r>
      <w:r>
        <w:rPr>
          <w:rFonts w:cs="Arial"/>
          <w:color w:val="33CCCC"/>
          <w:sz w:val="22"/>
          <w:szCs w:val="22"/>
          <w:lang w:val="en-NZ"/>
        </w:rPr>
        <w:t xml:space="preserve"> </w:t>
      </w:r>
      <w:r w:rsidRPr="003319E5">
        <w:rPr>
          <w:rFonts w:cs="Arial"/>
          <w:color w:val="000000" w:themeColor="text1"/>
          <w:sz w:val="22"/>
          <w:szCs w:val="22"/>
          <w:lang w:val="en-NZ"/>
        </w:rPr>
        <w:t>and Roselyn Pillay</w:t>
      </w:r>
      <w:r w:rsidR="00745A22" w:rsidRPr="00745A22">
        <w:rPr>
          <w:rFonts w:cs="Arial"/>
          <w:sz w:val="22"/>
          <w:szCs w:val="22"/>
          <w:lang w:val="en-NZ"/>
        </w:rPr>
        <w:t xml:space="preserve"> w</w:t>
      </w:r>
      <w:r>
        <w:rPr>
          <w:rFonts w:cs="Arial"/>
          <w:sz w:val="22"/>
          <w:szCs w:val="22"/>
          <w:lang w:val="en-NZ"/>
        </w:rPr>
        <w:t>ere</w:t>
      </w:r>
      <w:r w:rsidR="00745A22" w:rsidRPr="00745A22">
        <w:rPr>
          <w:rFonts w:cs="Arial"/>
          <w:sz w:val="22"/>
          <w:szCs w:val="22"/>
          <w:lang w:val="en-NZ"/>
        </w:rPr>
        <w:t xml:space="preserve"> present via videoconference for discussion of this application.</w:t>
      </w:r>
    </w:p>
    <w:p w14:paraId="27EDE4F6" w14:textId="77777777" w:rsidR="00745A22" w:rsidRPr="00745A22" w:rsidRDefault="00745A22" w:rsidP="00745A22">
      <w:pPr>
        <w:rPr>
          <w:rFonts w:cs="Arial"/>
          <w:sz w:val="22"/>
          <w:szCs w:val="22"/>
          <w:u w:val="single"/>
          <w:lang w:val="en-NZ"/>
        </w:rPr>
      </w:pPr>
    </w:p>
    <w:p w14:paraId="6C756F7B"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7042B1C6" w14:textId="77777777" w:rsidR="00745A22" w:rsidRPr="00745A22" w:rsidRDefault="00745A22" w:rsidP="00745A22">
      <w:pPr>
        <w:rPr>
          <w:rFonts w:cs="Arial"/>
          <w:b/>
          <w:sz w:val="22"/>
          <w:szCs w:val="22"/>
          <w:lang w:val="en-NZ"/>
        </w:rPr>
      </w:pPr>
    </w:p>
    <w:p w14:paraId="49AAEEF1"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2702DD93" w14:textId="77777777" w:rsidR="00745A22" w:rsidRPr="005E7C4A" w:rsidRDefault="00745A22" w:rsidP="00745A22">
      <w:pPr>
        <w:rPr>
          <w:rFonts w:cs="Arial"/>
          <w:color w:val="000000" w:themeColor="text1"/>
          <w:sz w:val="22"/>
          <w:szCs w:val="22"/>
          <w:lang w:val="en-NZ"/>
        </w:rPr>
      </w:pPr>
    </w:p>
    <w:p w14:paraId="33FB2A8B" w14:textId="5DFC2913" w:rsidR="00745A22" w:rsidRPr="005E7C4A" w:rsidRDefault="00A3115D" w:rsidP="00745A22">
      <w:pPr>
        <w:rPr>
          <w:rFonts w:cs="Arial"/>
          <w:color w:val="000000" w:themeColor="text1"/>
          <w:sz w:val="22"/>
          <w:szCs w:val="22"/>
          <w:lang w:val="en-NZ"/>
        </w:rPr>
      </w:pPr>
      <w:r>
        <w:rPr>
          <w:rFonts w:cs="Arial"/>
          <w:color w:val="000000" w:themeColor="text1"/>
          <w:sz w:val="22"/>
          <w:szCs w:val="22"/>
          <w:lang w:val="en-NZ"/>
        </w:rPr>
        <w:t>Ms Wadsworth</w:t>
      </w:r>
      <w:r w:rsidR="00745A22" w:rsidRPr="005E7C4A">
        <w:rPr>
          <w:rFonts w:cs="Arial"/>
          <w:color w:val="000000" w:themeColor="text1"/>
          <w:sz w:val="22"/>
          <w:szCs w:val="22"/>
          <w:lang w:val="en-NZ"/>
        </w:rPr>
        <w:t xml:space="preserve"> declared a potential conflict of interest and the Committee </w:t>
      </w:r>
      <w:r w:rsidR="00BC7DE5">
        <w:rPr>
          <w:rFonts w:cs="Arial"/>
          <w:color w:val="000000" w:themeColor="text1"/>
          <w:sz w:val="22"/>
          <w:szCs w:val="22"/>
          <w:lang w:val="en-NZ"/>
        </w:rPr>
        <w:t xml:space="preserve">agreed she could remain for </w:t>
      </w:r>
      <w:r w:rsidR="00A62030">
        <w:rPr>
          <w:rFonts w:cs="Arial"/>
          <w:color w:val="000000" w:themeColor="text1"/>
          <w:sz w:val="22"/>
          <w:szCs w:val="22"/>
          <w:lang w:val="en-NZ"/>
        </w:rPr>
        <w:t>discussion,</w:t>
      </w:r>
      <w:r w:rsidR="00BC7DE5">
        <w:rPr>
          <w:rFonts w:cs="Arial"/>
          <w:color w:val="000000" w:themeColor="text1"/>
          <w:sz w:val="22"/>
          <w:szCs w:val="22"/>
          <w:lang w:val="en-NZ"/>
        </w:rPr>
        <w:t xml:space="preserve"> </w:t>
      </w:r>
      <w:r w:rsidR="005B43F0">
        <w:rPr>
          <w:rFonts w:cs="Arial"/>
          <w:color w:val="000000" w:themeColor="text1"/>
          <w:sz w:val="22"/>
          <w:szCs w:val="22"/>
          <w:lang w:val="en-NZ"/>
        </w:rPr>
        <w:t xml:space="preserve">but she opted </w:t>
      </w:r>
      <w:r w:rsidR="003852B2">
        <w:rPr>
          <w:rFonts w:cs="Arial"/>
          <w:color w:val="000000" w:themeColor="text1"/>
          <w:sz w:val="22"/>
          <w:szCs w:val="22"/>
          <w:lang w:val="en-NZ"/>
        </w:rPr>
        <w:t>not to participate in decision making.</w:t>
      </w:r>
    </w:p>
    <w:p w14:paraId="459BDDAE" w14:textId="77777777" w:rsidR="00745A22" w:rsidRPr="00745A22" w:rsidRDefault="00745A22" w:rsidP="00745A22">
      <w:pPr>
        <w:autoSpaceDE w:val="0"/>
        <w:autoSpaceDN w:val="0"/>
        <w:adjustRightInd w:val="0"/>
        <w:rPr>
          <w:rFonts w:cs="Arial"/>
          <w:sz w:val="22"/>
          <w:szCs w:val="22"/>
          <w:lang w:val="en-NZ"/>
        </w:rPr>
      </w:pPr>
    </w:p>
    <w:p w14:paraId="0794251F"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Summary of resolved ethical issues </w:t>
      </w:r>
    </w:p>
    <w:p w14:paraId="5960BF9F" w14:textId="77777777" w:rsidR="00745A22" w:rsidRPr="00745A22" w:rsidRDefault="00745A22" w:rsidP="00745A22">
      <w:pPr>
        <w:rPr>
          <w:rFonts w:cs="Arial"/>
          <w:sz w:val="22"/>
          <w:szCs w:val="22"/>
          <w:u w:val="single"/>
          <w:lang w:val="en-NZ"/>
        </w:rPr>
      </w:pPr>
    </w:p>
    <w:p w14:paraId="6FA41ACA" w14:textId="77777777" w:rsidR="00745A22" w:rsidRPr="00745A22" w:rsidRDefault="00745A22" w:rsidP="00745A2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05A4A408" w14:textId="77777777" w:rsidR="00745A22" w:rsidRPr="00745A22" w:rsidRDefault="00745A22" w:rsidP="00745A22">
      <w:pPr>
        <w:rPr>
          <w:rFonts w:cs="Arial"/>
          <w:sz w:val="22"/>
          <w:szCs w:val="22"/>
          <w:lang w:val="en-NZ"/>
        </w:rPr>
      </w:pPr>
    </w:p>
    <w:p w14:paraId="39E968BC" w14:textId="51D2FB68" w:rsidR="00EC3F9F" w:rsidRDefault="00EC3F9F" w:rsidP="00B21AAA">
      <w:pPr>
        <w:numPr>
          <w:ilvl w:val="0"/>
          <w:numId w:val="34"/>
        </w:numPr>
        <w:spacing w:before="80" w:after="80"/>
        <w:jc w:val="both"/>
        <w:rPr>
          <w:rFonts w:cs="Arial"/>
          <w:sz w:val="22"/>
          <w:szCs w:val="22"/>
          <w:lang w:val="en-NZ"/>
        </w:rPr>
      </w:pPr>
      <w:r>
        <w:rPr>
          <w:rFonts w:cs="Arial"/>
          <w:sz w:val="22"/>
          <w:szCs w:val="22"/>
          <w:lang w:val="en-NZ"/>
        </w:rPr>
        <w:t>T</w:t>
      </w:r>
      <w:r w:rsidRPr="00EC3F9F">
        <w:rPr>
          <w:rFonts w:cs="Arial"/>
          <w:sz w:val="22"/>
          <w:szCs w:val="22"/>
          <w:lang w:val="en-NZ"/>
        </w:rPr>
        <w:t xml:space="preserve">he Committee </w:t>
      </w:r>
      <w:r w:rsidR="00776693">
        <w:rPr>
          <w:rFonts w:cs="Arial"/>
          <w:sz w:val="22"/>
          <w:szCs w:val="22"/>
          <w:lang w:val="en-NZ"/>
        </w:rPr>
        <w:t>queried</w:t>
      </w:r>
      <w:r w:rsidRPr="00EC3F9F">
        <w:rPr>
          <w:rFonts w:cs="Arial"/>
          <w:sz w:val="22"/>
          <w:szCs w:val="22"/>
          <w:lang w:val="en-NZ"/>
        </w:rPr>
        <w:t xml:space="preserve"> the </w:t>
      </w:r>
      <w:r w:rsidR="00776693">
        <w:rPr>
          <w:rFonts w:cs="Arial"/>
          <w:sz w:val="22"/>
          <w:szCs w:val="22"/>
          <w:lang w:val="en-NZ"/>
        </w:rPr>
        <w:t xml:space="preserve">Researcher’s experience on the </w:t>
      </w:r>
      <w:r w:rsidRPr="00EC3F9F">
        <w:rPr>
          <w:rFonts w:cs="Arial"/>
          <w:sz w:val="22"/>
          <w:szCs w:val="22"/>
          <w:lang w:val="en-NZ"/>
        </w:rPr>
        <w:t xml:space="preserve">use of an abbreviated consent process in </w:t>
      </w:r>
      <w:r w:rsidR="00776693">
        <w:rPr>
          <w:rFonts w:cs="Arial"/>
          <w:sz w:val="22"/>
          <w:szCs w:val="22"/>
          <w:lang w:val="en-NZ"/>
        </w:rPr>
        <w:t>a</w:t>
      </w:r>
      <w:r w:rsidRPr="00EC3F9F">
        <w:rPr>
          <w:rFonts w:cs="Arial"/>
          <w:sz w:val="22"/>
          <w:szCs w:val="22"/>
          <w:lang w:val="en-NZ"/>
        </w:rPr>
        <w:t xml:space="preserve"> previous study. The Researcher advised that it worked well</w:t>
      </w:r>
      <w:r w:rsidR="009B7212">
        <w:rPr>
          <w:rFonts w:cs="Arial"/>
          <w:sz w:val="22"/>
          <w:szCs w:val="22"/>
          <w:lang w:val="en-NZ"/>
        </w:rPr>
        <w:t>,</w:t>
      </w:r>
      <w:r w:rsidRPr="00EC3F9F">
        <w:rPr>
          <w:rFonts w:cs="Arial"/>
          <w:sz w:val="22"/>
          <w:szCs w:val="22"/>
          <w:lang w:val="en-NZ"/>
        </w:rPr>
        <w:t xml:space="preserve"> with participants providing full written consent prior to discharge.</w:t>
      </w:r>
      <w:r w:rsidR="003D4CCA">
        <w:rPr>
          <w:rFonts w:cs="Arial"/>
          <w:sz w:val="22"/>
          <w:szCs w:val="22"/>
          <w:lang w:val="en-NZ"/>
        </w:rPr>
        <w:t xml:space="preserve"> Th</w:t>
      </w:r>
      <w:r w:rsidR="00230230">
        <w:rPr>
          <w:rFonts w:cs="Arial"/>
          <w:sz w:val="22"/>
          <w:szCs w:val="22"/>
          <w:lang w:val="en-NZ"/>
        </w:rPr>
        <w:t xml:space="preserve">e Committee noted that the submission for this application includes this approach but seems to </w:t>
      </w:r>
      <w:r w:rsidR="008A500E">
        <w:rPr>
          <w:rFonts w:cs="Arial"/>
          <w:sz w:val="22"/>
          <w:szCs w:val="22"/>
          <w:lang w:val="en-NZ"/>
        </w:rPr>
        <w:t>confuse it in places with best interests consenting and stated that due to the study using placebo</w:t>
      </w:r>
      <w:r w:rsidR="00450D68">
        <w:rPr>
          <w:rFonts w:cs="Arial"/>
          <w:sz w:val="22"/>
          <w:szCs w:val="22"/>
          <w:lang w:val="en-NZ"/>
        </w:rPr>
        <w:t xml:space="preserve"> this makes a best </w:t>
      </w:r>
      <w:proofErr w:type="gramStart"/>
      <w:r w:rsidR="00450D68">
        <w:rPr>
          <w:rFonts w:cs="Arial"/>
          <w:sz w:val="22"/>
          <w:szCs w:val="22"/>
          <w:lang w:val="en-NZ"/>
        </w:rPr>
        <w:t>interests</w:t>
      </w:r>
      <w:proofErr w:type="gramEnd"/>
      <w:r w:rsidR="00450D68">
        <w:rPr>
          <w:rFonts w:cs="Arial"/>
          <w:sz w:val="22"/>
          <w:szCs w:val="22"/>
          <w:lang w:val="en-NZ"/>
        </w:rPr>
        <w:t xml:space="preserve"> argument difficult.</w:t>
      </w:r>
    </w:p>
    <w:p w14:paraId="768F9B41" w14:textId="7377E454" w:rsidR="003F500C" w:rsidRPr="003F500C" w:rsidRDefault="003F500C" w:rsidP="003F500C">
      <w:pPr>
        <w:numPr>
          <w:ilvl w:val="0"/>
          <w:numId w:val="34"/>
        </w:numPr>
        <w:spacing w:before="80" w:after="80"/>
        <w:jc w:val="both"/>
        <w:rPr>
          <w:rFonts w:cs="Arial"/>
          <w:sz w:val="22"/>
          <w:szCs w:val="22"/>
          <w:lang w:val="en-NZ"/>
        </w:rPr>
      </w:pPr>
      <w:r>
        <w:rPr>
          <w:rFonts w:cs="Arial"/>
          <w:sz w:val="22"/>
          <w:szCs w:val="22"/>
          <w:lang w:val="en-NZ"/>
        </w:rPr>
        <w:t>The Committee</w:t>
      </w:r>
      <w:r w:rsidR="00156A19">
        <w:rPr>
          <w:rFonts w:cs="Arial"/>
          <w:sz w:val="22"/>
          <w:szCs w:val="22"/>
          <w:lang w:val="en-NZ"/>
        </w:rPr>
        <w:t xml:space="preserve"> queried wh</w:t>
      </w:r>
      <w:r w:rsidR="00A3115D">
        <w:rPr>
          <w:rFonts w:cs="Arial"/>
          <w:sz w:val="22"/>
          <w:szCs w:val="22"/>
          <w:lang w:val="en-NZ"/>
        </w:rPr>
        <w:t>ere the</w:t>
      </w:r>
      <w:r w:rsidR="00156A19">
        <w:rPr>
          <w:rFonts w:cs="Arial"/>
          <w:sz w:val="22"/>
          <w:szCs w:val="22"/>
          <w:lang w:val="en-NZ"/>
        </w:rPr>
        <w:t xml:space="preserve"> Paracetamol will be administered. The Researcher</w:t>
      </w:r>
      <w:r>
        <w:rPr>
          <w:rFonts w:cs="Arial"/>
          <w:sz w:val="22"/>
          <w:szCs w:val="22"/>
          <w:lang w:val="en-NZ"/>
        </w:rPr>
        <w:t xml:space="preserve"> noted that </w:t>
      </w:r>
      <w:r w:rsidRPr="00875D4D">
        <w:rPr>
          <w:rFonts w:cs="Arial"/>
          <w:sz w:val="22"/>
          <w:szCs w:val="22"/>
          <w:lang w:val="en-NZ"/>
        </w:rPr>
        <w:t>enrolment may occur in the ambulance, emergency department, or catheterisation laboratory, with treatment packs accompanying the patient through their care pathway.</w:t>
      </w:r>
    </w:p>
    <w:p w14:paraId="0F064FA4" w14:textId="02047F88" w:rsidR="00331F68" w:rsidRPr="00331F68" w:rsidRDefault="00331F68" w:rsidP="00331F68">
      <w:pPr>
        <w:numPr>
          <w:ilvl w:val="0"/>
          <w:numId w:val="34"/>
        </w:numPr>
        <w:spacing w:before="80" w:after="80"/>
        <w:rPr>
          <w:rFonts w:cs="Arial"/>
          <w:sz w:val="22"/>
          <w:szCs w:val="22"/>
          <w:lang w:val="en-NZ"/>
        </w:rPr>
      </w:pPr>
      <w:r>
        <w:rPr>
          <w:rFonts w:cs="Arial"/>
          <w:sz w:val="22"/>
          <w:szCs w:val="22"/>
          <w:lang w:val="en-NZ"/>
        </w:rPr>
        <w:t xml:space="preserve">The Committee queried whether there would be circumstances in which participants would be well enough to provide full informed consent prior to randomisation. The Researcher advised that it </w:t>
      </w:r>
      <w:r w:rsidR="00A05C6F">
        <w:rPr>
          <w:rFonts w:cs="Arial"/>
          <w:sz w:val="22"/>
          <w:szCs w:val="22"/>
          <w:lang w:val="en-NZ"/>
        </w:rPr>
        <w:t>is</w:t>
      </w:r>
      <w:r>
        <w:rPr>
          <w:rFonts w:cs="Arial"/>
          <w:sz w:val="22"/>
          <w:szCs w:val="22"/>
          <w:lang w:val="en-NZ"/>
        </w:rPr>
        <w:t xml:space="preserve"> unlikely, given the clinical context. The Committee agreed that an abbreviated consent approach is more appropriate at enrolment, with full consent to </w:t>
      </w:r>
      <w:r w:rsidR="00B43BC2">
        <w:rPr>
          <w:rFonts w:cs="Arial"/>
          <w:sz w:val="22"/>
          <w:szCs w:val="22"/>
          <w:lang w:val="en-NZ"/>
        </w:rPr>
        <w:t>follow</w:t>
      </w:r>
      <w:r w:rsidR="00515874">
        <w:rPr>
          <w:rFonts w:cs="Arial"/>
          <w:sz w:val="22"/>
          <w:szCs w:val="22"/>
          <w:lang w:val="en-NZ"/>
        </w:rPr>
        <w:t>,</w:t>
      </w:r>
      <w:r>
        <w:rPr>
          <w:rFonts w:cs="Arial"/>
          <w:sz w:val="22"/>
          <w:szCs w:val="22"/>
          <w:lang w:val="en-NZ"/>
        </w:rPr>
        <w:t xml:space="preserve"> </w:t>
      </w:r>
      <w:r w:rsidR="00515874">
        <w:rPr>
          <w:rFonts w:cs="Arial"/>
          <w:sz w:val="22"/>
          <w:szCs w:val="22"/>
          <w:lang w:val="en-NZ"/>
        </w:rPr>
        <w:t xml:space="preserve">after </w:t>
      </w:r>
      <w:r>
        <w:rPr>
          <w:rFonts w:cs="Arial"/>
          <w:sz w:val="22"/>
          <w:szCs w:val="22"/>
          <w:lang w:val="en-NZ"/>
        </w:rPr>
        <w:t>the acute situation passed.</w:t>
      </w:r>
    </w:p>
    <w:p w14:paraId="1809C393" w14:textId="42AF6D36" w:rsidR="002C49A4" w:rsidRPr="001A0303" w:rsidRDefault="00B21AAA" w:rsidP="001A0303">
      <w:pPr>
        <w:numPr>
          <w:ilvl w:val="0"/>
          <w:numId w:val="34"/>
        </w:numPr>
        <w:spacing w:before="80" w:after="80"/>
        <w:jc w:val="both"/>
        <w:rPr>
          <w:rFonts w:cs="Arial"/>
          <w:sz w:val="22"/>
          <w:szCs w:val="22"/>
          <w:lang w:val="en-NZ"/>
        </w:rPr>
      </w:pPr>
      <w:r w:rsidRPr="00B21AAA">
        <w:rPr>
          <w:rFonts w:cs="Arial"/>
          <w:sz w:val="22"/>
          <w:szCs w:val="22"/>
          <w:lang w:val="en-NZ"/>
        </w:rPr>
        <w:t>The Committee</w:t>
      </w:r>
      <w:r w:rsidR="00515874">
        <w:rPr>
          <w:rFonts w:cs="Arial"/>
          <w:sz w:val="22"/>
          <w:szCs w:val="22"/>
          <w:lang w:val="en-NZ"/>
        </w:rPr>
        <w:t xml:space="preserve"> queried</w:t>
      </w:r>
      <w:r w:rsidRPr="00B21AAA">
        <w:rPr>
          <w:rFonts w:cs="Arial"/>
          <w:sz w:val="22"/>
          <w:szCs w:val="22"/>
          <w:lang w:val="en-NZ"/>
        </w:rPr>
        <w:t xml:space="preserve"> the possibility that some participants may not survive to provide full consent to continue. The Researchers advised that exclusion criteria are designed to minimise this risk by excluding those with severe heart failure or significantly impaired consciousness.</w:t>
      </w:r>
    </w:p>
    <w:p w14:paraId="297FB0FC" w14:textId="7AEB0182" w:rsidR="00F10DAC" w:rsidRDefault="00F10DAC" w:rsidP="003E79C6">
      <w:pPr>
        <w:numPr>
          <w:ilvl w:val="0"/>
          <w:numId w:val="34"/>
        </w:numPr>
        <w:spacing w:before="80" w:after="80"/>
        <w:jc w:val="both"/>
        <w:rPr>
          <w:rFonts w:cs="Arial"/>
          <w:sz w:val="22"/>
          <w:szCs w:val="22"/>
          <w:lang w:val="en-NZ"/>
        </w:rPr>
      </w:pPr>
      <w:r w:rsidRPr="00F10DAC">
        <w:rPr>
          <w:rFonts w:cs="Arial"/>
          <w:sz w:val="22"/>
          <w:szCs w:val="22"/>
          <w:lang w:val="en-NZ"/>
        </w:rPr>
        <w:t xml:space="preserve">The Committee queried the purpose of using </w:t>
      </w:r>
      <w:proofErr w:type="spellStart"/>
      <w:r w:rsidRPr="00F10DAC">
        <w:rPr>
          <w:rFonts w:cs="Arial"/>
          <w:sz w:val="22"/>
          <w:szCs w:val="22"/>
          <w:lang w:val="en-NZ"/>
        </w:rPr>
        <w:t>PM</w:t>
      </w:r>
      <w:r w:rsidR="009D3249">
        <w:rPr>
          <w:rFonts w:cs="Arial"/>
          <w:sz w:val="22"/>
          <w:szCs w:val="22"/>
          <w:lang w:val="en-NZ"/>
        </w:rPr>
        <w:t>c</w:t>
      </w:r>
      <w:r w:rsidRPr="00F10DAC">
        <w:rPr>
          <w:rFonts w:cs="Arial"/>
          <w:sz w:val="22"/>
          <w:szCs w:val="22"/>
          <w:lang w:val="en-NZ"/>
        </w:rPr>
        <w:t>ardio</w:t>
      </w:r>
      <w:proofErr w:type="spellEnd"/>
      <w:r w:rsidRPr="00F10DAC">
        <w:rPr>
          <w:rFonts w:cs="Arial"/>
          <w:sz w:val="22"/>
          <w:szCs w:val="22"/>
          <w:lang w:val="en-NZ"/>
        </w:rPr>
        <w:t xml:space="preserve"> </w:t>
      </w:r>
      <w:r w:rsidR="00476BDE">
        <w:rPr>
          <w:rFonts w:cs="Arial"/>
          <w:sz w:val="22"/>
          <w:szCs w:val="22"/>
          <w:lang w:val="en-NZ"/>
        </w:rPr>
        <w:t xml:space="preserve">in </w:t>
      </w:r>
      <w:r w:rsidRPr="00F10DAC">
        <w:rPr>
          <w:rFonts w:cs="Arial"/>
          <w:sz w:val="22"/>
          <w:szCs w:val="22"/>
          <w:lang w:val="en-NZ"/>
        </w:rPr>
        <w:t xml:space="preserve">the study, including whether it is primarily intended to identify potential missed diagnoses. The Researcher advised that </w:t>
      </w:r>
      <w:proofErr w:type="spellStart"/>
      <w:r w:rsidRPr="00F10DAC">
        <w:rPr>
          <w:rFonts w:cs="Arial"/>
          <w:sz w:val="22"/>
          <w:szCs w:val="22"/>
          <w:lang w:val="en-NZ"/>
        </w:rPr>
        <w:t>PM</w:t>
      </w:r>
      <w:r w:rsidR="00F029F7">
        <w:rPr>
          <w:rFonts w:cs="Arial"/>
          <w:sz w:val="22"/>
          <w:szCs w:val="22"/>
          <w:lang w:val="en-NZ"/>
        </w:rPr>
        <w:t>c</w:t>
      </w:r>
      <w:r w:rsidRPr="00F10DAC">
        <w:rPr>
          <w:rFonts w:cs="Arial"/>
          <w:sz w:val="22"/>
          <w:szCs w:val="22"/>
          <w:lang w:val="en-NZ"/>
        </w:rPr>
        <w:t>ardio</w:t>
      </w:r>
      <w:proofErr w:type="spellEnd"/>
      <w:r w:rsidRPr="00F10DAC">
        <w:rPr>
          <w:rFonts w:cs="Arial"/>
          <w:sz w:val="22"/>
          <w:szCs w:val="22"/>
          <w:lang w:val="en-NZ"/>
        </w:rPr>
        <w:t xml:space="preserve"> is used to support identification of </w:t>
      </w:r>
      <w:r w:rsidR="001A0303" w:rsidRPr="001A0303">
        <w:rPr>
          <w:rFonts w:cs="Arial"/>
          <w:sz w:val="22"/>
          <w:szCs w:val="22"/>
        </w:rPr>
        <w:t>ST-segment elevation myocardial infarction</w:t>
      </w:r>
      <w:r w:rsidR="001A0303">
        <w:rPr>
          <w:rFonts w:cs="Arial"/>
          <w:sz w:val="22"/>
          <w:szCs w:val="22"/>
        </w:rPr>
        <w:t xml:space="preserve"> (</w:t>
      </w:r>
      <w:r w:rsidRPr="00F10DAC">
        <w:rPr>
          <w:rFonts w:cs="Arial"/>
          <w:sz w:val="22"/>
          <w:szCs w:val="22"/>
          <w:lang w:val="en-NZ"/>
        </w:rPr>
        <w:t>STEMI</w:t>
      </w:r>
      <w:r w:rsidR="001A0303">
        <w:rPr>
          <w:rFonts w:cs="Arial"/>
          <w:sz w:val="22"/>
          <w:szCs w:val="22"/>
          <w:lang w:val="en-NZ"/>
        </w:rPr>
        <w:t>)</w:t>
      </w:r>
      <w:r w:rsidRPr="00F10DAC">
        <w:rPr>
          <w:rFonts w:cs="Arial"/>
          <w:sz w:val="22"/>
          <w:szCs w:val="22"/>
          <w:lang w:val="en-NZ"/>
        </w:rPr>
        <w:t xml:space="preserve"> and to trigger a communication cascade, notifying both the interventional cardiologist and the research team when a potential case is identified.</w:t>
      </w:r>
      <w:r w:rsidR="001A0303">
        <w:rPr>
          <w:rFonts w:cs="Arial"/>
          <w:sz w:val="22"/>
          <w:szCs w:val="22"/>
          <w:lang w:val="en-NZ"/>
        </w:rPr>
        <w:t xml:space="preserve"> Additionally, </w:t>
      </w:r>
      <w:proofErr w:type="spellStart"/>
      <w:r w:rsidR="001A0303">
        <w:rPr>
          <w:rFonts w:cs="Arial"/>
          <w:sz w:val="22"/>
          <w:szCs w:val="22"/>
          <w:lang w:val="en-NZ"/>
        </w:rPr>
        <w:t>PMcardio</w:t>
      </w:r>
      <w:proofErr w:type="spellEnd"/>
      <w:r w:rsidR="001A0303">
        <w:rPr>
          <w:rFonts w:cs="Arial"/>
          <w:sz w:val="22"/>
          <w:szCs w:val="22"/>
          <w:lang w:val="en-NZ"/>
        </w:rPr>
        <w:t xml:space="preserve"> would only </w:t>
      </w:r>
      <w:r w:rsidR="001A0303" w:rsidRPr="00875D4D">
        <w:rPr>
          <w:rFonts w:cs="Arial"/>
          <w:sz w:val="22"/>
          <w:szCs w:val="22"/>
          <w:lang w:val="en-NZ"/>
        </w:rPr>
        <w:t xml:space="preserve">be used in </w:t>
      </w:r>
      <w:proofErr w:type="spellStart"/>
      <w:r w:rsidR="001A0303">
        <w:rPr>
          <w:rFonts w:cs="Arial"/>
          <w:sz w:val="22"/>
          <w:szCs w:val="22"/>
          <w:lang w:val="en-NZ"/>
        </w:rPr>
        <w:t>Te</w:t>
      </w:r>
      <w:proofErr w:type="spellEnd"/>
      <w:r w:rsidR="001A0303">
        <w:rPr>
          <w:rFonts w:cs="Arial"/>
          <w:sz w:val="22"/>
          <w:szCs w:val="22"/>
          <w:lang w:val="en-NZ"/>
        </w:rPr>
        <w:t xml:space="preserve"> Whatu Ora</w:t>
      </w:r>
      <w:r w:rsidR="001A0303" w:rsidRPr="00875D4D">
        <w:rPr>
          <w:rFonts w:cs="Arial"/>
          <w:sz w:val="22"/>
          <w:szCs w:val="22"/>
          <w:lang w:val="en-NZ"/>
        </w:rPr>
        <w:t xml:space="preserve"> </w:t>
      </w:r>
      <w:r w:rsidR="001A0303">
        <w:rPr>
          <w:rFonts w:cs="Arial"/>
          <w:sz w:val="22"/>
          <w:szCs w:val="22"/>
          <w:lang w:val="en-NZ"/>
        </w:rPr>
        <w:t>hospitals and would not be used in the ambulance.</w:t>
      </w:r>
    </w:p>
    <w:p w14:paraId="4DC86493" w14:textId="6A27230D" w:rsidR="00D46EE3" w:rsidRDefault="00D46EE3" w:rsidP="003E79C6">
      <w:pPr>
        <w:numPr>
          <w:ilvl w:val="0"/>
          <w:numId w:val="34"/>
        </w:numPr>
        <w:spacing w:before="80" w:after="80"/>
        <w:jc w:val="both"/>
        <w:rPr>
          <w:rFonts w:cs="Arial"/>
          <w:sz w:val="22"/>
          <w:szCs w:val="22"/>
          <w:lang w:val="en-NZ"/>
        </w:rPr>
      </w:pPr>
      <w:r w:rsidRPr="00D46EE3">
        <w:rPr>
          <w:rFonts w:cs="Arial"/>
          <w:sz w:val="22"/>
          <w:szCs w:val="22"/>
          <w:lang w:val="en-NZ"/>
        </w:rPr>
        <w:t xml:space="preserve">The Committee queried whether implementation of PM Cardio relies on clinician awareness and use, and whether there are controls on its use outside the study. The </w:t>
      </w:r>
      <w:r w:rsidRPr="00D46EE3">
        <w:rPr>
          <w:rFonts w:cs="Arial"/>
          <w:sz w:val="22"/>
          <w:szCs w:val="22"/>
          <w:lang w:val="en-NZ"/>
        </w:rPr>
        <w:lastRenderedPageBreak/>
        <w:t xml:space="preserve">Researcher advised that clinicians </w:t>
      </w:r>
      <w:r w:rsidR="00B53E90" w:rsidRPr="00D46EE3">
        <w:rPr>
          <w:rFonts w:cs="Arial"/>
          <w:sz w:val="22"/>
          <w:szCs w:val="22"/>
          <w:lang w:val="en-NZ"/>
        </w:rPr>
        <w:t>have</w:t>
      </w:r>
      <w:r w:rsidRPr="00D46EE3">
        <w:rPr>
          <w:rFonts w:cs="Arial"/>
          <w:sz w:val="22"/>
          <w:szCs w:val="22"/>
          <w:lang w:val="en-NZ"/>
        </w:rPr>
        <w:t xml:space="preserve"> access to the software on their devices and are expected to use it in accordance with study inclusion criteria</w:t>
      </w:r>
      <w:r w:rsidR="00B53E90">
        <w:rPr>
          <w:rFonts w:cs="Arial"/>
          <w:sz w:val="22"/>
          <w:szCs w:val="22"/>
          <w:lang w:val="en-NZ"/>
        </w:rPr>
        <w:t>. T</w:t>
      </w:r>
      <w:r w:rsidRPr="00D46EE3">
        <w:rPr>
          <w:rFonts w:cs="Arial"/>
          <w:sz w:val="22"/>
          <w:szCs w:val="22"/>
          <w:lang w:val="en-NZ"/>
        </w:rPr>
        <w:t>here are no strict controls restricting its use to study</w:t>
      </w:r>
      <w:r w:rsidRPr="00D46EE3">
        <w:rPr>
          <w:rFonts w:ascii="Cambria Math" w:hAnsi="Cambria Math" w:cs="Cambria Math"/>
          <w:sz w:val="22"/>
          <w:szCs w:val="22"/>
          <w:lang w:val="en-NZ"/>
        </w:rPr>
        <w:t>‑</w:t>
      </w:r>
      <w:r w:rsidRPr="00D46EE3">
        <w:rPr>
          <w:rFonts w:cs="Arial"/>
          <w:sz w:val="22"/>
          <w:szCs w:val="22"/>
          <w:lang w:val="en-NZ"/>
        </w:rPr>
        <w:t>only cases, noting that the tool may also be used more broadly for clinical decision support.</w:t>
      </w:r>
    </w:p>
    <w:p w14:paraId="445C47C3" w14:textId="0E9AEC4D" w:rsidR="00ED2E05" w:rsidRPr="00980131" w:rsidRDefault="00E06C3A" w:rsidP="00980131">
      <w:pPr>
        <w:numPr>
          <w:ilvl w:val="0"/>
          <w:numId w:val="34"/>
        </w:numPr>
        <w:spacing w:before="80" w:after="80"/>
        <w:jc w:val="both"/>
        <w:rPr>
          <w:rFonts w:cs="Arial"/>
          <w:sz w:val="22"/>
          <w:szCs w:val="22"/>
          <w:lang w:val="en-NZ"/>
        </w:rPr>
      </w:pPr>
      <w:r w:rsidRPr="002F3DCE">
        <w:rPr>
          <w:rFonts w:cs="Arial"/>
          <w:sz w:val="22"/>
          <w:szCs w:val="22"/>
          <w:lang w:val="en-NZ"/>
        </w:rPr>
        <w:t xml:space="preserve">The Committee queried whether </w:t>
      </w:r>
      <w:proofErr w:type="spellStart"/>
      <w:r w:rsidRPr="002F3DCE">
        <w:rPr>
          <w:rFonts w:cs="Arial"/>
          <w:sz w:val="22"/>
          <w:szCs w:val="22"/>
          <w:lang w:val="en-NZ"/>
        </w:rPr>
        <w:t>PM</w:t>
      </w:r>
      <w:r w:rsidR="00B53E90">
        <w:rPr>
          <w:rFonts w:cs="Arial"/>
          <w:sz w:val="22"/>
          <w:szCs w:val="22"/>
          <w:lang w:val="en-NZ"/>
        </w:rPr>
        <w:t>c</w:t>
      </w:r>
      <w:r w:rsidRPr="002F3DCE">
        <w:rPr>
          <w:rFonts w:cs="Arial"/>
          <w:sz w:val="22"/>
          <w:szCs w:val="22"/>
          <w:lang w:val="en-NZ"/>
        </w:rPr>
        <w:t>ardio</w:t>
      </w:r>
      <w:proofErr w:type="spellEnd"/>
      <w:r w:rsidRPr="002F3DCE">
        <w:rPr>
          <w:rFonts w:cs="Arial"/>
          <w:sz w:val="22"/>
          <w:szCs w:val="22"/>
          <w:lang w:val="en-NZ"/>
        </w:rPr>
        <w:t xml:space="preserve"> may miss STEMI mimics or other cardiac conditions not identified by the system. The Researcher advised that </w:t>
      </w:r>
      <w:proofErr w:type="spellStart"/>
      <w:r w:rsidRPr="002F3DCE">
        <w:rPr>
          <w:rFonts w:cs="Arial"/>
          <w:sz w:val="22"/>
          <w:szCs w:val="22"/>
          <w:lang w:val="en-NZ"/>
        </w:rPr>
        <w:t>PM</w:t>
      </w:r>
      <w:r w:rsidR="006E3F2A">
        <w:rPr>
          <w:rFonts w:cs="Arial"/>
          <w:sz w:val="22"/>
          <w:szCs w:val="22"/>
          <w:lang w:val="en-NZ"/>
        </w:rPr>
        <w:t>c</w:t>
      </w:r>
      <w:r w:rsidRPr="002F3DCE">
        <w:rPr>
          <w:rFonts w:cs="Arial"/>
          <w:sz w:val="22"/>
          <w:szCs w:val="22"/>
          <w:lang w:val="en-NZ"/>
        </w:rPr>
        <w:t>ardio</w:t>
      </w:r>
      <w:proofErr w:type="spellEnd"/>
      <w:r w:rsidRPr="002F3DCE">
        <w:rPr>
          <w:rFonts w:cs="Arial"/>
          <w:sz w:val="22"/>
          <w:szCs w:val="22"/>
          <w:lang w:val="en-NZ"/>
        </w:rPr>
        <w:t xml:space="preserve"> is primarily focused on identifying STEMI cases and is not intended to replace clinical judgement, with all ECGs also reviewed by clinicians. </w:t>
      </w:r>
    </w:p>
    <w:p w14:paraId="73876EB3" w14:textId="77777777" w:rsidR="00ED2E05" w:rsidRPr="002F3DCE" w:rsidRDefault="00ED2E05" w:rsidP="00ED2E05">
      <w:pPr>
        <w:spacing w:before="80" w:after="80"/>
        <w:ind w:left="360"/>
        <w:jc w:val="both"/>
        <w:rPr>
          <w:rFonts w:cs="Arial"/>
          <w:sz w:val="22"/>
          <w:szCs w:val="22"/>
          <w:lang w:val="en-NZ"/>
        </w:rPr>
      </w:pPr>
    </w:p>
    <w:p w14:paraId="14089742" w14:textId="77777777" w:rsidR="00745A22" w:rsidRPr="00745A22" w:rsidRDefault="00745A22" w:rsidP="00745A22">
      <w:pPr>
        <w:rPr>
          <w:rFonts w:cs="Arial"/>
          <w:b/>
          <w:bCs/>
          <w:sz w:val="22"/>
          <w:szCs w:val="22"/>
          <w:lang w:val="en-NZ"/>
        </w:rPr>
      </w:pPr>
      <w:r w:rsidRPr="00745A22">
        <w:rPr>
          <w:rFonts w:cs="Arial"/>
          <w:b/>
          <w:bCs/>
          <w:sz w:val="22"/>
          <w:szCs w:val="22"/>
          <w:lang w:val="en-NZ"/>
        </w:rPr>
        <w:t>Summary of outstanding ethical issues</w:t>
      </w:r>
    </w:p>
    <w:p w14:paraId="289F8B08" w14:textId="77777777" w:rsidR="00745A22" w:rsidRPr="00745A22" w:rsidRDefault="00745A22" w:rsidP="00745A22">
      <w:pPr>
        <w:rPr>
          <w:rFonts w:cs="Arial"/>
          <w:sz w:val="22"/>
          <w:szCs w:val="22"/>
          <w:lang w:val="en-NZ"/>
        </w:rPr>
      </w:pPr>
    </w:p>
    <w:p w14:paraId="6548BA16" w14:textId="4515BB80" w:rsidR="00745A22" w:rsidRPr="00980131" w:rsidRDefault="00745A22" w:rsidP="00980131">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3D78A4A1" w14:textId="0830DF76" w:rsidR="00CA5D9C" w:rsidRDefault="00CA5D9C" w:rsidP="00EF4EF1">
      <w:pPr>
        <w:spacing w:before="80" w:after="80"/>
        <w:ind w:left="360"/>
        <w:rPr>
          <w:rFonts w:cs="Arial"/>
          <w:sz w:val="22"/>
          <w:szCs w:val="22"/>
          <w:lang w:val="en-NZ"/>
        </w:rPr>
      </w:pPr>
    </w:p>
    <w:p w14:paraId="1B2FD721" w14:textId="57EDA36D" w:rsidR="006519C2" w:rsidRDefault="00AA2CEF" w:rsidP="006B0300">
      <w:pPr>
        <w:numPr>
          <w:ilvl w:val="0"/>
          <w:numId w:val="34"/>
        </w:numPr>
        <w:spacing w:before="80" w:after="80"/>
        <w:rPr>
          <w:rFonts w:cs="Arial"/>
          <w:sz w:val="22"/>
          <w:szCs w:val="22"/>
          <w:lang w:val="en-NZ"/>
        </w:rPr>
      </w:pPr>
      <w:r>
        <w:rPr>
          <w:rFonts w:cs="Arial"/>
          <w:sz w:val="22"/>
          <w:szCs w:val="22"/>
          <w:lang w:val="en-NZ"/>
        </w:rPr>
        <w:t xml:space="preserve">The Committee noted that verbal consent for research is inconsistent with Right 7(6) of the Code </w:t>
      </w:r>
      <w:r w:rsidR="0052438E">
        <w:rPr>
          <w:rFonts w:cs="Arial"/>
          <w:sz w:val="22"/>
          <w:szCs w:val="22"/>
          <w:lang w:val="en-NZ"/>
        </w:rPr>
        <w:t>of Health and Disability Services Consumers’ rights and that consent must be given in writing.</w:t>
      </w:r>
    </w:p>
    <w:p w14:paraId="28B3D846" w14:textId="579C1DCB" w:rsidR="003A75C7" w:rsidRPr="00554407" w:rsidRDefault="003A75C7" w:rsidP="006B0300">
      <w:pPr>
        <w:numPr>
          <w:ilvl w:val="0"/>
          <w:numId w:val="34"/>
        </w:numPr>
        <w:spacing w:before="80" w:after="80"/>
        <w:rPr>
          <w:rFonts w:cs="Arial"/>
          <w:sz w:val="22"/>
          <w:szCs w:val="22"/>
          <w:lang w:val="en-NZ"/>
        </w:rPr>
      </w:pPr>
      <w:r>
        <w:rPr>
          <w:rFonts w:cs="Arial"/>
          <w:sz w:val="22"/>
          <w:szCs w:val="22"/>
          <w:lang w:val="en-NZ"/>
        </w:rPr>
        <w:t xml:space="preserve">The Committee stated that the study needs to </w:t>
      </w:r>
      <w:r w:rsidR="009F6F6E">
        <w:rPr>
          <w:rFonts w:cs="Arial"/>
          <w:sz w:val="22"/>
          <w:szCs w:val="22"/>
          <w:lang w:val="en-NZ"/>
        </w:rPr>
        <w:t xml:space="preserve">comply </w:t>
      </w:r>
      <w:r>
        <w:rPr>
          <w:rFonts w:cs="Arial"/>
          <w:sz w:val="22"/>
          <w:szCs w:val="22"/>
          <w:lang w:val="en-NZ"/>
        </w:rPr>
        <w:t xml:space="preserve">with </w:t>
      </w:r>
      <w:hyperlink r:id="rId12" w:history="1">
        <w:r w:rsidR="00E84064" w:rsidRPr="00A912E0">
          <w:rPr>
            <w:rStyle w:val="Hyperlink"/>
            <w:rFonts w:cs="Arial"/>
            <w:sz w:val="22"/>
            <w:szCs w:val="22"/>
          </w:rPr>
          <w:t>Right</w:t>
        </w:r>
        <w:r w:rsidR="00A560FF">
          <w:rPr>
            <w:rStyle w:val="Hyperlink"/>
            <w:rFonts w:cs="Arial"/>
            <w:sz w:val="22"/>
            <w:szCs w:val="22"/>
          </w:rPr>
          <w:t xml:space="preserve"> 7(4) </w:t>
        </w:r>
        <w:r w:rsidR="00E84064" w:rsidRPr="00A912E0">
          <w:rPr>
            <w:rStyle w:val="Hyperlink"/>
            <w:rFonts w:cs="Arial"/>
            <w:sz w:val="22"/>
            <w:szCs w:val="22"/>
          </w:rPr>
          <w:t>of the Code of Health and Disability Services Consumers’ Rights</w:t>
        </w:r>
      </w:hyperlink>
      <w:r w:rsidR="00D62A1D">
        <w:t>.</w:t>
      </w:r>
      <w:r w:rsidR="009C61A6">
        <w:t xml:space="preserve"> </w:t>
      </w:r>
      <w:r w:rsidR="004C6ADC">
        <w:rPr>
          <w:sz w:val="22"/>
          <w:szCs w:val="22"/>
        </w:rPr>
        <w:t>T</w:t>
      </w:r>
      <w:r w:rsidR="001410C2" w:rsidRPr="00A912E0">
        <w:rPr>
          <w:sz w:val="22"/>
          <w:szCs w:val="22"/>
        </w:rPr>
        <w:t xml:space="preserve">he </w:t>
      </w:r>
      <w:r w:rsidR="00055505">
        <w:rPr>
          <w:sz w:val="22"/>
          <w:szCs w:val="22"/>
        </w:rPr>
        <w:t>C</w:t>
      </w:r>
      <w:r w:rsidR="00055505" w:rsidRPr="00A912E0">
        <w:rPr>
          <w:sz w:val="22"/>
          <w:szCs w:val="22"/>
        </w:rPr>
        <w:t xml:space="preserve">ommittee </w:t>
      </w:r>
      <w:r w:rsidR="00055505">
        <w:rPr>
          <w:sz w:val="22"/>
          <w:szCs w:val="22"/>
        </w:rPr>
        <w:t>requested</w:t>
      </w:r>
      <w:r w:rsidR="001410C2" w:rsidRPr="00A912E0">
        <w:rPr>
          <w:sz w:val="22"/>
          <w:szCs w:val="22"/>
        </w:rPr>
        <w:t xml:space="preserve"> the following changes:</w:t>
      </w:r>
    </w:p>
    <w:p w14:paraId="21D35CDF" w14:textId="74923689" w:rsidR="00F53CC0" w:rsidRDefault="00F53CC0" w:rsidP="00554407">
      <w:pPr>
        <w:numPr>
          <w:ilvl w:val="1"/>
          <w:numId w:val="34"/>
        </w:numPr>
        <w:spacing w:before="80" w:after="80"/>
        <w:rPr>
          <w:rFonts w:cs="Arial"/>
          <w:sz w:val="22"/>
          <w:szCs w:val="22"/>
          <w:lang w:val="en-NZ"/>
        </w:rPr>
      </w:pPr>
      <w:r>
        <w:rPr>
          <w:rFonts w:cs="Arial"/>
          <w:sz w:val="22"/>
          <w:szCs w:val="22"/>
          <w:lang w:val="en-NZ"/>
        </w:rPr>
        <w:t xml:space="preserve">Remove references to enrolment without consent and </w:t>
      </w:r>
      <w:r w:rsidR="007871BA">
        <w:rPr>
          <w:rFonts w:cs="Arial"/>
          <w:sz w:val="22"/>
          <w:szCs w:val="22"/>
          <w:lang w:val="en-NZ"/>
        </w:rPr>
        <w:t xml:space="preserve">incorporate </w:t>
      </w:r>
      <w:r>
        <w:rPr>
          <w:rFonts w:cs="Arial"/>
          <w:sz w:val="22"/>
          <w:szCs w:val="22"/>
          <w:lang w:val="en-NZ"/>
        </w:rPr>
        <w:t>a tiered consent approach.</w:t>
      </w:r>
    </w:p>
    <w:p w14:paraId="36A0B9FE" w14:textId="462C0547" w:rsidR="00554407" w:rsidRPr="00A912E0" w:rsidRDefault="00554407" w:rsidP="00554407">
      <w:pPr>
        <w:numPr>
          <w:ilvl w:val="1"/>
          <w:numId w:val="34"/>
        </w:numPr>
        <w:spacing w:before="80" w:after="80"/>
        <w:rPr>
          <w:rFonts w:cs="Arial"/>
          <w:sz w:val="22"/>
          <w:szCs w:val="22"/>
          <w:lang w:val="en-NZ"/>
        </w:rPr>
      </w:pPr>
      <w:r w:rsidRPr="00A912E0">
        <w:rPr>
          <w:sz w:val="22"/>
          <w:szCs w:val="22"/>
        </w:rPr>
        <w:t>Use of an abbreviated, one</w:t>
      </w:r>
      <w:r w:rsidR="004B0E57" w:rsidRPr="00A912E0">
        <w:rPr>
          <w:sz w:val="22"/>
          <w:szCs w:val="22"/>
        </w:rPr>
        <w:t>-</w:t>
      </w:r>
      <w:r w:rsidRPr="00A912E0">
        <w:rPr>
          <w:sz w:val="22"/>
          <w:szCs w:val="22"/>
        </w:rPr>
        <w:t xml:space="preserve">page written consent </w:t>
      </w:r>
      <w:r w:rsidR="004B0E57" w:rsidRPr="00A912E0">
        <w:rPr>
          <w:sz w:val="22"/>
          <w:szCs w:val="22"/>
        </w:rPr>
        <w:t xml:space="preserve">prior to randomisation in the ambulance setting. </w:t>
      </w:r>
    </w:p>
    <w:p w14:paraId="7CEF195C" w14:textId="01DCE9A6" w:rsidR="004B0E57" w:rsidRDefault="00526FBE" w:rsidP="00554407">
      <w:pPr>
        <w:numPr>
          <w:ilvl w:val="1"/>
          <w:numId w:val="34"/>
        </w:numPr>
        <w:spacing w:before="80" w:after="80"/>
        <w:rPr>
          <w:rFonts w:cs="Arial"/>
          <w:sz w:val="22"/>
          <w:szCs w:val="22"/>
          <w:lang w:val="en-NZ"/>
        </w:rPr>
      </w:pPr>
      <w:r>
        <w:rPr>
          <w:rFonts w:cs="Arial"/>
          <w:sz w:val="22"/>
          <w:szCs w:val="22"/>
          <w:lang w:val="en-NZ"/>
        </w:rPr>
        <w:t xml:space="preserve">Ensure </w:t>
      </w:r>
      <w:r w:rsidR="00FC6AE7">
        <w:rPr>
          <w:rFonts w:cs="Arial"/>
          <w:sz w:val="22"/>
          <w:szCs w:val="22"/>
          <w:lang w:val="en-NZ"/>
        </w:rPr>
        <w:t>clear</w:t>
      </w:r>
      <w:r w:rsidR="00A00AD7">
        <w:rPr>
          <w:rFonts w:cs="Arial"/>
          <w:sz w:val="22"/>
          <w:szCs w:val="22"/>
          <w:lang w:val="en-NZ"/>
        </w:rPr>
        <w:t xml:space="preserve"> and concise </w:t>
      </w:r>
      <w:r w:rsidR="00FC6AE7">
        <w:rPr>
          <w:rFonts w:cs="Arial"/>
          <w:sz w:val="22"/>
          <w:szCs w:val="22"/>
          <w:lang w:val="en-NZ"/>
        </w:rPr>
        <w:t>information supported by simple visuals where appropriate</w:t>
      </w:r>
      <w:r w:rsidR="00046B26">
        <w:rPr>
          <w:rFonts w:cs="Arial"/>
          <w:sz w:val="22"/>
          <w:szCs w:val="22"/>
          <w:lang w:val="en-NZ"/>
        </w:rPr>
        <w:t xml:space="preserve"> in the abbreviated consent form</w:t>
      </w:r>
      <w:r w:rsidR="00FC6AE7">
        <w:rPr>
          <w:rFonts w:cs="Arial"/>
          <w:sz w:val="22"/>
          <w:szCs w:val="22"/>
          <w:lang w:val="en-NZ"/>
        </w:rPr>
        <w:t xml:space="preserve">. </w:t>
      </w:r>
    </w:p>
    <w:p w14:paraId="1AC9459B" w14:textId="34BC2020" w:rsidR="00C84304" w:rsidRDefault="00046B26" w:rsidP="00554407">
      <w:pPr>
        <w:numPr>
          <w:ilvl w:val="1"/>
          <w:numId w:val="34"/>
        </w:numPr>
        <w:spacing w:before="80" w:after="80"/>
        <w:rPr>
          <w:rFonts w:cs="Arial"/>
          <w:sz w:val="22"/>
          <w:szCs w:val="22"/>
          <w:lang w:val="en-NZ"/>
        </w:rPr>
      </w:pPr>
      <w:r>
        <w:rPr>
          <w:rFonts w:cs="Arial"/>
          <w:sz w:val="22"/>
          <w:szCs w:val="22"/>
          <w:lang w:val="en-NZ"/>
        </w:rPr>
        <w:t>Once the acute situation passed, f</w:t>
      </w:r>
      <w:r w:rsidR="00823DDB">
        <w:rPr>
          <w:rFonts w:cs="Arial"/>
          <w:sz w:val="22"/>
          <w:szCs w:val="22"/>
          <w:lang w:val="en-NZ"/>
        </w:rPr>
        <w:t>ollow up with a full consent process, clearly explaining what occurred, what treatment was received, and seek consent for ongoing participation, including use of data and any secondary uses</w:t>
      </w:r>
      <w:r w:rsidR="007615B3">
        <w:rPr>
          <w:rFonts w:cs="Arial"/>
          <w:sz w:val="22"/>
          <w:szCs w:val="22"/>
          <w:lang w:val="en-NZ"/>
        </w:rPr>
        <w:t xml:space="preserve"> that would be passed to the software provider</w:t>
      </w:r>
      <w:r w:rsidR="004624BA">
        <w:rPr>
          <w:rFonts w:cs="Arial"/>
          <w:sz w:val="22"/>
          <w:szCs w:val="22"/>
          <w:lang w:val="en-NZ"/>
        </w:rPr>
        <w:t xml:space="preserve"> </w:t>
      </w:r>
      <w:r w:rsidR="004624BA" w:rsidRPr="00C9439A">
        <w:rPr>
          <w:rFonts w:cs="Arial"/>
          <w:i/>
          <w:sz w:val="22"/>
          <w:szCs w:val="22"/>
        </w:rPr>
        <w:t>(National Ethical Standards for Health and Disability Research and Quality Improvement, para</w:t>
      </w:r>
      <w:r w:rsidR="004624BA">
        <w:rPr>
          <w:rFonts w:cs="Arial"/>
          <w:i/>
          <w:sz w:val="22"/>
          <w:szCs w:val="22"/>
        </w:rPr>
        <w:t xml:space="preserve"> 7.42</w:t>
      </w:r>
      <w:r w:rsidR="004624BA" w:rsidRPr="00C9439A">
        <w:rPr>
          <w:rFonts w:cs="Arial"/>
          <w:i/>
          <w:sz w:val="22"/>
          <w:szCs w:val="22"/>
        </w:rPr>
        <w:t>)</w:t>
      </w:r>
      <w:r w:rsidR="00B12626">
        <w:rPr>
          <w:rFonts w:cs="Arial"/>
          <w:sz w:val="22"/>
          <w:szCs w:val="22"/>
          <w:lang w:val="en-NZ"/>
        </w:rPr>
        <w:t>.</w:t>
      </w:r>
    </w:p>
    <w:p w14:paraId="04470FA8" w14:textId="3C903B6F" w:rsidR="007624AC" w:rsidRDefault="004904B8" w:rsidP="00554407">
      <w:pPr>
        <w:numPr>
          <w:ilvl w:val="1"/>
          <w:numId w:val="34"/>
        </w:numPr>
        <w:spacing w:before="80" w:after="80"/>
        <w:rPr>
          <w:rFonts w:cs="Arial"/>
          <w:sz w:val="22"/>
          <w:szCs w:val="22"/>
          <w:lang w:val="en-NZ"/>
        </w:rPr>
      </w:pPr>
      <w:r>
        <w:rPr>
          <w:rFonts w:cs="Arial"/>
          <w:sz w:val="22"/>
          <w:szCs w:val="22"/>
          <w:lang w:val="en-NZ"/>
        </w:rPr>
        <w:t>C</w:t>
      </w:r>
      <w:r w:rsidR="007624AC">
        <w:rPr>
          <w:rFonts w:cs="Arial"/>
          <w:sz w:val="22"/>
          <w:szCs w:val="22"/>
          <w:lang w:val="en-NZ"/>
        </w:rPr>
        <w:t>learly distinguish between what has already occurred and what remains a decision for the participant at the point of full consent</w:t>
      </w:r>
    </w:p>
    <w:p w14:paraId="3672B90A" w14:textId="3159FF6A" w:rsidR="00B737DD" w:rsidRPr="00B737DD" w:rsidRDefault="00B737DD" w:rsidP="00B737DD">
      <w:pPr>
        <w:numPr>
          <w:ilvl w:val="1"/>
          <w:numId w:val="34"/>
        </w:numPr>
        <w:spacing w:before="80" w:after="80"/>
        <w:rPr>
          <w:rFonts w:cs="Arial"/>
          <w:sz w:val="22"/>
          <w:szCs w:val="22"/>
          <w:lang w:val="en-NZ"/>
        </w:rPr>
      </w:pPr>
      <w:r>
        <w:rPr>
          <w:rFonts w:cs="Arial"/>
          <w:sz w:val="22"/>
          <w:szCs w:val="22"/>
          <w:lang w:val="en-NZ"/>
        </w:rPr>
        <w:t>Participants must be well enough to provide consent at enrolment, and those unable to do</w:t>
      </w:r>
      <w:r w:rsidR="00A3115D">
        <w:rPr>
          <w:rFonts w:cs="Arial"/>
          <w:sz w:val="22"/>
          <w:szCs w:val="22"/>
          <w:lang w:val="en-NZ"/>
        </w:rPr>
        <w:t xml:space="preserve"> so </w:t>
      </w:r>
      <w:r>
        <w:rPr>
          <w:rFonts w:cs="Arial"/>
          <w:sz w:val="22"/>
          <w:szCs w:val="22"/>
          <w:lang w:val="en-NZ"/>
        </w:rPr>
        <w:t>should not be enrolled.</w:t>
      </w:r>
    </w:p>
    <w:p w14:paraId="74358596" w14:textId="298D520D" w:rsidR="00E6605F" w:rsidRDefault="00E6605F" w:rsidP="006B0300">
      <w:pPr>
        <w:numPr>
          <w:ilvl w:val="0"/>
          <w:numId w:val="34"/>
        </w:numPr>
        <w:spacing w:before="80" w:after="80"/>
        <w:rPr>
          <w:rFonts w:cs="Arial"/>
          <w:sz w:val="22"/>
          <w:szCs w:val="22"/>
          <w:lang w:val="en-NZ"/>
        </w:rPr>
      </w:pPr>
      <w:r w:rsidRPr="00E6605F">
        <w:rPr>
          <w:rFonts w:cs="Arial"/>
          <w:sz w:val="22"/>
          <w:szCs w:val="22"/>
          <w:lang w:val="en-NZ"/>
        </w:rPr>
        <w:t>The Committee requested that the protocol clearly describe the recruitment, enrolment, and abbreviated consent processes</w:t>
      </w:r>
      <w:r w:rsidR="00D709AB">
        <w:rPr>
          <w:rFonts w:cs="Arial"/>
          <w:sz w:val="22"/>
          <w:szCs w:val="22"/>
          <w:lang w:val="en-NZ"/>
        </w:rPr>
        <w:t xml:space="preserve"> </w:t>
      </w:r>
      <w:r w:rsidR="00D709AB" w:rsidRPr="00C9439A">
        <w:rPr>
          <w:rFonts w:cs="Arial"/>
          <w:i/>
          <w:sz w:val="22"/>
          <w:szCs w:val="22"/>
        </w:rPr>
        <w:t>(National Ethical Standards for Health and Disability Research and Quality Improvement, para 9.7 - 9.8)</w:t>
      </w:r>
      <w:r w:rsidRPr="00C9439A">
        <w:rPr>
          <w:rFonts w:cs="Arial"/>
          <w:sz w:val="22"/>
          <w:szCs w:val="22"/>
          <w:lang w:val="en-NZ"/>
        </w:rPr>
        <w:t>.</w:t>
      </w:r>
    </w:p>
    <w:p w14:paraId="6E1BD888" w14:textId="15FC001C" w:rsidR="00C905E3" w:rsidRDefault="00C905E3" w:rsidP="006B0300">
      <w:pPr>
        <w:numPr>
          <w:ilvl w:val="0"/>
          <w:numId w:val="34"/>
        </w:numPr>
        <w:spacing w:before="80" w:after="80"/>
        <w:rPr>
          <w:rFonts w:cs="Arial"/>
          <w:sz w:val="22"/>
          <w:szCs w:val="22"/>
          <w:lang w:val="en-NZ"/>
        </w:rPr>
      </w:pPr>
      <w:r w:rsidRPr="00C905E3">
        <w:rPr>
          <w:rFonts w:cs="Arial"/>
          <w:sz w:val="22"/>
          <w:szCs w:val="22"/>
          <w:lang w:val="en-NZ"/>
        </w:rPr>
        <w:t>The Committee requires clarification and strengthening of the Data Management Plan</w:t>
      </w:r>
      <w:r w:rsidR="0024208D">
        <w:rPr>
          <w:rFonts w:cs="Arial"/>
          <w:sz w:val="22"/>
          <w:szCs w:val="22"/>
          <w:lang w:val="en-NZ"/>
        </w:rPr>
        <w:t xml:space="preserve"> (DMP)</w:t>
      </w:r>
      <w:r w:rsidRPr="00C905E3">
        <w:rPr>
          <w:rFonts w:cs="Arial"/>
          <w:sz w:val="22"/>
          <w:szCs w:val="22"/>
          <w:lang w:val="en-NZ"/>
        </w:rPr>
        <w:t>,</w:t>
      </w:r>
      <w:r w:rsidR="00C97639">
        <w:rPr>
          <w:rFonts w:cs="Arial"/>
          <w:sz w:val="22"/>
          <w:szCs w:val="22"/>
          <w:lang w:val="en-NZ"/>
        </w:rPr>
        <w:t xml:space="preserve"> noting that it needs to be made specific to this study,</w:t>
      </w:r>
      <w:r w:rsidRPr="00C905E3">
        <w:rPr>
          <w:rFonts w:cs="Arial"/>
          <w:sz w:val="22"/>
          <w:szCs w:val="22"/>
          <w:lang w:val="en-NZ"/>
        </w:rPr>
        <w:t xml:space="preserve"> including detailed description of data flows, privacy </w:t>
      </w:r>
      <w:r w:rsidR="00D8381E">
        <w:rPr>
          <w:rFonts w:cs="Arial"/>
          <w:sz w:val="22"/>
          <w:szCs w:val="22"/>
          <w:lang w:val="en-NZ"/>
        </w:rPr>
        <w:t>and security considerations</w:t>
      </w:r>
      <w:r w:rsidRPr="00C905E3">
        <w:rPr>
          <w:rFonts w:cs="Arial"/>
          <w:sz w:val="22"/>
          <w:szCs w:val="22"/>
          <w:lang w:val="en-NZ"/>
        </w:rPr>
        <w:t xml:space="preserve">, handling of ECG data, and arrangements for secondary use by </w:t>
      </w:r>
      <w:proofErr w:type="spellStart"/>
      <w:r w:rsidRPr="00C905E3">
        <w:rPr>
          <w:rFonts w:cs="Arial"/>
          <w:sz w:val="22"/>
          <w:szCs w:val="22"/>
          <w:lang w:val="en-NZ"/>
        </w:rPr>
        <w:t>PM</w:t>
      </w:r>
      <w:r w:rsidR="00D12064">
        <w:rPr>
          <w:rFonts w:cs="Arial"/>
          <w:sz w:val="22"/>
          <w:szCs w:val="22"/>
          <w:lang w:val="en-NZ"/>
        </w:rPr>
        <w:t>c</w:t>
      </w:r>
      <w:r w:rsidRPr="00C905E3">
        <w:rPr>
          <w:rFonts w:cs="Arial"/>
          <w:sz w:val="22"/>
          <w:szCs w:val="22"/>
          <w:lang w:val="en-NZ"/>
        </w:rPr>
        <w:t>ardio</w:t>
      </w:r>
      <w:proofErr w:type="spellEnd"/>
      <w:r w:rsidR="0055475B">
        <w:rPr>
          <w:rFonts w:cs="Arial"/>
          <w:sz w:val="22"/>
          <w:szCs w:val="22"/>
          <w:lang w:val="en-NZ"/>
        </w:rPr>
        <w:t>, noting</w:t>
      </w:r>
      <w:r w:rsidR="009809E3">
        <w:rPr>
          <w:rFonts w:cs="Arial"/>
          <w:sz w:val="22"/>
          <w:szCs w:val="22"/>
          <w:lang w:val="en-NZ"/>
        </w:rPr>
        <w:t xml:space="preserve"> that de-identified ECG data would be shared with </w:t>
      </w:r>
      <w:proofErr w:type="spellStart"/>
      <w:r w:rsidR="009809E3">
        <w:rPr>
          <w:rFonts w:cs="Arial"/>
          <w:sz w:val="22"/>
          <w:szCs w:val="22"/>
          <w:lang w:val="en-NZ"/>
        </w:rPr>
        <w:t>PMcardio</w:t>
      </w:r>
      <w:proofErr w:type="spellEnd"/>
      <w:r w:rsidR="009809E3">
        <w:rPr>
          <w:rFonts w:cs="Arial"/>
          <w:sz w:val="22"/>
          <w:szCs w:val="22"/>
          <w:lang w:val="en-NZ"/>
        </w:rPr>
        <w:t xml:space="preserve"> software provider to support algorithm validation and improvement</w:t>
      </w:r>
      <w:r w:rsidR="005B3BA6">
        <w:rPr>
          <w:rFonts w:cs="Arial"/>
          <w:sz w:val="22"/>
          <w:szCs w:val="22"/>
          <w:lang w:val="en-NZ"/>
        </w:rPr>
        <w:t xml:space="preserve"> </w:t>
      </w:r>
      <w:r w:rsidR="005B3BA6" w:rsidRPr="005B3BA6">
        <w:rPr>
          <w:rFonts w:cs="Arial"/>
          <w:sz w:val="22"/>
          <w:szCs w:val="22"/>
          <w:lang w:val="en-NZ"/>
        </w:rPr>
        <w:t>(</w:t>
      </w:r>
      <w:r w:rsidR="005B3BA6" w:rsidRPr="005B3BA6">
        <w:rPr>
          <w:rFonts w:cs="Arial"/>
          <w:i/>
          <w:sz w:val="22"/>
          <w:szCs w:val="22"/>
        </w:rPr>
        <w:t>National Ethical Standards for Health and Disability Research and Quality Improvement, para 12.15a)</w:t>
      </w:r>
      <w:r w:rsidR="009809E3" w:rsidRPr="005B3BA6">
        <w:rPr>
          <w:rFonts w:cs="Arial"/>
          <w:sz w:val="22"/>
          <w:szCs w:val="22"/>
          <w:lang w:val="en-NZ"/>
        </w:rPr>
        <w:t>.</w:t>
      </w:r>
    </w:p>
    <w:p w14:paraId="11B2E68F" w14:textId="1495F02E" w:rsidR="008F56F2" w:rsidRPr="00B21AAA" w:rsidRDefault="008F56F2" w:rsidP="008F56F2">
      <w:pPr>
        <w:numPr>
          <w:ilvl w:val="0"/>
          <w:numId w:val="34"/>
        </w:numPr>
        <w:spacing w:before="80" w:after="80"/>
        <w:jc w:val="both"/>
        <w:rPr>
          <w:rFonts w:cs="Arial"/>
          <w:sz w:val="22"/>
          <w:szCs w:val="22"/>
          <w:lang w:val="en-NZ"/>
        </w:rPr>
      </w:pPr>
      <w:r w:rsidRPr="00B21AAA">
        <w:rPr>
          <w:rFonts w:cs="Arial"/>
          <w:sz w:val="22"/>
          <w:szCs w:val="22"/>
          <w:lang w:val="en-NZ"/>
        </w:rPr>
        <w:t xml:space="preserve">The Committee recommended engagement with </w:t>
      </w:r>
      <w:r>
        <w:rPr>
          <w:rFonts w:cs="Arial"/>
          <w:sz w:val="22"/>
          <w:szCs w:val="22"/>
          <w:lang w:val="en-NZ"/>
        </w:rPr>
        <w:t xml:space="preserve">relevant </w:t>
      </w:r>
      <w:r w:rsidRPr="00B21AAA">
        <w:rPr>
          <w:rFonts w:cs="Arial"/>
          <w:sz w:val="22"/>
          <w:szCs w:val="22"/>
          <w:lang w:val="en-NZ"/>
        </w:rPr>
        <w:t>Health New Zealand privacy and security teams to ensure that data handling and software use meet relevant standards</w:t>
      </w:r>
      <w:r w:rsidR="005073BA">
        <w:rPr>
          <w:rFonts w:cs="Arial"/>
          <w:sz w:val="22"/>
          <w:szCs w:val="22"/>
          <w:lang w:val="en-NZ"/>
        </w:rPr>
        <w:t xml:space="preserve"> </w:t>
      </w:r>
      <w:r w:rsidR="005073BA" w:rsidRPr="005B3BA6">
        <w:rPr>
          <w:rFonts w:cs="Arial"/>
          <w:sz w:val="22"/>
          <w:szCs w:val="22"/>
          <w:lang w:val="en-NZ"/>
        </w:rPr>
        <w:t>(</w:t>
      </w:r>
      <w:r w:rsidR="005073BA" w:rsidRPr="005B3BA6">
        <w:rPr>
          <w:rFonts w:cs="Arial"/>
          <w:i/>
          <w:sz w:val="22"/>
          <w:szCs w:val="22"/>
        </w:rPr>
        <w:t>National Ethical Standards for Health and Disability Research and Quality Improvement, para 12.15a)</w:t>
      </w:r>
      <w:r w:rsidRPr="00B21AAA">
        <w:rPr>
          <w:rFonts w:cs="Arial"/>
          <w:sz w:val="22"/>
          <w:szCs w:val="22"/>
          <w:lang w:val="en-NZ"/>
        </w:rPr>
        <w:t>.</w:t>
      </w:r>
    </w:p>
    <w:p w14:paraId="539E1556" w14:textId="2949B7F5" w:rsidR="008559D5" w:rsidRDefault="008559D5" w:rsidP="008559D5">
      <w:pPr>
        <w:numPr>
          <w:ilvl w:val="0"/>
          <w:numId w:val="34"/>
        </w:numPr>
        <w:spacing w:before="80" w:after="80"/>
        <w:jc w:val="both"/>
        <w:rPr>
          <w:rFonts w:cs="Arial"/>
          <w:sz w:val="22"/>
          <w:szCs w:val="22"/>
          <w:lang w:val="en-NZ"/>
        </w:rPr>
      </w:pPr>
      <w:r w:rsidRPr="00B21AAA">
        <w:rPr>
          <w:rFonts w:cs="Arial"/>
          <w:sz w:val="22"/>
          <w:szCs w:val="22"/>
          <w:lang w:val="en-NZ"/>
        </w:rPr>
        <w:lastRenderedPageBreak/>
        <w:t>The Committee discussed potential risks of re-identification in ECG images and queried how patient identifiers would be removed. The Researchers advised that the software focuses only on ECG waveforms</w:t>
      </w:r>
      <w:r w:rsidR="00AC6352">
        <w:rPr>
          <w:rFonts w:cs="Arial"/>
          <w:sz w:val="22"/>
          <w:szCs w:val="22"/>
          <w:lang w:val="en-NZ"/>
        </w:rPr>
        <w:t>. T</w:t>
      </w:r>
      <w:r w:rsidRPr="00B21AAA">
        <w:rPr>
          <w:rFonts w:cs="Arial"/>
          <w:sz w:val="22"/>
          <w:szCs w:val="22"/>
          <w:lang w:val="en-NZ"/>
        </w:rPr>
        <w:t xml:space="preserve">he Committee </w:t>
      </w:r>
      <w:r w:rsidR="00AC6352">
        <w:rPr>
          <w:rFonts w:cs="Arial"/>
          <w:sz w:val="22"/>
          <w:szCs w:val="22"/>
          <w:lang w:val="en-NZ"/>
        </w:rPr>
        <w:t>requested</w:t>
      </w:r>
      <w:r w:rsidRPr="00B21AAA">
        <w:rPr>
          <w:rFonts w:cs="Arial"/>
          <w:sz w:val="22"/>
          <w:szCs w:val="22"/>
          <w:lang w:val="en-NZ"/>
        </w:rPr>
        <w:t xml:space="preserve"> that explicit processes for removal of identifiers (e.g. redaction) be included in the protocol</w:t>
      </w:r>
      <w:r w:rsidR="00160E4E">
        <w:rPr>
          <w:rFonts w:cs="Arial"/>
          <w:sz w:val="22"/>
          <w:szCs w:val="22"/>
          <w:lang w:val="en-NZ"/>
        </w:rPr>
        <w:t xml:space="preserve"> </w:t>
      </w:r>
      <w:r w:rsidR="00160E4E" w:rsidRPr="005B3BA6">
        <w:rPr>
          <w:rFonts w:cs="Arial"/>
          <w:sz w:val="22"/>
          <w:szCs w:val="22"/>
          <w:lang w:val="en-NZ"/>
        </w:rPr>
        <w:t>(</w:t>
      </w:r>
      <w:r w:rsidR="00160E4E" w:rsidRPr="005B3BA6">
        <w:rPr>
          <w:rFonts w:cs="Arial"/>
          <w:i/>
          <w:sz w:val="22"/>
          <w:szCs w:val="22"/>
        </w:rPr>
        <w:t>National Ethical Standards for Health and Disability Research and Quality Improvement, para 12.</w:t>
      </w:r>
      <w:r w:rsidR="00160E4E">
        <w:rPr>
          <w:rFonts w:cs="Arial"/>
          <w:i/>
          <w:sz w:val="22"/>
          <w:szCs w:val="22"/>
        </w:rPr>
        <w:t>4</w:t>
      </w:r>
      <w:r w:rsidR="00160E4E" w:rsidRPr="005B3BA6">
        <w:rPr>
          <w:rFonts w:cs="Arial"/>
          <w:i/>
          <w:sz w:val="22"/>
          <w:szCs w:val="22"/>
        </w:rPr>
        <w:t>)</w:t>
      </w:r>
      <w:r w:rsidRPr="00B21AAA">
        <w:rPr>
          <w:rFonts w:cs="Arial"/>
          <w:sz w:val="22"/>
          <w:szCs w:val="22"/>
          <w:lang w:val="en-NZ"/>
        </w:rPr>
        <w:t>.</w:t>
      </w:r>
    </w:p>
    <w:p w14:paraId="70770BD2" w14:textId="3CFF8920" w:rsidR="00365CED" w:rsidRPr="00023AEA" w:rsidRDefault="00B03FF2">
      <w:pPr>
        <w:numPr>
          <w:ilvl w:val="0"/>
          <w:numId w:val="34"/>
        </w:numPr>
        <w:spacing w:before="80" w:after="80"/>
        <w:jc w:val="both"/>
        <w:rPr>
          <w:rFonts w:cs="Arial"/>
          <w:sz w:val="22"/>
          <w:szCs w:val="22"/>
          <w:lang w:val="en-NZ"/>
        </w:rPr>
      </w:pPr>
      <w:r>
        <w:rPr>
          <w:rFonts w:cs="Arial"/>
          <w:sz w:val="22"/>
          <w:szCs w:val="22"/>
          <w:lang w:val="en-NZ"/>
        </w:rPr>
        <w:t>Please review</w:t>
      </w:r>
      <w:r w:rsidR="00E07152" w:rsidRPr="00023AEA">
        <w:rPr>
          <w:rFonts w:cs="Arial"/>
          <w:sz w:val="22"/>
          <w:szCs w:val="22"/>
          <w:lang w:val="en-NZ"/>
        </w:rPr>
        <w:t xml:space="preserve"> typographical errors </w:t>
      </w:r>
      <w:r w:rsidR="00D01CC6" w:rsidRPr="00023AEA">
        <w:rPr>
          <w:rFonts w:cs="Arial"/>
          <w:sz w:val="22"/>
          <w:szCs w:val="22"/>
          <w:lang w:val="en-NZ"/>
        </w:rPr>
        <w:t xml:space="preserve">in </w:t>
      </w:r>
      <w:r w:rsidR="00285EA6" w:rsidRPr="00023AEA">
        <w:rPr>
          <w:rFonts w:cs="Arial"/>
          <w:sz w:val="22"/>
          <w:szCs w:val="22"/>
          <w:lang w:val="en-NZ"/>
        </w:rPr>
        <w:t>the advertisement</w:t>
      </w:r>
      <w:r>
        <w:rPr>
          <w:rFonts w:cs="Arial"/>
          <w:sz w:val="22"/>
          <w:szCs w:val="22"/>
          <w:lang w:val="en-NZ"/>
        </w:rPr>
        <w:t>.</w:t>
      </w:r>
    </w:p>
    <w:p w14:paraId="3217DA60" w14:textId="1667B5FC" w:rsidR="00745A22" w:rsidRPr="00745A22" w:rsidRDefault="00745A22" w:rsidP="00365CED">
      <w:pPr>
        <w:spacing w:before="80" w:after="80"/>
        <w:rPr>
          <w:rFonts w:cs="Arial"/>
          <w:sz w:val="22"/>
          <w:szCs w:val="22"/>
          <w:lang w:val="en-NZ"/>
        </w:rPr>
      </w:pPr>
    </w:p>
    <w:p w14:paraId="58215C6E" w14:textId="55B5E1A3" w:rsidR="00745A22" w:rsidRPr="00745A22" w:rsidRDefault="00745A22" w:rsidP="00745A22">
      <w:pPr>
        <w:spacing w:before="80" w:after="80"/>
        <w:rPr>
          <w:rFonts w:cs="Arial"/>
          <w:sz w:val="22"/>
          <w:szCs w:val="22"/>
          <w:lang w:val="en-NZ"/>
        </w:rPr>
      </w:pPr>
      <w:r w:rsidRPr="00745A22">
        <w:rPr>
          <w:rFonts w:cs="Arial"/>
          <w:sz w:val="22"/>
          <w:szCs w:val="22"/>
          <w:lang w:val="en-NZ"/>
        </w:rPr>
        <w:t>The Committee requested the following changes to the Participant Information Sheet and Consent Form (PIS/CF)</w:t>
      </w:r>
      <w:r w:rsidR="00096F09" w:rsidRPr="00096F09">
        <w:rPr>
          <w:rFonts w:eastAsiaTheme="minorHAnsi" w:cs="Arial"/>
          <w:i/>
          <w:sz w:val="22"/>
          <w:szCs w:val="22"/>
          <w:lang w:val="en-NZ"/>
        </w:rPr>
        <w:t xml:space="preserve"> </w:t>
      </w:r>
      <w:r w:rsidR="00096F09" w:rsidRPr="00096F09">
        <w:rPr>
          <w:rFonts w:cs="Arial"/>
          <w:i/>
          <w:sz w:val="22"/>
          <w:szCs w:val="22"/>
          <w:lang w:val="en-NZ"/>
        </w:rPr>
        <w:t>(National Ethical Standards for Health and Disability Research and Quality Improvement, para 7.15 – 7.17)</w:t>
      </w:r>
      <w:r w:rsidRPr="00745A22">
        <w:rPr>
          <w:rFonts w:cs="Arial"/>
          <w:sz w:val="22"/>
          <w:szCs w:val="22"/>
          <w:lang w:val="en-NZ"/>
        </w:rPr>
        <w:t xml:space="preserve">: </w:t>
      </w:r>
    </w:p>
    <w:p w14:paraId="12E3D3B6" w14:textId="77777777" w:rsidR="00745A22" w:rsidRPr="00745A22" w:rsidRDefault="00745A22" w:rsidP="00745A22">
      <w:pPr>
        <w:spacing w:before="80" w:after="80"/>
        <w:rPr>
          <w:rFonts w:cs="Arial"/>
          <w:sz w:val="22"/>
          <w:szCs w:val="22"/>
          <w:lang w:val="en-NZ"/>
        </w:rPr>
      </w:pPr>
    </w:p>
    <w:p w14:paraId="7AC81225" w14:textId="3904BDEB" w:rsidR="00FE4F35" w:rsidRDefault="00FE4F35" w:rsidP="00FE4F35">
      <w:pPr>
        <w:numPr>
          <w:ilvl w:val="0"/>
          <w:numId w:val="34"/>
        </w:numPr>
        <w:spacing w:before="80" w:after="80"/>
        <w:rPr>
          <w:rFonts w:cs="Arial"/>
          <w:sz w:val="22"/>
          <w:szCs w:val="22"/>
          <w:lang w:val="en-NZ"/>
        </w:rPr>
      </w:pPr>
      <w:r w:rsidRPr="00FE4F35">
        <w:rPr>
          <w:rFonts w:cs="Arial"/>
          <w:sz w:val="22"/>
          <w:szCs w:val="22"/>
          <w:lang w:val="en-NZ"/>
        </w:rPr>
        <w:t xml:space="preserve">Please develop a clear, concise abbreviated </w:t>
      </w:r>
      <w:r w:rsidR="00621F60">
        <w:rPr>
          <w:rFonts w:cs="Arial"/>
          <w:sz w:val="22"/>
          <w:szCs w:val="22"/>
          <w:lang w:val="en-NZ"/>
        </w:rPr>
        <w:t>PIS/CF</w:t>
      </w:r>
      <w:r w:rsidRPr="00FE4F35">
        <w:rPr>
          <w:rFonts w:cs="Arial"/>
          <w:sz w:val="22"/>
          <w:szCs w:val="22"/>
          <w:lang w:val="en-NZ"/>
        </w:rPr>
        <w:t xml:space="preserve"> suitable for use in emergency settings, ensuring written consent is obtained prior to enrolment.</w:t>
      </w:r>
      <w:r w:rsidR="006B3A24">
        <w:rPr>
          <w:rFonts w:cs="Arial"/>
          <w:sz w:val="22"/>
          <w:szCs w:val="22"/>
          <w:lang w:val="en-NZ"/>
        </w:rPr>
        <w:t xml:space="preserve"> </w:t>
      </w:r>
      <w:r w:rsidR="0096536B">
        <w:rPr>
          <w:rFonts w:cs="Arial"/>
          <w:sz w:val="22"/>
          <w:szCs w:val="22"/>
          <w:lang w:val="en-NZ"/>
        </w:rPr>
        <w:t>Consider use of a diagram to explain the two arms of the study.</w:t>
      </w:r>
    </w:p>
    <w:p w14:paraId="1C8689DF" w14:textId="3A6A3374" w:rsidR="00FE4F35" w:rsidRPr="00FE4F35" w:rsidRDefault="00FE4F35" w:rsidP="00FE4F35">
      <w:pPr>
        <w:numPr>
          <w:ilvl w:val="0"/>
          <w:numId w:val="34"/>
        </w:numPr>
        <w:spacing w:before="80" w:after="80"/>
        <w:rPr>
          <w:rFonts w:cs="Arial"/>
          <w:sz w:val="22"/>
          <w:szCs w:val="22"/>
          <w:lang w:val="en-NZ"/>
        </w:rPr>
      </w:pPr>
      <w:r w:rsidRPr="00FE4F35">
        <w:rPr>
          <w:rFonts w:cs="Arial"/>
          <w:sz w:val="22"/>
          <w:szCs w:val="22"/>
          <w:lang w:val="en-NZ"/>
        </w:rPr>
        <w:t>Please clearly distinguish between initial participation and consent to continue, including clear explanation of what has already occurred.</w:t>
      </w:r>
    </w:p>
    <w:p w14:paraId="33982AF1" w14:textId="554083BC" w:rsidR="00911620" w:rsidRPr="00997B67" w:rsidRDefault="00FE4F35" w:rsidP="00997B67">
      <w:pPr>
        <w:numPr>
          <w:ilvl w:val="0"/>
          <w:numId w:val="34"/>
        </w:numPr>
        <w:spacing w:before="80" w:after="80"/>
        <w:rPr>
          <w:rFonts w:cs="Arial"/>
          <w:sz w:val="22"/>
          <w:szCs w:val="22"/>
          <w:lang w:val="en-NZ"/>
        </w:rPr>
      </w:pPr>
      <w:r w:rsidRPr="00FE4F35">
        <w:rPr>
          <w:rFonts w:cs="Arial"/>
          <w:sz w:val="22"/>
          <w:szCs w:val="22"/>
          <w:lang w:val="en-NZ"/>
        </w:rPr>
        <w:t xml:space="preserve">Please clearly describe </w:t>
      </w:r>
      <w:r w:rsidR="000566F5">
        <w:rPr>
          <w:rFonts w:cs="Arial"/>
          <w:sz w:val="22"/>
          <w:szCs w:val="22"/>
          <w:lang w:val="en-NZ"/>
        </w:rPr>
        <w:t xml:space="preserve">the </w:t>
      </w:r>
      <w:r w:rsidRPr="00FE4F35">
        <w:rPr>
          <w:rFonts w:cs="Arial"/>
          <w:sz w:val="22"/>
          <w:szCs w:val="22"/>
          <w:lang w:val="en-NZ"/>
        </w:rPr>
        <w:t>secondary use of data by PM Cardio and include</w:t>
      </w:r>
      <w:r w:rsidR="00E81A9B">
        <w:rPr>
          <w:rFonts w:cs="Arial"/>
          <w:sz w:val="22"/>
          <w:szCs w:val="22"/>
          <w:lang w:val="en-NZ"/>
        </w:rPr>
        <w:t xml:space="preserve"> what data would be shared and its purpose.</w:t>
      </w:r>
      <w:r w:rsidRPr="00FE4F35">
        <w:rPr>
          <w:rFonts w:cs="Arial"/>
          <w:sz w:val="22"/>
          <w:szCs w:val="22"/>
          <w:lang w:val="en-NZ"/>
        </w:rPr>
        <w:t xml:space="preserve"> </w:t>
      </w:r>
      <w:r w:rsidR="00E81A9B">
        <w:rPr>
          <w:rFonts w:cs="Arial"/>
          <w:sz w:val="22"/>
          <w:szCs w:val="22"/>
          <w:lang w:val="en-NZ"/>
        </w:rPr>
        <w:t xml:space="preserve">The Committee recommended for </w:t>
      </w:r>
      <w:r w:rsidRPr="00FE4F35">
        <w:rPr>
          <w:rFonts w:cs="Arial"/>
          <w:sz w:val="22"/>
          <w:szCs w:val="22"/>
          <w:lang w:val="en-NZ"/>
        </w:rPr>
        <w:t xml:space="preserve">this </w:t>
      </w:r>
      <w:r w:rsidR="00E81A9B">
        <w:rPr>
          <w:rFonts w:cs="Arial"/>
          <w:sz w:val="22"/>
          <w:szCs w:val="22"/>
          <w:lang w:val="en-NZ"/>
        </w:rPr>
        <w:t xml:space="preserve">to be added </w:t>
      </w:r>
      <w:r w:rsidRPr="00FE4F35">
        <w:rPr>
          <w:rFonts w:cs="Arial"/>
          <w:sz w:val="22"/>
          <w:szCs w:val="22"/>
          <w:lang w:val="en-NZ"/>
        </w:rPr>
        <w:t xml:space="preserve">as an </w:t>
      </w:r>
      <w:r w:rsidR="001A6146">
        <w:rPr>
          <w:rFonts w:cs="Arial"/>
          <w:sz w:val="22"/>
          <w:szCs w:val="22"/>
          <w:lang w:val="en-NZ"/>
        </w:rPr>
        <w:t xml:space="preserve">active </w:t>
      </w:r>
      <w:r w:rsidRPr="00FE4F35">
        <w:rPr>
          <w:rFonts w:cs="Arial"/>
          <w:sz w:val="22"/>
          <w:szCs w:val="22"/>
          <w:lang w:val="en-NZ"/>
        </w:rPr>
        <w:t>opt-in</w:t>
      </w:r>
      <w:r w:rsidR="00DE7099">
        <w:rPr>
          <w:rFonts w:cs="Arial"/>
          <w:sz w:val="22"/>
          <w:szCs w:val="22"/>
          <w:lang w:val="en-NZ"/>
        </w:rPr>
        <w:t xml:space="preserve"> choice</w:t>
      </w:r>
      <w:r w:rsidRPr="00FE4F35">
        <w:rPr>
          <w:rFonts w:cs="Arial"/>
          <w:sz w:val="22"/>
          <w:szCs w:val="22"/>
          <w:lang w:val="en-NZ"/>
        </w:rPr>
        <w:t xml:space="preserve"> </w:t>
      </w:r>
      <w:r w:rsidR="005303F4">
        <w:rPr>
          <w:rFonts w:cs="Arial"/>
          <w:sz w:val="22"/>
          <w:szCs w:val="22"/>
          <w:lang w:val="en-NZ"/>
        </w:rPr>
        <w:t>rather than an opt-out.</w:t>
      </w:r>
    </w:p>
    <w:p w14:paraId="433049F0" w14:textId="2F4B7E9B" w:rsidR="00FE4F35" w:rsidRDefault="00FE4F35" w:rsidP="00FE4F35">
      <w:pPr>
        <w:numPr>
          <w:ilvl w:val="0"/>
          <w:numId w:val="34"/>
        </w:numPr>
        <w:spacing w:before="80" w:after="80"/>
        <w:rPr>
          <w:rFonts w:cs="Arial"/>
          <w:sz w:val="22"/>
          <w:szCs w:val="22"/>
          <w:lang w:val="en-NZ"/>
        </w:rPr>
      </w:pPr>
      <w:r w:rsidRPr="00FE4F35">
        <w:rPr>
          <w:rFonts w:cs="Arial"/>
          <w:sz w:val="22"/>
          <w:szCs w:val="22"/>
          <w:lang w:val="en-NZ"/>
        </w:rPr>
        <w:t xml:space="preserve">Please include a clear explanation of how participant confidentiality </w:t>
      </w:r>
      <w:r w:rsidR="00F219DA">
        <w:rPr>
          <w:rFonts w:cs="Arial"/>
          <w:sz w:val="22"/>
          <w:szCs w:val="22"/>
          <w:lang w:val="en-NZ"/>
        </w:rPr>
        <w:t>would</w:t>
      </w:r>
      <w:r w:rsidRPr="00FE4F35">
        <w:rPr>
          <w:rFonts w:cs="Arial"/>
          <w:sz w:val="22"/>
          <w:szCs w:val="22"/>
          <w:lang w:val="en-NZ"/>
        </w:rPr>
        <w:t xml:space="preserve"> be protected when ECG images are processed, including removal of identifiers.</w:t>
      </w:r>
    </w:p>
    <w:p w14:paraId="416E143D" w14:textId="77777777" w:rsidR="00CE57F0" w:rsidRDefault="00CE57F0" w:rsidP="00FE4F35">
      <w:pPr>
        <w:numPr>
          <w:ilvl w:val="0"/>
          <w:numId w:val="34"/>
        </w:numPr>
        <w:spacing w:before="80" w:after="80"/>
        <w:rPr>
          <w:rFonts w:cs="Arial"/>
          <w:sz w:val="22"/>
          <w:szCs w:val="22"/>
          <w:lang w:val="en-NZ"/>
        </w:rPr>
      </w:pPr>
      <w:r w:rsidRPr="00CE57F0">
        <w:rPr>
          <w:rFonts w:cs="Arial"/>
          <w:sz w:val="22"/>
          <w:szCs w:val="22"/>
          <w:lang w:val="en-NZ"/>
        </w:rPr>
        <w:t>Please ensure that sharing information with Power Medical is an opt</w:t>
      </w:r>
      <w:r w:rsidRPr="00CE57F0">
        <w:rPr>
          <w:rFonts w:ascii="Cambria Math" w:hAnsi="Cambria Math" w:cs="Cambria Math"/>
          <w:sz w:val="22"/>
          <w:szCs w:val="22"/>
          <w:lang w:val="en-NZ"/>
        </w:rPr>
        <w:t>‑</w:t>
      </w:r>
      <w:r w:rsidRPr="00CE57F0">
        <w:rPr>
          <w:rFonts w:cs="Arial"/>
          <w:sz w:val="22"/>
          <w:szCs w:val="22"/>
          <w:lang w:val="en-NZ"/>
        </w:rPr>
        <w:t>in choice for participants, rather than an assumption of inclusion unless they opt out.</w:t>
      </w:r>
    </w:p>
    <w:p w14:paraId="198CB165" w14:textId="37DED075" w:rsidR="00FE4F35" w:rsidRDefault="00FE4F35" w:rsidP="00FE4F35">
      <w:pPr>
        <w:numPr>
          <w:ilvl w:val="0"/>
          <w:numId w:val="34"/>
        </w:numPr>
        <w:spacing w:before="80" w:after="80"/>
        <w:rPr>
          <w:rFonts w:cs="Arial"/>
          <w:sz w:val="22"/>
          <w:szCs w:val="22"/>
          <w:lang w:val="en-NZ"/>
        </w:rPr>
      </w:pPr>
      <w:r w:rsidRPr="00FE4F35">
        <w:rPr>
          <w:rFonts w:cs="Arial"/>
          <w:sz w:val="22"/>
          <w:szCs w:val="22"/>
          <w:lang w:val="en-NZ"/>
        </w:rPr>
        <w:t xml:space="preserve">Please include clearer lay-language explanations of study concepts, </w:t>
      </w:r>
      <w:r w:rsidR="00FC3A6F">
        <w:rPr>
          <w:rFonts w:cs="Arial"/>
          <w:sz w:val="22"/>
          <w:szCs w:val="22"/>
          <w:lang w:val="en-NZ"/>
        </w:rPr>
        <w:t xml:space="preserve">such as </w:t>
      </w:r>
      <w:r w:rsidRPr="00FE4F35">
        <w:rPr>
          <w:rFonts w:cs="Arial"/>
          <w:sz w:val="22"/>
          <w:szCs w:val="22"/>
          <w:lang w:val="en-NZ"/>
        </w:rPr>
        <w:t>reperfusion injury.</w:t>
      </w:r>
    </w:p>
    <w:p w14:paraId="2EB28B59" w14:textId="405D8F6B" w:rsidR="00D039FF" w:rsidRPr="005D585E" w:rsidRDefault="00D77E09" w:rsidP="005D585E">
      <w:pPr>
        <w:pStyle w:val="ListParagraph"/>
        <w:numPr>
          <w:ilvl w:val="0"/>
          <w:numId w:val="34"/>
        </w:numPr>
        <w:rPr>
          <w:rFonts w:cs="Arial"/>
          <w:sz w:val="22"/>
          <w:szCs w:val="22"/>
        </w:rPr>
      </w:pPr>
      <w:r w:rsidRPr="00D77E09">
        <w:rPr>
          <w:rFonts w:cs="Arial"/>
          <w:sz w:val="22"/>
          <w:szCs w:val="22"/>
        </w:rPr>
        <w:t>Please remove the statement “We allow Māori organisations to access de</w:t>
      </w:r>
      <w:r w:rsidRPr="00D77E09">
        <w:rPr>
          <w:rFonts w:ascii="Cambria Math" w:hAnsi="Cambria Math" w:cs="Arial"/>
          <w:sz w:val="22"/>
          <w:szCs w:val="22"/>
        </w:rPr>
        <w:t>‑</w:t>
      </w:r>
      <w:r w:rsidRPr="00D77E09">
        <w:rPr>
          <w:rFonts w:cs="Arial"/>
          <w:sz w:val="22"/>
          <w:szCs w:val="22"/>
        </w:rPr>
        <w:t xml:space="preserve">identified study data, for uses that may benefit Māori”, or include it as a </w:t>
      </w:r>
      <w:r w:rsidR="002048EA">
        <w:rPr>
          <w:rFonts w:cs="Arial"/>
          <w:sz w:val="22"/>
          <w:szCs w:val="22"/>
        </w:rPr>
        <w:t xml:space="preserve">separate </w:t>
      </w:r>
      <w:r w:rsidRPr="00D77E09">
        <w:rPr>
          <w:rFonts w:cs="Arial"/>
          <w:sz w:val="22"/>
          <w:szCs w:val="22"/>
        </w:rPr>
        <w:t xml:space="preserve">optional consent </w:t>
      </w:r>
      <w:r w:rsidR="002048EA">
        <w:rPr>
          <w:rFonts w:cs="Arial"/>
          <w:sz w:val="22"/>
          <w:szCs w:val="22"/>
        </w:rPr>
        <w:t>item on consent form.</w:t>
      </w:r>
    </w:p>
    <w:p w14:paraId="06A97948" w14:textId="770F828E" w:rsidR="00AB03D9" w:rsidRPr="00AB03D9" w:rsidRDefault="00AB03D9" w:rsidP="00AB03D9">
      <w:pPr>
        <w:numPr>
          <w:ilvl w:val="0"/>
          <w:numId w:val="34"/>
        </w:numPr>
        <w:spacing w:before="80" w:after="80"/>
        <w:rPr>
          <w:rFonts w:cs="Arial"/>
          <w:sz w:val="22"/>
          <w:szCs w:val="22"/>
          <w:lang w:val="en-NZ"/>
        </w:rPr>
      </w:pPr>
      <w:r w:rsidRPr="00CA07C8">
        <w:rPr>
          <w:rFonts w:cs="Arial"/>
          <w:sz w:val="22"/>
          <w:szCs w:val="22"/>
          <w:lang w:val="en-NZ"/>
        </w:rPr>
        <w:t>Please correct the reference to the HDEC committee, noting that this is the Northern B Committee, not the Southern Committee.</w:t>
      </w:r>
    </w:p>
    <w:p w14:paraId="5D6BEBB3" w14:textId="09C2B13E" w:rsidR="00745A22" w:rsidRDefault="00FE4F35" w:rsidP="00FE4F35">
      <w:pPr>
        <w:numPr>
          <w:ilvl w:val="0"/>
          <w:numId w:val="34"/>
        </w:numPr>
        <w:spacing w:before="80" w:after="80"/>
        <w:rPr>
          <w:rFonts w:cs="Arial"/>
          <w:sz w:val="22"/>
          <w:szCs w:val="22"/>
          <w:lang w:val="en-NZ"/>
        </w:rPr>
      </w:pPr>
      <w:r w:rsidRPr="00FE4F35">
        <w:rPr>
          <w:rFonts w:cs="Arial"/>
          <w:sz w:val="22"/>
          <w:szCs w:val="22"/>
          <w:lang w:val="en-NZ"/>
        </w:rPr>
        <w:t>Please ensure all eligibility</w:t>
      </w:r>
      <w:r w:rsidR="0052120E">
        <w:rPr>
          <w:rFonts w:cs="Arial"/>
          <w:sz w:val="22"/>
          <w:szCs w:val="22"/>
          <w:lang w:val="en-NZ"/>
        </w:rPr>
        <w:t xml:space="preserve"> </w:t>
      </w:r>
      <w:r w:rsidRPr="00FE4F35">
        <w:rPr>
          <w:rFonts w:cs="Arial"/>
          <w:sz w:val="22"/>
          <w:szCs w:val="22"/>
          <w:lang w:val="en-NZ"/>
        </w:rPr>
        <w:t>criteria, including age (18 years and over), are clearly stated.</w:t>
      </w:r>
    </w:p>
    <w:p w14:paraId="103E0D12" w14:textId="51D38E36" w:rsidR="00745A22" w:rsidRPr="00BD0A08" w:rsidRDefault="00102F25">
      <w:pPr>
        <w:numPr>
          <w:ilvl w:val="0"/>
          <w:numId w:val="34"/>
        </w:numPr>
        <w:spacing w:before="80" w:after="80"/>
        <w:rPr>
          <w:rFonts w:cs="Arial"/>
          <w:sz w:val="22"/>
          <w:szCs w:val="22"/>
        </w:rPr>
      </w:pPr>
      <w:r w:rsidRPr="00BD0A08">
        <w:rPr>
          <w:rFonts w:cs="Arial"/>
          <w:sz w:val="22"/>
          <w:szCs w:val="22"/>
          <w:lang w:val="en-NZ"/>
        </w:rPr>
        <w:t>Please ensure that the</w:t>
      </w:r>
      <w:r w:rsidR="008D2CCF">
        <w:rPr>
          <w:rFonts w:cs="Arial"/>
          <w:sz w:val="22"/>
          <w:szCs w:val="22"/>
          <w:lang w:val="en-NZ"/>
        </w:rPr>
        <w:t xml:space="preserve"> Māori </w:t>
      </w:r>
      <w:r w:rsidRPr="00BD0A08">
        <w:rPr>
          <w:rFonts w:cs="Arial"/>
          <w:sz w:val="22"/>
          <w:szCs w:val="22"/>
          <w:lang w:val="en-NZ"/>
        </w:rPr>
        <w:t>cultur</w:t>
      </w:r>
      <w:r w:rsidR="008D2CCF">
        <w:rPr>
          <w:rFonts w:cs="Arial"/>
          <w:sz w:val="22"/>
          <w:szCs w:val="22"/>
          <w:lang w:val="en-NZ"/>
        </w:rPr>
        <w:t>al</w:t>
      </w:r>
      <w:r w:rsidRPr="00BD0A08">
        <w:rPr>
          <w:rFonts w:cs="Arial"/>
          <w:sz w:val="22"/>
          <w:szCs w:val="22"/>
          <w:lang w:val="en-NZ"/>
        </w:rPr>
        <w:t xml:space="preserve"> support contact information includes a</w:t>
      </w:r>
      <w:r w:rsidR="004F3C92">
        <w:rPr>
          <w:rFonts w:cs="Arial"/>
          <w:sz w:val="22"/>
          <w:szCs w:val="22"/>
          <w:lang w:val="en-NZ"/>
        </w:rPr>
        <w:t>n</w:t>
      </w:r>
      <w:r w:rsidRPr="00BD0A08">
        <w:rPr>
          <w:rFonts w:cs="Arial"/>
          <w:sz w:val="22"/>
          <w:szCs w:val="22"/>
          <w:lang w:val="en-NZ"/>
        </w:rPr>
        <w:t xml:space="preserve"> identifier</w:t>
      </w:r>
      <w:r w:rsidR="00BD0A08">
        <w:rPr>
          <w:rFonts w:cs="Arial"/>
          <w:sz w:val="22"/>
          <w:szCs w:val="22"/>
          <w:lang w:val="en-NZ"/>
        </w:rPr>
        <w:t>.</w:t>
      </w:r>
    </w:p>
    <w:p w14:paraId="6E813870" w14:textId="77777777" w:rsidR="00BD0A08" w:rsidRDefault="00BD0A08" w:rsidP="00745A22">
      <w:pPr>
        <w:rPr>
          <w:rFonts w:cs="Arial"/>
          <w:b/>
          <w:bCs/>
          <w:sz w:val="22"/>
          <w:szCs w:val="22"/>
          <w:lang w:val="en-NZ"/>
        </w:rPr>
      </w:pPr>
    </w:p>
    <w:p w14:paraId="51050D71" w14:textId="77777777" w:rsidR="00BD0A08" w:rsidRDefault="00BD0A08" w:rsidP="00745A22">
      <w:pPr>
        <w:rPr>
          <w:rFonts w:cs="Arial"/>
          <w:b/>
          <w:bCs/>
          <w:sz w:val="22"/>
          <w:szCs w:val="22"/>
          <w:lang w:val="en-NZ"/>
        </w:rPr>
      </w:pPr>
    </w:p>
    <w:p w14:paraId="37881340" w14:textId="6E5F1712" w:rsidR="00745A22" w:rsidRPr="00745A22" w:rsidRDefault="00745A22" w:rsidP="00745A22">
      <w:pPr>
        <w:rPr>
          <w:rFonts w:cs="Arial"/>
          <w:b/>
          <w:bCs/>
          <w:sz w:val="22"/>
          <w:szCs w:val="22"/>
          <w:lang w:val="en-NZ"/>
        </w:rPr>
      </w:pPr>
      <w:r w:rsidRPr="00745A22">
        <w:rPr>
          <w:rFonts w:cs="Arial"/>
          <w:b/>
          <w:bCs/>
          <w:sz w:val="22"/>
          <w:szCs w:val="22"/>
          <w:lang w:val="en-NZ"/>
        </w:rPr>
        <w:t xml:space="preserve">Decision </w:t>
      </w:r>
    </w:p>
    <w:p w14:paraId="089BAF07" w14:textId="0B36A257" w:rsidR="00745A22" w:rsidRPr="00745A22" w:rsidRDefault="00745A22" w:rsidP="00745A22">
      <w:pPr>
        <w:rPr>
          <w:rFonts w:cs="Arial"/>
          <w:color w:val="33CCCC"/>
          <w:sz w:val="22"/>
          <w:szCs w:val="22"/>
          <w:lang w:val="en-NZ"/>
        </w:rPr>
      </w:pPr>
    </w:p>
    <w:p w14:paraId="57965F61" w14:textId="77777777" w:rsidR="00745A22" w:rsidRPr="00C07D9D" w:rsidRDefault="00745A22" w:rsidP="00745A22">
      <w:pPr>
        <w:rPr>
          <w:rFonts w:cs="Arial"/>
          <w:sz w:val="22"/>
          <w:szCs w:val="22"/>
          <w:lang w:val="en-NZ"/>
        </w:rPr>
      </w:pPr>
    </w:p>
    <w:p w14:paraId="3ED60326" w14:textId="77777777" w:rsidR="00745A22" w:rsidRPr="00C07D9D" w:rsidRDefault="00745A22" w:rsidP="00745A22">
      <w:pPr>
        <w:rPr>
          <w:rFonts w:cs="Arial"/>
          <w:sz w:val="22"/>
          <w:szCs w:val="22"/>
          <w:lang w:val="en-NZ"/>
        </w:rPr>
      </w:pPr>
      <w:r w:rsidRPr="00C07D9D">
        <w:rPr>
          <w:rFonts w:cs="Arial"/>
          <w:sz w:val="22"/>
          <w:szCs w:val="22"/>
          <w:lang w:val="en-NZ"/>
        </w:rPr>
        <w:t xml:space="preserve">This application was </w:t>
      </w:r>
      <w:r w:rsidRPr="00C07D9D">
        <w:rPr>
          <w:rFonts w:cs="Arial"/>
          <w:i/>
          <w:sz w:val="22"/>
          <w:szCs w:val="22"/>
          <w:lang w:val="en-NZ"/>
        </w:rPr>
        <w:t>declined</w:t>
      </w:r>
      <w:r w:rsidRPr="00C07D9D">
        <w:rPr>
          <w:rFonts w:cs="Arial"/>
          <w:sz w:val="22"/>
          <w:szCs w:val="22"/>
          <w:lang w:val="en-NZ"/>
        </w:rPr>
        <w:t xml:space="preserve"> by consensus, as the Committee did not consider that the study would meet the ethical standards referenced above.</w:t>
      </w:r>
    </w:p>
    <w:p w14:paraId="583E5393"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422245C6" w14:textId="77777777">
        <w:trPr>
          <w:trHeight w:val="280"/>
        </w:trPr>
        <w:tc>
          <w:tcPr>
            <w:tcW w:w="966" w:type="dxa"/>
            <w:tcBorders>
              <w:top w:val="nil"/>
              <w:left w:val="nil"/>
              <w:bottom w:val="nil"/>
              <w:right w:val="nil"/>
            </w:tcBorders>
          </w:tcPr>
          <w:p w14:paraId="06655874" w14:textId="09C1509D" w:rsidR="00745A22" w:rsidRPr="00745A22" w:rsidRDefault="00745A22" w:rsidP="00745A22">
            <w:pPr>
              <w:autoSpaceDE w:val="0"/>
              <w:autoSpaceDN w:val="0"/>
              <w:adjustRightInd w:val="0"/>
              <w:rPr>
                <w:rFonts w:cs="Arial"/>
                <w:sz w:val="22"/>
                <w:szCs w:val="22"/>
              </w:rPr>
            </w:pPr>
            <w:r>
              <w:rPr>
                <w:rFonts w:cs="Arial"/>
                <w:b/>
                <w:sz w:val="22"/>
                <w:szCs w:val="22"/>
              </w:rPr>
              <w:lastRenderedPageBreak/>
              <w:t>4</w:t>
            </w:r>
            <w:r w:rsidRPr="00745A22">
              <w:rPr>
                <w:rFonts w:cs="Arial"/>
                <w:b/>
                <w:sz w:val="22"/>
                <w:szCs w:val="22"/>
              </w:rPr>
              <w:t xml:space="preserve"> </w:t>
            </w:r>
            <w:r w:rsidRPr="00745A22">
              <w:rPr>
                <w:rFonts w:cs="Arial"/>
                <w:sz w:val="22"/>
                <w:szCs w:val="22"/>
              </w:rPr>
              <w:t xml:space="preserve"> </w:t>
            </w:r>
          </w:p>
        </w:tc>
        <w:tc>
          <w:tcPr>
            <w:tcW w:w="2575" w:type="dxa"/>
            <w:tcBorders>
              <w:top w:val="nil"/>
              <w:left w:val="nil"/>
              <w:bottom w:val="nil"/>
              <w:right w:val="nil"/>
            </w:tcBorders>
          </w:tcPr>
          <w:p w14:paraId="78FF1CE6"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6E049DAF" w14:textId="39D5F782" w:rsidR="00745A22" w:rsidRPr="00745A22" w:rsidRDefault="00F6025E" w:rsidP="00745A22">
            <w:pPr>
              <w:rPr>
                <w:rFonts w:cs="Arial"/>
                <w:b/>
                <w:bCs/>
                <w:sz w:val="22"/>
                <w:szCs w:val="22"/>
              </w:rPr>
            </w:pPr>
            <w:r w:rsidRPr="00F6025E">
              <w:rPr>
                <w:rFonts w:cs="Arial"/>
                <w:b/>
                <w:bCs/>
                <w:sz w:val="22"/>
                <w:szCs w:val="22"/>
              </w:rPr>
              <w:t>2026 FULL 25567</w:t>
            </w:r>
          </w:p>
        </w:tc>
      </w:tr>
      <w:tr w:rsidR="00745A22" w:rsidRPr="00745A22" w14:paraId="57F8DB33" w14:textId="77777777">
        <w:trPr>
          <w:trHeight w:val="280"/>
        </w:trPr>
        <w:tc>
          <w:tcPr>
            <w:tcW w:w="966" w:type="dxa"/>
            <w:tcBorders>
              <w:top w:val="nil"/>
              <w:left w:val="nil"/>
              <w:bottom w:val="nil"/>
              <w:right w:val="nil"/>
            </w:tcBorders>
          </w:tcPr>
          <w:p w14:paraId="37DB98DE"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7E84519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353BF37D" w14:textId="0C899E3A" w:rsidR="00745A22" w:rsidRPr="00745A22" w:rsidRDefault="00026FAF" w:rsidP="00745A22">
            <w:pPr>
              <w:autoSpaceDE w:val="0"/>
              <w:autoSpaceDN w:val="0"/>
              <w:adjustRightInd w:val="0"/>
              <w:rPr>
                <w:rFonts w:cs="Arial"/>
                <w:sz w:val="22"/>
                <w:szCs w:val="22"/>
              </w:rPr>
            </w:pPr>
            <w:r w:rsidRPr="00026FAF">
              <w:rPr>
                <w:rFonts w:cs="Arial"/>
                <w:sz w:val="22"/>
                <w:szCs w:val="22"/>
              </w:rPr>
              <w:t>A Phase II, randomised, double-blind, parallel-group, 42-week dose-finding trial for BI 3034701 administered subcutaneously compared to placebo in participants with obesity or overweight</w:t>
            </w:r>
          </w:p>
        </w:tc>
      </w:tr>
      <w:tr w:rsidR="00745A22" w:rsidRPr="00745A22" w14:paraId="5E522348" w14:textId="77777777">
        <w:trPr>
          <w:trHeight w:val="280"/>
        </w:trPr>
        <w:tc>
          <w:tcPr>
            <w:tcW w:w="966" w:type="dxa"/>
            <w:tcBorders>
              <w:top w:val="nil"/>
              <w:left w:val="nil"/>
              <w:bottom w:val="nil"/>
              <w:right w:val="nil"/>
            </w:tcBorders>
          </w:tcPr>
          <w:p w14:paraId="00FE16B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2EBAF0A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54AF2603" w14:textId="705C9632" w:rsidR="00745A22" w:rsidRPr="00745A22" w:rsidRDefault="008B1789" w:rsidP="00745A22">
            <w:pPr>
              <w:rPr>
                <w:rFonts w:cs="Arial"/>
                <w:sz w:val="22"/>
                <w:szCs w:val="22"/>
              </w:rPr>
            </w:pPr>
            <w:r w:rsidRPr="008B1789">
              <w:rPr>
                <w:rFonts w:cs="Arial"/>
                <w:sz w:val="22"/>
                <w:szCs w:val="22"/>
              </w:rPr>
              <w:t xml:space="preserve">Dr Sarah </w:t>
            </w:r>
            <w:proofErr w:type="spellStart"/>
            <w:r w:rsidRPr="008B1789">
              <w:rPr>
                <w:rFonts w:cs="Arial"/>
                <w:sz w:val="22"/>
                <w:szCs w:val="22"/>
              </w:rPr>
              <w:t>Hortop</w:t>
            </w:r>
            <w:proofErr w:type="spellEnd"/>
          </w:p>
        </w:tc>
      </w:tr>
      <w:tr w:rsidR="00745A22" w:rsidRPr="00745A22" w14:paraId="73A602BE" w14:textId="77777777">
        <w:trPr>
          <w:trHeight w:val="280"/>
        </w:trPr>
        <w:tc>
          <w:tcPr>
            <w:tcW w:w="966" w:type="dxa"/>
            <w:tcBorders>
              <w:top w:val="nil"/>
              <w:left w:val="nil"/>
              <w:bottom w:val="nil"/>
              <w:right w:val="nil"/>
            </w:tcBorders>
          </w:tcPr>
          <w:p w14:paraId="10206FC1"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76BF67C"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3DBD5CE" w14:textId="5BF89A9F" w:rsidR="00745A22" w:rsidRPr="00745A22" w:rsidRDefault="0065566C" w:rsidP="00745A22">
            <w:pPr>
              <w:autoSpaceDE w:val="0"/>
              <w:autoSpaceDN w:val="0"/>
              <w:adjustRightInd w:val="0"/>
              <w:rPr>
                <w:rFonts w:cs="Arial"/>
                <w:sz w:val="22"/>
                <w:szCs w:val="22"/>
              </w:rPr>
            </w:pPr>
            <w:r w:rsidRPr="0065566C">
              <w:rPr>
                <w:rFonts w:cs="Arial"/>
                <w:sz w:val="22"/>
                <w:szCs w:val="22"/>
              </w:rPr>
              <w:t>Boehringer Ingelheim Korea Ltd</w:t>
            </w:r>
          </w:p>
        </w:tc>
      </w:tr>
      <w:tr w:rsidR="00745A22" w:rsidRPr="00745A22" w14:paraId="3722712D" w14:textId="77777777">
        <w:trPr>
          <w:trHeight w:val="280"/>
        </w:trPr>
        <w:tc>
          <w:tcPr>
            <w:tcW w:w="966" w:type="dxa"/>
            <w:tcBorders>
              <w:top w:val="nil"/>
              <w:left w:val="nil"/>
              <w:bottom w:val="nil"/>
              <w:right w:val="nil"/>
            </w:tcBorders>
          </w:tcPr>
          <w:p w14:paraId="42C43B1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7D1BDC29"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30DA05EF" w14:textId="115DAABA" w:rsidR="00745A22" w:rsidRPr="00745A22" w:rsidRDefault="004901BF" w:rsidP="00745A22">
            <w:pPr>
              <w:autoSpaceDE w:val="0"/>
              <w:autoSpaceDN w:val="0"/>
              <w:adjustRightInd w:val="0"/>
              <w:rPr>
                <w:rFonts w:cs="Arial"/>
                <w:sz w:val="22"/>
                <w:szCs w:val="22"/>
              </w:rPr>
            </w:pPr>
            <w:r>
              <w:rPr>
                <w:rFonts w:cs="Arial"/>
                <w:sz w:val="22"/>
                <w:szCs w:val="22"/>
              </w:rPr>
              <w:t>23 April 2026</w:t>
            </w:r>
          </w:p>
        </w:tc>
      </w:tr>
    </w:tbl>
    <w:p w14:paraId="3F5C8C89" w14:textId="77777777" w:rsidR="00745A22" w:rsidRPr="00745A22" w:rsidRDefault="00745A22" w:rsidP="00745A22">
      <w:pPr>
        <w:rPr>
          <w:rFonts w:cs="Arial"/>
          <w:sz w:val="22"/>
          <w:szCs w:val="22"/>
        </w:rPr>
      </w:pPr>
    </w:p>
    <w:p w14:paraId="5C883EA8" w14:textId="17D4EE60" w:rsidR="00745A22" w:rsidRPr="009210E9" w:rsidRDefault="009210E9" w:rsidP="009210E9">
      <w:pPr>
        <w:autoSpaceDE w:val="0"/>
        <w:autoSpaceDN w:val="0"/>
        <w:adjustRightInd w:val="0"/>
        <w:rPr>
          <w:rFonts w:cs="Arial"/>
          <w:color w:val="33CCCC"/>
          <w:sz w:val="22"/>
          <w:szCs w:val="22"/>
          <w:lang w:val="en-NZ"/>
        </w:rPr>
      </w:pPr>
      <w:r w:rsidRPr="009210E9">
        <w:rPr>
          <w:rFonts w:cs="Arial"/>
          <w:color w:val="000000" w:themeColor="text1"/>
          <w:sz w:val="22"/>
          <w:szCs w:val="22"/>
          <w:lang w:val="en-NZ"/>
        </w:rPr>
        <w:t xml:space="preserve">Dr Dean Quinn and Sharmin Bala </w:t>
      </w:r>
      <w:r>
        <w:rPr>
          <w:rFonts w:cs="Arial"/>
          <w:sz w:val="22"/>
          <w:szCs w:val="22"/>
          <w:lang w:val="en-NZ"/>
        </w:rPr>
        <w:t xml:space="preserve">were </w:t>
      </w:r>
      <w:r w:rsidR="00745A22" w:rsidRPr="00745A22">
        <w:rPr>
          <w:rFonts w:cs="Arial"/>
          <w:sz w:val="22"/>
          <w:szCs w:val="22"/>
          <w:lang w:val="en-NZ"/>
        </w:rPr>
        <w:t>present via videoconference for discussion of this application.</w:t>
      </w:r>
    </w:p>
    <w:p w14:paraId="71D89988" w14:textId="77777777" w:rsidR="00745A22" w:rsidRPr="00745A22" w:rsidRDefault="00745A22" w:rsidP="00745A22">
      <w:pPr>
        <w:rPr>
          <w:rFonts w:cs="Arial"/>
          <w:sz w:val="22"/>
          <w:szCs w:val="22"/>
          <w:u w:val="single"/>
          <w:lang w:val="en-NZ"/>
        </w:rPr>
      </w:pPr>
    </w:p>
    <w:p w14:paraId="1D86E2D4"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5AB8B28F" w14:textId="77777777" w:rsidR="00745A22" w:rsidRPr="00745A22" w:rsidRDefault="00745A22" w:rsidP="00745A22">
      <w:pPr>
        <w:rPr>
          <w:rFonts w:cs="Arial"/>
          <w:b/>
          <w:sz w:val="22"/>
          <w:szCs w:val="22"/>
          <w:lang w:val="en-NZ"/>
        </w:rPr>
      </w:pPr>
    </w:p>
    <w:p w14:paraId="7AA70617"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74A1A101" w14:textId="77777777" w:rsidR="00745A22" w:rsidRPr="00745A22" w:rsidRDefault="00745A22" w:rsidP="00745A22">
      <w:pPr>
        <w:rPr>
          <w:rFonts w:cs="Arial"/>
          <w:sz w:val="22"/>
          <w:szCs w:val="22"/>
          <w:lang w:val="en-NZ"/>
        </w:rPr>
      </w:pPr>
    </w:p>
    <w:p w14:paraId="77AA9EEB" w14:textId="77777777" w:rsidR="00745A22" w:rsidRPr="00745A22" w:rsidRDefault="00745A22" w:rsidP="00745A22">
      <w:pPr>
        <w:rPr>
          <w:rFonts w:cs="Arial"/>
          <w:sz w:val="22"/>
          <w:szCs w:val="22"/>
          <w:lang w:val="en-NZ"/>
        </w:rPr>
      </w:pPr>
      <w:r w:rsidRPr="00745A22">
        <w:rPr>
          <w:rFonts w:cs="Arial"/>
          <w:sz w:val="22"/>
          <w:szCs w:val="22"/>
          <w:lang w:val="en-NZ"/>
        </w:rPr>
        <w:t>No potential conflicts of interest related to this application were declared by any member.</w:t>
      </w:r>
    </w:p>
    <w:p w14:paraId="752AD19D" w14:textId="77777777" w:rsidR="00745A22" w:rsidRDefault="00745A22" w:rsidP="00745A22">
      <w:pPr>
        <w:autoSpaceDE w:val="0"/>
        <w:autoSpaceDN w:val="0"/>
        <w:adjustRightInd w:val="0"/>
        <w:rPr>
          <w:rFonts w:cs="Arial"/>
          <w:color w:val="33CCCC"/>
          <w:sz w:val="22"/>
          <w:szCs w:val="22"/>
          <w:lang w:val="en-NZ"/>
        </w:rPr>
      </w:pPr>
    </w:p>
    <w:p w14:paraId="07FAEEC0" w14:textId="77777777" w:rsidR="00042378" w:rsidRPr="00745A22" w:rsidRDefault="00042378" w:rsidP="00745A22">
      <w:pPr>
        <w:autoSpaceDE w:val="0"/>
        <w:autoSpaceDN w:val="0"/>
        <w:adjustRightInd w:val="0"/>
        <w:rPr>
          <w:rFonts w:cs="Arial"/>
          <w:sz w:val="22"/>
          <w:szCs w:val="22"/>
          <w:lang w:val="en-NZ"/>
        </w:rPr>
      </w:pPr>
    </w:p>
    <w:p w14:paraId="06B8621C"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Summary of resolved ethical issues </w:t>
      </w:r>
    </w:p>
    <w:p w14:paraId="6A987934" w14:textId="77777777" w:rsidR="00745A22" w:rsidRPr="00745A22" w:rsidRDefault="00745A22" w:rsidP="00745A22">
      <w:pPr>
        <w:rPr>
          <w:rFonts w:cs="Arial"/>
          <w:sz w:val="22"/>
          <w:szCs w:val="22"/>
          <w:u w:val="single"/>
          <w:lang w:val="en-NZ"/>
        </w:rPr>
      </w:pPr>
    </w:p>
    <w:p w14:paraId="766EA018" w14:textId="77777777" w:rsidR="00745A22" w:rsidRPr="00745A22" w:rsidRDefault="00745A22" w:rsidP="00745A2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7110787A" w14:textId="0BAE0A83" w:rsidR="00745A22" w:rsidRPr="00745A22" w:rsidRDefault="00745A22" w:rsidP="00214997">
      <w:pPr>
        <w:spacing w:before="80" w:after="80"/>
        <w:jc w:val="both"/>
        <w:rPr>
          <w:rFonts w:cs="Arial"/>
          <w:sz w:val="22"/>
          <w:szCs w:val="22"/>
          <w:lang w:val="en-NZ"/>
        </w:rPr>
      </w:pPr>
    </w:p>
    <w:p w14:paraId="577D8B6B" w14:textId="11EC702C" w:rsidR="00B34C79" w:rsidRPr="00542477" w:rsidRDefault="00B34C79" w:rsidP="00BF3D45">
      <w:pPr>
        <w:numPr>
          <w:ilvl w:val="0"/>
          <w:numId w:val="33"/>
        </w:numPr>
        <w:spacing w:before="80" w:after="80"/>
        <w:jc w:val="both"/>
        <w:rPr>
          <w:rFonts w:cs="Arial"/>
          <w:sz w:val="22"/>
          <w:szCs w:val="22"/>
          <w:lang w:val="en-NZ"/>
        </w:rPr>
      </w:pPr>
      <w:r w:rsidRPr="00542477">
        <w:rPr>
          <w:rFonts w:cs="Arial"/>
          <w:sz w:val="22"/>
          <w:szCs w:val="22"/>
          <w:lang w:val="en-NZ"/>
        </w:rPr>
        <w:t xml:space="preserve">The Committee </w:t>
      </w:r>
      <w:r w:rsidR="00255BFF" w:rsidRPr="00542477">
        <w:rPr>
          <w:rFonts w:cs="Arial"/>
          <w:sz w:val="22"/>
          <w:szCs w:val="22"/>
          <w:lang w:val="en-NZ"/>
        </w:rPr>
        <w:t>expressed concern</w:t>
      </w:r>
      <w:r w:rsidRPr="00542477">
        <w:rPr>
          <w:rFonts w:cs="Arial"/>
          <w:sz w:val="22"/>
          <w:szCs w:val="22"/>
          <w:lang w:val="en-NZ"/>
        </w:rPr>
        <w:t xml:space="preserve"> that advertising may attract participants motivated by access to weight</w:t>
      </w:r>
      <w:r w:rsidRPr="00542477">
        <w:rPr>
          <w:rFonts w:ascii="Cambria Math" w:hAnsi="Cambria Math" w:cs="Cambria Math"/>
          <w:sz w:val="22"/>
          <w:szCs w:val="22"/>
          <w:lang w:val="en-NZ"/>
        </w:rPr>
        <w:t>‑</w:t>
      </w:r>
      <w:r w:rsidRPr="00542477">
        <w:rPr>
          <w:rFonts w:cs="Arial"/>
          <w:sz w:val="22"/>
          <w:szCs w:val="22"/>
          <w:lang w:val="en-NZ"/>
        </w:rPr>
        <w:t>loss treatments</w:t>
      </w:r>
      <w:r w:rsidR="00255BFF" w:rsidRPr="00542477">
        <w:rPr>
          <w:rFonts w:cs="Arial"/>
          <w:sz w:val="22"/>
          <w:szCs w:val="22"/>
          <w:lang w:val="en-NZ"/>
        </w:rPr>
        <w:t xml:space="preserve"> and </w:t>
      </w:r>
      <w:r w:rsidRPr="00542477">
        <w:rPr>
          <w:rFonts w:cs="Arial"/>
          <w:sz w:val="22"/>
          <w:szCs w:val="22"/>
          <w:lang w:val="en-NZ"/>
        </w:rPr>
        <w:t xml:space="preserve">queried whether recruitment could be limited to clinic referrals. The Researcher advised that advertising is intended to support recruitment while participant selection </w:t>
      </w:r>
      <w:r w:rsidR="006E0191">
        <w:rPr>
          <w:rFonts w:cs="Arial"/>
          <w:sz w:val="22"/>
          <w:szCs w:val="22"/>
          <w:lang w:val="en-NZ"/>
        </w:rPr>
        <w:t>would</w:t>
      </w:r>
      <w:r w:rsidRPr="00542477">
        <w:rPr>
          <w:rFonts w:cs="Arial"/>
          <w:sz w:val="22"/>
          <w:szCs w:val="22"/>
          <w:lang w:val="en-NZ"/>
        </w:rPr>
        <w:t xml:space="preserve"> remain controlled through existing databases and clinical screening to ensure suitability.</w:t>
      </w:r>
    </w:p>
    <w:p w14:paraId="1CE4FED5" w14:textId="2938A73C" w:rsidR="004A6704" w:rsidRPr="00542477" w:rsidRDefault="004A6704" w:rsidP="00BF3D45">
      <w:pPr>
        <w:numPr>
          <w:ilvl w:val="0"/>
          <w:numId w:val="33"/>
        </w:numPr>
        <w:spacing w:before="80" w:after="80"/>
        <w:jc w:val="both"/>
        <w:rPr>
          <w:rFonts w:cs="Arial"/>
          <w:sz w:val="22"/>
          <w:szCs w:val="22"/>
          <w:lang w:val="en-NZ"/>
        </w:rPr>
      </w:pPr>
      <w:r w:rsidRPr="00542477">
        <w:rPr>
          <w:rFonts w:cs="Arial"/>
          <w:sz w:val="22"/>
          <w:szCs w:val="22"/>
          <w:lang w:val="en-NZ"/>
        </w:rPr>
        <w:t xml:space="preserve">The Committee queried the inclusion of multiple questionnaires (e.g. mood, suicidality, sexual </w:t>
      </w:r>
      <w:r w:rsidR="004125D7" w:rsidRPr="00542477">
        <w:rPr>
          <w:rFonts w:cs="Arial"/>
          <w:sz w:val="22"/>
          <w:szCs w:val="22"/>
          <w:lang w:val="en-NZ"/>
        </w:rPr>
        <w:t>life</w:t>
      </w:r>
      <w:r w:rsidRPr="00542477">
        <w:rPr>
          <w:rFonts w:cs="Arial"/>
          <w:sz w:val="22"/>
          <w:szCs w:val="22"/>
          <w:lang w:val="en-NZ"/>
        </w:rPr>
        <w:t>), noting unclear purpose. The Researchers advised these are for screening and safety monitoring</w:t>
      </w:r>
      <w:r w:rsidR="003E43FC" w:rsidRPr="00542477">
        <w:rPr>
          <w:rFonts w:cs="Arial"/>
          <w:sz w:val="22"/>
          <w:szCs w:val="22"/>
          <w:lang w:val="en-NZ"/>
        </w:rPr>
        <w:t xml:space="preserve"> as </w:t>
      </w:r>
      <w:r w:rsidR="005C4AAA" w:rsidRPr="00542477">
        <w:rPr>
          <w:rFonts w:cs="Arial"/>
          <w:sz w:val="22"/>
          <w:szCs w:val="22"/>
          <w:lang w:val="en-NZ"/>
        </w:rPr>
        <w:t>the</w:t>
      </w:r>
      <w:r w:rsidR="009846A3" w:rsidRPr="00542477">
        <w:rPr>
          <w:rFonts w:cs="Arial"/>
          <w:sz w:val="22"/>
          <w:szCs w:val="22"/>
          <w:lang w:val="en-NZ"/>
        </w:rPr>
        <w:t>re are gastrointestinal</w:t>
      </w:r>
      <w:r w:rsidR="005C4AAA" w:rsidRPr="00542477">
        <w:rPr>
          <w:rFonts w:cs="Arial"/>
          <w:sz w:val="22"/>
          <w:szCs w:val="22"/>
          <w:lang w:val="en-NZ"/>
        </w:rPr>
        <w:t xml:space="preserve"> </w:t>
      </w:r>
      <w:r w:rsidR="003E43FC" w:rsidRPr="00542477">
        <w:rPr>
          <w:rFonts w:cs="Arial"/>
          <w:sz w:val="22"/>
          <w:szCs w:val="22"/>
          <w:lang w:val="en-NZ"/>
        </w:rPr>
        <w:t xml:space="preserve">side effects </w:t>
      </w:r>
      <w:r w:rsidR="009846A3" w:rsidRPr="00542477">
        <w:rPr>
          <w:rFonts w:cs="Arial"/>
          <w:sz w:val="22"/>
          <w:szCs w:val="22"/>
          <w:lang w:val="en-NZ"/>
        </w:rPr>
        <w:t xml:space="preserve">that </w:t>
      </w:r>
      <w:r w:rsidR="003E43FC" w:rsidRPr="00542477">
        <w:rPr>
          <w:rFonts w:cs="Arial"/>
          <w:sz w:val="22"/>
          <w:szCs w:val="22"/>
          <w:lang w:val="en-NZ"/>
        </w:rPr>
        <w:t xml:space="preserve">may negatively impact mental </w:t>
      </w:r>
      <w:r w:rsidR="00E75759" w:rsidRPr="00542477">
        <w:rPr>
          <w:rFonts w:cs="Arial"/>
          <w:sz w:val="22"/>
          <w:szCs w:val="22"/>
          <w:lang w:val="en-NZ"/>
        </w:rPr>
        <w:t>health and</w:t>
      </w:r>
      <w:r w:rsidR="003E43FC" w:rsidRPr="00542477">
        <w:rPr>
          <w:rFonts w:cs="Arial"/>
          <w:sz w:val="22"/>
          <w:szCs w:val="22"/>
          <w:lang w:val="en-NZ"/>
        </w:rPr>
        <w:t xml:space="preserve"> advised that screening aims to identify participants who are able to tolerate these risks.</w:t>
      </w:r>
    </w:p>
    <w:p w14:paraId="27BB2F49" w14:textId="74DDDDAF" w:rsidR="00BF3D45" w:rsidRPr="00542477" w:rsidRDefault="00BF3D45" w:rsidP="00BF3D45">
      <w:pPr>
        <w:numPr>
          <w:ilvl w:val="0"/>
          <w:numId w:val="33"/>
        </w:numPr>
        <w:spacing w:before="80" w:after="80"/>
        <w:jc w:val="both"/>
        <w:rPr>
          <w:rFonts w:cs="Arial"/>
          <w:sz w:val="22"/>
          <w:szCs w:val="22"/>
          <w:lang w:val="en-NZ"/>
        </w:rPr>
      </w:pPr>
      <w:r w:rsidRPr="00542477">
        <w:rPr>
          <w:rFonts w:cs="Arial"/>
          <w:sz w:val="22"/>
          <w:szCs w:val="22"/>
          <w:lang w:val="en-NZ"/>
        </w:rPr>
        <w:t xml:space="preserve">The Committee queried the process for self-administration of study medication at home. The Researchers advised that participants </w:t>
      </w:r>
      <w:r w:rsidR="0069593E" w:rsidRPr="00542477">
        <w:rPr>
          <w:rFonts w:cs="Arial"/>
          <w:sz w:val="22"/>
          <w:szCs w:val="22"/>
          <w:lang w:val="en-NZ"/>
        </w:rPr>
        <w:t>receive</w:t>
      </w:r>
      <w:r w:rsidRPr="00542477">
        <w:rPr>
          <w:rFonts w:cs="Arial"/>
          <w:sz w:val="22"/>
          <w:szCs w:val="22"/>
          <w:lang w:val="en-NZ"/>
        </w:rPr>
        <w:t xml:space="preserve"> training and supervised dosing prior to home administration, with ongoing support to ensure safe use.</w:t>
      </w:r>
    </w:p>
    <w:p w14:paraId="11215CE9" w14:textId="7C877ABB" w:rsidR="0039059A" w:rsidRPr="00542477" w:rsidRDefault="0039059A" w:rsidP="00BF3D45">
      <w:pPr>
        <w:numPr>
          <w:ilvl w:val="0"/>
          <w:numId w:val="33"/>
        </w:numPr>
        <w:spacing w:before="80" w:after="80"/>
        <w:jc w:val="both"/>
        <w:rPr>
          <w:rFonts w:cs="Arial"/>
          <w:sz w:val="22"/>
          <w:szCs w:val="22"/>
          <w:lang w:val="en-NZ"/>
        </w:rPr>
      </w:pPr>
      <w:r w:rsidRPr="00542477">
        <w:rPr>
          <w:rFonts w:cs="Arial"/>
          <w:sz w:val="22"/>
          <w:szCs w:val="22"/>
          <w:lang w:val="en-NZ"/>
        </w:rPr>
        <w:t>The Committee noted the burden on placebo group participants, including repeated injections and questionnaires, and queried whether this has been adequately considered. The Researcher advised that expectations are clearly communicated at enrolment and participant engagement is actively managed.</w:t>
      </w:r>
    </w:p>
    <w:p w14:paraId="1403BAE4" w14:textId="2652FB0C" w:rsidR="00BF3D45" w:rsidRPr="00542477" w:rsidRDefault="00BF3D45" w:rsidP="00BF3D45">
      <w:pPr>
        <w:numPr>
          <w:ilvl w:val="0"/>
          <w:numId w:val="33"/>
        </w:numPr>
        <w:spacing w:before="80" w:after="80"/>
        <w:jc w:val="both"/>
        <w:rPr>
          <w:rFonts w:cs="Arial"/>
          <w:sz w:val="22"/>
          <w:szCs w:val="22"/>
          <w:lang w:val="en-NZ"/>
        </w:rPr>
      </w:pPr>
      <w:r w:rsidRPr="00542477">
        <w:rPr>
          <w:rFonts w:cs="Arial"/>
          <w:sz w:val="22"/>
          <w:szCs w:val="22"/>
          <w:lang w:val="en-NZ"/>
        </w:rPr>
        <w:t>The Committee discussed the role of dietitians and lifestyle counselling within the study. The Researchers advised that dietitians are integral to the study, supporting participants with dietary management, side effect mitigation, and sustained lifestyle changes beyond the study period.</w:t>
      </w:r>
    </w:p>
    <w:p w14:paraId="0F07F9C6" w14:textId="77777777" w:rsidR="00745A22" w:rsidRPr="00542477" w:rsidRDefault="00745A22" w:rsidP="00745A22">
      <w:pPr>
        <w:spacing w:before="80" w:after="80"/>
        <w:ind w:left="720"/>
        <w:rPr>
          <w:rFonts w:cs="Arial"/>
          <w:sz w:val="22"/>
          <w:szCs w:val="22"/>
          <w:lang w:val="en-NZ"/>
        </w:rPr>
      </w:pPr>
    </w:p>
    <w:p w14:paraId="4005E21E" w14:textId="77777777" w:rsidR="00745A22" w:rsidRPr="00542477" w:rsidRDefault="00745A22" w:rsidP="00745A22">
      <w:pPr>
        <w:rPr>
          <w:rFonts w:cs="Arial"/>
          <w:b/>
          <w:bCs/>
          <w:sz w:val="22"/>
          <w:szCs w:val="22"/>
          <w:lang w:val="en-NZ"/>
        </w:rPr>
      </w:pPr>
      <w:r w:rsidRPr="00542477">
        <w:rPr>
          <w:rFonts w:cs="Arial"/>
          <w:b/>
          <w:bCs/>
          <w:sz w:val="22"/>
          <w:szCs w:val="22"/>
          <w:lang w:val="en-NZ"/>
        </w:rPr>
        <w:t>Summary of outstanding ethical issues</w:t>
      </w:r>
    </w:p>
    <w:p w14:paraId="3CC073C9" w14:textId="77777777" w:rsidR="00745A22" w:rsidRPr="00542477" w:rsidRDefault="00745A22" w:rsidP="00745A22">
      <w:pPr>
        <w:rPr>
          <w:rFonts w:cs="Arial"/>
          <w:sz w:val="22"/>
          <w:szCs w:val="22"/>
          <w:lang w:val="en-NZ"/>
        </w:rPr>
      </w:pPr>
    </w:p>
    <w:p w14:paraId="3E26CC86" w14:textId="77777777" w:rsidR="00745A22" w:rsidRPr="00542477" w:rsidRDefault="00745A22" w:rsidP="00745A22">
      <w:pPr>
        <w:rPr>
          <w:rFonts w:cs="Arial"/>
          <w:sz w:val="22"/>
          <w:szCs w:val="22"/>
        </w:rPr>
      </w:pPr>
      <w:r w:rsidRPr="00542477">
        <w:rPr>
          <w:rFonts w:cs="Arial"/>
          <w:sz w:val="22"/>
          <w:szCs w:val="22"/>
          <w:lang w:val="en-NZ"/>
        </w:rPr>
        <w:t>The main ethical issues considered by the Committee and which require addressing by the Researcher are as follows</w:t>
      </w:r>
      <w:r w:rsidRPr="00542477">
        <w:rPr>
          <w:rFonts w:cs="Arial"/>
          <w:sz w:val="22"/>
          <w:szCs w:val="22"/>
        </w:rPr>
        <w:t>.</w:t>
      </w:r>
    </w:p>
    <w:p w14:paraId="7180F6BC" w14:textId="77777777" w:rsidR="00745A22" w:rsidRPr="00542477" w:rsidRDefault="00745A22" w:rsidP="00745A22">
      <w:pPr>
        <w:autoSpaceDE w:val="0"/>
        <w:autoSpaceDN w:val="0"/>
        <w:adjustRightInd w:val="0"/>
        <w:rPr>
          <w:rFonts w:cs="Arial"/>
          <w:sz w:val="22"/>
          <w:szCs w:val="22"/>
          <w:lang w:val="en-NZ"/>
        </w:rPr>
      </w:pPr>
    </w:p>
    <w:p w14:paraId="5FEBD7CE" w14:textId="0328B616" w:rsidR="00AB4289" w:rsidRPr="00542477" w:rsidRDefault="00AB4289" w:rsidP="00AB2F9F">
      <w:pPr>
        <w:numPr>
          <w:ilvl w:val="0"/>
          <w:numId w:val="33"/>
        </w:numPr>
        <w:spacing w:before="80" w:after="80"/>
        <w:rPr>
          <w:rFonts w:cs="Arial"/>
          <w:sz w:val="22"/>
          <w:szCs w:val="22"/>
          <w:lang w:val="en-NZ"/>
        </w:rPr>
      </w:pPr>
      <w:r w:rsidRPr="00542477">
        <w:rPr>
          <w:rFonts w:cs="Arial"/>
          <w:sz w:val="22"/>
          <w:szCs w:val="22"/>
          <w:lang w:val="en-NZ"/>
        </w:rPr>
        <w:lastRenderedPageBreak/>
        <w:t>The Committee requested revision of recruitment advertisements to ensure they are not overly persuasive and do not present study participation as a solution to weight loss.</w:t>
      </w:r>
    </w:p>
    <w:p w14:paraId="03074D88" w14:textId="6DCCBA3E" w:rsidR="00B84B68" w:rsidRPr="00542477" w:rsidRDefault="00B84B68" w:rsidP="00AB4289">
      <w:pPr>
        <w:numPr>
          <w:ilvl w:val="0"/>
          <w:numId w:val="33"/>
        </w:numPr>
        <w:spacing w:before="80" w:after="80"/>
        <w:rPr>
          <w:rFonts w:cs="Arial"/>
          <w:sz w:val="22"/>
          <w:szCs w:val="22"/>
          <w:lang w:val="en-NZ"/>
        </w:rPr>
      </w:pPr>
      <w:r w:rsidRPr="00542477">
        <w:rPr>
          <w:rFonts w:cs="Arial"/>
          <w:sz w:val="22"/>
          <w:szCs w:val="22"/>
          <w:lang w:val="en-NZ"/>
        </w:rPr>
        <w:t>The Committee requested clarification regarding emerging safety signals associated with GLP</w:t>
      </w:r>
      <w:r w:rsidRPr="00542477">
        <w:rPr>
          <w:rFonts w:ascii="Cambria Math" w:hAnsi="Cambria Math" w:cs="Cambria Math"/>
          <w:sz w:val="22"/>
          <w:szCs w:val="22"/>
          <w:lang w:val="en-NZ"/>
        </w:rPr>
        <w:t>‑</w:t>
      </w:r>
      <w:r w:rsidRPr="00542477">
        <w:rPr>
          <w:rFonts w:cs="Arial"/>
          <w:sz w:val="22"/>
          <w:szCs w:val="22"/>
          <w:lang w:val="en-NZ"/>
        </w:rPr>
        <w:t xml:space="preserve">1 therapies, including potential ocular complications, and </w:t>
      </w:r>
      <w:r w:rsidR="00EE40A7" w:rsidRPr="00542477">
        <w:rPr>
          <w:rFonts w:cs="Arial"/>
          <w:sz w:val="22"/>
          <w:szCs w:val="22"/>
          <w:lang w:val="en-NZ"/>
        </w:rPr>
        <w:t>for</w:t>
      </w:r>
      <w:r w:rsidRPr="00542477">
        <w:rPr>
          <w:rFonts w:cs="Arial"/>
          <w:sz w:val="22"/>
          <w:szCs w:val="22"/>
          <w:lang w:val="en-NZ"/>
        </w:rPr>
        <w:t xml:space="preserve"> relevant risks be included where appropriate</w:t>
      </w:r>
      <w:r w:rsidR="00A86DDE" w:rsidRPr="00542477">
        <w:rPr>
          <w:rFonts w:cs="Arial"/>
          <w:sz w:val="22"/>
          <w:szCs w:val="22"/>
          <w:lang w:val="en-NZ"/>
        </w:rPr>
        <w:t xml:space="preserve"> and communicated to participants.</w:t>
      </w:r>
    </w:p>
    <w:p w14:paraId="6BFE31E5" w14:textId="655C8F7C" w:rsidR="00AB4289" w:rsidRPr="00542477" w:rsidRDefault="00AB4289" w:rsidP="00AB4289">
      <w:pPr>
        <w:numPr>
          <w:ilvl w:val="0"/>
          <w:numId w:val="33"/>
        </w:numPr>
        <w:spacing w:before="80" w:after="80"/>
        <w:rPr>
          <w:rFonts w:cs="Arial"/>
          <w:sz w:val="22"/>
          <w:szCs w:val="22"/>
          <w:lang w:val="en-NZ"/>
        </w:rPr>
      </w:pPr>
      <w:r w:rsidRPr="00542477">
        <w:rPr>
          <w:rFonts w:cs="Arial"/>
          <w:sz w:val="22"/>
          <w:szCs w:val="22"/>
          <w:lang w:val="en-NZ"/>
        </w:rPr>
        <w:t>The Committee requested clarification of arrangements for managing participant psychological distress, including confirmation of responsibility for facilitating and funding access to appropriate services.</w:t>
      </w:r>
      <w:r w:rsidR="00C90A6E" w:rsidRPr="00542477">
        <w:rPr>
          <w:rFonts w:cs="Arial"/>
          <w:sz w:val="22"/>
          <w:szCs w:val="22"/>
          <w:lang w:val="en-NZ"/>
        </w:rPr>
        <w:t xml:space="preserve"> </w:t>
      </w:r>
    </w:p>
    <w:p w14:paraId="01CD2B1C" w14:textId="7139F413" w:rsidR="007F42A7" w:rsidRPr="00542477" w:rsidRDefault="007F42A7" w:rsidP="00AB4289">
      <w:pPr>
        <w:numPr>
          <w:ilvl w:val="0"/>
          <w:numId w:val="33"/>
        </w:numPr>
        <w:spacing w:before="80" w:after="80"/>
        <w:rPr>
          <w:rFonts w:cs="Arial"/>
          <w:sz w:val="22"/>
          <w:szCs w:val="22"/>
          <w:lang w:val="en-NZ"/>
        </w:rPr>
      </w:pPr>
      <w:r w:rsidRPr="00542477">
        <w:rPr>
          <w:rFonts w:cs="Arial"/>
          <w:sz w:val="22"/>
          <w:szCs w:val="22"/>
          <w:lang w:val="en-NZ"/>
        </w:rPr>
        <w:t xml:space="preserve">The Committee noted that some sections in the Data </w:t>
      </w:r>
      <w:r w:rsidR="001E05E0" w:rsidRPr="00542477">
        <w:rPr>
          <w:rFonts w:cs="Arial"/>
          <w:sz w:val="22"/>
          <w:szCs w:val="22"/>
          <w:lang w:val="en-NZ"/>
        </w:rPr>
        <w:t>and Tissue Management Plan</w:t>
      </w:r>
      <w:r w:rsidRPr="00542477">
        <w:rPr>
          <w:rFonts w:cs="Arial"/>
          <w:sz w:val="22"/>
          <w:szCs w:val="22"/>
          <w:lang w:val="en-NZ"/>
        </w:rPr>
        <w:t xml:space="preserve"> </w:t>
      </w:r>
      <w:r w:rsidR="001E05E0" w:rsidRPr="00542477">
        <w:rPr>
          <w:rFonts w:cs="Arial"/>
          <w:sz w:val="22"/>
          <w:szCs w:val="22"/>
          <w:lang w:val="en-NZ"/>
        </w:rPr>
        <w:t xml:space="preserve">(DTMP), such as </w:t>
      </w:r>
      <w:r w:rsidRPr="00542477">
        <w:rPr>
          <w:rFonts w:cs="Arial"/>
          <w:sz w:val="22"/>
          <w:szCs w:val="22"/>
          <w:lang w:val="en-NZ"/>
        </w:rPr>
        <w:t xml:space="preserve">references to </w:t>
      </w:r>
      <w:r w:rsidR="009428D3" w:rsidRPr="00542477">
        <w:t>General Data Protection Regulation (</w:t>
      </w:r>
      <w:r w:rsidRPr="00542477">
        <w:rPr>
          <w:rFonts w:cs="Arial"/>
          <w:sz w:val="22"/>
          <w:szCs w:val="22"/>
          <w:lang w:val="en-NZ"/>
        </w:rPr>
        <w:t>GDPR</w:t>
      </w:r>
      <w:r w:rsidR="009428D3" w:rsidRPr="00542477">
        <w:rPr>
          <w:rFonts w:cs="Arial"/>
          <w:sz w:val="22"/>
          <w:szCs w:val="22"/>
          <w:lang w:val="en-NZ"/>
        </w:rPr>
        <w:t>)</w:t>
      </w:r>
      <w:r w:rsidR="001E05E0" w:rsidRPr="00542477">
        <w:rPr>
          <w:rFonts w:cs="Arial"/>
          <w:sz w:val="22"/>
          <w:szCs w:val="22"/>
          <w:lang w:val="en-NZ"/>
        </w:rPr>
        <w:t xml:space="preserve"> </w:t>
      </w:r>
      <w:r w:rsidR="00CC45A3">
        <w:rPr>
          <w:rFonts w:cs="Arial"/>
          <w:sz w:val="22"/>
          <w:szCs w:val="22"/>
          <w:lang w:val="en-NZ"/>
        </w:rPr>
        <w:t>was</w:t>
      </w:r>
      <w:r w:rsidR="006B29ED" w:rsidRPr="00542477">
        <w:rPr>
          <w:rFonts w:cs="Arial"/>
          <w:sz w:val="22"/>
          <w:szCs w:val="22"/>
          <w:lang w:val="en-NZ"/>
        </w:rPr>
        <w:t xml:space="preserve"> not</w:t>
      </w:r>
      <w:r w:rsidRPr="00542477">
        <w:rPr>
          <w:rFonts w:cs="Arial"/>
          <w:sz w:val="22"/>
          <w:szCs w:val="22"/>
          <w:lang w:val="en-NZ"/>
        </w:rPr>
        <w:t xml:space="preserve"> relevant to </w:t>
      </w:r>
      <w:r w:rsidR="00CC45A3">
        <w:rPr>
          <w:rFonts w:cs="Arial"/>
          <w:sz w:val="22"/>
          <w:szCs w:val="22"/>
          <w:lang w:val="en-NZ"/>
        </w:rPr>
        <w:t xml:space="preserve">a </w:t>
      </w:r>
      <w:r w:rsidRPr="00542477">
        <w:rPr>
          <w:rFonts w:cs="Arial"/>
          <w:sz w:val="22"/>
          <w:szCs w:val="22"/>
          <w:lang w:val="en-NZ"/>
        </w:rPr>
        <w:t xml:space="preserve">New Zealand context and </w:t>
      </w:r>
      <w:r w:rsidR="00CC45A3">
        <w:rPr>
          <w:rFonts w:cs="Arial"/>
          <w:sz w:val="22"/>
          <w:szCs w:val="22"/>
          <w:lang w:val="en-NZ"/>
        </w:rPr>
        <w:t xml:space="preserve">suggested removal </w:t>
      </w:r>
      <w:r w:rsidR="00FA78F0" w:rsidRPr="00542477">
        <w:rPr>
          <w:rFonts w:cs="Arial"/>
          <w:sz w:val="22"/>
          <w:szCs w:val="22"/>
          <w:lang w:val="en-NZ"/>
        </w:rPr>
        <w:t>to improve conciseness</w:t>
      </w:r>
      <w:r w:rsidR="00CF16CD" w:rsidRPr="00542477">
        <w:rPr>
          <w:rFonts w:cs="Arial"/>
          <w:sz w:val="22"/>
          <w:szCs w:val="22"/>
          <w:lang w:val="en-NZ"/>
        </w:rPr>
        <w:t xml:space="preserve"> where possible</w:t>
      </w:r>
      <w:r w:rsidRPr="00542477">
        <w:rPr>
          <w:rFonts w:cs="Arial"/>
          <w:sz w:val="22"/>
          <w:szCs w:val="22"/>
          <w:lang w:val="en-NZ"/>
        </w:rPr>
        <w:t>.</w:t>
      </w:r>
    </w:p>
    <w:p w14:paraId="7B868421" w14:textId="793D131F" w:rsidR="00745A22" w:rsidRPr="00542477" w:rsidRDefault="00EC4F60" w:rsidP="00542477">
      <w:pPr>
        <w:numPr>
          <w:ilvl w:val="0"/>
          <w:numId w:val="33"/>
        </w:numPr>
        <w:spacing w:before="80" w:after="80"/>
        <w:rPr>
          <w:rFonts w:cs="Arial"/>
          <w:sz w:val="22"/>
          <w:szCs w:val="22"/>
          <w:lang w:val="en-NZ"/>
        </w:rPr>
      </w:pPr>
      <w:r w:rsidRPr="00542477">
        <w:rPr>
          <w:rFonts w:cs="Arial"/>
          <w:sz w:val="22"/>
          <w:szCs w:val="22"/>
          <w:lang w:val="en-NZ"/>
        </w:rPr>
        <w:t>The Committee noted that the food diary was overly American</w:t>
      </w:r>
      <w:r w:rsidRPr="00542477">
        <w:rPr>
          <w:rFonts w:ascii="Cambria Math" w:hAnsi="Cambria Math" w:cs="Cambria Math"/>
          <w:sz w:val="22"/>
          <w:szCs w:val="22"/>
          <w:lang w:val="en-NZ"/>
        </w:rPr>
        <w:t>‑</w:t>
      </w:r>
      <w:r w:rsidR="00CC45A3" w:rsidRPr="00542477">
        <w:rPr>
          <w:rFonts w:cs="Arial"/>
          <w:sz w:val="22"/>
          <w:szCs w:val="22"/>
          <w:lang w:val="en-NZ"/>
        </w:rPr>
        <w:t>centric and</w:t>
      </w:r>
      <w:r w:rsidRPr="00542477">
        <w:rPr>
          <w:rFonts w:cs="Arial"/>
          <w:sz w:val="22"/>
          <w:szCs w:val="22"/>
          <w:lang w:val="en-NZ"/>
        </w:rPr>
        <w:t xml:space="preserve"> requested that examples be revised to reflect foods more appropriate to a New Zealand context, including Māori and Pacific diets.</w:t>
      </w:r>
      <w:r w:rsidR="00745A22" w:rsidRPr="00542477">
        <w:rPr>
          <w:rFonts w:cs="Arial"/>
          <w:sz w:val="22"/>
          <w:szCs w:val="22"/>
          <w:lang w:val="en-NZ"/>
        </w:rPr>
        <w:br/>
      </w:r>
    </w:p>
    <w:p w14:paraId="7287CD50" w14:textId="77777777" w:rsidR="00745A22" w:rsidRPr="00542477" w:rsidRDefault="00745A22" w:rsidP="00745A22">
      <w:pPr>
        <w:spacing w:before="80" w:after="80"/>
        <w:rPr>
          <w:rFonts w:cs="Arial"/>
          <w:sz w:val="22"/>
          <w:szCs w:val="22"/>
          <w:lang w:val="en-NZ"/>
        </w:rPr>
      </w:pPr>
      <w:r w:rsidRPr="00542477">
        <w:rPr>
          <w:rFonts w:cs="Arial"/>
          <w:sz w:val="22"/>
          <w:szCs w:val="22"/>
          <w:lang w:val="en-NZ"/>
        </w:rPr>
        <w:t xml:space="preserve">The Committee requested the following changes to the Participant Information Sheet and Consent Form (PIS/CF): </w:t>
      </w:r>
    </w:p>
    <w:p w14:paraId="5EDC627B" w14:textId="77777777" w:rsidR="00745A22" w:rsidRPr="00542477" w:rsidRDefault="00745A22" w:rsidP="00745A22">
      <w:pPr>
        <w:spacing w:before="80" w:after="80"/>
        <w:rPr>
          <w:rFonts w:cs="Arial"/>
          <w:sz w:val="22"/>
          <w:szCs w:val="22"/>
          <w:lang w:val="en-NZ"/>
        </w:rPr>
      </w:pPr>
    </w:p>
    <w:p w14:paraId="516D0E71" w14:textId="078F8820" w:rsidR="00AB4289" w:rsidRPr="00542477" w:rsidRDefault="00AB4289" w:rsidP="00AB4289">
      <w:pPr>
        <w:numPr>
          <w:ilvl w:val="0"/>
          <w:numId w:val="33"/>
        </w:numPr>
        <w:spacing w:before="80" w:after="80"/>
        <w:rPr>
          <w:rFonts w:cs="Arial"/>
          <w:sz w:val="22"/>
          <w:szCs w:val="22"/>
          <w:lang w:val="en-NZ"/>
        </w:rPr>
      </w:pPr>
      <w:r w:rsidRPr="00542477">
        <w:rPr>
          <w:rFonts w:cs="Arial"/>
          <w:sz w:val="22"/>
          <w:szCs w:val="22"/>
          <w:lang w:val="en-NZ"/>
        </w:rPr>
        <w:t>Please include clear explanations of the purpose of questionnaires, particularly those relating to sensitive topics such as mental health and sexual functio</w:t>
      </w:r>
      <w:r w:rsidR="00AB2F9F" w:rsidRPr="00542477">
        <w:rPr>
          <w:rFonts w:cs="Arial"/>
          <w:sz w:val="22"/>
          <w:szCs w:val="22"/>
          <w:lang w:val="en-NZ"/>
        </w:rPr>
        <w:t xml:space="preserve">n, and how the information collected </w:t>
      </w:r>
      <w:r w:rsidR="00BE045D" w:rsidRPr="00542477">
        <w:rPr>
          <w:rFonts w:cs="Arial"/>
          <w:sz w:val="22"/>
          <w:szCs w:val="22"/>
          <w:lang w:val="en-NZ"/>
        </w:rPr>
        <w:t>would</w:t>
      </w:r>
      <w:r w:rsidR="00AB2F9F" w:rsidRPr="00542477">
        <w:rPr>
          <w:rFonts w:cs="Arial"/>
          <w:sz w:val="22"/>
          <w:szCs w:val="22"/>
          <w:lang w:val="en-NZ"/>
        </w:rPr>
        <w:t xml:space="preserve"> be used.</w:t>
      </w:r>
    </w:p>
    <w:p w14:paraId="3A898FD3" w14:textId="4DFA035F" w:rsidR="005301F5" w:rsidRPr="00542477" w:rsidRDefault="00AB4289" w:rsidP="005301F5">
      <w:pPr>
        <w:numPr>
          <w:ilvl w:val="0"/>
          <w:numId w:val="33"/>
        </w:numPr>
        <w:spacing w:before="80" w:after="80"/>
        <w:rPr>
          <w:rFonts w:cs="Arial"/>
          <w:sz w:val="22"/>
          <w:szCs w:val="22"/>
          <w:lang w:val="en-NZ"/>
        </w:rPr>
      </w:pPr>
      <w:r w:rsidRPr="00542477">
        <w:rPr>
          <w:rFonts w:cs="Arial"/>
          <w:sz w:val="22"/>
          <w:szCs w:val="22"/>
          <w:lang w:val="en-NZ"/>
        </w:rPr>
        <w:t>Please expand the risks section to include potential effects on mood, including exacerbation of mood disorders, and any relevant emerging safety concerns.</w:t>
      </w:r>
    </w:p>
    <w:p w14:paraId="2480B49C" w14:textId="6F2E4E8A" w:rsidR="00AB4289" w:rsidRPr="00542477" w:rsidRDefault="00AB4289" w:rsidP="00AB4289">
      <w:pPr>
        <w:numPr>
          <w:ilvl w:val="0"/>
          <w:numId w:val="33"/>
        </w:numPr>
        <w:spacing w:before="80" w:after="80"/>
        <w:rPr>
          <w:rFonts w:cs="Arial"/>
          <w:sz w:val="22"/>
          <w:szCs w:val="22"/>
          <w:lang w:val="en-NZ"/>
        </w:rPr>
      </w:pPr>
      <w:r w:rsidRPr="00542477">
        <w:rPr>
          <w:rFonts w:cs="Arial"/>
          <w:sz w:val="22"/>
          <w:szCs w:val="22"/>
          <w:lang w:val="en-NZ"/>
        </w:rPr>
        <w:t>Please clarify contraception requirements for both males and females, including resolving contradictory statements</w:t>
      </w:r>
      <w:r w:rsidR="00C70428" w:rsidRPr="00542477">
        <w:rPr>
          <w:rFonts w:cs="Arial"/>
          <w:sz w:val="22"/>
          <w:szCs w:val="22"/>
          <w:lang w:val="en-NZ"/>
        </w:rPr>
        <w:t xml:space="preserve">, and provision of </w:t>
      </w:r>
      <w:r w:rsidR="00B61D20" w:rsidRPr="00542477">
        <w:rPr>
          <w:rFonts w:cs="Arial"/>
          <w:sz w:val="22"/>
          <w:szCs w:val="22"/>
          <w:lang w:val="en-NZ"/>
        </w:rPr>
        <w:t>clear</w:t>
      </w:r>
      <w:r w:rsidR="00C51DBA" w:rsidRPr="00542477">
        <w:rPr>
          <w:rFonts w:cs="Arial"/>
          <w:sz w:val="22"/>
          <w:szCs w:val="22"/>
          <w:lang w:val="en-NZ"/>
        </w:rPr>
        <w:t xml:space="preserve">, consistent explanation of rationale supported by available </w:t>
      </w:r>
      <w:r w:rsidR="00C70428" w:rsidRPr="00542477">
        <w:rPr>
          <w:rFonts w:cs="Arial"/>
          <w:sz w:val="22"/>
          <w:szCs w:val="22"/>
          <w:lang w:val="en-NZ"/>
        </w:rPr>
        <w:t>reproductive safety data</w:t>
      </w:r>
      <w:r w:rsidR="00C51DBA" w:rsidRPr="00542477">
        <w:rPr>
          <w:rFonts w:cs="Arial"/>
          <w:sz w:val="22"/>
          <w:szCs w:val="22"/>
          <w:lang w:val="en-NZ"/>
        </w:rPr>
        <w:t xml:space="preserve"> to ensure participants understand the basis for these requirements</w:t>
      </w:r>
      <w:r w:rsidR="00C70428" w:rsidRPr="00542477">
        <w:rPr>
          <w:rFonts w:cs="Arial"/>
          <w:sz w:val="22"/>
          <w:szCs w:val="22"/>
          <w:lang w:val="en-NZ"/>
        </w:rPr>
        <w:t>.</w:t>
      </w:r>
    </w:p>
    <w:p w14:paraId="0A12C47F" w14:textId="0B5442BD" w:rsidR="00AB4289" w:rsidRPr="00542477" w:rsidRDefault="00AB4289" w:rsidP="00AB4289">
      <w:pPr>
        <w:numPr>
          <w:ilvl w:val="0"/>
          <w:numId w:val="33"/>
        </w:numPr>
        <w:spacing w:before="80" w:after="80"/>
        <w:rPr>
          <w:rFonts w:cs="Arial"/>
          <w:sz w:val="22"/>
          <w:szCs w:val="22"/>
          <w:lang w:val="en-NZ"/>
        </w:rPr>
      </w:pPr>
      <w:r w:rsidRPr="00542477">
        <w:rPr>
          <w:rFonts w:cs="Arial"/>
          <w:sz w:val="22"/>
          <w:szCs w:val="22"/>
          <w:lang w:val="en-NZ"/>
        </w:rPr>
        <w:t>Please include additional guidance for participants on management of common and unexpected side effects, including when and how to seek medical advice.</w:t>
      </w:r>
    </w:p>
    <w:p w14:paraId="72A0F7E6" w14:textId="26F46C78" w:rsidR="005D585E" w:rsidRDefault="005D585E" w:rsidP="005D585E">
      <w:pPr>
        <w:pStyle w:val="ListParagraph"/>
        <w:numPr>
          <w:ilvl w:val="0"/>
          <w:numId w:val="33"/>
        </w:numPr>
        <w:rPr>
          <w:rFonts w:cs="Arial"/>
          <w:sz w:val="22"/>
          <w:szCs w:val="22"/>
        </w:rPr>
      </w:pPr>
      <w:r w:rsidRPr="00D77E09">
        <w:rPr>
          <w:rFonts w:cs="Arial"/>
          <w:sz w:val="22"/>
          <w:szCs w:val="22"/>
        </w:rPr>
        <w:t>Please remove the statement “We allow Māori organisations to access de</w:t>
      </w:r>
      <w:r w:rsidRPr="00D77E09">
        <w:rPr>
          <w:rFonts w:ascii="Cambria Math" w:hAnsi="Cambria Math" w:cs="Arial"/>
          <w:sz w:val="22"/>
          <w:szCs w:val="22"/>
        </w:rPr>
        <w:t>‑</w:t>
      </w:r>
      <w:r w:rsidRPr="00D77E09">
        <w:rPr>
          <w:rFonts w:cs="Arial"/>
          <w:sz w:val="22"/>
          <w:szCs w:val="22"/>
        </w:rPr>
        <w:t xml:space="preserve">identified study data, for uses that may benefit Māori”, or include it as a </w:t>
      </w:r>
      <w:r>
        <w:rPr>
          <w:rFonts w:cs="Arial"/>
          <w:sz w:val="22"/>
          <w:szCs w:val="22"/>
        </w:rPr>
        <w:t xml:space="preserve">separate </w:t>
      </w:r>
      <w:r w:rsidRPr="00D77E09">
        <w:rPr>
          <w:rFonts w:cs="Arial"/>
          <w:sz w:val="22"/>
          <w:szCs w:val="22"/>
        </w:rPr>
        <w:t xml:space="preserve">optional consent </w:t>
      </w:r>
      <w:r>
        <w:rPr>
          <w:rFonts w:cs="Arial"/>
          <w:sz w:val="22"/>
          <w:szCs w:val="22"/>
        </w:rPr>
        <w:t xml:space="preserve">item on consent form. </w:t>
      </w:r>
    </w:p>
    <w:p w14:paraId="0C009E00" w14:textId="388D9EF5" w:rsidR="00AB4289" w:rsidRPr="00542477" w:rsidRDefault="00AB4289" w:rsidP="00AB4289">
      <w:pPr>
        <w:numPr>
          <w:ilvl w:val="0"/>
          <w:numId w:val="33"/>
        </w:numPr>
        <w:spacing w:before="80" w:after="80"/>
        <w:rPr>
          <w:rFonts w:cs="Arial"/>
          <w:sz w:val="22"/>
          <w:szCs w:val="22"/>
          <w:lang w:val="en-NZ"/>
        </w:rPr>
      </w:pPr>
      <w:r w:rsidRPr="00542477">
        <w:rPr>
          <w:rFonts w:cs="Arial"/>
          <w:sz w:val="22"/>
          <w:szCs w:val="22"/>
          <w:lang w:val="en-NZ"/>
        </w:rPr>
        <w:t>Please include clearer information regarding the role of dietitians and available support for lifestyle management and side effects.</w:t>
      </w:r>
    </w:p>
    <w:p w14:paraId="36632FEB" w14:textId="2E42BF10" w:rsidR="00AB4289" w:rsidRPr="00542477" w:rsidRDefault="00AB4289" w:rsidP="00AB4289">
      <w:pPr>
        <w:numPr>
          <w:ilvl w:val="0"/>
          <w:numId w:val="33"/>
        </w:numPr>
        <w:spacing w:before="80" w:after="80"/>
        <w:rPr>
          <w:rFonts w:cs="Arial"/>
          <w:sz w:val="22"/>
          <w:szCs w:val="22"/>
          <w:lang w:val="en-NZ"/>
        </w:rPr>
      </w:pPr>
      <w:r w:rsidRPr="00542477">
        <w:rPr>
          <w:rFonts w:cs="Arial"/>
          <w:sz w:val="22"/>
          <w:szCs w:val="22"/>
          <w:lang w:val="en-NZ"/>
        </w:rPr>
        <w:t>Please include a cultural statement addressing both genetic research considerations and broader issues relating to weight, weight loss, and potential stigma.</w:t>
      </w:r>
      <w:r w:rsidR="00ED4562" w:rsidRPr="00542477">
        <w:rPr>
          <w:rFonts w:cs="Arial"/>
          <w:sz w:val="22"/>
          <w:szCs w:val="22"/>
          <w:lang w:val="en-NZ"/>
        </w:rPr>
        <w:t xml:space="preserve"> The Committee noted that weight and weight loss are complex issues influenced by cultural and social factors, and the study materials did not adequately reflect this.</w:t>
      </w:r>
    </w:p>
    <w:p w14:paraId="2734A96E" w14:textId="02648E21" w:rsidR="003E0513" w:rsidRPr="00542477" w:rsidRDefault="003E0513" w:rsidP="004E059F">
      <w:pPr>
        <w:numPr>
          <w:ilvl w:val="0"/>
          <w:numId w:val="33"/>
        </w:numPr>
        <w:spacing w:before="80" w:after="80"/>
        <w:rPr>
          <w:rFonts w:cs="Arial"/>
          <w:sz w:val="22"/>
          <w:szCs w:val="22"/>
          <w:lang w:val="en-NZ"/>
        </w:rPr>
      </w:pPr>
      <w:r w:rsidRPr="00542477">
        <w:rPr>
          <w:rFonts w:cs="Arial"/>
          <w:sz w:val="22"/>
          <w:szCs w:val="22"/>
          <w:lang w:val="en-NZ"/>
        </w:rPr>
        <w:t>Please ensure that genetic and biomarker testing components are clearly explained, including what testing will occur and how biobank samples may be used, with clear distinction between mandatory components and any optional future research, so participants understand what they are consenting to. If there is no intention to undertake whole genome sequencing, including for any future unspecified research, this should be explicitly stated.</w:t>
      </w:r>
    </w:p>
    <w:p w14:paraId="54D98068" w14:textId="77777777" w:rsidR="004701B0" w:rsidRDefault="004701B0" w:rsidP="004701B0">
      <w:pPr>
        <w:spacing w:before="80" w:after="80"/>
        <w:rPr>
          <w:rFonts w:cs="Arial"/>
          <w:sz w:val="22"/>
          <w:szCs w:val="22"/>
          <w:lang w:val="en-NZ"/>
        </w:rPr>
      </w:pPr>
    </w:p>
    <w:p w14:paraId="1E805F4A" w14:textId="77777777" w:rsidR="00745A22" w:rsidRDefault="00745A22" w:rsidP="00745A22">
      <w:pPr>
        <w:spacing w:before="80" w:after="80"/>
        <w:rPr>
          <w:rFonts w:cs="Arial"/>
          <w:sz w:val="22"/>
          <w:szCs w:val="22"/>
        </w:rPr>
      </w:pPr>
    </w:p>
    <w:p w14:paraId="3785068A" w14:textId="77777777" w:rsidR="00D8752B" w:rsidRDefault="00D8752B" w:rsidP="00745A22">
      <w:pPr>
        <w:spacing w:before="80" w:after="80"/>
        <w:rPr>
          <w:rFonts w:cs="Arial"/>
          <w:sz w:val="22"/>
          <w:szCs w:val="22"/>
        </w:rPr>
      </w:pPr>
    </w:p>
    <w:p w14:paraId="38B6F2B5" w14:textId="77777777" w:rsidR="00D8752B" w:rsidRPr="00745A22" w:rsidRDefault="00D8752B" w:rsidP="00745A22">
      <w:pPr>
        <w:spacing w:before="80" w:after="80"/>
        <w:rPr>
          <w:rFonts w:cs="Arial"/>
          <w:sz w:val="22"/>
          <w:szCs w:val="22"/>
        </w:rPr>
      </w:pPr>
    </w:p>
    <w:p w14:paraId="3DD46F14" w14:textId="77777777" w:rsidR="00745A22" w:rsidRPr="00745A22" w:rsidRDefault="00745A22" w:rsidP="00745A22">
      <w:pPr>
        <w:rPr>
          <w:rFonts w:cs="Arial"/>
          <w:b/>
          <w:bCs/>
          <w:sz w:val="22"/>
          <w:szCs w:val="22"/>
          <w:lang w:val="en-NZ"/>
        </w:rPr>
      </w:pPr>
      <w:r w:rsidRPr="00745A22">
        <w:rPr>
          <w:rFonts w:cs="Arial"/>
          <w:b/>
          <w:bCs/>
          <w:sz w:val="22"/>
          <w:szCs w:val="22"/>
          <w:lang w:val="en-NZ"/>
        </w:rPr>
        <w:lastRenderedPageBreak/>
        <w:t xml:space="preserve">Decision </w:t>
      </w:r>
    </w:p>
    <w:p w14:paraId="19B619E6" w14:textId="77777777" w:rsidR="00745A22" w:rsidRPr="00745A22" w:rsidRDefault="00745A22" w:rsidP="00745A22">
      <w:pPr>
        <w:rPr>
          <w:rFonts w:cs="Arial"/>
          <w:sz w:val="22"/>
          <w:szCs w:val="22"/>
          <w:lang w:val="en-NZ"/>
        </w:rPr>
      </w:pPr>
    </w:p>
    <w:p w14:paraId="59D4AE58" w14:textId="77777777" w:rsidR="00745A22" w:rsidRPr="00745A22" w:rsidRDefault="00745A22" w:rsidP="00745A22">
      <w:pPr>
        <w:rPr>
          <w:rFonts w:cs="Arial"/>
          <w:sz w:val="22"/>
          <w:szCs w:val="22"/>
          <w:lang w:val="en-NZ"/>
        </w:rPr>
      </w:pPr>
    </w:p>
    <w:p w14:paraId="4F314EA5" w14:textId="77777777" w:rsidR="00745A22" w:rsidRPr="00745A22" w:rsidRDefault="00745A22" w:rsidP="00745A22">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provisionally approved</w:t>
      </w:r>
      <w:r w:rsidRPr="00745A22">
        <w:rPr>
          <w:rFonts w:cs="Arial"/>
          <w:sz w:val="22"/>
          <w:szCs w:val="22"/>
          <w:lang w:val="en-NZ"/>
        </w:rPr>
        <w:t xml:space="preserve"> by consensus,</w:t>
      </w:r>
      <w:r w:rsidRPr="00745A22">
        <w:rPr>
          <w:rFonts w:cs="Arial"/>
          <w:color w:val="33CCCC"/>
          <w:sz w:val="22"/>
          <w:szCs w:val="22"/>
          <w:lang w:val="en-NZ"/>
        </w:rPr>
        <w:t xml:space="preserve"> </w:t>
      </w:r>
      <w:r w:rsidRPr="00745A22">
        <w:rPr>
          <w:rFonts w:cs="Arial"/>
          <w:sz w:val="22"/>
          <w:szCs w:val="22"/>
          <w:lang w:val="en-NZ"/>
        </w:rPr>
        <w:t>subject to the following information being received:</w:t>
      </w:r>
    </w:p>
    <w:p w14:paraId="31A2E044" w14:textId="77777777" w:rsidR="00745A22" w:rsidRPr="00745A22" w:rsidRDefault="00745A22" w:rsidP="00745A22">
      <w:pPr>
        <w:rPr>
          <w:rFonts w:cs="Arial"/>
          <w:sz w:val="22"/>
          <w:szCs w:val="22"/>
          <w:lang w:val="en-NZ"/>
        </w:rPr>
      </w:pPr>
    </w:p>
    <w:p w14:paraId="50825FC0" w14:textId="77777777" w:rsidR="00745A22" w:rsidRPr="0000076C" w:rsidRDefault="00745A22" w:rsidP="0000076C">
      <w:pPr>
        <w:pStyle w:val="ListParagraph"/>
        <w:numPr>
          <w:ilvl w:val="0"/>
          <w:numId w:val="38"/>
        </w:numPr>
        <w:rPr>
          <w:rFonts w:cs="Arial"/>
          <w:sz w:val="22"/>
          <w:szCs w:val="22"/>
        </w:rPr>
      </w:pPr>
      <w:r w:rsidRPr="0000076C">
        <w:rPr>
          <w:rFonts w:cs="Arial"/>
          <w:sz w:val="22"/>
          <w:szCs w:val="22"/>
        </w:rPr>
        <w:t>Please address all outstanding ethical issues, providing the information requested by the Committee.</w:t>
      </w:r>
    </w:p>
    <w:p w14:paraId="34A03ACB" w14:textId="77777777" w:rsidR="00745A22" w:rsidRPr="0000076C" w:rsidRDefault="00745A22" w:rsidP="0000076C">
      <w:pPr>
        <w:pStyle w:val="ListParagraph"/>
        <w:numPr>
          <w:ilvl w:val="0"/>
          <w:numId w:val="38"/>
        </w:numPr>
        <w:rPr>
          <w:rFonts w:cs="Arial"/>
          <w:sz w:val="22"/>
          <w:szCs w:val="22"/>
        </w:rPr>
      </w:pPr>
      <w:r w:rsidRPr="0000076C">
        <w:rPr>
          <w:rFonts w:cs="Arial"/>
          <w:sz w:val="22"/>
          <w:szCs w:val="22"/>
        </w:rPr>
        <w:t xml:space="preserve">Please update the participant information sheet and consent form, </w:t>
      </w:r>
      <w:proofErr w:type="gramStart"/>
      <w:r w:rsidRPr="0000076C">
        <w:rPr>
          <w:rFonts w:cs="Arial"/>
          <w:sz w:val="22"/>
          <w:szCs w:val="22"/>
        </w:rPr>
        <w:t>taking into account</w:t>
      </w:r>
      <w:proofErr w:type="gramEnd"/>
      <w:r w:rsidRPr="0000076C">
        <w:rPr>
          <w:rFonts w:cs="Arial"/>
          <w:sz w:val="22"/>
          <w:szCs w:val="22"/>
        </w:rPr>
        <w:t xml:space="preserve"> feedback provided by the Committee </w:t>
      </w:r>
      <w:r w:rsidRPr="0000076C">
        <w:rPr>
          <w:rFonts w:cs="Arial"/>
          <w:i/>
          <w:iCs/>
          <w:sz w:val="22"/>
          <w:szCs w:val="22"/>
        </w:rPr>
        <w:t>(National Ethical Standards for Health and Disability Research and Quality Improvement, para 7.15 – 7.17).</w:t>
      </w:r>
    </w:p>
    <w:p w14:paraId="3FB9AF4E" w14:textId="30958AC9" w:rsidR="009F705D" w:rsidRPr="0000076C" w:rsidRDefault="00745A22" w:rsidP="0000076C">
      <w:pPr>
        <w:pStyle w:val="ListParagraph"/>
        <w:numPr>
          <w:ilvl w:val="0"/>
          <w:numId w:val="38"/>
        </w:numPr>
        <w:rPr>
          <w:rFonts w:cs="Arial"/>
          <w:sz w:val="22"/>
          <w:szCs w:val="22"/>
        </w:rPr>
      </w:pPr>
      <w:r w:rsidRPr="0000076C">
        <w:rPr>
          <w:rFonts w:cs="Arial"/>
          <w:sz w:val="22"/>
          <w:szCs w:val="22"/>
        </w:rPr>
        <w:t xml:space="preserve">Please update the study protocol, </w:t>
      </w:r>
      <w:proofErr w:type="gramStart"/>
      <w:r w:rsidRPr="0000076C">
        <w:rPr>
          <w:rFonts w:cs="Arial"/>
          <w:sz w:val="22"/>
          <w:szCs w:val="22"/>
        </w:rPr>
        <w:t>taking into account</w:t>
      </w:r>
      <w:proofErr w:type="gramEnd"/>
      <w:r w:rsidRPr="0000076C">
        <w:rPr>
          <w:rFonts w:cs="Arial"/>
          <w:sz w:val="22"/>
          <w:szCs w:val="22"/>
        </w:rPr>
        <w:t xml:space="preserve"> the feedback provided by the Committee </w:t>
      </w:r>
      <w:r w:rsidRPr="0000076C">
        <w:rPr>
          <w:rFonts w:cs="Arial"/>
          <w:i/>
          <w:iCs/>
          <w:sz w:val="22"/>
          <w:szCs w:val="22"/>
        </w:rPr>
        <w:t>(National Ethical Standards for Health and Disability Research and Quality Improvement, para 9.7).</w:t>
      </w:r>
      <w:r w:rsidRPr="0000076C">
        <w:rPr>
          <w:rFonts w:cs="Arial"/>
          <w:sz w:val="22"/>
          <w:szCs w:val="22"/>
        </w:rPr>
        <w:t xml:space="preserve">  </w:t>
      </w:r>
    </w:p>
    <w:p w14:paraId="4599CB1E" w14:textId="77777777" w:rsidR="00745A22" w:rsidRPr="00745A22" w:rsidRDefault="00745A22" w:rsidP="00745A22">
      <w:pPr>
        <w:rPr>
          <w:rFonts w:cs="Arial"/>
          <w:color w:val="FF0000"/>
          <w:sz w:val="22"/>
          <w:szCs w:val="22"/>
          <w:lang w:val="en-NZ"/>
        </w:rPr>
      </w:pPr>
    </w:p>
    <w:p w14:paraId="3812120C" w14:textId="52C2791D" w:rsidR="00745A22" w:rsidRDefault="00745A22" w:rsidP="00745A22">
      <w:pPr>
        <w:rPr>
          <w:rFonts w:cs="Arial"/>
          <w:color w:val="000000" w:themeColor="text1"/>
          <w:sz w:val="22"/>
          <w:szCs w:val="22"/>
          <w:lang w:val="en-NZ"/>
        </w:rPr>
      </w:pPr>
      <w:r w:rsidRPr="00745A22">
        <w:rPr>
          <w:rFonts w:cs="Arial"/>
          <w:sz w:val="22"/>
          <w:szCs w:val="22"/>
          <w:lang w:val="en-NZ"/>
        </w:rPr>
        <w:t xml:space="preserve">After receipt of the information requested by the Committee, a final decision on the application will </w:t>
      </w:r>
      <w:r w:rsidRPr="0066590E">
        <w:rPr>
          <w:rFonts w:cs="Arial"/>
          <w:color w:val="000000" w:themeColor="text1"/>
          <w:sz w:val="22"/>
          <w:szCs w:val="22"/>
          <w:lang w:val="en-NZ"/>
        </w:rPr>
        <w:t xml:space="preserve">be made by </w:t>
      </w:r>
      <w:r w:rsidR="0066590E" w:rsidRPr="0066590E">
        <w:rPr>
          <w:rFonts w:cs="Arial"/>
          <w:color w:val="000000" w:themeColor="text1"/>
          <w:sz w:val="22"/>
          <w:szCs w:val="22"/>
          <w:lang w:val="en-NZ"/>
        </w:rPr>
        <w:t>Mrs Lydia Wadsworth and Dr John Pearson.</w:t>
      </w:r>
    </w:p>
    <w:p w14:paraId="77BE8422" w14:textId="77777777" w:rsidR="0066590E" w:rsidRDefault="0066590E" w:rsidP="00745A22">
      <w:pPr>
        <w:rPr>
          <w:rFonts w:cs="Arial"/>
          <w:color w:val="000000" w:themeColor="text1"/>
          <w:sz w:val="22"/>
          <w:szCs w:val="22"/>
          <w:lang w:val="en-NZ"/>
        </w:rPr>
      </w:pPr>
    </w:p>
    <w:p w14:paraId="284B202A" w14:textId="7B16DF1F" w:rsidR="00745A22" w:rsidRPr="001E39E4" w:rsidRDefault="001E39E4" w:rsidP="00745A22">
      <w:pPr>
        <w:rPr>
          <w:rFonts w:cs="Arial"/>
          <w:sz w:val="22"/>
          <w:szCs w:val="22"/>
          <w:lang w:val="en-NZ"/>
        </w:rPr>
      </w:pPr>
      <w:r>
        <w:rPr>
          <w:rFonts w:cs="Arial"/>
          <w:sz w:val="22"/>
          <w:szCs w:val="22"/>
          <w:lang w:val="en-NZ"/>
        </w:rPr>
        <w:br w:type="page"/>
      </w:r>
    </w:p>
    <w:p w14:paraId="303A0673" w14:textId="1138F58F" w:rsidR="00FB752E" w:rsidRDefault="00FB752E"/>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441D1F57" w14:textId="77777777">
        <w:trPr>
          <w:trHeight w:val="280"/>
        </w:trPr>
        <w:tc>
          <w:tcPr>
            <w:tcW w:w="966" w:type="dxa"/>
            <w:tcBorders>
              <w:top w:val="nil"/>
              <w:left w:val="nil"/>
              <w:bottom w:val="nil"/>
              <w:right w:val="nil"/>
            </w:tcBorders>
          </w:tcPr>
          <w:p w14:paraId="3286CB47" w14:textId="24A02F0F" w:rsidR="00745A22" w:rsidRPr="00745A22" w:rsidRDefault="00C411B3" w:rsidP="00745A22">
            <w:pPr>
              <w:autoSpaceDE w:val="0"/>
              <w:autoSpaceDN w:val="0"/>
              <w:adjustRightInd w:val="0"/>
              <w:rPr>
                <w:rFonts w:cs="Arial"/>
                <w:sz w:val="22"/>
                <w:szCs w:val="22"/>
              </w:rPr>
            </w:pPr>
            <w:r>
              <w:rPr>
                <w:rFonts w:cs="Arial"/>
                <w:b/>
                <w:sz w:val="22"/>
                <w:szCs w:val="22"/>
              </w:rPr>
              <w:t>5</w:t>
            </w:r>
            <w:r w:rsidR="00745A22" w:rsidRPr="00745A22">
              <w:rPr>
                <w:rFonts w:cs="Arial"/>
                <w:b/>
                <w:sz w:val="22"/>
                <w:szCs w:val="22"/>
              </w:rPr>
              <w:t xml:space="preserve"> </w:t>
            </w:r>
            <w:r w:rsidR="00745A22" w:rsidRPr="00745A22">
              <w:rPr>
                <w:rFonts w:cs="Arial"/>
                <w:sz w:val="22"/>
                <w:szCs w:val="22"/>
              </w:rPr>
              <w:t xml:space="preserve"> </w:t>
            </w:r>
          </w:p>
        </w:tc>
        <w:tc>
          <w:tcPr>
            <w:tcW w:w="2575" w:type="dxa"/>
            <w:tcBorders>
              <w:top w:val="nil"/>
              <w:left w:val="nil"/>
              <w:bottom w:val="nil"/>
              <w:right w:val="nil"/>
            </w:tcBorders>
          </w:tcPr>
          <w:p w14:paraId="783133A3"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1296F40C" w14:textId="3244F4B7" w:rsidR="00745A22" w:rsidRPr="00745A22" w:rsidRDefault="00675967" w:rsidP="00745A22">
            <w:pPr>
              <w:rPr>
                <w:rFonts w:cs="Arial"/>
                <w:b/>
                <w:bCs/>
                <w:sz w:val="22"/>
                <w:szCs w:val="22"/>
              </w:rPr>
            </w:pPr>
            <w:r w:rsidRPr="00675967">
              <w:rPr>
                <w:rFonts w:cs="Arial"/>
                <w:b/>
                <w:bCs/>
                <w:sz w:val="22"/>
                <w:szCs w:val="22"/>
              </w:rPr>
              <w:t>2026 FULL 25362</w:t>
            </w:r>
          </w:p>
        </w:tc>
      </w:tr>
      <w:tr w:rsidR="00745A22" w:rsidRPr="00745A22" w14:paraId="5D973044" w14:textId="77777777">
        <w:trPr>
          <w:trHeight w:val="280"/>
        </w:trPr>
        <w:tc>
          <w:tcPr>
            <w:tcW w:w="966" w:type="dxa"/>
            <w:tcBorders>
              <w:top w:val="nil"/>
              <w:left w:val="nil"/>
              <w:bottom w:val="nil"/>
              <w:right w:val="nil"/>
            </w:tcBorders>
          </w:tcPr>
          <w:p w14:paraId="2C48222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653DC75"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3A3D529D" w14:textId="16A57D68" w:rsidR="00745A22" w:rsidRPr="00745A22" w:rsidRDefault="004F3B4D" w:rsidP="00745A22">
            <w:pPr>
              <w:autoSpaceDE w:val="0"/>
              <w:autoSpaceDN w:val="0"/>
              <w:adjustRightInd w:val="0"/>
              <w:rPr>
                <w:rFonts w:cs="Arial"/>
                <w:sz w:val="22"/>
                <w:szCs w:val="22"/>
              </w:rPr>
            </w:pPr>
            <w:r w:rsidRPr="004F3B4D">
              <w:rPr>
                <w:rFonts w:cs="Arial"/>
                <w:sz w:val="22"/>
                <w:szCs w:val="22"/>
                <w:lang w:val="en-NZ"/>
              </w:rPr>
              <w:t>1305-0052 (VERANDA™-</w:t>
            </w:r>
            <w:proofErr w:type="spellStart"/>
            <w:r w:rsidRPr="004F3B4D">
              <w:rPr>
                <w:rFonts w:cs="Arial"/>
                <w:sz w:val="22"/>
                <w:szCs w:val="22"/>
                <w:lang w:val="en-NZ"/>
              </w:rPr>
              <w:t>SSc</w:t>
            </w:r>
            <w:proofErr w:type="spellEnd"/>
            <w:r w:rsidRPr="004F3B4D">
              <w:rPr>
                <w:rFonts w:cs="Arial"/>
                <w:sz w:val="22"/>
                <w:szCs w:val="22"/>
                <w:lang w:val="en-NZ"/>
              </w:rPr>
              <w:t xml:space="preserve">): A double-blind, randomised, placebo-controlled trial evaluating the efficacy and safety of oral </w:t>
            </w:r>
            <w:proofErr w:type="spellStart"/>
            <w:r w:rsidRPr="004F3B4D">
              <w:rPr>
                <w:rFonts w:cs="Arial"/>
                <w:sz w:val="22"/>
                <w:szCs w:val="22"/>
                <w:lang w:val="en-NZ"/>
              </w:rPr>
              <w:t>nerandomilast</w:t>
            </w:r>
            <w:proofErr w:type="spellEnd"/>
            <w:r w:rsidRPr="004F3B4D">
              <w:rPr>
                <w:rFonts w:cs="Arial"/>
                <w:sz w:val="22"/>
                <w:szCs w:val="22"/>
                <w:lang w:val="en-NZ"/>
              </w:rPr>
              <w:t xml:space="preserve"> treatment in patients with systemic sclerosis (</w:t>
            </w:r>
            <w:proofErr w:type="spellStart"/>
            <w:r w:rsidRPr="004F3B4D">
              <w:rPr>
                <w:rFonts w:cs="Arial"/>
                <w:sz w:val="22"/>
                <w:szCs w:val="22"/>
                <w:lang w:val="en-NZ"/>
              </w:rPr>
              <w:t>SSc</w:t>
            </w:r>
            <w:proofErr w:type="spellEnd"/>
            <w:r w:rsidRPr="004F3B4D">
              <w:rPr>
                <w:rFonts w:cs="Arial"/>
                <w:sz w:val="22"/>
                <w:szCs w:val="22"/>
                <w:lang w:val="en-NZ"/>
              </w:rPr>
              <w:t>)</w:t>
            </w:r>
          </w:p>
        </w:tc>
      </w:tr>
      <w:tr w:rsidR="00745A22" w:rsidRPr="00745A22" w14:paraId="043B0225" w14:textId="77777777">
        <w:trPr>
          <w:trHeight w:val="280"/>
        </w:trPr>
        <w:tc>
          <w:tcPr>
            <w:tcW w:w="966" w:type="dxa"/>
            <w:tcBorders>
              <w:top w:val="nil"/>
              <w:left w:val="nil"/>
              <w:bottom w:val="nil"/>
              <w:right w:val="nil"/>
            </w:tcBorders>
          </w:tcPr>
          <w:p w14:paraId="0C239BB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D1A5EE0"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07B6A094" w14:textId="5D3245DF" w:rsidR="00745A22" w:rsidRPr="00745A22" w:rsidRDefault="00D54A01" w:rsidP="00745A22">
            <w:pPr>
              <w:rPr>
                <w:rFonts w:cs="Arial"/>
                <w:sz w:val="22"/>
                <w:szCs w:val="22"/>
              </w:rPr>
            </w:pPr>
            <w:r w:rsidRPr="00E53F38">
              <w:rPr>
                <w:rFonts w:cs="Arial"/>
                <w:color w:val="333333"/>
                <w:sz w:val="22"/>
              </w:rPr>
              <w:t>Dr Sunil Kumar</w:t>
            </w:r>
          </w:p>
        </w:tc>
      </w:tr>
      <w:tr w:rsidR="00745A22" w:rsidRPr="00745A22" w14:paraId="384A5CBE" w14:textId="77777777">
        <w:trPr>
          <w:trHeight w:val="280"/>
        </w:trPr>
        <w:tc>
          <w:tcPr>
            <w:tcW w:w="966" w:type="dxa"/>
            <w:tcBorders>
              <w:top w:val="nil"/>
              <w:left w:val="nil"/>
              <w:bottom w:val="nil"/>
              <w:right w:val="nil"/>
            </w:tcBorders>
          </w:tcPr>
          <w:p w14:paraId="66CDF7A4"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06A2433F"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9FA743F" w14:textId="7D8A68C7" w:rsidR="00745A22" w:rsidRPr="00745A22" w:rsidRDefault="00F46252" w:rsidP="00745A22">
            <w:pPr>
              <w:autoSpaceDE w:val="0"/>
              <w:autoSpaceDN w:val="0"/>
              <w:adjustRightInd w:val="0"/>
              <w:rPr>
                <w:rFonts w:cs="Arial"/>
                <w:sz w:val="22"/>
                <w:szCs w:val="22"/>
              </w:rPr>
            </w:pPr>
            <w:r w:rsidRPr="00F46252">
              <w:rPr>
                <w:rFonts w:cs="Arial"/>
                <w:sz w:val="22"/>
                <w:szCs w:val="22"/>
              </w:rPr>
              <w:t xml:space="preserve">Boehringer Ingelheim Singapore </w:t>
            </w:r>
            <w:proofErr w:type="spellStart"/>
            <w:r w:rsidRPr="00F46252">
              <w:rPr>
                <w:rFonts w:cs="Arial"/>
                <w:sz w:val="22"/>
                <w:szCs w:val="22"/>
              </w:rPr>
              <w:t>Pte.Ltd</w:t>
            </w:r>
            <w:proofErr w:type="spellEnd"/>
          </w:p>
        </w:tc>
      </w:tr>
      <w:tr w:rsidR="00745A22" w:rsidRPr="00745A22" w14:paraId="751BA1FD" w14:textId="77777777">
        <w:trPr>
          <w:trHeight w:val="280"/>
        </w:trPr>
        <w:tc>
          <w:tcPr>
            <w:tcW w:w="966" w:type="dxa"/>
            <w:tcBorders>
              <w:top w:val="nil"/>
              <w:left w:val="nil"/>
              <w:bottom w:val="nil"/>
              <w:right w:val="nil"/>
            </w:tcBorders>
          </w:tcPr>
          <w:p w14:paraId="17D4C64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58C78927"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79E58491" w14:textId="3D6B07B3" w:rsidR="00745A22" w:rsidRPr="00745A22" w:rsidRDefault="00B84A0C" w:rsidP="00745A22">
            <w:pPr>
              <w:autoSpaceDE w:val="0"/>
              <w:autoSpaceDN w:val="0"/>
              <w:adjustRightInd w:val="0"/>
              <w:rPr>
                <w:rFonts w:cs="Arial"/>
                <w:sz w:val="22"/>
                <w:szCs w:val="22"/>
              </w:rPr>
            </w:pPr>
            <w:r>
              <w:rPr>
                <w:rFonts w:cs="Arial"/>
                <w:sz w:val="22"/>
                <w:szCs w:val="22"/>
              </w:rPr>
              <w:t>23 April 2026</w:t>
            </w:r>
          </w:p>
        </w:tc>
      </w:tr>
    </w:tbl>
    <w:p w14:paraId="402255BB" w14:textId="77777777" w:rsidR="00745A22" w:rsidRPr="00745A22" w:rsidRDefault="00745A22" w:rsidP="00745A22">
      <w:pPr>
        <w:rPr>
          <w:rFonts w:cs="Arial"/>
          <w:sz w:val="22"/>
          <w:szCs w:val="22"/>
        </w:rPr>
      </w:pPr>
    </w:p>
    <w:p w14:paraId="003FB34A" w14:textId="5E8714A7" w:rsidR="00745A22" w:rsidRPr="00745A22" w:rsidRDefault="00072759" w:rsidP="00745A22">
      <w:pPr>
        <w:autoSpaceDE w:val="0"/>
        <w:autoSpaceDN w:val="0"/>
        <w:adjustRightInd w:val="0"/>
        <w:rPr>
          <w:rFonts w:cs="Arial"/>
          <w:sz w:val="22"/>
          <w:szCs w:val="22"/>
          <w:lang w:val="en-NZ"/>
        </w:rPr>
      </w:pPr>
      <w:r>
        <w:rPr>
          <w:rFonts w:cs="Arial"/>
          <w:sz w:val="22"/>
          <w:szCs w:val="22"/>
          <w:lang w:val="en-NZ"/>
        </w:rPr>
        <w:t>Esther Ji, Dr Mark Sapsford and Royce Fam</w:t>
      </w:r>
      <w:r w:rsidR="00745A22" w:rsidRPr="00745A22">
        <w:rPr>
          <w:rFonts w:cs="Arial"/>
          <w:sz w:val="22"/>
          <w:szCs w:val="22"/>
          <w:lang w:val="en-NZ"/>
        </w:rPr>
        <w:t xml:space="preserve"> w</w:t>
      </w:r>
      <w:r>
        <w:rPr>
          <w:rFonts w:cs="Arial"/>
          <w:sz w:val="22"/>
          <w:szCs w:val="22"/>
          <w:lang w:val="en-NZ"/>
        </w:rPr>
        <w:t>ere</w:t>
      </w:r>
      <w:r w:rsidR="00745A22" w:rsidRPr="00745A22">
        <w:rPr>
          <w:rFonts w:cs="Arial"/>
          <w:sz w:val="22"/>
          <w:szCs w:val="22"/>
          <w:lang w:val="en-NZ"/>
        </w:rPr>
        <w:t xml:space="preserve"> present via videoconference for discussion of this application.</w:t>
      </w:r>
    </w:p>
    <w:p w14:paraId="26CDD4E2" w14:textId="77777777" w:rsidR="00745A22" w:rsidRPr="00745A22" w:rsidRDefault="00745A22" w:rsidP="00745A22">
      <w:pPr>
        <w:rPr>
          <w:rFonts w:cs="Arial"/>
          <w:sz w:val="22"/>
          <w:szCs w:val="22"/>
          <w:u w:val="single"/>
          <w:lang w:val="en-NZ"/>
        </w:rPr>
      </w:pPr>
    </w:p>
    <w:p w14:paraId="416CA204"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7F90595A" w14:textId="77777777" w:rsidR="00745A22" w:rsidRPr="00745A22" w:rsidRDefault="00745A22" w:rsidP="00745A22">
      <w:pPr>
        <w:rPr>
          <w:rFonts w:cs="Arial"/>
          <w:b/>
          <w:sz w:val="22"/>
          <w:szCs w:val="22"/>
          <w:lang w:val="en-NZ"/>
        </w:rPr>
      </w:pPr>
    </w:p>
    <w:p w14:paraId="5FC0D318"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036F343C" w14:textId="77777777" w:rsidR="00745A22" w:rsidRPr="00745A22" w:rsidRDefault="00745A22" w:rsidP="00745A22">
      <w:pPr>
        <w:rPr>
          <w:rFonts w:cs="Arial"/>
          <w:sz w:val="22"/>
          <w:szCs w:val="22"/>
          <w:lang w:val="en-NZ"/>
        </w:rPr>
      </w:pPr>
    </w:p>
    <w:p w14:paraId="5C33A694" w14:textId="77777777" w:rsidR="00745A22" w:rsidRPr="00745A22" w:rsidRDefault="00745A22" w:rsidP="00745A22">
      <w:pPr>
        <w:rPr>
          <w:rFonts w:cs="Arial"/>
          <w:sz w:val="22"/>
          <w:szCs w:val="22"/>
          <w:lang w:val="en-NZ"/>
        </w:rPr>
      </w:pPr>
      <w:r w:rsidRPr="00745A22">
        <w:rPr>
          <w:rFonts w:cs="Arial"/>
          <w:sz w:val="22"/>
          <w:szCs w:val="22"/>
          <w:lang w:val="en-NZ"/>
        </w:rPr>
        <w:t>No potential conflicts of interest related to this application were declared by any member.</w:t>
      </w:r>
    </w:p>
    <w:p w14:paraId="448A723A" w14:textId="77777777" w:rsidR="00745A22" w:rsidRPr="00745A22" w:rsidRDefault="00745A22" w:rsidP="00745A22">
      <w:pPr>
        <w:rPr>
          <w:rFonts w:cs="Arial"/>
          <w:sz w:val="22"/>
          <w:szCs w:val="22"/>
          <w:lang w:val="en-NZ"/>
        </w:rPr>
      </w:pPr>
    </w:p>
    <w:p w14:paraId="2A96EE33" w14:textId="77777777" w:rsidR="00745A22" w:rsidRPr="00745A22" w:rsidRDefault="00745A22" w:rsidP="00745A22">
      <w:pPr>
        <w:autoSpaceDE w:val="0"/>
        <w:autoSpaceDN w:val="0"/>
        <w:adjustRightInd w:val="0"/>
        <w:rPr>
          <w:rFonts w:cs="Arial"/>
          <w:sz w:val="22"/>
          <w:szCs w:val="22"/>
          <w:lang w:val="en-NZ"/>
        </w:rPr>
      </w:pPr>
    </w:p>
    <w:p w14:paraId="7B3CDFD5"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Summary of resolved ethical issues </w:t>
      </w:r>
    </w:p>
    <w:p w14:paraId="6963EF41" w14:textId="77777777" w:rsidR="00745A22" w:rsidRPr="00745A22" w:rsidRDefault="00745A22" w:rsidP="00745A22">
      <w:pPr>
        <w:rPr>
          <w:rFonts w:cs="Arial"/>
          <w:sz w:val="22"/>
          <w:szCs w:val="22"/>
          <w:u w:val="single"/>
          <w:lang w:val="en-NZ"/>
        </w:rPr>
      </w:pPr>
    </w:p>
    <w:p w14:paraId="39DE7AA3" w14:textId="77777777" w:rsidR="00745A22" w:rsidRPr="00745A22" w:rsidRDefault="00745A22" w:rsidP="00745A2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271399E1" w14:textId="77777777" w:rsidR="00745A22" w:rsidRPr="00745A22" w:rsidRDefault="00745A22" w:rsidP="00745A22">
      <w:pPr>
        <w:rPr>
          <w:rFonts w:cs="Arial"/>
          <w:sz w:val="22"/>
          <w:szCs w:val="22"/>
          <w:lang w:val="en-NZ"/>
        </w:rPr>
      </w:pPr>
    </w:p>
    <w:p w14:paraId="54AE760D" w14:textId="44A5BB11" w:rsidR="001B08A6" w:rsidRPr="00EF093F" w:rsidRDefault="001B08A6" w:rsidP="00F55C37">
      <w:pPr>
        <w:numPr>
          <w:ilvl w:val="0"/>
          <w:numId w:val="32"/>
        </w:numPr>
        <w:spacing w:before="80" w:after="80"/>
        <w:jc w:val="both"/>
        <w:rPr>
          <w:rFonts w:cs="Arial"/>
          <w:color w:val="000000" w:themeColor="text1"/>
          <w:sz w:val="22"/>
          <w:szCs w:val="22"/>
          <w:lang w:val="en-NZ"/>
        </w:rPr>
      </w:pPr>
      <w:r w:rsidRPr="00EF093F">
        <w:rPr>
          <w:rFonts w:cs="Arial"/>
          <w:color w:val="000000" w:themeColor="text1"/>
          <w:sz w:val="22"/>
          <w:szCs w:val="22"/>
          <w:lang w:val="en-NZ"/>
        </w:rPr>
        <w:t xml:space="preserve">The Committee </w:t>
      </w:r>
      <w:r w:rsidR="00A03B83" w:rsidRPr="00EF093F">
        <w:rPr>
          <w:rFonts w:cs="Arial"/>
          <w:color w:val="000000" w:themeColor="text1"/>
          <w:sz w:val="22"/>
          <w:szCs w:val="22"/>
          <w:lang w:val="en-NZ"/>
        </w:rPr>
        <w:t>noted</w:t>
      </w:r>
      <w:r w:rsidRPr="00EF093F">
        <w:rPr>
          <w:rFonts w:cs="Arial"/>
          <w:color w:val="000000" w:themeColor="text1"/>
          <w:sz w:val="22"/>
          <w:szCs w:val="22"/>
          <w:lang w:val="en-NZ"/>
        </w:rPr>
        <w:t xml:space="preserve"> that recruitment would occur through specialist clinician referrals within the public rheumatology system where most eligible patients are managed, and no external advertising </w:t>
      </w:r>
      <w:r w:rsidR="00D8752B">
        <w:rPr>
          <w:rFonts w:cs="Arial"/>
          <w:color w:val="000000" w:themeColor="text1"/>
          <w:sz w:val="22"/>
          <w:szCs w:val="22"/>
          <w:lang w:val="en-NZ"/>
        </w:rPr>
        <w:t>would</w:t>
      </w:r>
      <w:r w:rsidRPr="00EF093F">
        <w:rPr>
          <w:rFonts w:cs="Arial"/>
          <w:color w:val="000000" w:themeColor="text1"/>
          <w:sz w:val="22"/>
          <w:szCs w:val="22"/>
          <w:lang w:val="en-NZ"/>
        </w:rPr>
        <w:t xml:space="preserve"> be used</w:t>
      </w:r>
      <w:r w:rsidR="00A03B83" w:rsidRPr="00EF093F">
        <w:rPr>
          <w:rFonts w:cs="Arial"/>
          <w:color w:val="000000" w:themeColor="text1"/>
          <w:sz w:val="22"/>
          <w:szCs w:val="22"/>
          <w:lang w:val="en-NZ"/>
        </w:rPr>
        <w:t>.</w:t>
      </w:r>
    </w:p>
    <w:p w14:paraId="4C50CD03" w14:textId="12065AC2" w:rsidR="00F55C37" w:rsidRPr="00EF093F" w:rsidRDefault="00F55C37" w:rsidP="00F55C37">
      <w:pPr>
        <w:numPr>
          <w:ilvl w:val="0"/>
          <w:numId w:val="32"/>
        </w:numPr>
        <w:spacing w:before="80" w:after="80"/>
        <w:jc w:val="both"/>
        <w:rPr>
          <w:rFonts w:cs="Arial"/>
          <w:color w:val="000000" w:themeColor="text1"/>
          <w:sz w:val="22"/>
          <w:szCs w:val="22"/>
          <w:lang w:val="en-NZ"/>
        </w:rPr>
      </w:pPr>
      <w:r w:rsidRPr="00EF093F">
        <w:rPr>
          <w:rFonts w:cs="Arial"/>
          <w:color w:val="000000" w:themeColor="text1"/>
          <w:sz w:val="22"/>
          <w:szCs w:val="22"/>
          <w:lang w:val="en-NZ"/>
        </w:rPr>
        <w:t xml:space="preserve">The Committee </w:t>
      </w:r>
      <w:r w:rsidR="00475D20" w:rsidRPr="00EF093F">
        <w:rPr>
          <w:rFonts w:cs="Arial"/>
          <w:color w:val="000000" w:themeColor="text1"/>
          <w:sz w:val="22"/>
          <w:szCs w:val="22"/>
          <w:lang w:val="en-NZ"/>
        </w:rPr>
        <w:t>noted that</w:t>
      </w:r>
      <w:r w:rsidRPr="00EF093F">
        <w:rPr>
          <w:rFonts w:cs="Arial"/>
          <w:color w:val="000000" w:themeColor="text1"/>
          <w:sz w:val="22"/>
          <w:szCs w:val="22"/>
          <w:lang w:val="en-NZ"/>
        </w:rPr>
        <w:t xml:space="preserve"> there are no planned amendments at this time and </w:t>
      </w:r>
      <w:r w:rsidR="00275EFB" w:rsidRPr="00EF093F">
        <w:rPr>
          <w:rFonts w:cs="Arial"/>
          <w:color w:val="000000" w:themeColor="text1"/>
          <w:sz w:val="22"/>
          <w:szCs w:val="22"/>
          <w:lang w:val="en-NZ"/>
        </w:rPr>
        <w:t>the</w:t>
      </w:r>
      <w:r w:rsidRPr="00EF093F">
        <w:rPr>
          <w:rFonts w:cs="Arial"/>
          <w:color w:val="000000" w:themeColor="text1"/>
          <w:sz w:val="22"/>
          <w:szCs w:val="22"/>
          <w:lang w:val="en-NZ"/>
        </w:rPr>
        <w:t xml:space="preserve"> protocol clarification documents submitted </w:t>
      </w:r>
      <w:r w:rsidR="00275EFB" w:rsidRPr="00EF093F">
        <w:rPr>
          <w:rFonts w:cs="Arial"/>
          <w:color w:val="000000" w:themeColor="text1"/>
          <w:sz w:val="22"/>
          <w:szCs w:val="22"/>
          <w:lang w:val="en-NZ"/>
        </w:rPr>
        <w:t>were</w:t>
      </w:r>
      <w:r w:rsidRPr="00EF093F">
        <w:rPr>
          <w:rFonts w:cs="Arial"/>
          <w:color w:val="000000" w:themeColor="text1"/>
          <w:sz w:val="22"/>
          <w:szCs w:val="22"/>
          <w:lang w:val="en-NZ"/>
        </w:rPr>
        <w:t xml:space="preserve"> explanatory only.</w:t>
      </w:r>
    </w:p>
    <w:p w14:paraId="7858B8D3" w14:textId="6602F7E2" w:rsidR="00F55C37" w:rsidRPr="00EF093F" w:rsidRDefault="00F55C37" w:rsidP="00F55C37">
      <w:pPr>
        <w:numPr>
          <w:ilvl w:val="0"/>
          <w:numId w:val="32"/>
        </w:numPr>
        <w:spacing w:before="80" w:after="80"/>
        <w:jc w:val="both"/>
        <w:rPr>
          <w:rFonts w:cs="Arial"/>
          <w:color w:val="000000" w:themeColor="text1"/>
          <w:sz w:val="22"/>
          <w:szCs w:val="22"/>
          <w:lang w:val="en-NZ"/>
        </w:rPr>
      </w:pPr>
      <w:r w:rsidRPr="00EF093F">
        <w:rPr>
          <w:rFonts w:cs="Arial"/>
          <w:color w:val="000000" w:themeColor="text1"/>
          <w:sz w:val="22"/>
          <w:szCs w:val="22"/>
          <w:lang w:val="en-NZ"/>
        </w:rPr>
        <w:t xml:space="preserve">The Committee discussed the optional skin biopsy procedure and queried the size of the sample. The Researchers advised that </w:t>
      </w:r>
      <w:r w:rsidR="00475D20" w:rsidRPr="00EF093F">
        <w:rPr>
          <w:rFonts w:cs="Arial"/>
          <w:color w:val="000000" w:themeColor="text1"/>
          <w:sz w:val="22"/>
          <w:szCs w:val="22"/>
          <w:lang w:val="en-NZ"/>
        </w:rPr>
        <w:t>it</w:t>
      </w:r>
      <w:r w:rsidRPr="00EF093F">
        <w:rPr>
          <w:rFonts w:cs="Arial"/>
          <w:color w:val="000000" w:themeColor="text1"/>
          <w:sz w:val="22"/>
          <w:szCs w:val="22"/>
          <w:lang w:val="en-NZ"/>
        </w:rPr>
        <w:t xml:space="preserve"> is a standard punch</w:t>
      </w:r>
      <w:r w:rsidR="00DC1B52">
        <w:rPr>
          <w:rFonts w:cs="Arial"/>
          <w:color w:val="000000" w:themeColor="text1"/>
          <w:sz w:val="22"/>
          <w:szCs w:val="22"/>
          <w:lang w:val="en-NZ"/>
        </w:rPr>
        <w:t xml:space="preserve"> skin</w:t>
      </w:r>
      <w:r w:rsidRPr="00EF093F">
        <w:rPr>
          <w:rFonts w:cs="Arial"/>
          <w:color w:val="000000" w:themeColor="text1"/>
          <w:sz w:val="22"/>
          <w:szCs w:val="22"/>
          <w:lang w:val="en-NZ"/>
        </w:rPr>
        <w:t xml:space="preserve"> biopsy (approximately 5 mm), performed under local anaesthetic, with minimal scarring, and undertaken in a manner that minimises visibility.</w:t>
      </w:r>
    </w:p>
    <w:p w14:paraId="79FC7C98" w14:textId="05E553F1" w:rsidR="00883425" w:rsidRPr="00EF093F" w:rsidRDefault="00883425" w:rsidP="00F55C37">
      <w:pPr>
        <w:numPr>
          <w:ilvl w:val="0"/>
          <w:numId w:val="32"/>
        </w:numPr>
        <w:spacing w:before="80" w:after="80"/>
        <w:jc w:val="both"/>
        <w:rPr>
          <w:rFonts w:cs="Arial"/>
          <w:color w:val="000000" w:themeColor="text1"/>
          <w:sz w:val="22"/>
          <w:szCs w:val="22"/>
          <w:lang w:val="en-NZ"/>
        </w:rPr>
      </w:pPr>
      <w:r w:rsidRPr="00EF093F">
        <w:rPr>
          <w:rFonts w:cs="Arial"/>
          <w:color w:val="000000" w:themeColor="text1"/>
          <w:sz w:val="22"/>
          <w:szCs w:val="22"/>
          <w:lang w:val="en-NZ"/>
        </w:rPr>
        <w:t xml:space="preserve">The Committee discussed the genetic components of the study, including optional biobanking and potential future unspecified research. The Researchers clarified that genetic testing is optional and limited to stored samples, with no mandatory genetic testing in the main study. </w:t>
      </w:r>
    </w:p>
    <w:p w14:paraId="5BF39B1A" w14:textId="77777777" w:rsidR="00745A22" w:rsidRPr="00745A22" w:rsidRDefault="00745A22" w:rsidP="00745A22">
      <w:pPr>
        <w:spacing w:before="80" w:after="80"/>
        <w:ind w:left="720"/>
        <w:rPr>
          <w:rFonts w:cs="Arial"/>
          <w:sz w:val="22"/>
          <w:szCs w:val="22"/>
          <w:lang w:val="en-NZ"/>
        </w:rPr>
      </w:pPr>
    </w:p>
    <w:p w14:paraId="2B922630" w14:textId="77777777" w:rsidR="00745A22" w:rsidRPr="00745A22" w:rsidRDefault="00745A22" w:rsidP="00745A22">
      <w:pPr>
        <w:rPr>
          <w:rFonts w:cs="Arial"/>
          <w:b/>
          <w:bCs/>
          <w:sz w:val="22"/>
          <w:szCs w:val="22"/>
          <w:lang w:val="en-NZ"/>
        </w:rPr>
      </w:pPr>
      <w:r w:rsidRPr="00745A22">
        <w:rPr>
          <w:rFonts w:cs="Arial"/>
          <w:b/>
          <w:bCs/>
          <w:sz w:val="22"/>
          <w:szCs w:val="22"/>
          <w:lang w:val="en-NZ"/>
        </w:rPr>
        <w:t>Summary of outstanding ethical issues</w:t>
      </w:r>
    </w:p>
    <w:p w14:paraId="20CFCEF0" w14:textId="77777777" w:rsidR="00745A22" w:rsidRPr="00745A22" w:rsidRDefault="00745A22" w:rsidP="00745A22">
      <w:pPr>
        <w:rPr>
          <w:rFonts w:cs="Arial"/>
          <w:sz w:val="22"/>
          <w:szCs w:val="22"/>
          <w:lang w:val="en-NZ"/>
        </w:rPr>
      </w:pPr>
    </w:p>
    <w:p w14:paraId="5F429C4F" w14:textId="77777777" w:rsidR="00745A22" w:rsidRPr="00745A22" w:rsidRDefault="00745A22" w:rsidP="00745A22">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19737BB6" w14:textId="77777777" w:rsidR="00745A22" w:rsidRPr="00745A22" w:rsidRDefault="00745A22" w:rsidP="00745A22">
      <w:pPr>
        <w:autoSpaceDE w:val="0"/>
        <w:autoSpaceDN w:val="0"/>
        <w:adjustRightInd w:val="0"/>
        <w:rPr>
          <w:rFonts w:cs="Arial"/>
          <w:sz w:val="22"/>
          <w:szCs w:val="22"/>
          <w:lang w:val="en-NZ"/>
        </w:rPr>
      </w:pPr>
    </w:p>
    <w:p w14:paraId="21342DDA" w14:textId="77777777" w:rsidR="0093746F" w:rsidRDefault="00BD3B7A" w:rsidP="00053867">
      <w:pPr>
        <w:numPr>
          <w:ilvl w:val="0"/>
          <w:numId w:val="32"/>
        </w:numPr>
        <w:spacing w:before="80" w:after="80"/>
        <w:rPr>
          <w:rFonts w:cs="Arial"/>
          <w:sz w:val="22"/>
          <w:szCs w:val="22"/>
          <w:lang w:val="en-NZ"/>
        </w:rPr>
      </w:pPr>
      <w:r w:rsidRPr="0094345F">
        <w:rPr>
          <w:rFonts w:cs="Arial"/>
          <w:sz w:val="22"/>
          <w:szCs w:val="22"/>
          <w:lang w:val="en-NZ"/>
        </w:rPr>
        <w:t>The Committee requested clarification of the genetic components of the study, including clearer differentiation between optional biobanking, future unspecified research, and any potential for whole genome sequencing.</w:t>
      </w:r>
      <w:r w:rsidR="001023D9">
        <w:rPr>
          <w:rFonts w:cs="Arial"/>
          <w:sz w:val="22"/>
          <w:szCs w:val="22"/>
          <w:lang w:val="en-NZ"/>
        </w:rPr>
        <w:t xml:space="preserve"> </w:t>
      </w:r>
      <w:r w:rsidR="003D5381">
        <w:rPr>
          <w:rFonts w:cs="Arial"/>
          <w:sz w:val="22"/>
          <w:szCs w:val="22"/>
          <w:lang w:val="en-NZ"/>
        </w:rPr>
        <w:t>Additionally, t</w:t>
      </w:r>
      <w:r w:rsidR="003D5381" w:rsidRPr="003D5381">
        <w:rPr>
          <w:rFonts w:cs="Arial"/>
          <w:sz w:val="22"/>
          <w:szCs w:val="22"/>
          <w:lang w:val="en-NZ"/>
        </w:rPr>
        <w:t>he Committee emphasised the need for clear explanation of cultural considerations and risks associated with genetic research, including implications for Māori participants, genetic data use, and insurance.</w:t>
      </w:r>
    </w:p>
    <w:p w14:paraId="7E5DB600" w14:textId="19FFE4CF" w:rsidR="00745A22" w:rsidRPr="00053867" w:rsidRDefault="009F2218" w:rsidP="00053867">
      <w:pPr>
        <w:numPr>
          <w:ilvl w:val="0"/>
          <w:numId w:val="32"/>
        </w:numPr>
        <w:spacing w:before="80" w:after="80"/>
        <w:rPr>
          <w:rFonts w:cs="Arial"/>
          <w:sz w:val="22"/>
          <w:szCs w:val="22"/>
          <w:lang w:val="en-NZ"/>
        </w:rPr>
      </w:pPr>
      <w:r>
        <w:rPr>
          <w:rFonts w:cs="Arial"/>
          <w:sz w:val="22"/>
          <w:szCs w:val="22"/>
          <w:lang w:val="en-NZ"/>
        </w:rPr>
        <w:lastRenderedPageBreak/>
        <w:t>The Committee request that consideration is given to providing participants with a stipend in addition to reimbursement for expenses</w:t>
      </w:r>
      <w:r w:rsidR="00525B20">
        <w:rPr>
          <w:rFonts w:cs="Arial"/>
          <w:sz w:val="22"/>
          <w:szCs w:val="22"/>
          <w:lang w:val="en-NZ"/>
        </w:rPr>
        <w:t>.</w:t>
      </w:r>
      <w:r w:rsidR="00745A22" w:rsidRPr="00053867">
        <w:rPr>
          <w:rFonts w:cs="Arial"/>
          <w:color w:val="365F91" w:themeColor="accent1" w:themeShade="BF"/>
          <w:sz w:val="22"/>
          <w:szCs w:val="22"/>
          <w:lang w:val="en-NZ"/>
        </w:rPr>
        <w:br/>
      </w:r>
    </w:p>
    <w:p w14:paraId="6C1C29BD" w14:textId="77777777" w:rsidR="00745A22" w:rsidRPr="00745A22" w:rsidRDefault="00745A22" w:rsidP="00745A22">
      <w:pPr>
        <w:spacing w:before="80" w:after="80"/>
        <w:rPr>
          <w:rFonts w:cs="Arial"/>
          <w:sz w:val="22"/>
          <w:szCs w:val="22"/>
          <w:lang w:val="en-NZ"/>
        </w:rPr>
      </w:pPr>
      <w:r w:rsidRPr="00745A22">
        <w:rPr>
          <w:rFonts w:cs="Arial"/>
          <w:sz w:val="22"/>
          <w:szCs w:val="22"/>
          <w:lang w:val="en-NZ"/>
        </w:rPr>
        <w:t xml:space="preserve">The Committee requested the following changes to the Participant Information Sheet and Consent Form (PIS/CF): </w:t>
      </w:r>
    </w:p>
    <w:p w14:paraId="0F7A2EB9" w14:textId="77777777" w:rsidR="00745A22" w:rsidRPr="00731E90" w:rsidRDefault="00745A22" w:rsidP="00745A22">
      <w:pPr>
        <w:spacing w:before="80" w:after="80"/>
        <w:rPr>
          <w:rFonts w:cs="Arial"/>
          <w:color w:val="000000" w:themeColor="text1"/>
          <w:sz w:val="22"/>
          <w:szCs w:val="22"/>
          <w:lang w:val="en-NZ"/>
        </w:rPr>
      </w:pPr>
    </w:p>
    <w:p w14:paraId="1EBD5D3A" w14:textId="23ADE7D6" w:rsidR="007F24B2" w:rsidRPr="00731E90" w:rsidRDefault="007F24B2" w:rsidP="006B7EC0">
      <w:pPr>
        <w:numPr>
          <w:ilvl w:val="0"/>
          <w:numId w:val="32"/>
        </w:numPr>
        <w:spacing w:before="80" w:after="80"/>
        <w:rPr>
          <w:rFonts w:cs="Arial"/>
          <w:color w:val="000000" w:themeColor="text1"/>
          <w:sz w:val="22"/>
          <w:szCs w:val="22"/>
          <w:lang w:val="en-NZ"/>
        </w:rPr>
      </w:pPr>
      <w:r w:rsidRPr="00731E90">
        <w:rPr>
          <w:rFonts w:cs="Arial"/>
          <w:color w:val="000000" w:themeColor="text1"/>
          <w:sz w:val="22"/>
          <w:szCs w:val="22"/>
          <w:lang w:val="en-NZ"/>
        </w:rPr>
        <w:t xml:space="preserve">Please clarify </w:t>
      </w:r>
      <w:r w:rsidR="006B7EC0" w:rsidRPr="00731E90">
        <w:rPr>
          <w:rFonts w:cs="Arial"/>
          <w:color w:val="000000" w:themeColor="text1"/>
          <w:sz w:val="22"/>
          <w:szCs w:val="22"/>
          <w:lang w:val="en-NZ"/>
        </w:rPr>
        <w:t>pregnancy and contraception requirements for both male and female participants and resolve any inconsistencies in wording</w:t>
      </w:r>
      <w:r w:rsidR="0039006B">
        <w:rPr>
          <w:rFonts w:cs="Arial"/>
          <w:color w:val="000000" w:themeColor="text1"/>
          <w:sz w:val="22"/>
          <w:szCs w:val="22"/>
          <w:lang w:val="en-NZ"/>
        </w:rPr>
        <w:t>.</w:t>
      </w:r>
    </w:p>
    <w:p w14:paraId="254BFAA7" w14:textId="0BB6853A" w:rsidR="00BD3B7A" w:rsidRPr="00731E90" w:rsidRDefault="00BD3B7A" w:rsidP="00BD3B7A">
      <w:pPr>
        <w:numPr>
          <w:ilvl w:val="0"/>
          <w:numId w:val="32"/>
        </w:numPr>
        <w:spacing w:before="80" w:after="80"/>
        <w:rPr>
          <w:rFonts w:cs="Arial"/>
          <w:color w:val="000000" w:themeColor="text1"/>
          <w:sz w:val="22"/>
          <w:szCs w:val="22"/>
          <w:lang w:val="en-NZ"/>
        </w:rPr>
      </w:pPr>
      <w:r w:rsidRPr="00731E90">
        <w:rPr>
          <w:rFonts w:cs="Arial"/>
          <w:color w:val="000000" w:themeColor="text1"/>
          <w:sz w:val="22"/>
          <w:szCs w:val="22"/>
          <w:lang w:val="en-NZ"/>
        </w:rPr>
        <w:t>Please provide clearer explanation of the optional skin biopsy procedure, including size of sample and what participants can expect.</w:t>
      </w:r>
    </w:p>
    <w:p w14:paraId="073B57C2" w14:textId="47501B5A" w:rsidR="00BD3B7A" w:rsidRPr="00731E90" w:rsidRDefault="00BD3B7A" w:rsidP="00BD3B7A">
      <w:pPr>
        <w:numPr>
          <w:ilvl w:val="0"/>
          <w:numId w:val="32"/>
        </w:numPr>
        <w:spacing w:before="80" w:after="80"/>
        <w:rPr>
          <w:rFonts w:cs="Arial"/>
          <w:color w:val="000000" w:themeColor="text1"/>
          <w:sz w:val="22"/>
          <w:szCs w:val="22"/>
          <w:lang w:val="en-NZ"/>
        </w:rPr>
      </w:pPr>
      <w:r w:rsidRPr="00731E90">
        <w:rPr>
          <w:rFonts w:cs="Arial"/>
          <w:color w:val="000000" w:themeColor="text1"/>
          <w:sz w:val="22"/>
          <w:szCs w:val="22"/>
          <w:lang w:val="en-NZ"/>
        </w:rPr>
        <w:t>Please clearly describe the genetic research components, including optional participation, future unspecified research, and any associated risks.</w:t>
      </w:r>
    </w:p>
    <w:p w14:paraId="2AFB7F25" w14:textId="5CD223BE" w:rsidR="0031222F" w:rsidRPr="00731E90" w:rsidRDefault="0031222F" w:rsidP="00BD3B7A">
      <w:pPr>
        <w:numPr>
          <w:ilvl w:val="0"/>
          <w:numId w:val="32"/>
        </w:numPr>
        <w:spacing w:before="80" w:after="80"/>
        <w:rPr>
          <w:rFonts w:cs="Arial"/>
          <w:color w:val="000000" w:themeColor="text1"/>
          <w:sz w:val="22"/>
          <w:szCs w:val="22"/>
          <w:lang w:val="en-NZ"/>
        </w:rPr>
      </w:pPr>
      <w:r w:rsidRPr="00731E90">
        <w:rPr>
          <w:rFonts w:cs="Arial"/>
          <w:color w:val="000000" w:themeColor="text1"/>
          <w:sz w:val="22"/>
          <w:szCs w:val="22"/>
          <w:lang w:val="en-NZ"/>
        </w:rPr>
        <w:t xml:space="preserve">Please clarify how incidental and genetic findings </w:t>
      </w:r>
      <w:r w:rsidR="00B54125" w:rsidRPr="00731E90">
        <w:rPr>
          <w:rFonts w:cs="Arial"/>
          <w:color w:val="000000" w:themeColor="text1"/>
          <w:sz w:val="22"/>
          <w:szCs w:val="22"/>
          <w:lang w:val="en-NZ"/>
        </w:rPr>
        <w:t>would</w:t>
      </w:r>
      <w:r w:rsidRPr="00731E90">
        <w:rPr>
          <w:rFonts w:cs="Arial"/>
          <w:color w:val="000000" w:themeColor="text1"/>
          <w:sz w:val="22"/>
          <w:szCs w:val="22"/>
          <w:lang w:val="en-NZ"/>
        </w:rPr>
        <w:t xml:space="preserve"> be managed, including whether participants </w:t>
      </w:r>
      <w:r w:rsidR="00B54125" w:rsidRPr="00731E90">
        <w:rPr>
          <w:rFonts w:cs="Arial"/>
          <w:color w:val="000000" w:themeColor="text1"/>
          <w:sz w:val="22"/>
          <w:szCs w:val="22"/>
          <w:lang w:val="en-NZ"/>
        </w:rPr>
        <w:t>would</w:t>
      </w:r>
      <w:r w:rsidRPr="00731E90">
        <w:rPr>
          <w:rFonts w:cs="Arial"/>
          <w:color w:val="000000" w:themeColor="text1"/>
          <w:sz w:val="22"/>
          <w:szCs w:val="22"/>
          <w:lang w:val="en-NZ"/>
        </w:rPr>
        <w:t xml:space="preserve"> be informed and how their preferences </w:t>
      </w:r>
      <w:r w:rsidR="0039006B">
        <w:rPr>
          <w:rFonts w:cs="Arial"/>
          <w:color w:val="000000" w:themeColor="text1"/>
          <w:sz w:val="22"/>
          <w:szCs w:val="22"/>
          <w:lang w:val="en-NZ"/>
        </w:rPr>
        <w:t>would</w:t>
      </w:r>
      <w:r w:rsidRPr="00731E90">
        <w:rPr>
          <w:rFonts w:cs="Arial"/>
          <w:color w:val="000000" w:themeColor="text1"/>
          <w:sz w:val="22"/>
          <w:szCs w:val="22"/>
          <w:lang w:val="en-NZ"/>
        </w:rPr>
        <w:t xml:space="preserve"> be recorded, and ensure this is reflected in the consent form</w:t>
      </w:r>
      <w:r w:rsidR="00865BD6" w:rsidRPr="00731E90">
        <w:rPr>
          <w:rFonts w:cs="Arial"/>
          <w:color w:val="000000" w:themeColor="text1"/>
          <w:sz w:val="22"/>
          <w:szCs w:val="22"/>
          <w:lang w:val="en-NZ"/>
        </w:rPr>
        <w:t xml:space="preserve"> </w:t>
      </w:r>
      <w:r w:rsidR="0087657E" w:rsidRPr="00731E90">
        <w:rPr>
          <w:rFonts w:cs="Arial"/>
          <w:color w:val="000000" w:themeColor="text1"/>
          <w:sz w:val="22"/>
          <w:szCs w:val="22"/>
          <w:lang w:val="en-NZ"/>
        </w:rPr>
        <w:t>where necessary</w:t>
      </w:r>
      <w:r w:rsidRPr="00731E90">
        <w:rPr>
          <w:rFonts w:cs="Arial"/>
          <w:color w:val="000000" w:themeColor="text1"/>
          <w:sz w:val="22"/>
          <w:szCs w:val="22"/>
          <w:lang w:val="en-NZ"/>
        </w:rPr>
        <w:t>. Please also provide a clearer explanation of genetic testing and its implications, including culturally appropriate information where relevant.</w:t>
      </w:r>
    </w:p>
    <w:p w14:paraId="346E4A4C" w14:textId="0AC1AB9A" w:rsidR="00BD3B7A" w:rsidRPr="00731E90" w:rsidRDefault="00BD3B7A" w:rsidP="00BD3B7A">
      <w:pPr>
        <w:numPr>
          <w:ilvl w:val="0"/>
          <w:numId w:val="32"/>
        </w:numPr>
        <w:spacing w:before="80" w:after="80"/>
        <w:rPr>
          <w:rFonts w:cs="Arial"/>
          <w:color w:val="000000" w:themeColor="text1"/>
          <w:sz w:val="22"/>
          <w:szCs w:val="22"/>
          <w:lang w:val="en-NZ"/>
        </w:rPr>
      </w:pPr>
      <w:r w:rsidRPr="00731E90">
        <w:rPr>
          <w:rFonts w:cs="Arial"/>
          <w:color w:val="000000" w:themeColor="text1"/>
          <w:sz w:val="22"/>
          <w:szCs w:val="22"/>
          <w:lang w:val="en-NZ"/>
        </w:rPr>
        <w:t xml:space="preserve">Please remove </w:t>
      </w:r>
      <w:r w:rsidR="001334CB">
        <w:rPr>
          <w:rFonts w:cs="Arial"/>
          <w:color w:val="000000" w:themeColor="text1"/>
          <w:sz w:val="22"/>
          <w:szCs w:val="22"/>
          <w:lang w:val="en-NZ"/>
        </w:rPr>
        <w:t xml:space="preserve">all </w:t>
      </w:r>
      <w:r w:rsidRPr="00731E90">
        <w:rPr>
          <w:rFonts w:cs="Arial"/>
          <w:color w:val="000000" w:themeColor="text1"/>
          <w:sz w:val="22"/>
          <w:szCs w:val="22"/>
          <w:lang w:val="en-NZ"/>
        </w:rPr>
        <w:t>reference</w:t>
      </w:r>
      <w:r w:rsidR="001334CB">
        <w:rPr>
          <w:rFonts w:cs="Arial"/>
          <w:color w:val="000000" w:themeColor="text1"/>
          <w:sz w:val="22"/>
          <w:szCs w:val="22"/>
          <w:lang w:val="en-NZ"/>
        </w:rPr>
        <w:t>s</w:t>
      </w:r>
      <w:r w:rsidRPr="00731E90">
        <w:rPr>
          <w:rFonts w:cs="Arial"/>
          <w:color w:val="000000" w:themeColor="text1"/>
          <w:sz w:val="22"/>
          <w:szCs w:val="22"/>
          <w:lang w:val="en-NZ"/>
        </w:rPr>
        <w:t xml:space="preserve"> to Māori organisations accessing </w:t>
      </w:r>
      <w:r w:rsidR="00EE622D">
        <w:rPr>
          <w:rFonts w:cs="Arial"/>
          <w:color w:val="000000" w:themeColor="text1"/>
          <w:sz w:val="22"/>
          <w:szCs w:val="22"/>
          <w:lang w:val="en-NZ"/>
        </w:rPr>
        <w:t xml:space="preserve">coded </w:t>
      </w:r>
      <w:r w:rsidRPr="00731E90">
        <w:rPr>
          <w:rFonts w:cs="Arial"/>
          <w:color w:val="000000" w:themeColor="text1"/>
          <w:sz w:val="22"/>
          <w:szCs w:val="22"/>
          <w:lang w:val="en-NZ"/>
        </w:rPr>
        <w:t>data or include this as a separate optional consent item</w:t>
      </w:r>
      <w:r w:rsidR="006B22B7" w:rsidRPr="00731E90">
        <w:rPr>
          <w:rFonts w:cs="Arial"/>
          <w:color w:val="000000" w:themeColor="text1"/>
          <w:sz w:val="22"/>
          <w:szCs w:val="22"/>
          <w:lang w:val="en-NZ"/>
        </w:rPr>
        <w:t xml:space="preserve"> on consent form.</w:t>
      </w:r>
      <w:r w:rsidR="001334CB">
        <w:rPr>
          <w:rFonts w:cs="Arial"/>
          <w:color w:val="000000" w:themeColor="text1"/>
          <w:sz w:val="22"/>
          <w:szCs w:val="22"/>
          <w:lang w:val="en-NZ"/>
        </w:rPr>
        <w:t xml:space="preserve"> </w:t>
      </w:r>
    </w:p>
    <w:p w14:paraId="2D4CA77C" w14:textId="5538B2ED" w:rsidR="00BD3B7A" w:rsidRPr="00731E90" w:rsidRDefault="00BD3B7A" w:rsidP="0006576F">
      <w:pPr>
        <w:numPr>
          <w:ilvl w:val="0"/>
          <w:numId w:val="32"/>
        </w:numPr>
        <w:spacing w:before="80" w:after="80"/>
        <w:rPr>
          <w:rFonts w:cs="Arial"/>
          <w:color w:val="000000" w:themeColor="text1"/>
          <w:sz w:val="22"/>
          <w:szCs w:val="22"/>
          <w:lang w:val="en-NZ"/>
        </w:rPr>
      </w:pPr>
      <w:r w:rsidRPr="00731E90">
        <w:rPr>
          <w:rFonts w:cs="Arial"/>
          <w:color w:val="000000" w:themeColor="text1"/>
          <w:sz w:val="22"/>
          <w:szCs w:val="22"/>
          <w:lang w:val="en-NZ"/>
        </w:rPr>
        <w:t>Please provide clearer information regarding reimbursement of expenses</w:t>
      </w:r>
      <w:r w:rsidR="0006576F" w:rsidRPr="00731E90">
        <w:rPr>
          <w:rFonts w:cs="Arial"/>
          <w:color w:val="000000" w:themeColor="text1"/>
          <w:sz w:val="22"/>
          <w:szCs w:val="22"/>
          <w:lang w:val="en-NZ"/>
        </w:rPr>
        <w:t xml:space="preserve">, including how expenses are calculated, whether a cap applies, and </w:t>
      </w:r>
      <w:r w:rsidR="00731E90" w:rsidRPr="00731E90">
        <w:rPr>
          <w:rFonts w:cs="Arial"/>
          <w:color w:val="000000" w:themeColor="text1"/>
          <w:sz w:val="22"/>
          <w:szCs w:val="22"/>
          <w:lang w:val="en-NZ"/>
        </w:rPr>
        <w:t xml:space="preserve">if </w:t>
      </w:r>
      <w:r w:rsidR="0006576F" w:rsidRPr="00731E90">
        <w:rPr>
          <w:rFonts w:cs="Arial"/>
          <w:color w:val="000000" w:themeColor="text1"/>
          <w:sz w:val="22"/>
          <w:szCs w:val="22"/>
          <w:lang w:val="en-NZ"/>
        </w:rPr>
        <w:t>a stipend may be provided.</w:t>
      </w:r>
    </w:p>
    <w:p w14:paraId="5CCF7F25" w14:textId="3AA1AB86" w:rsidR="00E91266" w:rsidRPr="00731E90" w:rsidRDefault="00BD3B7A" w:rsidP="00E91266">
      <w:pPr>
        <w:numPr>
          <w:ilvl w:val="0"/>
          <w:numId w:val="32"/>
        </w:numPr>
        <w:spacing w:before="80" w:after="80"/>
        <w:rPr>
          <w:rFonts w:cs="Arial"/>
          <w:color w:val="000000" w:themeColor="text1"/>
          <w:sz w:val="22"/>
          <w:szCs w:val="22"/>
          <w:lang w:val="en-NZ"/>
        </w:rPr>
      </w:pPr>
      <w:r w:rsidRPr="00731E90">
        <w:rPr>
          <w:rFonts w:cs="Arial"/>
          <w:color w:val="000000" w:themeColor="text1"/>
          <w:sz w:val="22"/>
          <w:szCs w:val="22"/>
          <w:lang w:val="en-NZ"/>
        </w:rPr>
        <w:t>Please clarify the purpose of urine testing and specify what substances are being tested for</w:t>
      </w:r>
      <w:r w:rsidR="00053867" w:rsidRPr="00731E90">
        <w:rPr>
          <w:rFonts w:cs="Arial"/>
          <w:color w:val="000000" w:themeColor="text1"/>
          <w:sz w:val="22"/>
          <w:szCs w:val="22"/>
          <w:lang w:val="en-NZ"/>
        </w:rPr>
        <w:t>, including whether this relates to drugs of abuse or other study-specific requirements.</w:t>
      </w:r>
    </w:p>
    <w:p w14:paraId="62442C11" w14:textId="77777777" w:rsidR="00745A22" w:rsidRPr="00745A22" w:rsidRDefault="00745A22" w:rsidP="00745A22">
      <w:pPr>
        <w:spacing w:before="80" w:after="80"/>
        <w:rPr>
          <w:rFonts w:cs="Arial"/>
          <w:sz w:val="22"/>
          <w:szCs w:val="22"/>
        </w:rPr>
      </w:pPr>
    </w:p>
    <w:p w14:paraId="3D166BF6" w14:textId="48810294" w:rsidR="00745A22" w:rsidRPr="00F26004" w:rsidRDefault="00745A22" w:rsidP="00745A22">
      <w:pPr>
        <w:rPr>
          <w:rFonts w:cs="Arial"/>
          <w:b/>
          <w:bCs/>
          <w:sz w:val="22"/>
          <w:szCs w:val="22"/>
          <w:lang w:val="en-NZ"/>
        </w:rPr>
      </w:pPr>
      <w:r w:rsidRPr="00745A22">
        <w:rPr>
          <w:rFonts w:cs="Arial"/>
          <w:b/>
          <w:bCs/>
          <w:sz w:val="22"/>
          <w:szCs w:val="22"/>
          <w:lang w:val="en-NZ"/>
        </w:rPr>
        <w:t xml:space="preserve">Decision </w:t>
      </w:r>
    </w:p>
    <w:p w14:paraId="20387E75" w14:textId="77777777" w:rsidR="00745A22" w:rsidRPr="00745A22" w:rsidRDefault="00745A22" w:rsidP="00745A22">
      <w:pPr>
        <w:rPr>
          <w:rFonts w:cs="Arial"/>
          <w:sz w:val="22"/>
          <w:szCs w:val="22"/>
          <w:lang w:val="en-NZ"/>
        </w:rPr>
      </w:pPr>
    </w:p>
    <w:p w14:paraId="325809EC" w14:textId="77777777" w:rsidR="00745A22" w:rsidRPr="00745A22" w:rsidRDefault="00745A22" w:rsidP="00745A22">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provisionally approved</w:t>
      </w:r>
      <w:r w:rsidRPr="00745A22">
        <w:rPr>
          <w:rFonts w:cs="Arial"/>
          <w:sz w:val="22"/>
          <w:szCs w:val="22"/>
          <w:lang w:val="en-NZ"/>
        </w:rPr>
        <w:t xml:space="preserve"> by consensus,</w:t>
      </w:r>
      <w:r w:rsidRPr="00745A22">
        <w:rPr>
          <w:rFonts w:cs="Arial"/>
          <w:color w:val="33CCCC"/>
          <w:sz w:val="22"/>
          <w:szCs w:val="22"/>
          <w:lang w:val="en-NZ"/>
        </w:rPr>
        <w:t xml:space="preserve"> </w:t>
      </w:r>
      <w:r w:rsidRPr="00745A22">
        <w:rPr>
          <w:rFonts w:cs="Arial"/>
          <w:sz w:val="22"/>
          <w:szCs w:val="22"/>
          <w:lang w:val="en-NZ"/>
        </w:rPr>
        <w:t>subject to the following information being received:</w:t>
      </w:r>
    </w:p>
    <w:p w14:paraId="76817E25" w14:textId="77777777" w:rsidR="00745A22" w:rsidRPr="00745A22" w:rsidRDefault="00745A22" w:rsidP="00745A22">
      <w:pPr>
        <w:rPr>
          <w:rFonts w:cs="Arial"/>
          <w:sz w:val="22"/>
          <w:szCs w:val="22"/>
          <w:lang w:val="en-NZ"/>
        </w:rPr>
      </w:pPr>
    </w:p>
    <w:p w14:paraId="60D1425B" w14:textId="77777777" w:rsidR="00745A22" w:rsidRPr="0000076C" w:rsidRDefault="00745A22" w:rsidP="0000076C">
      <w:pPr>
        <w:pStyle w:val="ListParagraph"/>
        <w:numPr>
          <w:ilvl w:val="0"/>
          <w:numId w:val="39"/>
        </w:numPr>
        <w:rPr>
          <w:rFonts w:cs="Arial"/>
          <w:sz w:val="22"/>
          <w:szCs w:val="22"/>
        </w:rPr>
      </w:pPr>
      <w:r w:rsidRPr="0000076C">
        <w:rPr>
          <w:rFonts w:cs="Arial"/>
          <w:sz w:val="22"/>
          <w:szCs w:val="22"/>
        </w:rPr>
        <w:t>Please address all outstanding ethical issues, providing the information requested by the Committee.</w:t>
      </w:r>
    </w:p>
    <w:p w14:paraId="56EB9312" w14:textId="77777777" w:rsidR="00745A22" w:rsidRPr="0000076C" w:rsidRDefault="00745A22" w:rsidP="0000076C">
      <w:pPr>
        <w:pStyle w:val="ListParagraph"/>
        <w:numPr>
          <w:ilvl w:val="0"/>
          <w:numId w:val="39"/>
        </w:numPr>
        <w:rPr>
          <w:rFonts w:cs="Arial"/>
          <w:sz w:val="22"/>
          <w:szCs w:val="22"/>
        </w:rPr>
      </w:pPr>
      <w:r w:rsidRPr="0000076C">
        <w:rPr>
          <w:rFonts w:cs="Arial"/>
          <w:sz w:val="22"/>
          <w:szCs w:val="22"/>
        </w:rPr>
        <w:t xml:space="preserve">Please update the participant information sheet and consent form, </w:t>
      </w:r>
      <w:proofErr w:type="gramStart"/>
      <w:r w:rsidRPr="0000076C">
        <w:rPr>
          <w:rFonts w:cs="Arial"/>
          <w:sz w:val="22"/>
          <w:szCs w:val="22"/>
        </w:rPr>
        <w:t>taking into account</w:t>
      </w:r>
      <w:proofErr w:type="gramEnd"/>
      <w:r w:rsidRPr="0000076C">
        <w:rPr>
          <w:rFonts w:cs="Arial"/>
          <w:sz w:val="22"/>
          <w:szCs w:val="22"/>
        </w:rPr>
        <w:t xml:space="preserve"> feedback provided by the Committee </w:t>
      </w:r>
      <w:r w:rsidRPr="0000076C">
        <w:rPr>
          <w:rFonts w:cs="Arial"/>
          <w:i/>
          <w:iCs/>
          <w:sz w:val="22"/>
          <w:szCs w:val="22"/>
        </w:rPr>
        <w:t>(National Ethical Standards for Health and Disability Research and Quality Improvement, para 7.15 – 7.17).</w:t>
      </w:r>
    </w:p>
    <w:p w14:paraId="2675F69A" w14:textId="77777777" w:rsidR="00745A22" w:rsidRPr="0000076C" w:rsidRDefault="00745A22" w:rsidP="0000076C">
      <w:pPr>
        <w:pStyle w:val="ListParagraph"/>
        <w:numPr>
          <w:ilvl w:val="0"/>
          <w:numId w:val="39"/>
        </w:numPr>
        <w:rPr>
          <w:rFonts w:cs="Arial"/>
          <w:sz w:val="22"/>
          <w:szCs w:val="22"/>
        </w:rPr>
      </w:pPr>
      <w:r w:rsidRPr="0000076C">
        <w:rPr>
          <w:rFonts w:cs="Arial"/>
          <w:sz w:val="22"/>
          <w:szCs w:val="22"/>
        </w:rPr>
        <w:t xml:space="preserve">Please update the study protocol, </w:t>
      </w:r>
      <w:proofErr w:type="gramStart"/>
      <w:r w:rsidRPr="0000076C">
        <w:rPr>
          <w:rFonts w:cs="Arial"/>
          <w:sz w:val="22"/>
          <w:szCs w:val="22"/>
        </w:rPr>
        <w:t>taking into account</w:t>
      </w:r>
      <w:proofErr w:type="gramEnd"/>
      <w:r w:rsidRPr="0000076C">
        <w:rPr>
          <w:rFonts w:cs="Arial"/>
          <w:sz w:val="22"/>
          <w:szCs w:val="22"/>
        </w:rPr>
        <w:t xml:space="preserve"> the feedback provided by the Committee </w:t>
      </w:r>
      <w:r w:rsidRPr="0000076C">
        <w:rPr>
          <w:rFonts w:cs="Arial"/>
          <w:i/>
          <w:iCs/>
          <w:sz w:val="22"/>
          <w:szCs w:val="22"/>
        </w:rPr>
        <w:t>(National Ethical Standards for Health and Disability Research and Quality Improvement, para 9.7).</w:t>
      </w:r>
      <w:r w:rsidRPr="0000076C">
        <w:rPr>
          <w:rFonts w:cs="Arial"/>
          <w:sz w:val="22"/>
          <w:szCs w:val="22"/>
        </w:rPr>
        <w:t xml:space="preserve">  </w:t>
      </w:r>
    </w:p>
    <w:p w14:paraId="16823C5A" w14:textId="77777777" w:rsidR="00745A22" w:rsidRPr="00745A22" w:rsidRDefault="00745A22" w:rsidP="00745A22">
      <w:pPr>
        <w:rPr>
          <w:rFonts w:cs="Arial"/>
          <w:color w:val="FF0000"/>
          <w:sz w:val="22"/>
          <w:szCs w:val="22"/>
          <w:lang w:val="en-NZ"/>
        </w:rPr>
      </w:pPr>
    </w:p>
    <w:p w14:paraId="1D520A56" w14:textId="2917994F" w:rsidR="00F26004" w:rsidRDefault="00745A22" w:rsidP="00745A22">
      <w:pPr>
        <w:rPr>
          <w:rFonts w:cs="Arial"/>
          <w:sz w:val="22"/>
          <w:szCs w:val="22"/>
          <w:lang w:val="en-NZ"/>
        </w:rPr>
      </w:pPr>
      <w:r w:rsidRPr="00745A22">
        <w:rPr>
          <w:rFonts w:cs="Arial"/>
          <w:sz w:val="22"/>
          <w:szCs w:val="22"/>
          <w:lang w:val="en-NZ"/>
        </w:rPr>
        <w:t xml:space="preserve">After receipt of the information requested by the Committee, a final decision on the application will be made by </w:t>
      </w:r>
      <w:r w:rsidR="00DA60ED" w:rsidRPr="00DA60ED">
        <w:rPr>
          <w:rFonts w:cs="Arial"/>
          <w:sz w:val="22"/>
          <w:szCs w:val="22"/>
        </w:rPr>
        <w:t xml:space="preserve">Dr Joy Panoho </w:t>
      </w:r>
      <w:r w:rsidR="00DA60ED">
        <w:rPr>
          <w:rFonts w:cs="Arial"/>
          <w:sz w:val="22"/>
          <w:szCs w:val="22"/>
        </w:rPr>
        <w:t xml:space="preserve">and </w:t>
      </w:r>
      <w:r w:rsidR="00DA60ED" w:rsidRPr="00DA60ED">
        <w:rPr>
          <w:rFonts w:cs="Arial"/>
          <w:sz w:val="22"/>
          <w:szCs w:val="22"/>
        </w:rPr>
        <w:t>Dr Sharon Kletchko</w:t>
      </w:r>
      <w:r w:rsidR="00DA60ED">
        <w:rPr>
          <w:rFonts w:cs="Arial"/>
          <w:sz w:val="22"/>
          <w:szCs w:val="22"/>
        </w:rPr>
        <w:t>.</w:t>
      </w:r>
    </w:p>
    <w:p w14:paraId="6D155269" w14:textId="77777777" w:rsidR="00F26004" w:rsidRDefault="00F26004">
      <w:pPr>
        <w:rPr>
          <w:rFonts w:cs="Arial"/>
          <w:sz w:val="22"/>
          <w:szCs w:val="22"/>
          <w:lang w:val="en-NZ"/>
        </w:rPr>
      </w:pPr>
      <w:r>
        <w:rPr>
          <w:rFonts w:cs="Arial"/>
          <w:sz w:val="22"/>
          <w:szCs w:val="22"/>
          <w:lang w:val="en-NZ"/>
        </w:rP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C411B3" w:rsidRPr="00C411B3" w14:paraId="2DF664C0" w14:textId="77777777">
        <w:trPr>
          <w:trHeight w:val="280"/>
        </w:trPr>
        <w:tc>
          <w:tcPr>
            <w:tcW w:w="966" w:type="dxa"/>
            <w:tcBorders>
              <w:top w:val="nil"/>
              <w:left w:val="nil"/>
              <w:bottom w:val="nil"/>
              <w:right w:val="nil"/>
            </w:tcBorders>
          </w:tcPr>
          <w:p w14:paraId="412BA649" w14:textId="0CFF0D3F" w:rsidR="00C411B3" w:rsidRPr="00C411B3" w:rsidRDefault="00C411B3" w:rsidP="00C411B3">
            <w:pPr>
              <w:autoSpaceDE w:val="0"/>
              <w:autoSpaceDN w:val="0"/>
              <w:adjustRightInd w:val="0"/>
              <w:rPr>
                <w:rFonts w:cs="Arial"/>
                <w:sz w:val="22"/>
                <w:szCs w:val="22"/>
              </w:rPr>
            </w:pPr>
            <w:r>
              <w:rPr>
                <w:rFonts w:cs="Arial"/>
                <w:b/>
                <w:sz w:val="22"/>
                <w:szCs w:val="22"/>
              </w:rPr>
              <w:lastRenderedPageBreak/>
              <w:t>6</w:t>
            </w:r>
            <w:r w:rsidRPr="00C411B3">
              <w:rPr>
                <w:rFonts w:cs="Arial"/>
                <w:sz w:val="22"/>
                <w:szCs w:val="22"/>
              </w:rPr>
              <w:t xml:space="preserve"> </w:t>
            </w:r>
          </w:p>
        </w:tc>
        <w:tc>
          <w:tcPr>
            <w:tcW w:w="2575" w:type="dxa"/>
            <w:tcBorders>
              <w:top w:val="nil"/>
              <w:left w:val="nil"/>
              <w:bottom w:val="nil"/>
              <w:right w:val="nil"/>
            </w:tcBorders>
          </w:tcPr>
          <w:p w14:paraId="4297173C" w14:textId="77777777" w:rsidR="00C411B3" w:rsidRPr="00C411B3" w:rsidRDefault="00C411B3" w:rsidP="00C411B3">
            <w:pPr>
              <w:autoSpaceDE w:val="0"/>
              <w:autoSpaceDN w:val="0"/>
              <w:adjustRightInd w:val="0"/>
              <w:rPr>
                <w:rFonts w:cs="Arial"/>
                <w:sz w:val="22"/>
                <w:szCs w:val="22"/>
              </w:rPr>
            </w:pPr>
            <w:r w:rsidRPr="00C411B3">
              <w:rPr>
                <w:rFonts w:cs="Arial"/>
                <w:b/>
                <w:sz w:val="22"/>
                <w:szCs w:val="22"/>
              </w:rPr>
              <w:t xml:space="preserve">Ethics ref: </w:t>
            </w:r>
            <w:r w:rsidRPr="00C411B3">
              <w:rPr>
                <w:rFonts w:cs="Arial"/>
                <w:sz w:val="22"/>
                <w:szCs w:val="22"/>
              </w:rPr>
              <w:t xml:space="preserve"> </w:t>
            </w:r>
          </w:p>
        </w:tc>
        <w:tc>
          <w:tcPr>
            <w:tcW w:w="6459" w:type="dxa"/>
            <w:tcBorders>
              <w:top w:val="nil"/>
              <w:left w:val="nil"/>
              <w:bottom w:val="nil"/>
              <w:right w:val="nil"/>
            </w:tcBorders>
          </w:tcPr>
          <w:p w14:paraId="39633509" w14:textId="5660313A" w:rsidR="00C411B3" w:rsidRPr="00C411B3" w:rsidRDefault="00CC2A2A" w:rsidP="00C411B3">
            <w:pPr>
              <w:rPr>
                <w:rFonts w:cs="Arial"/>
                <w:b/>
                <w:bCs/>
                <w:sz w:val="22"/>
                <w:szCs w:val="22"/>
              </w:rPr>
            </w:pPr>
            <w:r w:rsidRPr="00CC2A2A">
              <w:rPr>
                <w:rFonts w:cs="Arial"/>
                <w:b/>
                <w:bCs/>
                <w:sz w:val="22"/>
                <w:szCs w:val="22"/>
              </w:rPr>
              <w:t>2026 FULL 25366</w:t>
            </w:r>
          </w:p>
        </w:tc>
      </w:tr>
      <w:tr w:rsidR="00C411B3" w:rsidRPr="00C411B3" w14:paraId="31F3E6EA" w14:textId="77777777">
        <w:trPr>
          <w:trHeight w:val="280"/>
        </w:trPr>
        <w:tc>
          <w:tcPr>
            <w:tcW w:w="966" w:type="dxa"/>
            <w:tcBorders>
              <w:top w:val="nil"/>
              <w:left w:val="nil"/>
              <w:bottom w:val="nil"/>
              <w:right w:val="nil"/>
            </w:tcBorders>
          </w:tcPr>
          <w:p w14:paraId="6083E25B"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3E8F9746"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Title: </w:t>
            </w:r>
          </w:p>
        </w:tc>
        <w:tc>
          <w:tcPr>
            <w:tcW w:w="6459" w:type="dxa"/>
            <w:tcBorders>
              <w:top w:val="nil"/>
              <w:left w:val="nil"/>
              <w:bottom w:val="nil"/>
              <w:right w:val="nil"/>
            </w:tcBorders>
          </w:tcPr>
          <w:p w14:paraId="25AB2695" w14:textId="100A2FEB" w:rsidR="00C411B3" w:rsidRPr="00C411B3" w:rsidRDefault="00DC3FC9" w:rsidP="00C411B3">
            <w:pPr>
              <w:autoSpaceDE w:val="0"/>
              <w:autoSpaceDN w:val="0"/>
              <w:adjustRightInd w:val="0"/>
              <w:rPr>
                <w:rFonts w:cs="Arial"/>
                <w:sz w:val="22"/>
                <w:szCs w:val="22"/>
              </w:rPr>
            </w:pPr>
            <w:r w:rsidRPr="00DC3FC9">
              <w:rPr>
                <w:rFonts w:cs="Arial"/>
                <w:sz w:val="22"/>
                <w:szCs w:val="22"/>
              </w:rPr>
              <w:t>Platform for Adaptive Trials in Perinatal Units (PLATIPUS) - Core Protocol (PLATIPUS-CP)</w:t>
            </w:r>
          </w:p>
        </w:tc>
      </w:tr>
      <w:tr w:rsidR="00C411B3" w:rsidRPr="00C411B3" w14:paraId="0759658F" w14:textId="77777777">
        <w:trPr>
          <w:trHeight w:val="280"/>
        </w:trPr>
        <w:tc>
          <w:tcPr>
            <w:tcW w:w="966" w:type="dxa"/>
            <w:tcBorders>
              <w:top w:val="nil"/>
              <w:left w:val="nil"/>
              <w:bottom w:val="nil"/>
              <w:right w:val="nil"/>
            </w:tcBorders>
          </w:tcPr>
          <w:p w14:paraId="74EE6F1A"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7A293F50"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Principal Investigator: </w:t>
            </w:r>
          </w:p>
        </w:tc>
        <w:tc>
          <w:tcPr>
            <w:tcW w:w="6459" w:type="dxa"/>
            <w:tcBorders>
              <w:top w:val="nil"/>
              <w:left w:val="nil"/>
              <w:bottom w:val="nil"/>
              <w:right w:val="nil"/>
            </w:tcBorders>
          </w:tcPr>
          <w:p w14:paraId="1B6EDE78" w14:textId="1EADC971" w:rsidR="00C411B3" w:rsidRPr="00C411B3" w:rsidRDefault="0062558E" w:rsidP="00C411B3">
            <w:pPr>
              <w:rPr>
                <w:rFonts w:cs="Arial"/>
                <w:sz w:val="22"/>
                <w:szCs w:val="22"/>
              </w:rPr>
            </w:pPr>
            <w:r w:rsidRPr="0062558E">
              <w:rPr>
                <w:rFonts w:cs="Arial"/>
                <w:sz w:val="22"/>
                <w:szCs w:val="22"/>
              </w:rPr>
              <w:t>Professor Katie Groom</w:t>
            </w:r>
          </w:p>
        </w:tc>
      </w:tr>
      <w:tr w:rsidR="00C411B3" w:rsidRPr="00C411B3" w14:paraId="1EF61593" w14:textId="77777777">
        <w:trPr>
          <w:trHeight w:val="280"/>
        </w:trPr>
        <w:tc>
          <w:tcPr>
            <w:tcW w:w="966" w:type="dxa"/>
            <w:tcBorders>
              <w:top w:val="nil"/>
              <w:left w:val="nil"/>
              <w:bottom w:val="nil"/>
              <w:right w:val="nil"/>
            </w:tcBorders>
          </w:tcPr>
          <w:p w14:paraId="0B99C8C3"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25B7A1F4"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Sponsor: </w:t>
            </w:r>
          </w:p>
        </w:tc>
        <w:tc>
          <w:tcPr>
            <w:tcW w:w="6459" w:type="dxa"/>
            <w:tcBorders>
              <w:top w:val="nil"/>
              <w:left w:val="nil"/>
              <w:bottom w:val="nil"/>
              <w:right w:val="nil"/>
            </w:tcBorders>
          </w:tcPr>
          <w:p w14:paraId="10CCE190" w14:textId="5C033580" w:rsidR="00C411B3" w:rsidRPr="00C411B3" w:rsidRDefault="0041785A" w:rsidP="00C411B3">
            <w:pPr>
              <w:autoSpaceDE w:val="0"/>
              <w:autoSpaceDN w:val="0"/>
              <w:adjustRightInd w:val="0"/>
              <w:rPr>
                <w:rFonts w:cs="Arial"/>
                <w:sz w:val="22"/>
                <w:szCs w:val="22"/>
              </w:rPr>
            </w:pPr>
            <w:r w:rsidRPr="0041785A">
              <w:rPr>
                <w:rFonts w:cs="Arial"/>
                <w:sz w:val="22"/>
                <w:szCs w:val="22"/>
              </w:rPr>
              <w:t>The University of Melbourne</w:t>
            </w:r>
          </w:p>
        </w:tc>
      </w:tr>
      <w:tr w:rsidR="00C411B3" w:rsidRPr="00C411B3" w14:paraId="1E17F045" w14:textId="77777777">
        <w:trPr>
          <w:trHeight w:val="280"/>
        </w:trPr>
        <w:tc>
          <w:tcPr>
            <w:tcW w:w="966" w:type="dxa"/>
            <w:tcBorders>
              <w:top w:val="nil"/>
              <w:left w:val="nil"/>
              <w:bottom w:val="nil"/>
              <w:right w:val="nil"/>
            </w:tcBorders>
          </w:tcPr>
          <w:p w14:paraId="61A66E15"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48DA18FC"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Clock Start Date: </w:t>
            </w:r>
          </w:p>
        </w:tc>
        <w:tc>
          <w:tcPr>
            <w:tcW w:w="6459" w:type="dxa"/>
            <w:tcBorders>
              <w:top w:val="nil"/>
              <w:left w:val="nil"/>
              <w:bottom w:val="nil"/>
              <w:right w:val="nil"/>
            </w:tcBorders>
          </w:tcPr>
          <w:p w14:paraId="71FD50F6" w14:textId="1B6461EE" w:rsidR="00C411B3" w:rsidRPr="00C411B3" w:rsidRDefault="00751B8A" w:rsidP="00C411B3">
            <w:pPr>
              <w:autoSpaceDE w:val="0"/>
              <w:autoSpaceDN w:val="0"/>
              <w:adjustRightInd w:val="0"/>
              <w:rPr>
                <w:rFonts w:cs="Arial"/>
                <w:sz w:val="22"/>
                <w:szCs w:val="22"/>
              </w:rPr>
            </w:pPr>
            <w:r>
              <w:rPr>
                <w:rFonts w:cs="Arial"/>
                <w:sz w:val="22"/>
                <w:szCs w:val="22"/>
              </w:rPr>
              <w:t>23 April 2026</w:t>
            </w:r>
          </w:p>
        </w:tc>
      </w:tr>
    </w:tbl>
    <w:p w14:paraId="17694722" w14:textId="77777777" w:rsidR="00C411B3" w:rsidRPr="00751B8A" w:rsidRDefault="00C411B3" w:rsidP="00C411B3">
      <w:pPr>
        <w:rPr>
          <w:rFonts w:cs="Arial"/>
          <w:color w:val="000000" w:themeColor="text1"/>
          <w:sz w:val="22"/>
          <w:szCs w:val="22"/>
        </w:rPr>
      </w:pPr>
    </w:p>
    <w:p w14:paraId="3CDAA271" w14:textId="280D36CB" w:rsidR="00C411B3" w:rsidRPr="00AE04ED" w:rsidRDefault="00817EAD" w:rsidP="00834173">
      <w:pPr>
        <w:autoSpaceDE w:val="0"/>
        <w:autoSpaceDN w:val="0"/>
        <w:adjustRightInd w:val="0"/>
        <w:rPr>
          <w:rFonts w:cs="Arial"/>
          <w:color w:val="33CCCC"/>
          <w:sz w:val="22"/>
          <w:szCs w:val="22"/>
          <w:lang w:val="en-NZ"/>
        </w:rPr>
      </w:pPr>
      <w:r w:rsidRPr="00AE04ED">
        <w:rPr>
          <w:rFonts w:cs="Arial"/>
          <w:color w:val="000000" w:themeColor="text1"/>
          <w:sz w:val="22"/>
          <w:szCs w:val="22"/>
          <w:lang w:val="en-NZ"/>
        </w:rPr>
        <w:t xml:space="preserve">Professor Katie Groom, </w:t>
      </w:r>
      <w:r w:rsidR="00834173" w:rsidRPr="00AE04ED">
        <w:rPr>
          <w:rFonts w:cs="Arial"/>
          <w:color w:val="000000" w:themeColor="text1"/>
          <w:sz w:val="22"/>
          <w:szCs w:val="22"/>
          <w:lang w:val="en-NZ"/>
        </w:rPr>
        <w:t xml:space="preserve">Chris McKinlay, April </w:t>
      </w:r>
      <w:proofErr w:type="spellStart"/>
      <w:r w:rsidR="00BD56D7" w:rsidRPr="00AE04ED">
        <w:rPr>
          <w:rFonts w:cs="Arial"/>
          <w:color w:val="000000" w:themeColor="text1"/>
          <w:sz w:val="22"/>
          <w:szCs w:val="22"/>
          <w:lang w:val="en-NZ"/>
        </w:rPr>
        <w:t>Mihaere</w:t>
      </w:r>
      <w:proofErr w:type="spellEnd"/>
      <w:r w:rsidR="00834173" w:rsidRPr="00AE04ED">
        <w:rPr>
          <w:rFonts w:cs="Arial"/>
          <w:color w:val="000000" w:themeColor="text1"/>
          <w:sz w:val="22"/>
          <w:szCs w:val="22"/>
          <w:lang w:val="en-NZ"/>
        </w:rPr>
        <w:t>, Angela Ballantyne, Elisa Tam, Felicity Ware, Kelly Fredell</w:t>
      </w:r>
      <w:r w:rsidRPr="00AE04ED">
        <w:rPr>
          <w:rFonts w:cs="Arial"/>
          <w:color w:val="000000" w:themeColor="text1"/>
          <w:sz w:val="22"/>
          <w:szCs w:val="22"/>
          <w:lang w:val="en-NZ"/>
        </w:rPr>
        <w:t xml:space="preserve"> </w:t>
      </w:r>
      <w:r w:rsidR="00C411B3" w:rsidRPr="00AE04ED">
        <w:rPr>
          <w:rFonts w:cs="Arial"/>
          <w:sz w:val="22"/>
          <w:szCs w:val="22"/>
          <w:lang w:val="en-NZ"/>
        </w:rPr>
        <w:t>w</w:t>
      </w:r>
      <w:r w:rsidR="00751B8A" w:rsidRPr="00AE04ED">
        <w:rPr>
          <w:rFonts w:cs="Arial"/>
          <w:sz w:val="22"/>
          <w:szCs w:val="22"/>
          <w:lang w:val="en-NZ"/>
        </w:rPr>
        <w:t>ere</w:t>
      </w:r>
      <w:r w:rsidR="00C411B3" w:rsidRPr="00AE04ED">
        <w:rPr>
          <w:rFonts w:cs="Arial"/>
          <w:sz w:val="22"/>
          <w:szCs w:val="22"/>
          <w:lang w:val="en-NZ"/>
        </w:rPr>
        <w:t xml:space="preserve"> present via videoconference for discussion of this application.</w:t>
      </w:r>
    </w:p>
    <w:p w14:paraId="2A96A0A5" w14:textId="77777777" w:rsidR="00C411B3" w:rsidRPr="00C411B3" w:rsidRDefault="00C411B3" w:rsidP="00C411B3">
      <w:pPr>
        <w:rPr>
          <w:rFonts w:cs="Arial"/>
          <w:sz w:val="22"/>
          <w:szCs w:val="22"/>
          <w:u w:val="single"/>
          <w:lang w:val="en-NZ"/>
        </w:rPr>
      </w:pPr>
    </w:p>
    <w:p w14:paraId="6F9D9A61" w14:textId="77777777" w:rsidR="00C411B3" w:rsidRPr="00C411B3" w:rsidRDefault="00C411B3" w:rsidP="00C411B3">
      <w:pPr>
        <w:rPr>
          <w:rFonts w:cs="Arial"/>
          <w:b/>
          <w:bCs/>
          <w:sz w:val="22"/>
          <w:szCs w:val="22"/>
          <w:lang w:val="en-NZ"/>
        </w:rPr>
      </w:pPr>
      <w:r w:rsidRPr="00C411B3">
        <w:rPr>
          <w:rFonts w:cs="Arial"/>
          <w:b/>
          <w:bCs/>
          <w:sz w:val="22"/>
          <w:szCs w:val="22"/>
          <w:lang w:val="en-NZ"/>
        </w:rPr>
        <w:t>Potential conflicts of interest</w:t>
      </w:r>
    </w:p>
    <w:p w14:paraId="0C385D2C" w14:textId="77777777" w:rsidR="00C411B3" w:rsidRPr="00C411B3" w:rsidRDefault="00C411B3" w:rsidP="00C411B3">
      <w:pPr>
        <w:rPr>
          <w:rFonts w:cs="Arial"/>
          <w:b/>
          <w:sz w:val="22"/>
          <w:szCs w:val="22"/>
          <w:lang w:val="en-NZ"/>
        </w:rPr>
      </w:pPr>
    </w:p>
    <w:p w14:paraId="695B240B" w14:textId="77777777" w:rsidR="00C411B3" w:rsidRPr="00C411B3" w:rsidRDefault="00C411B3" w:rsidP="00C411B3">
      <w:pPr>
        <w:rPr>
          <w:rFonts w:cs="Arial"/>
          <w:sz w:val="22"/>
          <w:szCs w:val="22"/>
          <w:lang w:val="en-NZ"/>
        </w:rPr>
      </w:pPr>
      <w:r w:rsidRPr="00C411B3">
        <w:rPr>
          <w:rFonts w:cs="Arial"/>
          <w:sz w:val="22"/>
          <w:szCs w:val="22"/>
          <w:lang w:val="en-NZ"/>
        </w:rPr>
        <w:t>The Chair asked members to declare any potential conflicts of interest related to this application.</w:t>
      </w:r>
    </w:p>
    <w:p w14:paraId="6882A9A3" w14:textId="77777777" w:rsidR="00C411B3" w:rsidRPr="00C411B3" w:rsidRDefault="00C411B3" w:rsidP="00C411B3">
      <w:pPr>
        <w:rPr>
          <w:rFonts w:cs="Arial"/>
          <w:sz w:val="22"/>
          <w:szCs w:val="22"/>
          <w:lang w:val="en-NZ"/>
        </w:rPr>
      </w:pPr>
    </w:p>
    <w:p w14:paraId="77B2C4C7" w14:textId="77777777" w:rsidR="00C411B3" w:rsidRPr="00C411B3" w:rsidRDefault="00C411B3" w:rsidP="00C411B3">
      <w:pPr>
        <w:rPr>
          <w:rFonts w:cs="Arial"/>
          <w:sz w:val="22"/>
          <w:szCs w:val="22"/>
          <w:lang w:val="en-NZ"/>
        </w:rPr>
      </w:pPr>
      <w:r w:rsidRPr="00C411B3">
        <w:rPr>
          <w:rFonts w:cs="Arial"/>
          <w:sz w:val="22"/>
          <w:szCs w:val="22"/>
          <w:lang w:val="en-NZ"/>
        </w:rPr>
        <w:t>No potential conflicts of interest related to this application were declared by any member.</w:t>
      </w:r>
    </w:p>
    <w:p w14:paraId="2033FC15" w14:textId="77777777" w:rsidR="00C411B3" w:rsidRPr="00C411B3" w:rsidRDefault="00C411B3" w:rsidP="00C411B3">
      <w:pPr>
        <w:rPr>
          <w:rFonts w:cs="Arial"/>
          <w:sz w:val="22"/>
          <w:szCs w:val="22"/>
          <w:lang w:val="en-NZ"/>
        </w:rPr>
      </w:pPr>
    </w:p>
    <w:p w14:paraId="3775C52B" w14:textId="77777777" w:rsidR="00C411B3" w:rsidRPr="00C411B3" w:rsidRDefault="00C411B3" w:rsidP="00C411B3">
      <w:pPr>
        <w:autoSpaceDE w:val="0"/>
        <w:autoSpaceDN w:val="0"/>
        <w:adjustRightInd w:val="0"/>
        <w:rPr>
          <w:rFonts w:cs="Arial"/>
          <w:sz w:val="22"/>
          <w:szCs w:val="22"/>
          <w:lang w:val="en-NZ"/>
        </w:rPr>
      </w:pPr>
    </w:p>
    <w:p w14:paraId="3C19C874" w14:textId="77777777" w:rsidR="00C411B3" w:rsidRPr="00C411B3" w:rsidRDefault="00C411B3" w:rsidP="00C411B3">
      <w:pPr>
        <w:rPr>
          <w:rFonts w:cs="Arial"/>
          <w:b/>
          <w:bCs/>
          <w:sz w:val="22"/>
          <w:szCs w:val="22"/>
          <w:lang w:val="en-NZ"/>
        </w:rPr>
      </w:pPr>
      <w:r w:rsidRPr="00C411B3">
        <w:rPr>
          <w:rFonts w:cs="Arial"/>
          <w:b/>
          <w:bCs/>
          <w:sz w:val="22"/>
          <w:szCs w:val="22"/>
          <w:lang w:val="en-NZ"/>
        </w:rPr>
        <w:t xml:space="preserve">Summary of resolved ethical issues </w:t>
      </w:r>
    </w:p>
    <w:p w14:paraId="442BEF12" w14:textId="77777777" w:rsidR="00C411B3" w:rsidRPr="00C411B3" w:rsidRDefault="00C411B3" w:rsidP="00C411B3">
      <w:pPr>
        <w:rPr>
          <w:rFonts w:cs="Arial"/>
          <w:sz w:val="22"/>
          <w:szCs w:val="22"/>
          <w:u w:val="single"/>
          <w:lang w:val="en-NZ"/>
        </w:rPr>
      </w:pPr>
    </w:p>
    <w:p w14:paraId="647F52B7" w14:textId="77777777" w:rsidR="00C411B3" w:rsidRPr="00C411B3" w:rsidRDefault="00C411B3" w:rsidP="00C411B3">
      <w:pPr>
        <w:rPr>
          <w:rFonts w:cs="Arial"/>
          <w:sz w:val="22"/>
          <w:szCs w:val="22"/>
          <w:lang w:val="en-NZ"/>
        </w:rPr>
      </w:pPr>
      <w:r w:rsidRPr="00C411B3">
        <w:rPr>
          <w:rFonts w:cs="Arial"/>
          <w:sz w:val="22"/>
          <w:szCs w:val="22"/>
          <w:lang w:val="en-NZ"/>
        </w:rPr>
        <w:t>The main ethical issues considered by the Committee and addressed by the Researcher are as follows.</w:t>
      </w:r>
    </w:p>
    <w:p w14:paraId="09242584" w14:textId="47AAA4AF" w:rsidR="00C411B3" w:rsidRPr="00C411B3" w:rsidRDefault="00C411B3" w:rsidP="0094245D">
      <w:pPr>
        <w:spacing w:before="80" w:after="80"/>
        <w:jc w:val="both"/>
        <w:rPr>
          <w:rFonts w:cs="Arial"/>
          <w:sz w:val="22"/>
          <w:szCs w:val="22"/>
          <w:lang w:val="en-NZ"/>
        </w:rPr>
      </w:pPr>
    </w:p>
    <w:p w14:paraId="7CD8F6B3" w14:textId="204A805E" w:rsidR="002F0941" w:rsidRPr="005249FC" w:rsidRDefault="002F0941" w:rsidP="00B24DA4">
      <w:pPr>
        <w:numPr>
          <w:ilvl w:val="0"/>
          <w:numId w:val="31"/>
        </w:numPr>
        <w:spacing w:before="80" w:after="80"/>
        <w:jc w:val="both"/>
        <w:rPr>
          <w:rFonts w:cs="Arial"/>
          <w:sz w:val="22"/>
          <w:szCs w:val="22"/>
          <w:lang w:val="en-NZ"/>
        </w:rPr>
      </w:pPr>
      <w:r w:rsidRPr="005249FC">
        <w:rPr>
          <w:rFonts w:cs="Arial"/>
          <w:sz w:val="22"/>
          <w:szCs w:val="22"/>
          <w:lang w:val="en-NZ"/>
        </w:rPr>
        <w:t xml:space="preserve">The Committee discussed the </w:t>
      </w:r>
      <w:r w:rsidR="00BF1474" w:rsidRPr="005249FC">
        <w:rPr>
          <w:rFonts w:cs="Arial"/>
          <w:sz w:val="22"/>
          <w:szCs w:val="22"/>
          <w:lang w:val="en-NZ"/>
        </w:rPr>
        <w:t xml:space="preserve">submission </w:t>
      </w:r>
      <w:r w:rsidRPr="005249FC">
        <w:rPr>
          <w:rFonts w:cs="Arial"/>
          <w:sz w:val="22"/>
          <w:szCs w:val="22"/>
          <w:lang w:val="en-NZ"/>
        </w:rPr>
        <w:t>structure of the adaptive platform trial and noted that treating the core protocol and individual domains as linked but distinct submissions support flexibility over the study lifecycle.</w:t>
      </w:r>
    </w:p>
    <w:p w14:paraId="558FE7BB" w14:textId="77777777" w:rsidR="008C754F" w:rsidRPr="005249FC" w:rsidRDefault="008C754F" w:rsidP="00B24DA4">
      <w:pPr>
        <w:numPr>
          <w:ilvl w:val="0"/>
          <w:numId w:val="31"/>
        </w:numPr>
        <w:spacing w:before="80" w:after="80"/>
        <w:jc w:val="both"/>
        <w:rPr>
          <w:rFonts w:cs="Arial"/>
          <w:sz w:val="22"/>
          <w:szCs w:val="22"/>
          <w:lang w:val="en-NZ"/>
        </w:rPr>
      </w:pPr>
      <w:r w:rsidRPr="005249FC">
        <w:rPr>
          <w:rFonts w:cs="Arial"/>
          <w:sz w:val="22"/>
          <w:szCs w:val="22"/>
          <w:lang w:val="en-NZ"/>
        </w:rPr>
        <w:t>The Committee noted that two study domains are already approved and close to commencing enrolment in Australia, with governance processes largely complete.</w:t>
      </w:r>
    </w:p>
    <w:p w14:paraId="2CC757EC" w14:textId="701FB48E" w:rsidR="00930553" w:rsidRPr="005249FC" w:rsidRDefault="00930553" w:rsidP="00B24DA4">
      <w:pPr>
        <w:numPr>
          <w:ilvl w:val="0"/>
          <w:numId w:val="31"/>
        </w:numPr>
        <w:spacing w:before="80" w:after="80"/>
        <w:jc w:val="both"/>
        <w:rPr>
          <w:rFonts w:cs="Arial"/>
          <w:sz w:val="22"/>
          <w:szCs w:val="22"/>
          <w:lang w:val="en-NZ"/>
        </w:rPr>
      </w:pPr>
      <w:r w:rsidRPr="005249FC">
        <w:rPr>
          <w:rFonts w:cs="Arial"/>
          <w:sz w:val="22"/>
          <w:szCs w:val="22"/>
          <w:lang w:val="en-NZ"/>
        </w:rPr>
        <w:t>The Committee sought clarification on data management and sovereignty, including whether identifiable data would leave New Zealand. The Researcher advised that direct identifiers (including NHI) are retained in the main database, while analysis datasets are de</w:t>
      </w:r>
      <w:r w:rsidRPr="005249FC">
        <w:rPr>
          <w:rFonts w:ascii="Cambria Math" w:hAnsi="Cambria Math" w:cs="Cambria Math"/>
          <w:sz w:val="22"/>
          <w:szCs w:val="22"/>
          <w:lang w:val="en-NZ"/>
        </w:rPr>
        <w:t>‑</w:t>
      </w:r>
      <w:r w:rsidRPr="005249FC">
        <w:rPr>
          <w:rFonts w:cs="Arial"/>
          <w:sz w:val="22"/>
          <w:szCs w:val="22"/>
          <w:lang w:val="en-NZ"/>
        </w:rPr>
        <w:t>identified but retain dates (date of birth and event). The database is managed by a New Zealand provider using cloud infrastructure in Australia, with analysis data held at the University of Melbourne and consent data stored separately in New Zealand.</w:t>
      </w:r>
    </w:p>
    <w:p w14:paraId="590294FA" w14:textId="0587D534" w:rsidR="00D45F83" w:rsidRPr="005249FC" w:rsidRDefault="00D45F83" w:rsidP="001C3D45">
      <w:pPr>
        <w:numPr>
          <w:ilvl w:val="0"/>
          <w:numId w:val="31"/>
        </w:numPr>
        <w:spacing w:before="80" w:after="80"/>
        <w:jc w:val="both"/>
        <w:rPr>
          <w:rFonts w:cs="Arial"/>
          <w:sz w:val="22"/>
          <w:szCs w:val="22"/>
          <w:lang w:val="en-NZ"/>
        </w:rPr>
      </w:pPr>
      <w:r w:rsidRPr="005249FC">
        <w:rPr>
          <w:rFonts w:cs="Arial"/>
          <w:sz w:val="22"/>
          <w:szCs w:val="22"/>
          <w:lang w:val="en-NZ"/>
        </w:rPr>
        <w:t xml:space="preserve">The Committee queried the feasibility of the health economics analysis in the New Zealand context, including data availability and responsibility. The Researcher advised that outcomes have been designed in collaboration with health economists, with key measures (e.g. hospital stay and complications) already captured, and that the health economics plan </w:t>
      </w:r>
      <w:r w:rsidR="002A60A4">
        <w:rPr>
          <w:rFonts w:cs="Arial"/>
          <w:sz w:val="22"/>
          <w:szCs w:val="22"/>
          <w:lang w:val="en-NZ"/>
        </w:rPr>
        <w:t>would</w:t>
      </w:r>
      <w:r w:rsidRPr="005249FC">
        <w:rPr>
          <w:rFonts w:cs="Arial"/>
          <w:sz w:val="22"/>
          <w:szCs w:val="22"/>
          <w:lang w:val="en-NZ"/>
        </w:rPr>
        <w:t xml:space="preserve"> be included as an appendix to the core protocol and adapted as needed for individual domains.</w:t>
      </w:r>
    </w:p>
    <w:p w14:paraId="70B66CA0" w14:textId="311E295E" w:rsidR="00DB017E" w:rsidRPr="005249FC" w:rsidRDefault="00DB017E" w:rsidP="00DB017E">
      <w:pPr>
        <w:numPr>
          <w:ilvl w:val="0"/>
          <w:numId w:val="31"/>
        </w:numPr>
        <w:spacing w:before="80" w:after="80"/>
        <w:jc w:val="both"/>
        <w:rPr>
          <w:rFonts w:cs="Arial"/>
          <w:sz w:val="22"/>
          <w:szCs w:val="22"/>
          <w:lang w:val="en-NZ"/>
        </w:rPr>
      </w:pPr>
      <w:r w:rsidRPr="005249FC">
        <w:rPr>
          <w:rFonts w:cs="Arial"/>
          <w:sz w:val="22"/>
          <w:szCs w:val="22"/>
          <w:lang w:val="en-NZ"/>
        </w:rPr>
        <w:t>The Committee discussed the multi-site implementation of the platform across New Zealand and noted that all hospitals w</w:t>
      </w:r>
      <w:r w:rsidR="00085AF8" w:rsidRPr="005249FC">
        <w:rPr>
          <w:rFonts w:cs="Arial"/>
          <w:sz w:val="22"/>
          <w:szCs w:val="22"/>
          <w:lang w:val="en-NZ"/>
        </w:rPr>
        <w:t>ould</w:t>
      </w:r>
      <w:r w:rsidRPr="005249FC">
        <w:rPr>
          <w:rFonts w:cs="Arial"/>
          <w:sz w:val="22"/>
          <w:szCs w:val="22"/>
          <w:lang w:val="en-NZ"/>
        </w:rPr>
        <w:t xml:space="preserve"> be invited to participate. The Researchers advised that strong engagement has already been demonstrated across sites and that locality authorisation processes will be undertaken</w:t>
      </w:r>
      <w:r w:rsidR="008D1615" w:rsidRPr="005249FC">
        <w:rPr>
          <w:rFonts w:cs="Arial"/>
          <w:sz w:val="22"/>
          <w:szCs w:val="22"/>
          <w:lang w:val="en-NZ"/>
        </w:rPr>
        <w:t xml:space="preserve"> for </w:t>
      </w:r>
      <w:r w:rsidR="0016602A" w:rsidRPr="005249FC">
        <w:rPr>
          <w:rFonts w:cs="Arial"/>
          <w:sz w:val="22"/>
          <w:szCs w:val="22"/>
          <w:lang w:val="en-NZ"/>
        </w:rPr>
        <w:t>both the</w:t>
      </w:r>
      <w:r w:rsidR="008D1615" w:rsidRPr="005249FC">
        <w:rPr>
          <w:rFonts w:cs="Arial"/>
          <w:sz w:val="22"/>
          <w:szCs w:val="22"/>
          <w:lang w:val="en-NZ"/>
        </w:rPr>
        <w:t xml:space="preserve"> core and domain</w:t>
      </w:r>
      <w:r w:rsidR="0016602A" w:rsidRPr="005249FC">
        <w:rPr>
          <w:rFonts w:cs="Arial"/>
          <w:sz w:val="22"/>
          <w:szCs w:val="22"/>
          <w:lang w:val="en-NZ"/>
        </w:rPr>
        <w:t>s</w:t>
      </w:r>
      <w:r w:rsidR="00F502BD" w:rsidRPr="005249FC">
        <w:rPr>
          <w:rFonts w:cs="Arial"/>
          <w:sz w:val="22"/>
          <w:szCs w:val="22"/>
          <w:lang w:val="en-NZ"/>
        </w:rPr>
        <w:t xml:space="preserve"> as they </w:t>
      </w:r>
      <w:proofErr w:type="gramStart"/>
      <w:r w:rsidR="00F502BD" w:rsidRPr="005249FC">
        <w:rPr>
          <w:rFonts w:cs="Arial"/>
          <w:sz w:val="22"/>
          <w:szCs w:val="22"/>
          <w:lang w:val="en-NZ"/>
        </w:rPr>
        <w:t>have to</w:t>
      </w:r>
      <w:proofErr w:type="gramEnd"/>
      <w:r w:rsidR="00F502BD" w:rsidRPr="005249FC">
        <w:rPr>
          <w:rFonts w:cs="Arial"/>
          <w:sz w:val="22"/>
          <w:szCs w:val="22"/>
          <w:lang w:val="en-NZ"/>
        </w:rPr>
        <w:t xml:space="preserve"> be reviewed together.</w:t>
      </w:r>
    </w:p>
    <w:p w14:paraId="21723C2D" w14:textId="6F0BB81D" w:rsidR="00DB017E" w:rsidRPr="005249FC" w:rsidRDefault="00DB017E" w:rsidP="00DB017E">
      <w:pPr>
        <w:numPr>
          <w:ilvl w:val="0"/>
          <w:numId w:val="31"/>
        </w:numPr>
        <w:spacing w:before="80" w:after="80"/>
        <w:jc w:val="both"/>
        <w:rPr>
          <w:rFonts w:cs="Arial"/>
          <w:sz w:val="22"/>
          <w:szCs w:val="22"/>
          <w:lang w:val="en-NZ"/>
        </w:rPr>
      </w:pPr>
      <w:r w:rsidRPr="005249FC">
        <w:rPr>
          <w:rFonts w:cs="Arial"/>
          <w:sz w:val="22"/>
          <w:szCs w:val="22"/>
          <w:lang w:val="en-NZ"/>
        </w:rPr>
        <w:t xml:space="preserve">The Committee clarified that no participants </w:t>
      </w:r>
      <w:r w:rsidR="002A60A4">
        <w:rPr>
          <w:rFonts w:cs="Arial"/>
          <w:sz w:val="22"/>
          <w:szCs w:val="22"/>
          <w:lang w:val="en-NZ"/>
        </w:rPr>
        <w:t>would</w:t>
      </w:r>
      <w:r w:rsidRPr="005249FC">
        <w:rPr>
          <w:rFonts w:cs="Arial"/>
          <w:sz w:val="22"/>
          <w:szCs w:val="22"/>
          <w:lang w:val="en-NZ"/>
        </w:rPr>
        <w:t xml:space="preserve"> be enrolled under the core protocol itself, and that participant-facing materials will relate to individual domains. The Researcher confirmed that the core protocol is structural, supported by an introductory platform-level video.</w:t>
      </w:r>
    </w:p>
    <w:p w14:paraId="215FF011" w14:textId="15F5C2CA" w:rsidR="00163CA2" w:rsidRPr="005249FC" w:rsidRDefault="00163CA2" w:rsidP="00DB017E">
      <w:pPr>
        <w:numPr>
          <w:ilvl w:val="0"/>
          <w:numId w:val="31"/>
        </w:numPr>
        <w:spacing w:before="80" w:after="80"/>
        <w:jc w:val="both"/>
        <w:rPr>
          <w:rFonts w:cs="Arial"/>
          <w:sz w:val="22"/>
          <w:szCs w:val="22"/>
          <w:lang w:val="en-NZ"/>
        </w:rPr>
      </w:pPr>
      <w:r w:rsidRPr="005249FC">
        <w:rPr>
          <w:rFonts w:cs="Arial"/>
          <w:sz w:val="22"/>
          <w:szCs w:val="22"/>
          <w:lang w:val="en-NZ"/>
        </w:rPr>
        <w:t xml:space="preserve">The Committee </w:t>
      </w:r>
      <w:r w:rsidR="00E57548" w:rsidRPr="005249FC">
        <w:rPr>
          <w:rFonts w:cs="Arial"/>
          <w:sz w:val="22"/>
          <w:szCs w:val="22"/>
          <w:lang w:val="en-NZ"/>
        </w:rPr>
        <w:t>queried</w:t>
      </w:r>
      <w:r w:rsidRPr="005249FC">
        <w:rPr>
          <w:rFonts w:cs="Arial"/>
          <w:sz w:val="22"/>
          <w:szCs w:val="22"/>
          <w:lang w:val="en-NZ"/>
        </w:rPr>
        <w:t xml:space="preserve"> </w:t>
      </w:r>
      <w:r w:rsidR="00E57548" w:rsidRPr="005249FC">
        <w:rPr>
          <w:rFonts w:cs="Arial"/>
          <w:sz w:val="22"/>
          <w:szCs w:val="22"/>
          <w:lang w:val="en-NZ"/>
        </w:rPr>
        <w:t xml:space="preserve">on </w:t>
      </w:r>
      <w:r w:rsidRPr="005249FC">
        <w:rPr>
          <w:rFonts w:cs="Arial"/>
          <w:sz w:val="22"/>
          <w:szCs w:val="22"/>
          <w:lang w:val="en-NZ"/>
        </w:rPr>
        <w:t xml:space="preserve">adverse event reporting, noting that only serious adverse events (SAEs) and events of special interest </w:t>
      </w:r>
      <w:r w:rsidR="0015203C">
        <w:rPr>
          <w:rFonts w:cs="Arial"/>
          <w:sz w:val="22"/>
          <w:szCs w:val="22"/>
          <w:lang w:val="en-NZ"/>
        </w:rPr>
        <w:t>would</w:t>
      </w:r>
      <w:r w:rsidRPr="005249FC">
        <w:rPr>
          <w:rFonts w:cs="Arial"/>
          <w:sz w:val="22"/>
          <w:szCs w:val="22"/>
          <w:lang w:val="en-NZ"/>
        </w:rPr>
        <w:t xml:space="preserve"> be collected. The Researcher advised </w:t>
      </w:r>
      <w:r w:rsidRPr="005249FC">
        <w:rPr>
          <w:rFonts w:cs="Arial"/>
          <w:sz w:val="22"/>
          <w:szCs w:val="22"/>
          <w:lang w:val="en-NZ"/>
        </w:rPr>
        <w:lastRenderedPageBreak/>
        <w:t>that routine adverse events are common and difficult to attribute</w:t>
      </w:r>
      <w:r w:rsidR="00247E3D" w:rsidRPr="005249FC">
        <w:rPr>
          <w:rFonts w:cs="Arial"/>
          <w:sz w:val="22"/>
          <w:szCs w:val="22"/>
          <w:lang w:val="en-NZ"/>
        </w:rPr>
        <w:t xml:space="preserve">. </w:t>
      </w:r>
      <w:r w:rsidR="00974B97" w:rsidRPr="005249FC">
        <w:rPr>
          <w:rFonts w:cs="Arial"/>
          <w:sz w:val="22"/>
          <w:szCs w:val="22"/>
          <w:lang w:val="en-NZ"/>
        </w:rPr>
        <w:t>It was noted that d</w:t>
      </w:r>
      <w:r w:rsidR="00462769" w:rsidRPr="005249FC">
        <w:rPr>
          <w:rFonts w:cs="Arial"/>
          <w:sz w:val="22"/>
          <w:szCs w:val="22"/>
          <w:lang w:val="en-NZ"/>
        </w:rPr>
        <w:t xml:space="preserve">omain-specific events of special interest </w:t>
      </w:r>
      <w:r w:rsidR="0015203C">
        <w:rPr>
          <w:rFonts w:cs="Arial"/>
          <w:sz w:val="22"/>
          <w:szCs w:val="22"/>
          <w:lang w:val="en-NZ"/>
        </w:rPr>
        <w:t>would</w:t>
      </w:r>
      <w:r w:rsidR="00462769" w:rsidRPr="005249FC">
        <w:rPr>
          <w:rFonts w:cs="Arial"/>
          <w:sz w:val="22"/>
          <w:szCs w:val="22"/>
          <w:lang w:val="en-NZ"/>
        </w:rPr>
        <w:t xml:space="preserve"> be collected where relevant.</w:t>
      </w:r>
      <w:r w:rsidRPr="005249FC">
        <w:rPr>
          <w:rFonts w:cs="Arial"/>
          <w:sz w:val="22"/>
          <w:szCs w:val="22"/>
          <w:lang w:val="en-NZ"/>
        </w:rPr>
        <w:t xml:space="preserve"> </w:t>
      </w:r>
    </w:p>
    <w:p w14:paraId="1B478069" w14:textId="6DA2CA49" w:rsidR="00DB017E" w:rsidRPr="005249FC" w:rsidRDefault="00DB017E" w:rsidP="00D81F3F">
      <w:pPr>
        <w:numPr>
          <w:ilvl w:val="0"/>
          <w:numId w:val="31"/>
        </w:numPr>
        <w:spacing w:before="80" w:after="80"/>
        <w:jc w:val="both"/>
        <w:rPr>
          <w:rFonts w:cs="Arial"/>
          <w:sz w:val="22"/>
          <w:szCs w:val="22"/>
          <w:lang w:val="en-NZ"/>
        </w:rPr>
      </w:pPr>
      <w:r w:rsidRPr="005249FC">
        <w:rPr>
          <w:rFonts w:cs="Arial"/>
          <w:sz w:val="22"/>
          <w:szCs w:val="22"/>
          <w:lang w:val="en-NZ"/>
        </w:rPr>
        <w:t xml:space="preserve">The Committee discussed </w:t>
      </w:r>
      <w:r w:rsidR="00D11FAC" w:rsidRPr="005249FC">
        <w:rPr>
          <w:rFonts w:cs="Arial"/>
          <w:sz w:val="22"/>
          <w:szCs w:val="22"/>
          <w:lang w:val="en-NZ"/>
        </w:rPr>
        <w:t xml:space="preserve">that all domains would share </w:t>
      </w:r>
      <w:r w:rsidRPr="005249FC">
        <w:rPr>
          <w:rFonts w:cs="Arial"/>
          <w:sz w:val="22"/>
          <w:szCs w:val="22"/>
          <w:lang w:val="en-NZ"/>
        </w:rPr>
        <w:t xml:space="preserve">the </w:t>
      </w:r>
      <w:r w:rsidR="00D11FAC" w:rsidRPr="005249FC">
        <w:rPr>
          <w:rFonts w:cs="Arial"/>
          <w:sz w:val="22"/>
          <w:szCs w:val="22"/>
          <w:lang w:val="en-NZ"/>
        </w:rPr>
        <w:t xml:space="preserve">same </w:t>
      </w:r>
      <w:r w:rsidRPr="005249FC">
        <w:rPr>
          <w:rFonts w:cs="Arial"/>
          <w:sz w:val="22"/>
          <w:szCs w:val="22"/>
          <w:lang w:val="en-NZ"/>
        </w:rPr>
        <w:t>primary outcome (15-point ordinal scale) and sought clarification regarding its complexity, interpretability, and justification. The Researcher advised that</w:t>
      </w:r>
      <w:r w:rsidR="006F67B9" w:rsidRPr="005249FC">
        <w:rPr>
          <w:rFonts w:cs="Arial"/>
          <w:sz w:val="22"/>
          <w:szCs w:val="22"/>
          <w:lang w:val="en-NZ"/>
        </w:rPr>
        <w:t xml:space="preserve"> it is a validated measure </w:t>
      </w:r>
      <w:r w:rsidRPr="005249FC">
        <w:rPr>
          <w:rFonts w:cs="Arial"/>
          <w:sz w:val="22"/>
          <w:szCs w:val="22"/>
          <w:lang w:val="en-NZ"/>
        </w:rPr>
        <w:t>predicti</w:t>
      </w:r>
      <w:r w:rsidR="006F67B9" w:rsidRPr="005249FC">
        <w:rPr>
          <w:rFonts w:cs="Arial"/>
          <w:sz w:val="22"/>
          <w:szCs w:val="22"/>
          <w:lang w:val="en-NZ"/>
        </w:rPr>
        <w:t>ng</w:t>
      </w:r>
      <w:r w:rsidRPr="005249FC">
        <w:rPr>
          <w:rFonts w:cs="Arial"/>
          <w:sz w:val="22"/>
          <w:szCs w:val="22"/>
          <w:lang w:val="en-NZ"/>
        </w:rPr>
        <w:t xml:space="preserve"> longer-term health</w:t>
      </w:r>
      <w:r w:rsidR="00F9677E" w:rsidRPr="005249FC">
        <w:rPr>
          <w:rFonts w:cs="Arial"/>
          <w:sz w:val="22"/>
          <w:szCs w:val="22"/>
          <w:lang w:val="en-NZ"/>
        </w:rPr>
        <w:t xml:space="preserve"> </w:t>
      </w:r>
      <w:r w:rsidRPr="005249FC">
        <w:rPr>
          <w:rFonts w:cs="Arial"/>
          <w:sz w:val="22"/>
          <w:szCs w:val="22"/>
          <w:lang w:val="en-NZ"/>
        </w:rPr>
        <w:t>outcomes</w:t>
      </w:r>
      <w:r w:rsidR="006F67B9" w:rsidRPr="005249FC">
        <w:rPr>
          <w:rFonts w:cs="Arial"/>
          <w:sz w:val="22"/>
          <w:szCs w:val="22"/>
          <w:lang w:val="en-NZ"/>
        </w:rPr>
        <w:t xml:space="preserve"> and supports</w:t>
      </w:r>
      <w:r w:rsidR="00FC1D4E" w:rsidRPr="005249FC">
        <w:rPr>
          <w:rFonts w:cs="Arial"/>
          <w:sz w:val="22"/>
          <w:szCs w:val="22"/>
          <w:lang w:val="en-NZ"/>
        </w:rPr>
        <w:t xml:space="preserve"> </w:t>
      </w:r>
      <w:r w:rsidRPr="005249FC">
        <w:rPr>
          <w:rFonts w:cs="Arial"/>
          <w:sz w:val="22"/>
          <w:szCs w:val="22"/>
          <w:lang w:val="en-NZ"/>
        </w:rPr>
        <w:t>meaningful comparison across disease severity</w:t>
      </w:r>
      <w:r w:rsidR="00FC1D4E" w:rsidRPr="005249FC">
        <w:rPr>
          <w:rFonts w:cs="Arial"/>
          <w:sz w:val="22"/>
          <w:szCs w:val="22"/>
          <w:lang w:val="en-NZ"/>
        </w:rPr>
        <w:t xml:space="preserve"> and adaptive trial design</w:t>
      </w:r>
      <w:r w:rsidR="00D81F3F" w:rsidRPr="005249FC">
        <w:rPr>
          <w:rFonts w:cs="Arial"/>
          <w:sz w:val="22"/>
          <w:szCs w:val="22"/>
          <w:lang w:val="en-NZ"/>
        </w:rPr>
        <w:t xml:space="preserve"> </w:t>
      </w:r>
      <w:r w:rsidRPr="005249FC">
        <w:rPr>
          <w:rFonts w:cs="Arial"/>
          <w:sz w:val="22"/>
          <w:szCs w:val="22"/>
          <w:lang w:val="en-NZ"/>
        </w:rPr>
        <w:t xml:space="preserve">and clinical interpretation. </w:t>
      </w:r>
    </w:p>
    <w:p w14:paraId="40230687" w14:textId="77777777" w:rsidR="00C411B3" w:rsidRPr="00C411B3" w:rsidRDefault="00C411B3" w:rsidP="00C411B3">
      <w:pPr>
        <w:spacing w:before="80" w:after="80"/>
        <w:ind w:left="720"/>
        <w:rPr>
          <w:rFonts w:cs="Arial"/>
          <w:sz w:val="22"/>
          <w:szCs w:val="22"/>
          <w:lang w:val="en-NZ"/>
        </w:rPr>
      </w:pPr>
    </w:p>
    <w:p w14:paraId="1ABE529F" w14:textId="77777777" w:rsidR="00C411B3" w:rsidRPr="00C411B3" w:rsidRDefault="00C411B3" w:rsidP="00C411B3">
      <w:pPr>
        <w:rPr>
          <w:rFonts w:cs="Arial"/>
          <w:b/>
          <w:bCs/>
          <w:sz w:val="22"/>
          <w:szCs w:val="22"/>
          <w:lang w:val="en-NZ"/>
        </w:rPr>
      </w:pPr>
      <w:r w:rsidRPr="00C411B3">
        <w:rPr>
          <w:rFonts w:cs="Arial"/>
          <w:b/>
          <w:bCs/>
          <w:sz w:val="22"/>
          <w:szCs w:val="22"/>
          <w:lang w:val="en-NZ"/>
        </w:rPr>
        <w:t>Summary of outstanding ethical issues</w:t>
      </w:r>
    </w:p>
    <w:p w14:paraId="12744E9E" w14:textId="77777777" w:rsidR="00C411B3" w:rsidRPr="00C411B3" w:rsidRDefault="00C411B3" w:rsidP="00C411B3">
      <w:pPr>
        <w:rPr>
          <w:rFonts w:cs="Arial"/>
          <w:sz w:val="22"/>
          <w:szCs w:val="22"/>
          <w:lang w:val="en-NZ"/>
        </w:rPr>
      </w:pPr>
    </w:p>
    <w:p w14:paraId="12F8C75D" w14:textId="77777777" w:rsidR="00C411B3" w:rsidRPr="00C411B3" w:rsidRDefault="00C411B3" w:rsidP="00C411B3">
      <w:pPr>
        <w:rPr>
          <w:rFonts w:cs="Arial"/>
          <w:sz w:val="22"/>
          <w:szCs w:val="22"/>
        </w:rPr>
      </w:pPr>
      <w:r w:rsidRPr="00C411B3">
        <w:rPr>
          <w:rFonts w:cs="Arial"/>
          <w:sz w:val="22"/>
          <w:szCs w:val="22"/>
          <w:lang w:val="en-NZ"/>
        </w:rPr>
        <w:t>The main ethical issues considered by the Committee and which require addressing by the Researcher are as follows</w:t>
      </w:r>
      <w:r w:rsidRPr="00C411B3">
        <w:rPr>
          <w:rFonts w:cs="Arial"/>
          <w:sz w:val="22"/>
          <w:szCs w:val="22"/>
        </w:rPr>
        <w:t>.</w:t>
      </w:r>
    </w:p>
    <w:p w14:paraId="6D04E498" w14:textId="77777777" w:rsidR="00C411B3" w:rsidRPr="00C411B3" w:rsidRDefault="00C411B3" w:rsidP="00C411B3">
      <w:pPr>
        <w:autoSpaceDE w:val="0"/>
        <w:autoSpaceDN w:val="0"/>
        <w:adjustRightInd w:val="0"/>
        <w:rPr>
          <w:rFonts w:cs="Arial"/>
          <w:sz w:val="22"/>
          <w:szCs w:val="22"/>
          <w:lang w:val="en-NZ"/>
        </w:rPr>
      </w:pPr>
    </w:p>
    <w:p w14:paraId="0940064D" w14:textId="488A90E4" w:rsidR="008C6154" w:rsidRPr="005249FC" w:rsidRDefault="008C6154" w:rsidP="001A4910">
      <w:pPr>
        <w:numPr>
          <w:ilvl w:val="0"/>
          <w:numId w:val="31"/>
        </w:numPr>
        <w:spacing w:before="80" w:after="80"/>
        <w:rPr>
          <w:rFonts w:cs="Arial"/>
          <w:sz w:val="22"/>
          <w:szCs w:val="22"/>
          <w:lang w:val="en-NZ"/>
        </w:rPr>
      </w:pPr>
      <w:r w:rsidRPr="005249FC">
        <w:rPr>
          <w:rFonts w:cs="Arial"/>
          <w:sz w:val="22"/>
          <w:szCs w:val="22"/>
          <w:lang w:val="en-NZ"/>
        </w:rPr>
        <w:t>The Committee requested provision of a</w:t>
      </w:r>
      <w:r w:rsidR="00766AD4" w:rsidRPr="005249FC">
        <w:rPr>
          <w:rFonts w:cs="Arial"/>
          <w:sz w:val="22"/>
          <w:szCs w:val="22"/>
          <w:lang w:val="en-NZ"/>
        </w:rPr>
        <w:t>n</w:t>
      </w:r>
      <w:r w:rsidRPr="005249FC">
        <w:rPr>
          <w:rFonts w:cs="Arial"/>
          <w:sz w:val="22"/>
          <w:szCs w:val="22"/>
          <w:lang w:val="en-NZ"/>
        </w:rPr>
        <w:t xml:space="preserve"> </w:t>
      </w:r>
      <w:r w:rsidR="00B15AE7" w:rsidRPr="005249FC">
        <w:rPr>
          <w:rFonts w:cs="Arial"/>
          <w:sz w:val="22"/>
          <w:szCs w:val="22"/>
          <w:lang w:val="en-NZ"/>
        </w:rPr>
        <w:t xml:space="preserve">over-arching </w:t>
      </w:r>
      <w:r w:rsidRPr="005249FC">
        <w:rPr>
          <w:rFonts w:cs="Arial"/>
          <w:sz w:val="22"/>
          <w:szCs w:val="22"/>
          <w:lang w:val="en-NZ"/>
        </w:rPr>
        <w:t>region-specific appendix addressing New Zealand-specific governance, regulatory, and contextual considerations</w:t>
      </w:r>
      <w:r w:rsidR="00D45385">
        <w:rPr>
          <w:rFonts w:cs="Arial"/>
          <w:sz w:val="22"/>
          <w:szCs w:val="22"/>
          <w:lang w:val="en-NZ"/>
        </w:rPr>
        <w:t xml:space="preserve"> and noted that this would apply to the core and domains.</w:t>
      </w:r>
    </w:p>
    <w:p w14:paraId="302B2071" w14:textId="4BAE9449" w:rsidR="008C6154" w:rsidRPr="005249FC" w:rsidRDefault="008C6154" w:rsidP="001A4910">
      <w:pPr>
        <w:numPr>
          <w:ilvl w:val="0"/>
          <w:numId w:val="31"/>
        </w:numPr>
        <w:spacing w:before="80" w:after="80"/>
        <w:rPr>
          <w:rFonts w:cs="Arial"/>
          <w:sz w:val="22"/>
          <w:szCs w:val="22"/>
          <w:lang w:val="en-NZ"/>
        </w:rPr>
      </w:pPr>
      <w:r w:rsidRPr="005249FC">
        <w:rPr>
          <w:rFonts w:cs="Arial"/>
          <w:sz w:val="22"/>
          <w:szCs w:val="22"/>
          <w:lang w:val="en-NZ"/>
        </w:rPr>
        <w:t xml:space="preserve">The Committee requested provision of </w:t>
      </w:r>
      <w:r w:rsidR="00766AD4" w:rsidRPr="005249FC">
        <w:rPr>
          <w:rFonts w:cs="Arial"/>
          <w:sz w:val="22"/>
          <w:szCs w:val="22"/>
          <w:lang w:val="en-NZ"/>
        </w:rPr>
        <w:t xml:space="preserve">an </w:t>
      </w:r>
      <w:r w:rsidR="003B6D9B" w:rsidRPr="005249FC">
        <w:rPr>
          <w:rFonts w:cs="Arial"/>
          <w:sz w:val="22"/>
          <w:szCs w:val="22"/>
          <w:lang w:val="en-NZ"/>
        </w:rPr>
        <w:t xml:space="preserve">overarching </w:t>
      </w:r>
      <w:r w:rsidRPr="005249FC">
        <w:rPr>
          <w:rFonts w:cs="Arial"/>
          <w:sz w:val="22"/>
          <w:szCs w:val="22"/>
          <w:lang w:val="en-NZ"/>
        </w:rPr>
        <w:t>health economics analysis plan, including confirmation of how it will apply across the core platform and</w:t>
      </w:r>
      <w:r w:rsidR="000C2305" w:rsidRPr="005249FC">
        <w:rPr>
          <w:rFonts w:cs="Arial"/>
          <w:sz w:val="22"/>
          <w:szCs w:val="22"/>
          <w:lang w:val="en-NZ"/>
        </w:rPr>
        <w:t xml:space="preserve"> noting it would be adapted for</w:t>
      </w:r>
      <w:r w:rsidRPr="005249FC">
        <w:rPr>
          <w:rFonts w:cs="Arial"/>
          <w:sz w:val="22"/>
          <w:szCs w:val="22"/>
          <w:lang w:val="en-NZ"/>
        </w:rPr>
        <w:t xml:space="preserve"> individual domains.</w:t>
      </w:r>
    </w:p>
    <w:p w14:paraId="6A7D2356" w14:textId="77777777" w:rsidR="005249FC" w:rsidRDefault="008C6154" w:rsidP="005249FC">
      <w:pPr>
        <w:numPr>
          <w:ilvl w:val="0"/>
          <w:numId w:val="31"/>
        </w:numPr>
        <w:spacing w:before="80" w:after="80"/>
        <w:rPr>
          <w:rFonts w:cs="Arial"/>
          <w:sz w:val="22"/>
          <w:szCs w:val="22"/>
          <w:lang w:val="en-NZ"/>
        </w:rPr>
      </w:pPr>
      <w:r w:rsidRPr="005249FC">
        <w:rPr>
          <w:rFonts w:cs="Arial"/>
          <w:sz w:val="22"/>
          <w:szCs w:val="22"/>
          <w:lang w:val="en-NZ"/>
        </w:rPr>
        <w:t>The Committee requested clarification of the data access and data sharing plan, including clear identification within the documentation of where these processes are described.</w:t>
      </w:r>
    </w:p>
    <w:p w14:paraId="3BD002FC" w14:textId="70205FA5" w:rsidR="00D53C14" w:rsidRPr="00533EB9" w:rsidRDefault="007A0B1E" w:rsidP="00C411B3">
      <w:pPr>
        <w:numPr>
          <w:ilvl w:val="0"/>
          <w:numId w:val="31"/>
        </w:numPr>
        <w:spacing w:before="80" w:after="80"/>
        <w:rPr>
          <w:rFonts w:cs="Arial"/>
          <w:sz w:val="22"/>
          <w:szCs w:val="22"/>
          <w:lang w:val="en-NZ"/>
        </w:rPr>
      </w:pPr>
      <w:r w:rsidRPr="005249FC">
        <w:rPr>
          <w:rFonts w:cs="Arial"/>
          <w:sz w:val="22"/>
          <w:szCs w:val="22"/>
          <w:lang w:val="en-NZ"/>
        </w:rPr>
        <w:t>The Committee discussed follow</w:t>
      </w:r>
      <w:r w:rsidRPr="005249FC">
        <w:rPr>
          <w:rFonts w:ascii="Cambria Math" w:hAnsi="Cambria Math" w:cs="Cambria Math"/>
          <w:sz w:val="22"/>
          <w:szCs w:val="22"/>
          <w:lang w:val="en-NZ"/>
        </w:rPr>
        <w:t>‑</w:t>
      </w:r>
      <w:r w:rsidRPr="005249FC">
        <w:rPr>
          <w:rFonts w:cs="Arial"/>
          <w:sz w:val="22"/>
          <w:szCs w:val="22"/>
          <w:lang w:val="en-NZ"/>
        </w:rPr>
        <w:t>up arrangements and duration of participant involvement. The Researchers advised that follow</w:t>
      </w:r>
      <w:r w:rsidRPr="005249FC">
        <w:rPr>
          <w:rFonts w:ascii="Cambria Math" w:hAnsi="Cambria Math" w:cs="Cambria Math"/>
          <w:sz w:val="22"/>
          <w:szCs w:val="22"/>
          <w:lang w:val="en-NZ"/>
        </w:rPr>
        <w:t>‑</w:t>
      </w:r>
      <w:r w:rsidRPr="005249FC">
        <w:rPr>
          <w:rFonts w:cs="Arial"/>
          <w:sz w:val="22"/>
          <w:szCs w:val="22"/>
          <w:lang w:val="en-NZ"/>
        </w:rPr>
        <w:t>up of at least 2–3 years is planned via questionnaires, with data linkage to health datasets for up to approximately five years. Longer</w:t>
      </w:r>
      <w:r w:rsidRPr="005249FC">
        <w:rPr>
          <w:rFonts w:ascii="Cambria Math" w:hAnsi="Cambria Math" w:cs="Cambria Math"/>
          <w:sz w:val="22"/>
          <w:szCs w:val="22"/>
          <w:lang w:val="en-NZ"/>
        </w:rPr>
        <w:t>‑</w:t>
      </w:r>
      <w:r w:rsidRPr="005249FC">
        <w:rPr>
          <w:rFonts w:cs="Arial"/>
          <w:sz w:val="22"/>
          <w:szCs w:val="22"/>
          <w:lang w:val="en-NZ"/>
        </w:rPr>
        <w:t>term follow</w:t>
      </w:r>
      <w:r w:rsidRPr="005249FC">
        <w:rPr>
          <w:rFonts w:ascii="Cambria Math" w:hAnsi="Cambria Math" w:cs="Cambria Math"/>
          <w:sz w:val="22"/>
          <w:szCs w:val="22"/>
          <w:lang w:val="en-NZ"/>
        </w:rPr>
        <w:t>‑</w:t>
      </w:r>
      <w:r w:rsidRPr="005249FC">
        <w:rPr>
          <w:rFonts w:cs="Arial"/>
          <w:sz w:val="22"/>
          <w:szCs w:val="22"/>
          <w:lang w:val="en-NZ"/>
        </w:rPr>
        <w:t xml:space="preserve">up (e.g. adolescence) is not currently planned but may be considered depending on funding. The Committee recommended that the relevant domain’s Participant Information Sheet/Consent Form (PIS/CF) </w:t>
      </w:r>
      <w:bookmarkStart w:id="3" w:name="_Hlk230082368"/>
      <w:r w:rsidRPr="005249FC">
        <w:rPr>
          <w:rFonts w:cs="Arial"/>
          <w:sz w:val="22"/>
          <w:szCs w:val="22"/>
          <w:lang w:val="en-NZ"/>
        </w:rPr>
        <w:t>clearly reflect the expected duration, with flexibility for future contact where appropriate.</w:t>
      </w:r>
      <w:bookmarkEnd w:id="3"/>
      <w:r w:rsidR="00C411B3" w:rsidRPr="005249FC">
        <w:rPr>
          <w:rFonts w:cs="Arial"/>
          <w:sz w:val="22"/>
          <w:szCs w:val="22"/>
          <w:lang w:val="en-NZ"/>
        </w:rPr>
        <w:br/>
      </w:r>
    </w:p>
    <w:p w14:paraId="16235BB4" w14:textId="20F479E5" w:rsidR="00C411B3" w:rsidRPr="00533EB9" w:rsidRDefault="00C411B3" w:rsidP="00C411B3">
      <w:pPr>
        <w:rPr>
          <w:rFonts w:cs="Arial"/>
          <w:b/>
          <w:bCs/>
          <w:sz w:val="22"/>
          <w:szCs w:val="22"/>
          <w:lang w:val="en-NZ"/>
        </w:rPr>
      </w:pPr>
      <w:r w:rsidRPr="00C411B3">
        <w:rPr>
          <w:rFonts w:cs="Arial"/>
          <w:b/>
          <w:bCs/>
          <w:sz w:val="22"/>
          <w:szCs w:val="22"/>
          <w:lang w:val="en-NZ"/>
        </w:rPr>
        <w:t xml:space="preserve">Decision </w:t>
      </w:r>
    </w:p>
    <w:p w14:paraId="6DD7F8A0" w14:textId="77777777" w:rsidR="00C411B3" w:rsidRPr="00C411B3" w:rsidRDefault="00C411B3" w:rsidP="00C411B3">
      <w:pPr>
        <w:rPr>
          <w:rFonts w:cs="Arial"/>
          <w:sz w:val="22"/>
          <w:szCs w:val="22"/>
          <w:lang w:val="en-NZ"/>
        </w:rPr>
      </w:pPr>
    </w:p>
    <w:p w14:paraId="1169F975" w14:textId="77777777" w:rsidR="00C411B3" w:rsidRPr="00C411B3" w:rsidRDefault="00C411B3" w:rsidP="00C411B3">
      <w:pPr>
        <w:rPr>
          <w:rFonts w:cs="Arial"/>
          <w:sz w:val="22"/>
          <w:szCs w:val="22"/>
          <w:lang w:val="en-NZ"/>
        </w:rPr>
      </w:pPr>
      <w:r w:rsidRPr="00C411B3">
        <w:rPr>
          <w:rFonts w:cs="Arial"/>
          <w:sz w:val="22"/>
          <w:szCs w:val="22"/>
          <w:lang w:val="en-NZ"/>
        </w:rPr>
        <w:t xml:space="preserve">This application was </w:t>
      </w:r>
      <w:r w:rsidRPr="00C411B3">
        <w:rPr>
          <w:rFonts w:cs="Arial"/>
          <w:i/>
          <w:sz w:val="22"/>
          <w:szCs w:val="22"/>
          <w:lang w:val="en-NZ"/>
        </w:rPr>
        <w:t>provisionally approved</w:t>
      </w:r>
      <w:r w:rsidRPr="00C411B3">
        <w:rPr>
          <w:rFonts w:cs="Arial"/>
          <w:sz w:val="22"/>
          <w:szCs w:val="22"/>
          <w:lang w:val="en-NZ"/>
        </w:rPr>
        <w:t xml:space="preserve"> by consensus,</w:t>
      </w:r>
      <w:r w:rsidRPr="00C411B3">
        <w:rPr>
          <w:rFonts w:cs="Arial"/>
          <w:color w:val="33CCCC"/>
          <w:sz w:val="22"/>
          <w:szCs w:val="22"/>
          <w:lang w:val="en-NZ"/>
        </w:rPr>
        <w:t xml:space="preserve"> </w:t>
      </w:r>
      <w:r w:rsidRPr="00C411B3">
        <w:rPr>
          <w:rFonts w:cs="Arial"/>
          <w:sz w:val="22"/>
          <w:szCs w:val="22"/>
          <w:lang w:val="en-NZ"/>
        </w:rPr>
        <w:t>subject to the following information being received:</w:t>
      </w:r>
    </w:p>
    <w:p w14:paraId="2993B421" w14:textId="77777777" w:rsidR="00C411B3" w:rsidRPr="00C411B3" w:rsidRDefault="00C411B3" w:rsidP="00C411B3">
      <w:pPr>
        <w:rPr>
          <w:rFonts w:cs="Arial"/>
          <w:sz w:val="22"/>
          <w:szCs w:val="22"/>
          <w:lang w:val="en-NZ"/>
        </w:rPr>
      </w:pPr>
    </w:p>
    <w:p w14:paraId="2272196D" w14:textId="64F339B0" w:rsidR="00C411B3" w:rsidRPr="0000076C" w:rsidRDefault="00C411B3" w:rsidP="0000076C">
      <w:pPr>
        <w:pStyle w:val="ListParagraph"/>
        <w:numPr>
          <w:ilvl w:val="0"/>
          <w:numId w:val="40"/>
        </w:numPr>
        <w:rPr>
          <w:rFonts w:cs="Arial"/>
          <w:sz w:val="22"/>
          <w:szCs w:val="22"/>
        </w:rPr>
      </w:pPr>
      <w:r w:rsidRPr="0000076C">
        <w:rPr>
          <w:rFonts w:cs="Arial"/>
          <w:sz w:val="22"/>
          <w:szCs w:val="22"/>
        </w:rPr>
        <w:t>Please address all outstanding ethical issues, providing the information requested by the</w:t>
      </w:r>
      <w:r w:rsidR="00141B68" w:rsidRPr="0000076C">
        <w:rPr>
          <w:rFonts w:cs="Arial"/>
          <w:sz w:val="22"/>
          <w:szCs w:val="22"/>
        </w:rPr>
        <w:t xml:space="preserve"> </w:t>
      </w:r>
      <w:r w:rsidRPr="0000076C">
        <w:rPr>
          <w:rFonts w:cs="Arial"/>
          <w:sz w:val="22"/>
          <w:szCs w:val="22"/>
        </w:rPr>
        <w:t>Committee.</w:t>
      </w:r>
    </w:p>
    <w:p w14:paraId="39601E1D" w14:textId="77777777" w:rsidR="00C411B3" w:rsidRPr="00C411B3" w:rsidRDefault="00C411B3" w:rsidP="00C411B3">
      <w:pPr>
        <w:rPr>
          <w:rFonts w:cs="Arial"/>
          <w:color w:val="FF0000"/>
          <w:sz w:val="22"/>
          <w:szCs w:val="22"/>
          <w:lang w:val="en-NZ"/>
        </w:rPr>
      </w:pPr>
    </w:p>
    <w:p w14:paraId="37701B72" w14:textId="168CB768" w:rsidR="00C411B3" w:rsidRPr="00C411B3" w:rsidRDefault="00C411B3" w:rsidP="00C411B3">
      <w:pPr>
        <w:rPr>
          <w:rFonts w:cs="Arial"/>
          <w:sz w:val="22"/>
          <w:szCs w:val="22"/>
          <w:lang w:val="en-NZ"/>
        </w:rPr>
      </w:pPr>
      <w:r w:rsidRPr="00C411B3">
        <w:rPr>
          <w:rFonts w:cs="Arial"/>
          <w:sz w:val="22"/>
          <w:szCs w:val="22"/>
          <w:lang w:val="en-NZ"/>
        </w:rPr>
        <w:t xml:space="preserve">After receipt of the information requested by the Committee, a final decision on the application will be made by </w:t>
      </w:r>
      <w:r w:rsidR="00141B68" w:rsidRPr="00141B68">
        <w:rPr>
          <w:rFonts w:cs="Arial"/>
          <w:color w:val="000000" w:themeColor="text1"/>
          <w:sz w:val="22"/>
          <w:szCs w:val="22"/>
          <w:lang w:val="en-NZ"/>
        </w:rPr>
        <w:t>Ms. Kate O'Connor</w:t>
      </w:r>
      <w:r w:rsidRPr="00141B68">
        <w:rPr>
          <w:rFonts w:cs="Arial"/>
          <w:color w:val="000000" w:themeColor="text1"/>
          <w:sz w:val="22"/>
          <w:szCs w:val="22"/>
          <w:lang w:val="en-NZ"/>
        </w:rPr>
        <w:t xml:space="preserve"> </w:t>
      </w:r>
      <w:r w:rsidR="00141B68" w:rsidRPr="00141B68">
        <w:rPr>
          <w:rFonts w:cs="Arial"/>
          <w:color w:val="000000" w:themeColor="text1"/>
          <w:sz w:val="22"/>
          <w:szCs w:val="22"/>
          <w:lang w:val="en-NZ"/>
        </w:rPr>
        <w:t>and Dr Christopher Hazlewood.</w:t>
      </w:r>
    </w:p>
    <w:p w14:paraId="12133AF7"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C411B3" w:rsidRPr="00C411B3" w14:paraId="31EC1DBE" w14:textId="77777777">
        <w:trPr>
          <w:trHeight w:val="280"/>
        </w:trPr>
        <w:tc>
          <w:tcPr>
            <w:tcW w:w="966" w:type="dxa"/>
            <w:tcBorders>
              <w:top w:val="nil"/>
              <w:left w:val="nil"/>
              <w:bottom w:val="nil"/>
              <w:right w:val="nil"/>
            </w:tcBorders>
          </w:tcPr>
          <w:p w14:paraId="05F7AE4E" w14:textId="4FF200BD" w:rsidR="00C411B3" w:rsidRPr="00C411B3" w:rsidRDefault="00C411B3" w:rsidP="00C411B3">
            <w:pPr>
              <w:autoSpaceDE w:val="0"/>
              <w:autoSpaceDN w:val="0"/>
              <w:adjustRightInd w:val="0"/>
              <w:rPr>
                <w:rFonts w:cs="Arial"/>
                <w:sz w:val="22"/>
                <w:szCs w:val="22"/>
              </w:rPr>
            </w:pPr>
            <w:r>
              <w:rPr>
                <w:rFonts w:cs="Arial"/>
                <w:b/>
                <w:sz w:val="22"/>
                <w:szCs w:val="22"/>
              </w:rPr>
              <w:lastRenderedPageBreak/>
              <w:t>7</w:t>
            </w:r>
            <w:r w:rsidRPr="00C411B3">
              <w:rPr>
                <w:rFonts w:cs="Arial"/>
                <w:b/>
                <w:sz w:val="22"/>
                <w:szCs w:val="22"/>
              </w:rPr>
              <w:t xml:space="preserve"> </w:t>
            </w:r>
            <w:r w:rsidRPr="00C411B3">
              <w:rPr>
                <w:rFonts w:cs="Arial"/>
                <w:sz w:val="22"/>
                <w:szCs w:val="22"/>
              </w:rPr>
              <w:t xml:space="preserve"> </w:t>
            </w:r>
          </w:p>
        </w:tc>
        <w:tc>
          <w:tcPr>
            <w:tcW w:w="2575" w:type="dxa"/>
            <w:tcBorders>
              <w:top w:val="nil"/>
              <w:left w:val="nil"/>
              <w:bottom w:val="nil"/>
              <w:right w:val="nil"/>
            </w:tcBorders>
          </w:tcPr>
          <w:p w14:paraId="09E68BBB" w14:textId="77777777" w:rsidR="00C411B3" w:rsidRPr="00C411B3" w:rsidRDefault="00C411B3" w:rsidP="00C411B3">
            <w:pPr>
              <w:autoSpaceDE w:val="0"/>
              <w:autoSpaceDN w:val="0"/>
              <w:adjustRightInd w:val="0"/>
              <w:rPr>
                <w:rFonts w:cs="Arial"/>
                <w:sz w:val="22"/>
                <w:szCs w:val="22"/>
              </w:rPr>
            </w:pPr>
            <w:r w:rsidRPr="00C411B3">
              <w:rPr>
                <w:rFonts w:cs="Arial"/>
                <w:b/>
                <w:sz w:val="22"/>
                <w:szCs w:val="22"/>
              </w:rPr>
              <w:t xml:space="preserve">Ethics ref: </w:t>
            </w:r>
            <w:r w:rsidRPr="00C411B3">
              <w:rPr>
                <w:rFonts w:cs="Arial"/>
                <w:sz w:val="22"/>
                <w:szCs w:val="22"/>
              </w:rPr>
              <w:t xml:space="preserve"> </w:t>
            </w:r>
          </w:p>
        </w:tc>
        <w:tc>
          <w:tcPr>
            <w:tcW w:w="6459" w:type="dxa"/>
            <w:tcBorders>
              <w:top w:val="nil"/>
              <w:left w:val="nil"/>
              <w:bottom w:val="nil"/>
              <w:right w:val="nil"/>
            </w:tcBorders>
          </w:tcPr>
          <w:p w14:paraId="6C8B2A8C" w14:textId="74CA5166" w:rsidR="00C411B3" w:rsidRPr="00C411B3" w:rsidRDefault="00CF2AD5" w:rsidP="00C411B3">
            <w:pPr>
              <w:rPr>
                <w:rFonts w:cs="Arial"/>
                <w:b/>
                <w:bCs/>
                <w:sz w:val="22"/>
                <w:szCs w:val="22"/>
              </w:rPr>
            </w:pPr>
            <w:r w:rsidRPr="00CF2AD5">
              <w:rPr>
                <w:rFonts w:cs="Arial"/>
                <w:b/>
                <w:bCs/>
                <w:sz w:val="22"/>
                <w:szCs w:val="22"/>
              </w:rPr>
              <w:t>2026 FULL 25398</w:t>
            </w:r>
          </w:p>
        </w:tc>
      </w:tr>
      <w:tr w:rsidR="00C411B3" w:rsidRPr="00C411B3" w14:paraId="497040B9" w14:textId="77777777">
        <w:trPr>
          <w:trHeight w:val="280"/>
        </w:trPr>
        <w:tc>
          <w:tcPr>
            <w:tcW w:w="966" w:type="dxa"/>
            <w:tcBorders>
              <w:top w:val="nil"/>
              <w:left w:val="nil"/>
              <w:bottom w:val="nil"/>
              <w:right w:val="nil"/>
            </w:tcBorders>
          </w:tcPr>
          <w:p w14:paraId="4A3DD69E"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415F4803"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Title: </w:t>
            </w:r>
          </w:p>
        </w:tc>
        <w:tc>
          <w:tcPr>
            <w:tcW w:w="6459" w:type="dxa"/>
            <w:tcBorders>
              <w:top w:val="nil"/>
              <w:left w:val="nil"/>
              <w:bottom w:val="nil"/>
              <w:right w:val="nil"/>
            </w:tcBorders>
          </w:tcPr>
          <w:p w14:paraId="7F5A620B" w14:textId="4751E0EF" w:rsidR="00C411B3" w:rsidRPr="00C411B3" w:rsidRDefault="00FE2AAE" w:rsidP="00C411B3">
            <w:pPr>
              <w:autoSpaceDE w:val="0"/>
              <w:autoSpaceDN w:val="0"/>
              <w:adjustRightInd w:val="0"/>
              <w:rPr>
                <w:rFonts w:cs="Arial"/>
                <w:sz w:val="22"/>
                <w:szCs w:val="22"/>
              </w:rPr>
            </w:pPr>
            <w:r w:rsidRPr="00FE2AAE">
              <w:rPr>
                <w:rFonts w:cs="Arial"/>
                <w:sz w:val="22"/>
                <w:szCs w:val="22"/>
              </w:rPr>
              <w:t>Preterm Rupture of Membranes Optimal Antibiotics Trial (PROMOAT). A pregnancy domain within PLATIPUS (PLATIPUS-P01)</w:t>
            </w:r>
          </w:p>
        </w:tc>
      </w:tr>
      <w:tr w:rsidR="00C411B3" w:rsidRPr="00C411B3" w14:paraId="5BB18110" w14:textId="77777777">
        <w:trPr>
          <w:trHeight w:val="280"/>
        </w:trPr>
        <w:tc>
          <w:tcPr>
            <w:tcW w:w="966" w:type="dxa"/>
            <w:tcBorders>
              <w:top w:val="nil"/>
              <w:left w:val="nil"/>
              <w:bottom w:val="nil"/>
              <w:right w:val="nil"/>
            </w:tcBorders>
          </w:tcPr>
          <w:p w14:paraId="726FD571"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475C40E5"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Principal Investigator: </w:t>
            </w:r>
          </w:p>
        </w:tc>
        <w:tc>
          <w:tcPr>
            <w:tcW w:w="6459" w:type="dxa"/>
            <w:tcBorders>
              <w:top w:val="nil"/>
              <w:left w:val="nil"/>
              <w:bottom w:val="nil"/>
              <w:right w:val="nil"/>
            </w:tcBorders>
          </w:tcPr>
          <w:p w14:paraId="393259F3" w14:textId="70E56906" w:rsidR="00C411B3" w:rsidRPr="00C411B3" w:rsidRDefault="00FE2AAE" w:rsidP="00C411B3">
            <w:pPr>
              <w:rPr>
                <w:rFonts w:cs="Arial"/>
                <w:sz w:val="22"/>
                <w:szCs w:val="22"/>
              </w:rPr>
            </w:pPr>
            <w:r w:rsidRPr="00FE2AAE">
              <w:rPr>
                <w:rFonts w:cs="Arial"/>
                <w:sz w:val="22"/>
                <w:szCs w:val="22"/>
              </w:rPr>
              <w:t>Professor Katie Groom</w:t>
            </w:r>
          </w:p>
        </w:tc>
      </w:tr>
      <w:tr w:rsidR="00C411B3" w:rsidRPr="00C411B3" w14:paraId="23FF54D2" w14:textId="77777777">
        <w:trPr>
          <w:trHeight w:val="280"/>
        </w:trPr>
        <w:tc>
          <w:tcPr>
            <w:tcW w:w="966" w:type="dxa"/>
            <w:tcBorders>
              <w:top w:val="nil"/>
              <w:left w:val="nil"/>
              <w:bottom w:val="nil"/>
              <w:right w:val="nil"/>
            </w:tcBorders>
          </w:tcPr>
          <w:p w14:paraId="43B12F15"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7F682486"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Sponsor: </w:t>
            </w:r>
          </w:p>
        </w:tc>
        <w:tc>
          <w:tcPr>
            <w:tcW w:w="6459" w:type="dxa"/>
            <w:tcBorders>
              <w:top w:val="nil"/>
              <w:left w:val="nil"/>
              <w:bottom w:val="nil"/>
              <w:right w:val="nil"/>
            </w:tcBorders>
          </w:tcPr>
          <w:p w14:paraId="594E1819" w14:textId="7B2F2582" w:rsidR="00C411B3" w:rsidRPr="00C411B3" w:rsidRDefault="00BA2D1F" w:rsidP="00C411B3">
            <w:pPr>
              <w:autoSpaceDE w:val="0"/>
              <w:autoSpaceDN w:val="0"/>
              <w:adjustRightInd w:val="0"/>
              <w:rPr>
                <w:rFonts w:cs="Arial"/>
                <w:sz w:val="22"/>
                <w:szCs w:val="22"/>
              </w:rPr>
            </w:pPr>
            <w:r w:rsidRPr="00BA2D1F">
              <w:rPr>
                <w:rFonts w:cs="Arial"/>
                <w:sz w:val="22"/>
                <w:szCs w:val="22"/>
              </w:rPr>
              <w:t>The University of Melbourne</w:t>
            </w:r>
          </w:p>
        </w:tc>
      </w:tr>
      <w:tr w:rsidR="00C411B3" w:rsidRPr="00C411B3" w14:paraId="4980128F" w14:textId="77777777">
        <w:trPr>
          <w:trHeight w:val="280"/>
        </w:trPr>
        <w:tc>
          <w:tcPr>
            <w:tcW w:w="966" w:type="dxa"/>
            <w:tcBorders>
              <w:top w:val="nil"/>
              <w:left w:val="nil"/>
              <w:bottom w:val="nil"/>
              <w:right w:val="nil"/>
            </w:tcBorders>
          </w:tcPr>
          <w:p w14:paraId="1565B8AF"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7A6AD47B"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Clock Start Date: </w:t>
            </w:r>
          </w:p>
        </w:tc>
        <w:tc>
          <w:tcPr>
            <w:tcW w:w="6459" w:type="dxa"/>
            <w:tcBorders>
              <w:top w:val="nil"/>
              <w:left w:val="nil"/>
              <w:bottom w:val="nil"/>
              <w:right w:val="nil"/>
            </w:tcBorders>
          </w:tcPr>
          <w:p w14:paraId="6F667AC0" w14:textId="1DA0F5AB" w:rsidR="00C411B3" w:rsidRPr="00C411B3" w:rsidRDefault="00FE2AAE" w:rsidP="00C411B3">
            <w:pPr>
              <w:autoSpaceDE w:val="0"/>
              <w:autoSpaceDN w:val="0"/>
              <w:adjustRightInd w:val="0"/>
              <w:rPr>
                <w:rFonts w:cs="Arial"/>
                <w:sz w:val="22"/>
                <w:szCs w:val="22"/>
              </w:rPr>
            </w:pPr>
            <w:r>
              <w:rPr>
                <w:rFonts w:cs="Arial"/>
                <w:sz w:val="22"/>
                <w:szCs w:val="22"/>
              </w:rPr>
              <w:t>23 April 2026</w:t>
            </w:r>
          </w:p>
        </w:tc>
      </w:tr>
    </w:tbl>
    <w:p w14:paraId="5154C6B3" w14:textId="77777777" w:rsidR="00C411B3" w:rsidRPr="00C411B3" w:rsidRDefault="00C411B3" w:rsidP="00C411B3">
      <w:pPr>
        <w:rPr>
          <w:rFonts w:cs="Arial"/>
          <w:sz w:val="22"/>
          <w:szCs w:val="22"/>
        </w:rPr>
      </w:pPr>
    </w:p>
    <w:p w14:paraId="3C579732" w14:textId="3DF3572D" w:rsidR="00C411B3" w:rsidRPr="00C411B3" w:rsidRDefault="00BA2D1F" w:rsidP="00C411B3">
      <w:pPr>
        <w:autoSpaceDE w:val="0"/>
        <w:autoSpaceDN w:val="0"/>
        <w:adjustRightInd w:val="0"/>
        <w:rPr>
          <w:rFonts w:cs="Arial"/>
          <w:sz w:val="22"/>
          <w:szCs w:val="22"/>
          <w:lang w:val="en-NZ"/>
        </w:rPr>
      </w:pPr>
      <w:r w:rsidRPr="00751B8A">
        <w:rPr>
          <w:rFonts w:cs="Arial"/>
          <w:color w:val="000000" w:themeColor="text1"/>
          <w:sz w:val="22"/>
          <w:szCs w:val="22"/>
          <w:lang w:val="en-NZ"/>
        </w:rPr>
        <w:t>Professor Katie Groom, Chris McKinlay,</w:t>
      </w:r>
      <w:r w:rsidR="009D6B76">
        <w:rPr>
          <w:rFonts w:cs="Arial"/>
          <w:color w:val="000000" w:themeColor="text1"/>
          <w:sz w:val="22"/>
          <w:szCs w:val="22"/>
          <w:lang w:val="en-NZ"/>
        </w:rPr>
        <w:t xml:space="preserve"> </w:t>
      </w:r>
      <w:r w:rsidR="009D6B76" w:rsidRPr="00751B8A">
        <w:rPr>
          <w:rFonts w:cs="Arial"/>
          <w:color w:val="000000" w:themeColor="text1"/>
          <w:sz w:val="22"/>
          <w:szCs w:val="22"/>
          <w:lang w:val="en-NZ"/>
        </w:rPr>
        <w:t xml:space="preserve">Felicity Ware, </w:t>
      </w:r>
      <w:r w:rsidRPr="00751B8A">
        <w:rPr>
          <w:rFonts w:cs="Arial"/>
          <w:color w:val="000000" w:themeColor="text1"/>
          <w:sz w:val="22"/>
          <w:szCs w:val="22"/>
          <w:lang w:val="en-NZ"/>
        </w:rPr>
        <w:t xml:space="preserve">April </w:t>
      </w:r>
      <w:proofErr w:type="spellStart"/>
      <w:r w:rsidR="001C3ABD" w:rsidRPr="00AE04ED">
        <w:rPr>
          <w:rFonts w:cs="Arial"/>
          <w:color w:val="000000" w:themeColor="text1"/>
          <w:sz w:val="22"/>
          <w:szCs w:val="22"/>
          <w:lang w:val="en-NZ"/>
        </w:rPr>
        <w:t>Mihaere</w:t>
      </w:r>
      <w:proofErr w:type="spellEnd"/>
      <w:r w:rsidRPr="00751B8A">
        <w:rPr>
          <w:rFonts w:cs="Arial"/>
          <w:color w:val="000000" w:themeColor="text1"/>
          <w:sz w:val="22"/>
          <w:szCs w:val="22"/>
          <w:lang w:val="en-NZ"/>
        </w:rPr>
        <w:t xml:space="preserve">, Elisa Tam, </w:t>
      </w:r>
      <w:r w:rsidRPr="00C2530B">
        <w:rPr>
          <w:rFonts w:cs="Arial"/>
          <w:color w:val="000000" w:themeColor="text1"/>
          <w:sz w:val="22"/>
          <w:szCs w:val="22"/>
          <w:lang w:val="en-NZ"/>
        </w:rPr>
        <w:t>Kelly Fredell</w:t>
      </w:r>
      <w:r w:rsidRPr="00751B8A">
        <w:rPr>
          <w:rFonts w:cs="Arial"/>
          <w:color w:val="000000" w:themeColor="text1"/>
          <w:sz w:val="22"/>
          <w:szCs w:val="22"/>
          <w:lang w:val="en-NZ"/>
        </w:rPr>
        <w:t xml:space="preserve"> </w:t>
      </w:r>
      <w:r w:rsidR="00C411B3" w:rsidRPr="00C411B3">
        <w:rPr>
          <w:rFonts w:cs="Arial"/>
          <w:sz w:val="22"/>
          <w:szCs w:val="22"/>
          <w:lang w:val="en-NZ"/>
        </w:rPr>
        <w:t>w</w:t>
      </w:r>
      <w:r>
        <w:rPr>
          <w:rFonts w:cs="Arial"/>
          <w:sz w:val="22"/>
          <w:szCs w:val="22"/>
          <w:lang w:val="en-NZ"/>
        </w:rPr>
        <w:t>ere</w:t>
      </w:r>
      <w:r w:rsidR="00C411B3" w:rsidRPr="00C411B3">
        <w:rPr>
          <w:rFonts w:cs="Arial"/>
          <w:sz w:val="22"/>
          <w:szCs w:val="22"/>
          <w:lang w:val="en-NZ"/>
        </w:rPr>
        <w:t xml:space="preserve"> present via videoconference for discussion of this application.</w:t>
      </w:r>
    </w:p>
    <w:p w14:paraId="07502EA9" w14:textId="77777777" w:rsidR="00C411B3" w:rsidRPr="00C411B3" w:rsidRDefault="00C411B3" w:rsidP="00C411B3">
      <w:pPr>
        <w:rPr>
          <w:rFonts w:cs="Arial"/>
          <w:sz w:val="22"/>
          <w:szCs w:val="22"/>
          <w:u w:val="single"/>
          <w:lang w:val="en-NZ"/>
        </w:rPr>
      </w:pPr>
    </w:p>
    <w:p w14:paraId="2A1AC68A" w14:textId="77777777" w:rsidR="00C411B3" w:rsidRPr="00C411B3" w:rsidRDefault="00C411B3" w:rsidP="00C411B3">
      <w:pPr>
        <w:rPr>
          <w:rFonts w:cs="Arial"/>
          <w:b/>
          <w:bCs/>
          <w:sz w:val="22"/>
          <w:szCs w:val="22"/>
          <w:lang w:val="en-NZ"/>
        </w:rPr>
      </w:pPr>
      <w:r w:rsidRPr="00C411B3">
        <w:rPr>
          <w:rFonts w:cs="Arial"/>
          <w:b/>
          <w:bCs/>
          <w:sz w:val="22"/>
          <w:szCs w:val="22"/>
          <w:lang w:val="en-NZ"/>
        </w:rPr>
        <w:t>Potential conflicts of interest</w:t>
      </w:r>
    </w:p>
    <w:p w14:paraId="603F5800" w14:textId="77777777" w:rsidR="00C411B3" w:rsidRPr="00C411B3" w:rsidRDefault="00C411B3" w:rsidP="00C411B3">
      <w:pPr>
        <w:rPr>
          <w:rFonts w:cs="Arial"/>
          <w:b/>
          <w:sz w:val="22"/>
          <w:szCs w:val="22"/>
          <w:lang w:val="en-NZ"/>
        </w:rPr>
      </w:pPr>
    </w:p>
    <w:p w14:paraId="791FD6DB" w14:textId="77777777" w:rsidR="00C411B3" w:rsidRPr="00C411B3" w:rsidRDefault="00C411B3" w:rsidP="00C411B3">
      <w:pPr>
        <w:rPr>
          <w:rFonts w:cs="Arial"/>
          <w:sz w:val="22"/>
          <w:szCs w:val="22"/>
          <w:lang w:val="en-NZ"/>
        </w:rPr>
      </w:pPr>
      <w:r w:rsidRPr="00C411B3">
        <w:rPr>
          <w:rFonts w:cs="Arial"/>
          <w:sz w:val="22"/>
          <w:szCs w:val="22"/>
          <w:lang w:val="en-NZ"/>
        </w:rPr>
        <w:t>The Chair asked members to declare any potential conflicts of interest related to this application.</w:t>
      </w:r>
    </w:p>
    <w:p w14:paraId="55828E1D" w14:textId="77777777" w:rsidR="00C411B3" w:rsidRPr="00C411B3" w:rsidRDefault="00C411B3" w:rsidP="00C411B3">
      <w:pPr>
        <w:rPr>
          <w:rFonts w:cs="Arial"/>
          <w:sz w:val="22"/>
          <w:szCs w:val="22"/>
          <w:lang w:val="en-NZ"/>
        </w:rPr>
      </w:pPr>
    </w:p>
    <w:p w14:paraId="0C92C06F" w14:textId="77777777" w:rsidR="00C411B3" w:rsidRPr="00C411B3" w:rsidRDefault="00C411B3" w:rsidP="00C411B3">
      <w:pPr>
        <w:rPr>
          <w:rFonts w:cs="Arial"/>
          <w:sz w:val="22"/>
          <w:szCs w:val="22"/>
          <w:lang w:val="en-NZ"/>
        </w:rPr>
      </w:pPr>
      <w:r w:rsidRPr="00C411B3">
        <w:rPr>
          <w:rFonts w:cs="Arial"/>
          <w:sz w:val="22"/>
          <w:szCs w:val="22"/>
          <w:lang w:val="en-NZ"/>
        </w:rPr>
        <w:t>No potential conflicts of interest related to this application were declared by any member.</w:t>
      </w:r>
    </w:p>
    <w:p w14:paraId="74ED2A41" w14:textId="77777777" w:rsidR="00C411B3" w:rsidRPr="00C411B3" w:rsidRDefault="00C411B3" w:rsidP="00C411B3">
      <w:pPr>
        <w:rPr>
          <w:rFonts w:cs="Arial"/>
          <w:sz w:val="22"/>
          <w:szCs w:val="22"/>
          <w:lang w:val="en-NZ"/>
        </w:rPr>
      </w:pPr>
    </w:p>
    <w:p w14:paraId="5194ABB0" w14:textId="77777777" w:rsidR="00C411B3" w:rsidRPr="00C411B3" w:rsidRDefault="00C411B3" w:rsidP="00C411B3">
      <w:pPr>
        <w:autoSpaceDE w:val="0"/>
        <w:autoSpaceDN w:val="0"/>
        <w:adjustRightInd w:val="0"/>
        <w:rPr>
          <w:rFonts w:cs="Arial"/>
          <w:sz w:val="22"/>
          <w:szCs w:val="22"/>
          <w:lang w:val="en-NZ"/>
        </w:rPr>
      </w:pPr>
    </w:p>
    <w:p w14:paraId="4F8B5986" w14:textId="77777777" w:rsidR="00C411B3" w:rsidRPr="00C411B3" w:rsidRDefault="00C411B3" w:rsidP="00C411B3">
      <w:pPr>
        <w:rPr>
          <w:rFonts w:cs="Arial"/>
          <w:b/>
          <w:bCs/>
          <w:sz w:val="22"/>
          <w:szCs w:val="22"/>
          <w:lang w:val="en-NZ"/>
        </w:rPr>
      </w:pPr>
      <w:r w:rsidRPr="00C411B3">
        <w:rPr>
          <w:rFonts w:cs="Arial"/>
          <w:b/>
          <w:bCs/>
          <w:sz w:val="22"/>
          <w:szCs w:val="22"/>
          <w:lang w:val="en-NZ"/>
        </w:rPr>
        <w:t xml:space="preserve">Summary of resolved ethical issues </w:t>
      </w:r>
    </w:p>
    <w:p w14:paraId="2FF65AAC" w14:textId="77777777" w:rsidR="00C411B3" w:rsidRPr="00C411B3" w:rsidRDefault="00C411B3" w:rsidP="00C411B3">
      <w:pPr>
        <w:rPr>
          <w:rFonts w:cs="Arial"/>
          <w:sz w:val="22"/>
          <w:szCs w:val="22"/>
          <w:u w:val="single"/>
          <w:lang w:val="en-NZ"/>
        </w:rPr>
      </w:pPr>
    </w:p>
    <w:p w14:paraId="19014F07" w14:textId="77777777" w:rsidR="00C411B3" w:rsidRPr="00C411B3" w:rsidRDefault="00C411B3" w:rsidP="00C411B3">
      <w:pPr>
        <w:rPr>
          <w:rFonts w:cs="Arial"/>
          <w:sz w:val="22"/>
          <w:szCs w:val="22"/>
          <w:lang w:val="en-NZ"/>
        </w:rPr>
      </w:pPr>
      <w:r w:rsidRPr="00C411B3">
        <w:rPr>
          <w:rFonts w:cs="Arial"/>
          <w:sz w:val="22"/>
          <w:szCs w:val="22"/>
          <w:lang w:val="en-NZ"/>
        </w:rPr>
        <w:t>The main ethical issues considered by the Committee and addressed by the Researcher are as follows.</w:t>
      </w:r>
    </w:p>
    <w:p w14:paraId="62419183" w14:textId="77777777" w:rsidR="00C411B3" w:rsidRPr="00C411B3" w:rsidRDefault="00C411B3" w:rsidP="00C411B3">
      <w:pPr>
        <w:rPr>
          <w:rFonts w:cs="Arial"/>
          <w:sz w:val="22"/>
          <w:szCs w:val="22"/>
          <w:lang w:val="en-NZ"/>
        </w:rPr>
      </w:pPr>
    </w:p>
    <w:p w14:paraId="7B01A56B" w14:textId="02F3A7F9" w:rsidR="003F659B" w:rsidRPr="00113632" w:rsidRDefault="00E74E3B" w:rsidP="00821E72">
      <w:pPr>
        <w:numPr>
          <w:ilvl w:val="0"/>
          <w:numId w:val="30"/>
        </w:numPr>
        <w:spacing w:before="80" w:after="80"/>
        <w:jc w:val="both"/>
        <w:rPr>
          <w:rFonts w:cs="Arial"/>
          <w:sz w:val="22"/>
          <w:szCs w:val="22"/>
          <w:lang w:val="en-NZ"/>
        </w:rPr>
      </w:pPr>
      <w:r w:rsidRPr="00113632">
        <w:rPr>
          <w:rFonts w:cs="Arial"/>
          <w:sz w:val="22"/>
          <w:szCs w:val="22"/>
          <w:lang w:val="en-NZ"/>
        </w:rPr>
        <w:t>The Committee sought confirmation that the antibiotic regimens under investigation represent standard care. The Researcher advised that all regimens are currently used in clinical practice across Australia and New Zealand, with significant variability in prescribing</w:t>
      </w:r>
      <w:r w:rsidR="00210A42" w:rsidRPr="00113632">
        <w:rPr>
          <w:rFonts w:cs="Arial"/>
          <w:sz w:val="22"/>
          <w:szCs w:val="22"/>
          <w:lang w:val="en-NZ"/>
        </w:rPr>
        <w:t xml:space="preserve">. </w:t>
      </w:r>
      <w:r w:rsidR="00462255" w:rsidRPr="00113632">
        <w:rPr>
          <w:rFonts w:cs="Arial"/>
          <w:sz w:val="22"/>
          <w:szCs w:val="22"/>
          <w:lang w:val="en-NZ"/>
        </w:rPr>
        <w:t xml:space="preserve">The Researchers further advised that erythromycin is the </w:t>
      </w:r>
      <w:r w:rsidR="00D5596F" w:rsidRPr="00113632">
        <w:rPr>
          <w:rFonts w:cs="Arial"/>
          <w:sz w:val="22"/>
          <w:szCs w:val="22"/>
          <w:lang w:val="en-NZ"/>
        </w:rPr>
        <w:t>most used</w:t>
      </w:r>
      <w:r w:rsidR="00462255" w:rsidRPr="00113632">
        <w:rPr>
          <w:rFonts w:cs="Arial"/>
          <w:sz w:val="22"/>
          <w:szCs w:val="22"/>
          <w:lang w:val="en-NZ"/>
        </w:rPr>
        <w:t xml:space="preserve"> regimen based on historical evidence, despite not being included in current national guidelines, highlighting considerable variation and uncertainty in practice. </w:t>
      </w:r>
    </w:p>
    <w:p w14:paraId="3D484A63" w14:textId="4C8FD416" w:rsidR="00E74E3B" w:rsidRPr="00113632" w:rsidRDefault="00E74E3B" w:rsidP="00E74E3B">
      <w:pPr>
        <w:numPr>
          <w:ilvl w:val="0"/>
          <w:numId w:val="30"/>
        </w:numPr>
        <w:spacing w:before="80" w:after="80"/>
        <w:jc w:val="both"/>
        <w:rPr>
          <w:rFonts w:cs="Arial"/>
          <w:sz w:val="22"/>
          <w:szCs w:val="22"/>
          <w:lang w:val="en-NZ"/>
        </w:rPr>
      </w:pPr>
      <w:r w:rsidRPr="00113632">
        <w:rPr>
          <w:rFonts w:cs="Arial"/>
          <w:sz w:val="22"/>
          <w:szCs w:val="22"/>
          <w:lang w:val="en-NZ"/>
        </w:rPr>
        <w:t xml:space="preserve">The Committee discussed the consent process in acute clinical settings. The Researchers outlined a tiered consent approach involving </w:t>
      </w:r>
      <w:r w:rsidR="007D7BC2" w:rsidRPr="00113632">
        <w:rPr>
          <w:rFonts w:cs="Arial"/>
          <w:sz w:val="22"/>
          <w:szCs w:val="22"/>
          <w:lang w:val="en-NZ"/>
        </w:rPr>
        <w:t>f</w:t>
      </w:r>
      <w:r w:rsidRPr="00113632">
        <w:rPr>
          <w:rFonts w:cs="Arial"/>
          <w:sz w:val="22"/>
          <w:szCs w:val="22"/>
          <w:lang w:val="en-NZ"/>
        </w:rPr>
        <w:t xml:space="preserve">ull prospective consent where feasible, </w:t>
      </w:r>
      <w:r w:rsidR="007D7BC2" w:rsidRPr="00113632">
        <w:rPr>
          <w:rFonts w:cs="Arial"/>
          <w:sz w:val="22"/>
          <w:szCs w:val="22"/>
          <w:lang w:val="en-NZ"/>
        </w:rPr>
        <w:t>a</w:t>
      </w:r>
      <w:r w:rsidRPr="00113632">
        <w:rPr>
          <w:rFonts w:cs="Arial"/>
          <w:sz w:val="22"/>
          <w:szCs w:val="22"/>
          <w:lang w:val="en-NZ"/>
        </w:rPr>
        <w:t>bbreviated consent in time-critical situations</w:t>
      </w:r>
      <w:r w:rsidR="007D7BC2" w:rsidRPr="00113632">
        <w:rPr>
          <w:rFonts w:cs="Arial"/>
          <w:sz w:val="22"/>
          <w:szCs w:val="22"/>
          <w:lang w:val="en-NZ"/>
        </w:rPr>
        <w:t xml:space="preserve"> and</w:t>
      </w:r>
      <w:r w:rsidRPr="00113632">
        <w:rPr>
          <w:rFonts w:cs="Arial"/>
          <w:sz w:val="22"/>
          <w:szCs w:val="22"/>
          <w:lang w:val="en-NZ"/>
        </w:rPr>
        <w:t xml:space="preserve"> subsequent consent to continue.</w:t>
      </w:r>
    </w:p>
    <w:p w14:paraId="3F96002B" w14:textId="15ABB89B" w:rsidR="00E74E3B" w:rsidRPr="00113632" w:rsidRDefault="00E74E3B" w:rsidP="00E74E3B">
      <w:pPr>
        <w:numPr>
          <w:ilvl w:val="0"/>
          <w:numId w:val="30"/>
        </w:numPr>
        <w:spacing w:before="80" w:after="80"/>
        <w:jc w:val="both"/>
        <w:rPr>
          <w:rFonts w:cs="Arial"/>
          <w:sz w:val="22"/>
          <w:szCs w:val="22"/>
          <w:lang w:val="en-NZ"/>
        </w:rPr>
      </w:pPr>
      <w:r w:rsidRPr="00113632">
        <w:rPr>
          <w:rFonts w:cs="Arial"/>
          <w:sz w:val="22"/>
          <w:szCs w:val="22"/>
          <w:lang w:val="en-NZ"/>
        </w:rPr>
        <w:t xml:space="preserve">The Committee discussed the distinction between full </w:t>
      </w:r>
      <w:r w:rsidR="006101E2" w:rsidRPr="00113632">
        <w:rPr>
          <w:rFonts w:cs="Arial"/>
          <w:sz w:val="22"/>
          <w:szCs w:val="22"/>
          <w:lang w:val="en-NZ"/>
        </w:rPr>
        <w:t xml:space="preserve">prospective </w:t>
      </w:r>
      <w:r w:rsidRPr="00113632">
        <w:rPr>
          <w:rFonts w:cs="Arial"/>
          <w:sz w:val="22"/>
          <w:szCs w:val="22"/>
          <w:lang w:val="en-NZ"/>
        </w:rPr>
        <w:t xml:space="preserve">consent and abbreviated consent. The Researchers advised that full consent </w:t>
      </w:r>
      <w:r w:rsidR="00CF07FE" w:rsidRPr="00113632">
        <w:rPr>
          <w:rFonts w:cs="Arial"/>
          <w:sz w:val="22"/>
          <w:szCs w:val="22"/>
          <w:lang w:val="en-NZ"/>
        </w:rPr>
        <w:t>would</w:t>
      </w:r>
      <w:r w:rsidRPr="00113632">
        <w:rPr>
          <w:rFonts w:cs="Arial"/>
          <w:sz w:val="22"/>
          <w:szCs w:val="22"/>
          <w:lang w:val="en-NZ"/>
        </w:rPr>
        <w:t xml:space="preserve"> be used where possible, particularly during working hours with research staff support, while abbreviated consent may be used out of hours or in urgent situations. </w:t>
      </w:r>
    </w:p>
    <w:p w14:paraId="789142EA" w14:textId="635B02A9" w:rsidR="00E74E3B" w:rsidRPr="00113632" w:rsidRDefault="00E74E3B" w:rsidP="00E74E3B">
      <w:pPr>
        <w:numPr>
          <w:ilvl w:val="0"/>
          <w:numId w:val="30"/>
        </w:numPr>
        <w:spacing w:before="80" w:after="80"/>
        <w:jc w:val="both"/>
        <w:rPr>
          <w:rFonts w:cs="Arial"/>
          <w:sz w:val="22"/>
          <w:szCs w:val="22"/>
          <w:lang w:val="en-NZ"/>
        </w:rPr>
      </w:pPr>
      <w:r w:rsidRPr="00113632">
        <w:rPr>
          <w:rFonts w:cs="Arial"/>
          <w:sz w:val="22"/>
          <w:szCs w:val="22"/>
          <w:lang w:val="en-NZ"/>
        </w:rPr>
        <w:t xml:space="preserve">The Committee confirmed that separate documents are used for abbreviated consent, full prospective consent, and consent to continue. </w:t>
      </w:r>
    </w:p>
    <w:p w14:paraId="77C10E47" w14:textId="6819CC56" w:rsidR="00E74E3B" w:rsidRPr="00113632" w:rsidRDefault="00E74E3B" w:rsidP="00E74E3B">
      <w:pPr>
        <w:numPr>
          <w:ilvl w:val="0"/>
          <w:numId w:val="30"/>
        </w:numPr>
        <w:spacing w:before="80" w:after="80"/>
        <w:jc w:val="both"/>
        <w:rPr>
          <w:rFonts w:cs="Arial"/>
          <w:sz w:val="22"/>
          <w:szCs w:val="22"/>
          <w:lang w:val="en-NZ"/>
        </w:rPr>
      </w:pPr>
      <w:r w:rsidRPr="00113632">
        <w:rPr>
          <w:rFonts w:cs="Arial"/>
          <w:sz w:val="22"/>
          <w:szCs w:val="22"/>
          <w:lang w:val="en-NZ"/>
        </w:rPr>
        <w:t xml:space="preserve">The Committee discussed the clinical risks associated with antibiotic use, including QT prolongation and potential contraindications. The Researchers advised that all medications are standard of care and that participants with contraindications to study medications would not be eligible. </w:t>
      </w:r>
    </w:p>
    <w:p w14:paraId="20A9C366" w14:textId="0C7AFE58" w:rsidR="00E74E3B" w:rsidRPr="00113632" w:rsidRDefault="00E74E3B" w:rsidP="00427080">
      <w:pPr>
        <w:numPr>
          <w:ilvl w:val="0"/>
          <w:numId w:val="30"/>
        </w:numPr>
        <w:spacing w:before="80" w:after="80"/>
        <w:jc w:val="both"/>
        <w:rPr>
          <w:rFonts w:cs="Arial"/>
          <w:sz w:val="22"/>
          <w:szCs w:val="22"/>
          <w:lang w:val="en-NZ"/>
        </w:rPr>
      </w:pPr>
      <w:r w:rsidRPr="00113632">
        <w:rPr>
          <w:rFonts w:cs="Arial"/>
          <w:sz w:val="22"/>
          <w:szCs w:val="22"/>
          <w:lang w:val="en-NZ"/>
        </w:rPr>
        <w:t>The Committee discussed the use of</w:t>
      </w:r>
      <w:r w:rsidR="00AE4B9F" w:rsidRPr="00113632">
        <w:rPr>
          <w:rFonts w:cs="Arial"/>
          <w:sz w:val="22"/>
          <w:szCs w:val="22"/>
          <w:lang w:val="en-NZ"/>
        </w:rPr>
        <w:t xml:space="preserve"> </w:t>
      </w:r>
      <w:r w:rsidRPr="00113632">
        <w:rPr>
          <w:rFonts w:cs="Arial"/>
          <w:sz w:val="22"/>
          <w:szCs w:val="22"/>
          <w:lang w:val="en-NZ"/>
        </w:rPr>
        <w:t xml:space="preserve">medicines outside of formally approved indications. The </w:t>
      </w:r>
      <w:r w:rsidR="00BA2601" w:rsidRPr="00113632">
        <w:rPr>
          <w:rFonts w:cs="Arial"/>
          <w:sz w:val="22"/>
          <w:szCs w:val="22"/>
          <w:lang w:val="en-NZ"/>
        </w:rPr>
        <w:t xml:space="preserve">Researcher shared </w:t>
      </w:r>
      <w:r w:rsidRPr="00113632">
        <w:rPr>
          <w:rFonts w:cs="Arial"/>
          <w:sz w:val="22"/>
          <w:szCs w:val="22"/>
          <w:lang w:val="en-NZ"/>
        </w:rPr>
        <w:t>the challenges of conducting research in pregnancy and that the medications are routinely used in clinical practice despite not always being formally approved for th</w:t>
      </w:r>
      <w:r w:rsidR="00CE30B1">
        <w:rPr>
          <w:rFonts w:cs="Arial"/>
          <w:sz w:val="22"/>
          <w:szCs w:val="22"/>
          <w:lang w:val="en-NZ"/>
        </w:rPr>
        <w:t>e</w:t>
      </w:r>
      <w:r w:rsidRPr="00113632">
        <w:rPr>
          <w:rFonts w:cs="Arial"/>
          <w:sz w:val="22"/>
          <w:szCs w:val="22"/>
          <w:lang w:val="en-NZ"/>
        </w:rPr>
        <w:t xml:space="preserve"> indication.</w:t>
      </w:r>
    </w:p>
    <w:p w14:paraId="2AC2E53A" w14:textId="77777777" w:rsidR="00C411B3" w:rsidRDefault="00C411B3" w:rsidP="00C411B3">
      <w:pPr>
        <w:spacing w:before="80" w:after="80"/>
        <w:ind w:left="720"/>
        <w:rPr>
          <w:rFonts w:cs="Arial"/>
          <w:sz w:val="22"/>
          <w:szCs w:val="22"/>
          <w:lang w:val="en-NZ"/>
        </w:rPr>
      </w:pPr>
    </w:p>
    <w:p w14:paraId="678E093D" w14:textId="77777777" w:rsidR="00CE30B1" w:rsidRDefault="00CE30B1" w:rsidP="00C411B3">
      <w:pPr>
        <w:spacing w:before="80" w:after="80"/>
        <w:ind w:left="720"/>
        <w:rPr>
          <w:rFonts w:cs="Arial"/>
          <w:sz w:val="22"/>
          <w:szCs w:val="22"/>
          <w:lang w:val="en-NZ"/>
        </w:rPr>
      </w:pPr>
    </w:p>
    <w:p w14:paraId="1B7FFF4A" w14:textId="77777777" w:rsidR="00CE30B1" w:rsidRDefault="00CE30B1" w:rsidP="00C411B3">
      <w:pPr>
        <w:spacing w:before="80" w:after="80"/>
        <w:ind w:left="720"/>
        <w:rPr>
          <w:rFonts w:cs="Arial"/>
          <w:sz w:val="22"/>
          <w:szCs w:val="22"/>
          <w:lang w:val="en-NZ"/>
        </w:rPr>
      </w:pPr>
    </w:p>
    <w:p w14:paraId="5603CB7C" w14:textId="77777777" w:rsidR="00CE30B1" w:rsidRPr="00C411B3" w:rsidRDefault="00CE30B1" w:rsidP="00C411B3">
      <w:pPr>
        <w:spacing w:before="80" w:after="80"/>
        <w:ind w:left="720"/>
        <w:rPr>
          <w:rFonts w:cs="Arial"/>
          <w:sz w:val="22"/>
          <w:szCs w:val="22"/>
          <w:lang w:val="en-NZ"/>
        </w:rPr>
      </w:pPr>
    </w:p>
    <w:p w14:paraId="11E09FF7" w14:textId="77777777" w:rsidR="00C411B3" w:rsidRPr="00C411B3" w:rsidRDefault="00C411B3" w:rsidP="00C411B3">
      <w:pPr>
        <w:rPr>
          <w:rFonts w:cs="Arial"/>
          <w:b/>
          <w:bCs/>
          <w:sz w:val="22"/>
          <w:szCs w:val="22"/>
          <w:lang w:val="en-NZ"/>
        </w:rPr>
      </w:pPr>
      <w:r w:rsidRPr="00C411B3">
        <w:rPr>
          <w:rFonts w:cs="Arial"/>
          <w:b/>
          <w:bCs/>
          <w:sz w:val="22"/>
          <w:szCs w:val="22"/>
          <w:lang w:val="en-NZ"/>
        </w:rPr>
        <w:lastRenderedPageBreak/>
        <w:t>Summary of outstanding ethical issues</w:t>
      </w:r>
    </w:p>
    <w:p w14:paraId="71657B8D" w14:textId="77777777" w:rsidR="00C411B3" w:rsidRPr="00C411B3" w:rsidRDefault="00C411B3" w:rsidP="00C411B3">
      <w:pPr>
        <w:rPr>
          <w:rFonts w:cs="Arial"/>
          <w:sz w:val="22"/>
          <w:szCs w:val="22"/>
          <w:lang w:val="en-NZ"/>
        </w:rPr>
      </w:pPr>
    </w:p>
    <w:p w14:paraId="5D41D299" w14:textId="77777777" w:rsidR="00C411B3" w:rsidRPr="00113632" w:rsidRDefault="00C411B3" w:rsidP="00C411B3">
      <w:pPr>
        <w:rPr>
          <w:rFonts w:cs="Arial"/>
          <w:sz w:val="22"/>
          <w:szCs w:val="22"/>
        </w:rPr>
      </w:pPr>
      <w:r w:rsidRPr="00C411B3">
        <w:rPr>
          <w:rFonts w:cs="Arial"/>
          <w:sz w:val="22"/>
          <w:szCs w:val="22"/>
          <w:lang w:val="en-NZ"/>
        </w:rPr>
        <w:t xml:space="preserve">The main ethical issues considered by the Committee and which require addressing by the </w:t>
      </w:r>
      <w:r w:rsidRPr="00113632">
        <w:rPr>
          <w:rFonts w:cs="Arial"/>
          <w:sz w:val="22"/>
          <w:szCs w:val="22"/>
          <w:lang w:val="en-NZ"/>
        </w:rPr>
        <w:t>Researcher are as follows</w:t>
      </w:r>
      <w:r w:rsidRPr="00113632">
        <w:rPr>
          <w:rFonts w:cs="Arial"/>
          <w:sz w:val="22"/>
          <w:szCs w:val="22"/>
        </w:rPr>
        <w:t>.</w:t>
      </w:r>
    </w:p>
    <w:p w14:paraId="41391385" w14:textId="77777777" w:rsidR="00C411B3" w:rsidRPr="00113632" w:rsidRDefault="00C411B3" w:rsidP="00C411B3">
      <w:pPr>
        <w:autoSpaceDE w:val="0"/>
        <w:autoSpaceDN w:val="0"/>
        <w:adjustRightInd w:val="0"/>
        <w:rPr>
          <w:rFonts w:cs="Arial"/>
          <w:sz w:val="22"/>
          <w:szCs w:val="22"/>
          <w:lang w:val="en-NZ"/>
        </w:rPr>
      </w:pPr>
    </w:p>
    <w:p w14:paraId="7F7FABD7" w14:textId="07B6ACFD" w:rsidR="00427080" w:rsidRPr="00113632" w:rsidRDefault="00427080" w:rsidP="00427080">
      <w:pPr>
        <w:numPr>
          <w:ilvl w:val="0"/>
          <w:numId w:val="30"/>
        </w:numPr>
        <w:spacing w:before="80" w:after="80"/>
        <w:rPr>
          <w:rFonts w:cs="Arial"/>
          <w:sz w:val="22"/>
          <w:szCs w:val="22"/>
          <w:lang w:val="en-NZ"/>
        </w:rPr>
      </w:pPr>
      <w:bookmarkStart w:id="4" w:name="_Hlk230084031"/>
      <w:r w:rsidRPr="00113632">
        <w:rPr>
          <w:rFonts w:cs="Arial"/>
          <w:sz w:val="22"/>
          <w:szCs w:val="22"/>
          <w:lang w:val="en-NZ"/>
        </w:rPr>
        <w:t xml:space="preserve">The Committee requested that an independent New Zealand-based clinical expert </w:t>
      </w:r>
      <w:r w:rsidR="007137A3">
        <w:rPr>
          <w:rFonts w:cs="Arial"/>
          <w:sz w:val="22"/>
          <w:szCs w:val="22"/>
          <w:lang w:val="en-NZ"/>
        </w:rPr>
        <w:t xml:space="preserve">peer </w:t>
      </w:r>
      <w:r w:rsidRPr="00113632">
        <w:rPr>
          <w:rFonts w:cs="Arial"/>
          <w:sz w:val="22"/>
          <w:szCs w:val="22"/>
          <w:lang w:val="en-NZ"/>
        </w:rPr>
        <w:t>review of the protocol be provided</w:t>
      </w:r>
      <w:r w:rsidR="00D01502" w:rsidRPr="00113632">
        <w:rPr>
          <w:rFonts w:cs="Arial"/>
          <w:sz w:val="22"/>
          <w:szCs w:val="22"/>
          <w:lang w:val="en-NZ"/>
        </w:rPr>
        <w:t xml:space="preserve"> to ensure the protocol is appropriate for the New Zealand clinical context. </w:t>
      </w:r>
    </w:p>
    <w:bookmarkEnd w:id="4"/>
    <w:p w14:paraId="4D9BBAC3" w14:textId="6B3A2FFE" w:rsidR="00DC1ED9" w:rsidRPr="00113632" w:rsidRDefault="00DC1ED9" w:rsidP="00427080">
      <w:pPr>
        <w:numPr>
          <w:ilvl w:val="0"/>
          <w:numId w:val="30"/>
        </w:numPr>
        <w:spacing w:before="80" w:after="80"/>
        <w:rPr>
          <w:rFonts w:cs="Arial"/>
          <w:sz w:val="22"/>
          <w:szCs w:val="22"/>
          <w:lang w:val="en-NZ"/>
        </w:rPr>
      </w:pPr>
      <w:r w:rsidRPr="00113632">
        <w:rPr>
          <w:rFonts w:cs="Arial"/>
          <w:sz w:val="22"/>
          <w:szCs w:val="22"/>
          <w:lang w:val="en-NZ"/>
        </w:rPr>
        <w:t xml:space="preserve">The Committee </w:t>
      </w:r>
      <w:r w:rsidR="00A113B9">
        <w:rPr>
          <w:rFonts w:cs="Arial"/>
          <w:sz w:val="22"/>
          <w:szCs w:val="22"/>
          <w:lang w:val="en-NZ"/>
        </w:rPr>
        <w:t>queried</w:t>
      </w:r>
      <w:r w:rsidRPr="00113632">
        <w:rPr>
          <w:rFonts w:cs="Arial"/>
          <w:sz w:val="22"/>
          <w:szCs w:val="22"/>
          <w:lang w:val="en-NZ"/>
        </w:rPr>
        <w:t xml:space="preserve"> </w:t>
      </w:r>
      <w:r w:rsidR="00A113B9">
        <w:rPr>
          <w:rFonts w:cs="Arial"/>
          <w:sz w:val="22"/>
          <w:szCs w:val="22"/>
          <w:lang w:val="en-NZ"/>
        </w:rPr>
        <w:t xml:space="preserve">whether </w:t>
      </w:r>
      <w:r w:rsidRPr="00113632">
        <w:rPr>
          <w:rFonts w:cs="Arial"/>
          <w:sz w:val="22"/>
          <w:szCs w:val="22"/>
          <w:lang w:val="en-NZ"/>
        </w:rPr>
        <w:t xml:space="preserve">the protocol </w:t>
      </w:r>
      <w:r w:rsidR="00A113B9" w:rsidRPr="00113632">
        <w:rPr>
          <w:rFonts w:cs="Arial"/>
          <w:sz w:val="22"/>
          <w:szCs w:val="22"/>
          <w:lang w:val="en-NZ"/>
        </w:rPr>
        <w:t>includes</w:t>
      </w:r>
      <w:r w:rsidRPr="00113632">
        <w:rPr>
          <w:rFonts w:cs="Arial"/>
          <w:sz w:val="22"/>
          <w:szCs w:val="22"/>
          <w:lang w:val="en-NZ"/>
        </w:rPr>
        <w:t xml:space="preserve"> two pathways for prospective consent (clinical or research staff). The Researchers advised that clinicians may obtain consent where feasible, or research staff where available, with research staff also undertaking consent to continue after abbreviated consent. The Committee requested that this distinction be clearly described.</w:t>
      </w:r>
    </w:p>
    <w:p w14:paraId="45AEAA49" w14:textId="05A7F8FB" w:rsidR="00C411B3" w:rsidRPr="00113632" w:rsidRDefault="00427080" w:rsidP="00113632">
      <w:pPr>
        <w:numPr>
          <w:ilvl w:val="0"/>
          <w:numId w:val="30"/>
        </w:numPr>
        <w:spacing w:before="80" w:after="80"/>
        <w:rPr>
          <w:rFonts w:cs="Arial"/>
          <w:sz w:val="22"/>
          <w:szCs w:val="22"/>
          <w:lang w:val="en-NZ"/>
        </w:rPr>
      </w:pPr>
      <w:r w:rsidRPr="00113632">
        <w:rPr>
          <w:rFonts w:cs="Arial"/>
          <w:sz w:val="22"/>
          <w:szCs w:val="22"/>
          <w:lang w:val="en-NZ"/>
        </w:rPr>
        <w:t>The Committee requested that the Researchers review and, if appropriate, clarify the exclusion criteria to explicitly address clinically significant contraindications (e.g. long QT syndrome).</w:t>
      </w:r>
      <w:r w:rsidR="00C411B3" w:rsidRPr="00113632">
        <w:rPr>
          <w:rFonts w:cs="Arial"/>
          <w:sz w:val="22"/>
          <w:szCs w:val="22"/>
          <w:lang w:val="en-NZ"/>
        </w:rPr>
        <w:br/>
      </w:r>
    </w:p>
    <w:p w14:paraId="58C78B9C" w14:textId="77777777" w:rsidR="00C411B3" w:rsidRPr="00C411B3" w:rsidRDefault="00C411B3" w:rsidP="00C411B3">
      <w:pPr>
        <w:spacing w:before="80" w:after="80"/>
        <w:rPr>
          <w:rFonts w:cs="Arial"/>
          <w:sz w:val="22"/>
          <w:szCs w:val="22"/>
          <w:lang w:val="en-NZ"/>
        </w:rPr>
      </w:pPr>
      <w:r w:rsidRPr="00C411B3">
        <w:rPr>
          <w:rFonts w:cs="Arial"/>
          <w:sz w:val="22"/>
          <w:szCs w:val="22"/>
          <w:lang w:val="en-NZ"/>
        </w:rPr>
        <w:t xml:space="preserve">The Committee requested the following changes to the Participant Information Sheet and Consent Form (PIS/CF): </w:t>
      </w:r>
    </w:p>
    <w:p w14:paraId="7A43B862" w14:textId="77777777" w:rsidR="00C411B3" w:rsidRPr="00C411B3" w:rsidRDefault="00C411B3" w:rsidP="00C411B3">
      <w:pPr>
        <w:spacing w:before="80" w:after="80"/>
        <w:rPr>
          <w:rFonts w:cs="Arial"/>
          <w:sz w:val="22"/>
          <w:szCs w:val="22"/>
          <w:lang w:val="en-NZ"/>
        </w:rPr>
      </w:pPr>
    </w:p>
    <w:p w14:paraId="557A1651" w14:textId="19F6F8F9" w:rsidR="009F7223" w:rsidRPr="00113632" w:rsidRDefault="009F7223" w:rsidP="009F7223">
      <w:pPr>
        <w:numPr>
          <w:ilvl w:val="0"/>
          <w:numId w:val="30"/>
        </w:numPr>
        <w:spacing w:before="80" w:after="80"/>
        <w:rPr>
          <w:rFonts w:cs="Arial"/>
          <w:sz w:val="22"/>
          <w:szCs w:val="22"/>
          <w:lang w:val="en-NZ"/>
        </w:rPr>
      </w:pPr>
      <w:r w:rsidRPr="00113632">
        <w:rPr>
          <w:rFonts w:cs="Arial"/>
          <w:sz w:val="22"/>
          <w:szCs w:val="22"/>
          <w:lang w:val="en-NZ"/>
        </w:rPr>
        <w:t xml:space="preserve">Please remove or make optional </w:t>
      </w:r>
      <w:r w:rsidR="007031C4" w:rsidRPr="00113632">
        <w:rPr>
          <w:rFonts w:cs="Arial"/>
          <w:sz w:val="22"/>
          <w:szCs w:val="22"/>
          <w:lang w:val="en-NZ"/>
        </w:rPr>
        <w:t>in the consent form</w:t>
      </w:r>
      <w:r w:rsidR="00E6749B" w:rsidRPr="00113632">
        <w:rPr>
          <w:rFonts w:cs="Arial"/>
          <w:sz w:val="22"/>
          <w:szCs w:val="22"/>
          <w:lang w:val="en-NZ"/>
        </w:rPr>
        <w:t xml:space="preserve"> on</w:t>
      </w:r>
      <w:r w:rsidR="007031C4" w:rsidRPr="00113632">
        <w:rPr>
          <w:rFonts w:cs="Arial"/>
          <w:sz w:val="22"/>
          <w:szCs w:val="22"/>
          <w:lang w:val="en-NZ"/>
        </w:rPr>
        <w:t xml:space="preserve"> </w:t>
      </w:r>
      <w:r w:rsidRPr="00113632">
        <w:rPr>
          <w:rFonts w:cs="Arial"/>
          <w:sz w:val="22"/>
          <w:szCs w:val="22"/>
          <w:lang w:val="en-NZ"/>
        </w:rPr>
        <w:t>the statement regarding Māori organisations accessing coded data, as this constitutes future unspecified use of data.</w:t>
      </w:r>
    </w:p>
    <w:p w14:paraId="1DA1BED3" w14:textId="077055BE" w:rsidR="009F7223" w:rsidRDefault="009F7223" w:rsidP="009F7223">
      <w:pPr>
        <w:numPr>
          <w:ilvl w:val="0"/>
          <w:numId w:val="30"/>
        </w:numPr>
        <w:spacing w:before="80" w:after="80"/>
        <w:rPr>
          <w:rFonts w:cs="Arial"/>
          <w:sz w:val="22"/>
          <w:szCs w:val="22"/>
          <w:lang w:val="en-NZ"/>
        </w:rPr>
      </w:pPr>
      <w:r w:rsidRPr="00113632">
        <w:rPr>
          <w:rFonts w:cs="Arial"/>
          <w:sz w:val="22"/>
          <w:szCs w:val="22"/>
          <w:lang w:val="en-NZ"/>
        </w:rPr>
        <w:t>Please remove yes/no tick boxes where statements are intended as acknowledgements only (e.g. regarding retention of data following withdrawal).</w:t>
      </w:r>
    </w:p>
    <w:p w14:paraId="185F9542" w14:textId="452D4D44" w:rsidR="00F13F1D" w:rsidRPr="00F13F1D" w:rsidRDefault="00F13F1D" w:rsidP="00F13F1D">
      <w:pPr>
        <w:numPr>
          <w:ilvl w:val="0"/>
          <w:numId w:val="30"/>
        </w:numPr>
        <w:spacing w:before="80" w:after="80"/>
        <w:rPr>
          <w:rFonts w:cs="Arial"/>
          <w:sz w:val="22"/>
          <w:szCs w:val="22"/>
          <w:lang w:val="en-NZ"/>
        </w:rPr>
      </w:pPr>
      <w:r>
        <w:rPr>
          <w:rFonts w:cs="Arial"/>
          <w:sz w:val="22"/>
          <w:szCs w:val="22"/>
          <w:lang w:val="en-NZ"/>
        </w:rPr>
        <w:t xml:space="preserve">Please remove the collection of ethnicity data in the consent form. The Committee shared that </w:t>
      </w:r>
      <w:r w:rsidRPr="00113632">
        <w:rPr>
          <w:rFonts w:cs="Arial"/>
          <w:sz w:val="22"/>
          <w:szCs w:val="22"/>
          <w:lang w:val="en-NZ"/>
        </w:rPr>
        <w:t>consent forms should not be used to collect study data. Additionally, any data collected about a baby need to be consented after it is born.</w:t>
      </w:r>
    </w:p>
    <w:p w14:paraId="7BF15FFC" w14:textId="29CA8753" w:rsidR="00C411B3" w:rsidRDefault="009F7223" w:rsidP="00C411B3">
      <w:pPr>
        <w:numPr>
          <w:ilvl w:val="0"/>
          <w:numId w:val="30"/>
        </w:numPr>
        <w:spacing w:before="80" w:after="80"/>
        <w:rPr>
          <w:rFonts w:cs="Arial"/>
          <w:sz w:val="22"/>
          <w:szCs w:val="22"/>
          <w:lang w:val="en-NZ"/>
        </w:rPr>
      </w:pPr>
      <w:r w:rsidRPr="00113632">
        <w:rPr>
          <w:rFonts w:cs="Arial"/>
          <w:sz w:val="22"/>
          <w:szCs w:val="22"/>
          <w:lang w:val="en-NZ"/>
        </w:rPr>
        <w:t>Please revise formatting of the abbreviated consent document (including removal of italics) and include a brief ethics approval statement.</w:t>
      </w:r>
    </w:p>
    <w:p w14:paraId="20D852A4" w14:textId="0F9E82DC" w:rsidR="001B289F" w:rsidRPr="00F13F1D" w:rsidRDefault="006A27E0" w:rsidP="00C411B3">
      <w:pPr>
        <w:numPr>
          <w:ilvl w:val="0"/>
          <w:numId w:val="30"/>
        </w:numPr>
        <w:spacing w:before="80" w:after="80"/>
        <w:rPr>
          <w:rFonts w:cs="Arial"/>
          <w:sz w:val="22"/>
          <w:szCs w:val="22"/>
          <w:lang w:val="en-NZ"/>
        </w:rPr>
      </w:pPr>
      <w:r>
        <w:rPr>
          <w:rFonts w:cs="Arial"/>
          <w:sz w:val="22"/>
          <w:szCs w:val="22"/>
          <w:lang w:val="en-NZ"/>
        </w:rPr>
        <w:t xml:space="preserve">Please </w:t>
      </w:r>
      <w:r w:rsidR="001B289F" w:rsidRPr="001B289F">
        <w:rPr>
          <w:rFonts w:cs="Arial"/>
          <w:sz w:val="22"/>
          <w:szCs w:val="22"/>
          <w:lang w:val="en-NZ"/>
        </w:rPr>
        <w:t>clearly reflect the expected duration, with flexibility for future contact where appropriate.</w:t>
      </w:r>
    </w:p>
    <w:p w14:paraId="60BEA74B" w14:textId="77777777" w:rsidR="00BA2A28" w:rsidRPr="00C411B3" w:rsidRDefault="00BA2A28" w:rsidP="00C411B3">
      <w:pPr>
        <w:spacing w:before="80" w:after="80"/>
        <w:rPr>
          <w:rFonts w:cs="Arial"/>
          <w:sz w:val="22"/>
          <w:szCs w:val="22"/>
        </w:rPr>
      </w:pPr>
    </w:p>
    <w:p w14:paraId="75FC4300" w14:textId="77777777" w:rsidR="00C411B3" w:rsidRPr="00C411B3" w:rsidRDefault="00C411B3" w:rsidP="00C411B3">
      <w:pPr>
        <w:rPr>
          <w:rFonts w:cs="Arial"/>
          <w:b/>
          <w:bCs/>
          <w:sz w:val="22"/>
          <w:szCs w:val="22"/>
          <w:lang w:val="en-NZ"/>
        </w:rPr>
      </w:pPr>
      <w:r w:rsidRPr="00C411B3">
        <w:rPr>
          <w:rFonts w:cs="Arial"/>
          <w:b/>
          <w:bCs/>
          <w:sz w:val="22"/>
          <w:szCs w:val="22"/>
          <w:lang w:val="en-NZ"/>
        </w:rPr>
        <w:t xml:space="preserve">Decision </w:t>
      </w:r>
    </w:p>
    <w:p w14:paraId="510D8360" w14:textId="77777777" w:rsidR="00C411B3" w:rsidRPr="00C411B3" w:rsidRDefault="00C411B3" w:rsidP="00C411B3">
      <w:pPr>
        <w:rPr>
          <w:rFonts w:cs="Arial"/>
          <w:sz w:val="22"/>
          <w:szCs w:val="22"/>
          <w:lang w:val="en-NZ"/>
        </w:rPr>
      </w:pPr>
    </w:p>
    <w:p w14:paraId="0E75DF8E" w14:textId="77777777" w:rsidR="00C411B3" w:rsidRPr="00C411B3" w:rsidRDefault="00C411B3" w:rsidP="00C411B3">
      <w:pPr>
        <w:rPr>
          <w:rFonts w:cs="Arial"/>
          <w:sz w:val="22"/>
          <w:szCs w:val="22"/>
          <w:lang w:val="en-NZ"/>
        </w:rPr>
      </w:pPr>
      <w:r w:rsidRPr="00C411B3">
        <w:rPr>
          <w:rFonts w:cs="Arial"/>
          <w:sz w:val="22"/>
          <w:szCs w:val="22"/>
          <w:lang w:val="en-NZ"/>
        </w:rPr>
        <w:t xml:space="preserve">This application was </w:t>
      </w:r>
      <w:r w:rsidRPr="00C411B3">
        <w:rPr>
          <w:rFonts w:cs="Arial"/>
          <w:i/>
          <w:sz w:val="22"/>
          <w:szCs w:val="22"/>
          <w:lang w:val="en-NZ"/>
        </w:rPr>
        <w:t>provisionally approved</w:t>
      </w:r>
      <w:r w:rsidRPr="00C411B3">
        <w:rPr>
          <w:rFonts w:cs="Arial"/>
          <w:sz w:val="22"/>
          <w:szCs w:val="22"/>
          <w:lang w:val="en-NZ"/>
        </w:rPr>
        <w:t xml:space="preserve"> by consensus,</w:t>
      </w:r>
      <w:r w:rsidRPr="00C411B3">
        <w:rPr>
          <w:rFonts w:cs="Arial"/>
          <w:color w:val="33CCCC"/>
          <w:sz w:val="22"/>
          <w:szCs w:val="22"/>
          <w:lang w:val="en-NZ"/>
        </w:rPr>
        <w:t xml:space="preserve"> </w:t>
      </w:r>
      <w:r w:rsidRPr="00C411B3">
        <w:rPr>
          <w:rFonts w:cs="Arial"/>
          <w:sz w:val="22"/>
          <w:szCs w:val="22"/>
          <w:lang w:val="en-NZ"/>
        </w:rPr>
        <w:t>subject to the following information being received:</w:t>
      </w:r>
    </w:p>
    <w:p w14:paraId="5B0E10B8" w14:textId="77777777" w:rsidR="00C411B3" w:rsidRPr="00C411B3" w:rsidRDefault="00C411B3" w:rsidP="00C411B3">
      <w:pPr>
        <w:rPr>
          <w:rFonts w:cs="Arial"/>
          <w:sz w:val="22"/>
          <w:szCs w:val="22"/>
          <w:lang w:val="en-NZ"/>
        </w:rPr>
      </w:pPr>
    </w:p>
    <w:p w14:paraId="45A43D48" w14:textId="77777777" w:rsidR="00C411B3" w:rsidRPr="0000076C" w:rsidRDefault="00C411B3" w:rsidP="0000076C">
      <w:pPr>
        <w:pStyle w:val="ListParagraph"/>
        <w:numPr>
          <w:ilvl w:val="0"/>
          <w:numId w:val="37"/>
        </w:numPr>
        <w:rPr>
          <w:rFonts w:cs="Arial"/>
          <w:sz w:val="22"/>
          <w:szCs w:val="22"/>
        </w:rPr>
      </w:pPr>
      <w:r w:rsidRPr="0000076C">
        <w:rPr>
          <w:rFonts w:cs="Arial"/>
          <w:sz w:val="22"/>
          <w:szCs w:val="22"/>
        </w:rPr>
        <w:t>Please address all outstanding ethical issues, providing the information requested by the Committee.</w:t>
      </w:r>
    </w:p>
    <w:p w14:paraId="48CFD636" w14:textId="77777777" w:rsidR="00C411B3" w:rsidRPr="0000076C" w:rsidRDefault="00C411B3" w:rsidP="0000076C">
      <w:pPr>
        <w:pStyle w:val="ListParagraph"/>
        <w:numPr>
          <w:ilvl w:val="0"/>
          <w:numId w:val="37"/>
        </w:numPr>
        <w:rPr>
          <w:rFonts w:cs="Arial"/>
          <w:sz w:val="22"/>
          <w:szCs w:val="22"/>
        </w:rPr>
      </w:pPr>
      <w:r w:rsidRPr="0000076C">
        <w:rPr>
          <w:rFonts w:cs="Arial"/>
          <w:sz w:val="22"/>
          <w:szCs w:val="22"/>
        </w:rPr>
        <w:t xml:space="preserve">Please update the participant information sheet and consent form, </w:t>
      </w:r>
      <w:proofErr w:type="gramStart"/>
      <w:r w:rsidRPr="0000076C">
        <w:rPr>
          <w:rFonts w:cs="Arial"/>
          <w:sz w:val="22"/>
          <w:szCs w:val="22"/>
        </w:rPr>
        <w:t>taking into account</w:t>
      </w:r>
      <w:proofErr w:type="gramEnd"/>
      <w:r w:rsidRPr="0000076C">
        <w:rPr>
          <w:rFonts w:cs="Arial"/>
          <w:sz w:val="22"/>
          <w:szCs w:val="22"/>
        </w:rPr>
        <w:t xml:space="preserve"> feedback provided by the Committee </w:t>
      </w:r>
      <w:r w:rsidRPr="0000076C">
        <w:rPr>
          <w:rFonts w:cs="Arial"/>
          <w:i/>
          <w:iCs/>
          <w:sz w:val="22"/>
          <w:szCs w:val="22"/>
        </w:rPr>
        <w:t>(National Ethical Standards for Health and Disability Research and Quality Improvement, para 7.15 – 7.17).</w:t>
      </w:r>
    </w:p>
    <w:p w14:paraId="6859B466" w14:textId="77777777" w:rsidR="00C411B3" w:rsidRPr="0000076C" w:rsidRDefault="00C411B3" w:rsidP="0000076C">
      <w:pPr>
        <w:pStyle w:val="ListParagraph"/>
        <w:numPr>
          <w:ilvl w:val="0"/>
          <w:numId w:val="37"/>
        </w:numPr>
        <w:rPr>
          <w:rFonts w:cs="Arial"/>
          <w:sz w:val="22"/>
          <w:szCs w:val="22"/>
        </w:rPr>
      </w:pPr>
      <w:r w:rsidRPr="0000076C">
        <w:rPr>
          <w:rFonts w:cs="Arial"/>
          <w:sz w:val="22"/>
          <w:szCs w:val="22"/>
        </w:rPr>
        <w:t xml:space="preserve">Please update the study protocol, </w:t>
      </w:r>
      <w:proofErr w:type="gramStart"/>
      <w:r w:rsidRPr="0000076C">
        <w:rPr>
          <w:rFonts w:cs="Arial"/>
          <w:sz w:val="22"/>
          <w:szCs w:val="22"/>
        </w:rPr>
        <w:t>taking into account</w:t>
      </w:r>
      <w:proofErr w:type="gramEnd"/>
      <w:r w:rsidRPr="0000076C">
        <w:rPr>
          <w:rFonts w:cs="Arial"/>
          <w:sz w:val="22"/>
          <w:szCs w:val="22"/>
        </w:rPr>
        <w:t xml:space="preserve"> the feedback provided by the Committee </w:t>
      </w:r>
      <w:r w:rsidRPr="0000076C">
        <w:rPr>
          <w:rFonts w:cs="Arial"/>
          <w:i/>
          <w:iCs/>
          <w:sz w:val="22"/>
          <w:szCs w:val="22"/>
        </w:rPr>
        <w:t>(National Ethical Standards for Health and Disability Research and Quality Improvement, para 9.7).</w:t>
      </w:r>
      <w:r w:rsidRPr="0000076C">
        <w:rPr>
          <w:rFonts w:cs="Arial"/>
          <w:sz w:val="22"/>
          <w:szCs w:val="22"/>
        </w:rPr>
        <w:t xml:space="preserve">  </w:t>
      </w:r>
    </w:p>
    <w:p w14:paraId="546AA4A4" w14:textId="77777777" w:rsidR="00C411B3" w:rsidRPr="00C411B3" w:rsidRDefault="00C411B3" w:rsidP="00C411B3">
      <w:pPr>
        <w:rPr>
          <w:rFonts w:cs="Arial"/>
          <w:color w:val="FF0000"/>
          <w:sz w:val="22"/>
          <w:szCs w:val="22"/>
          <w:lang w:val="en-NZ"/>
        </w:rPr>
      </w:pPr>
    </w:p>
    <w:p w14:paraId="641CBE44" w14:textId="4CA61DD7" w:rsidR="00C411B3" w:rsidRDefault="00C411B3" w:rsidP="00C411B3">
      <w:pPr>
        <w:rPr>
          <w:rFonts w:cs="Arial"/>
          <w:color w:val="33CCCC"/>
          <w:sz w:val="22"/>
          <w:szCs w:val="22"/>
          <w:lang w:val="en-NZ"/>
        </w:rPr>
      </w:pPr>
      <w:r w:rsidRPr="00C411B3">
        <w:rPr>
          <w:rFonts w:cs="Arial"/>
          <w:sz w:val="22"/>
          <w:szCs w:val="22"/>
          <w:lang w:val="en-NZ"/>
        </w:rPr>
        <w:t xml:space="preserve">After receipt of the information requested by the Committee, a final decision on the application will be made </w:t>
      </w:r>
      <w:r w:rsidRPr="00DE2D6E">
        <w:rPr>
          <w:rFonts w:cs="Arial"/>
          <w:sz w:val="22"/>
          <w:szCs w:val="22"/>
          <w:lang w:val="en-NZ"/>
        </w:rPr>
        <w:t xml:space="preserve">by </w:t>
      </w:r>
      <w:r w:rsidR="00DE2D6E" w:rsidRPr="00DE2D6E">
        <w:rPr>
          <w:rFonts w:cs="Arial"/>
          <w:sz w:val="22"/>
          <w:szCs w:val="22"/>
          <w:lang w:val="en-NZ"/>
        </w:rPr>
        <w:t>Ms. Kate O'Connor and Dr Christopher Hazlewood.</w:t>
      </w:r>
    </w:p>
    <w:p w14:paraId="587219DA" w14:textId="7C4CBC4D" w:rsidR="00F26C55" w:rsidRPr="00723E36" w:rsidRDefault="00723E36" w:rsidP="00C411B3">
      <w:pPr>
        <w:rPr>
          <w:rFonts w:cs="Arial"/>
          <w:sz w:val="22"/>
          <w:szCs w:val="22"/>
          <w:lang w:val="en-NZ"/>
        </w:rPr>
      </w:pPr>
      <w:r>
        <w:rPr>
          <w:rFonts w:cs="Arial"/>
          <w:sz w:val="22"/>
          <w:szCs w:val="22"/>
          <w:lang w:val="en-NZ"/>
        </w:rPr>
        <w:br w:type="page"/>
      </w:r>
    </w:p>
    <w:p w14:paraId="5B41BEBF" w14:textId="1DC31DDD" w:rsidR="00FB752E" w:rsidRDefault="00FB752E"/>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220370" w:rsidRPr="00220370" w14:paraId="1A6A62B7" w14:textId="77777777">
        <w:trPr>
          <w:trHeight w:val="280"/>
        </w:trPr>
        <w:tc>
          <w:tcPr>
            <w:tcW w:w="966" w:type="dxa"/>
            <w:tcBorders>
              <w:top w:val="nil"/>
              <w:left w:val="nil"/>
              <w:bottom w:val="nil"/>
              <w:right w:val="nil"/>
            </w:tcBorders>
          </w:tcPr>
          <w:p w14:paraId="24E98A8B" w14:textId="5537DDB8" w:rsidR="00220370" w:rsidRPr="00220370" w:rsidRDefault="00220370" w:rsidP="00220370">
            <w:pPr>
              <w:autoSpaceDE w:val="0"/>
              <w:autoSpaceDN w:val="0"/>
              <w:adjustRightInd w:val="0"/>
              <w:rPr>
                <w:rFonts w:cs="Arial"/>
                <w:sz w:val="22"/>
                <w:szCs w:val="22"/>
              </w:rPr>
            </w:pPr>
            <w:r>
              <w:rPr>
                <w:rFonts w:cs="Arial"/>
                <w:b/>
                <w:sz w:val="22"/>
                <w:szCs w:val="22"/>
              </w:rPr>
              <w:t>8</w:t>
            </w:r>
            <w:r w:rsidRPr="00220370">
              <w:rPr>
                <w:rFonts w:cs="Arial"/>
                <w:b/>
                <w:sz w:val="22"/>
                <w:szCs w:val="22"/>
              </w:rPr>
              <w:t xml:space="preserve"> </w:t>
            </w:r>
            <w:r w:rsidRPr="00220370">
              <w:rPr>
                <w:rFonts w:cs="Arial"/>
                <w:sz w:val="22"/>
                <w:szCs w:val="22"/>
              </w:rPr>
              <w:t xml:space="preserve"> </w:t>
            </w:r>
          </w:p>
        </w:tc>
        <w:tc>
          <w:tcPr>
            <w:tcW w:w="2575" w:type="dxa"/>
            <w:tcBorders>
              <w:top w:val="nil"/>
              <w:left w:val="nil"/>
              <w:bottom w:val="nil"/>
              <w:right w:val="nil"/>
            </w:tcBorders>
          </w:tcPr>
          <w:p w14:paraId="2E74BF1B" w14:textId="77777777" w:rsidR="00220370" w:rsidRPr="00220370" w:rsidRDefault="00220370" w:rsidP="00220370">
            <w:pPr>
              <w:autoSpaceDE w:val="0"/>
              <w:autoSpaceDN w:val="0"/>
              <w:adjustRightInd w:val="0"/>
              <w:rPr>
                <w:rFonts w:cs="Arial"/>
                <w:sz w:val="22"/>
                <w:szCs w:val="22"/>
              </w:rPr>
            </w:pPr>
            <w:r w:rsidRPr="00220370">
              <w:rPr>
                <w:rFonts w:cs="Arial"/>
                <w:b/>
                <w:sz w:val="22"/>
                <w:szCs w:val="22"/>
              </w:rPr>
              <w:t xml:space="preserve">Ethics ref: </w:t>
            </w:r>
            <w:r w:rsidRPr="00220370">
              <w:rPr>
                <w:rFonts w:cs="Arial"/>
                <w:sz w:val="22"/>
                <w:szCs w:val="22"/>
              </w:rPr>
              <w:t xml:space="preserve"> </w:t>
            </w:r>
          </w:p>
        </w:tc>
        <w:tc>
          <w:tcPr>
            <w:tcW w:w="6459" w:type="dxa"/>
            <w:tcBorders>
              <w:top w:val="nil"/>
              <w:left w:val="nil"/>
              <w:bottom w:val="nil"/>
              <w:right w:val="nil"/>
            </w:tcBorders>
          </w:tcPr>
          <w:p w14:paraId="4FD4310B" w14:textId="175F73D4" w:rsidR="00220370" w:rsidRPr="00220370" w:rsidRDefault="00502895" w:rsidP="00220370">
            <w:pPr>
              <w:rPr>
                <w:rFonts w:cs="Arial"/>
                <w:b/>
                <w:bCs/>
                <w:sz w:val="22"/>
                <w:szCs w:val="22"/>
              </w:rPr>
            </w:pPr>
            <w:r w:rsidRPr="00502895">
              <w:rPr>
                <w:rFonts w:cs="Arial"/>
                <w:b/>
                <w:bCs/>
                <w:sz w:val="22"/>
                <w:szCs w:val="22"/>
              </w:rPr>
              <w:t>2026 FULL 25402</w:t>
            </w:r>
          </w:p>
        </w:tc>
      </w:tr>
      <w:tr w:rsidR="00220370" w:rsidRPr="00220370" w14:paraId="1B3FAB07" w14:textId="77777777">
        <w:trPr>
          <w:trHeight w:val="280"/>
        </w:trPr>
        <w:tc>
          <w:tcPr>
            <w:tcW w:w="966" w:type="dxa"/>
            <w:tcBorders>
              <w:top w:val="nil"/>
              <w:left w:val="nil"/>
              <w:bottom w:val="nil"/>
              <w:right w:val="nil"/>
            </w:tcBorders>
          </w:tcPr>
          <w:p w14:paraId="7E59D9A6"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57FFA6F8"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Title: </w:t>
            </w:r>
          </w:p>
        </w:tc>
        <w:tc>
          <w:tcPr>
            <w:tcW w:w="6459" w:type="dxa"/>
            <w:tcBorders>
              <w:top w:val="nil"/>
              <w:left w:val="nil"/>
              <w:bottom w:val="nil"/>
              <w:right w:val="nil"/>
            </w:tcBorders>
          </w:tcPr>
          <w:p w14:paraId="05B56711" w14:textId="74288660" w:rsidR="00220370" w:rsidRPr="00220370" w:rsidRDefault="007620E5" w:rsidP="00220370">
            <w:pPr>
              <w:autoSpaceDE w:val="0"/>
              <w:autoSpaceDN w:val="0"/>
              <w:adjustRightInd w:val="0"/>
              <w:rPr>
                <w:rFonts w:cs="Arial"/>
                <w:sz w:val="22"/>
                <w:szCs w:val="22"/>
              </w:rPr>
            </w:pPr>
            <w:r w:rsidRPr="007620E5">
              <w:rPr>
                <w:rFonts w:cs="Arial"/>
                <w:sz w:val="22"/>
                <w:szCs w:val="22"/>
              </w:rPr>
              <w:t>The Caffeine Citrate to Improve Neonatal Outcomes (</w:t>
            </w:r>
            <w:proofErr w:type="spellStart"/>
            <w:r w:rsidRPr="007620E5">
              <w:rPr>
                <w:rFonts w:cs="Arial"/>
                <w:sz w:val="22"/>
                <w:szCs w:val="22"/>
              </w:rPr>
              <w:t>BabyCCINO</w:t>
            </w:r>
            <w:proofErr w:type="spellEnd"/>
            <w:r w:rsidRPr="007620E5">
              <w:rPr>
                <w:rFonts w:cs="Arial"/>
                <w:sz w:val="22"/>
                <w:szCs w:val="22"/>
              </w:rPr>
              <w:t>) Trial: a neonatal domain within PLATIPUS (PLATIPUS-N01)</w:t>
            </w:r>
          </w:p>
        </w:tc>
      </w:tr>
      <w:tr w:rsidR="00220370" w:rsidRPr="00220370" w14:paraId="6E81C6B2" w14:textId="77777777">
        <w:trPr>
          <w:trHeight w:val="280"/>
        </w:trPr>
        <w:tc>
          <w:tcPr>
            <w:tcW w:w="966" w:type="dxa"/>
            <w:tcBorders>
              <w:top w:val="nil"/>
              <w:left w:val="nil"/>
              <w:bottom w:val="nil"/>
              <w:right w:val="nil"/>
            </w:tcBorders>
          </w:tcPr>
          <w:p w14:paraId="7490F9B1"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78C7E672"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Principal Investigator: </w:t>
            </w:r>
          </w:p>
        </w:tc>
        <w:tc>
          <w:tcPr>
            <w:tcW w:w="6459" w:type="dxa"/>
            <w:tcBorders>
              <w:top w:val="nil"/>
              <w:left w:val="nil"/>
              <w:bottom w:val="nil"/>
              <w:right w:val="nil"/>
            </w:tcBorders>
          </w:tcPr>
          <w:p w14:paraId="27E09A07" w14:textId="317B59A8" w:rsidR="00220370" w:rsidRPr="00220370" w:rsidRDefault="00F162BD" w:rsidP="00220370">
            <w:pPr>
              <w:rPr>
                <w:rFonts w:cs="Arial"/>
                <w:sz w:val="22"/>
                <w:szCs w:val="22"/>
              </w:rPr>
            </w:pPr>
            <w:r>
              <w:rPr>
                <w:rFonts w:cs="Arial"/>
                <w:color w:val="333333"/>
                <w:sz w:val="22"/>
              </w:rPr>
              <w:t xml:space="preserve">Associate Professor </w:t>
            </w:r>
            <w:r w:rsidRPr="00335D57">
              <w:rPr>
                <w:rFonts w:cs="Arial"/>
                <w:color w:val="333333"/>
                <w:sz w:val="22"/>
              </w:rPr>
              <w:t>Chris</w:t>
            </w:r>
            <w:r>
              <w:rPr>
                <w:rFonts w:cs="Arial"/>
                <w:color w:val="333333"/>
                <w:sz w:val="22"/>
              </w:rPr>
              <w:t xml:space="preserve"> </w:t>
            </w:r>
            <w:r w:rsidRPr="006970B7">
              <w:rPr>
                <w:rFonts w:cs="Arial"/>
                <w:color w:val="333333"/>
                <w:sz w:val="22"/>
              </w:rPr>
              <w:t>McKinlay</w:t>
            </w:r>
          </w:p>
        </w:tc>
      </w:tr>
      <w:tr w:rsidR="00220370" w:rsidRPr="00220370" w14:paraId="43EBAD67" w14:textId="77777777">
        <w:trPr>
          <w:trHeight w:val="280"/>
        </w:trPr>
        <w:tc>
          <w:tcPr>
            <w:tcW w:w="966" w:type="dxa"/>
            <w:tcBorders>
              <w:top w:val="nil"/>
              <w:left w:val="nil"/>
              <w:bottom w:val="nil"/>
              <w:right w:val="nil"/>
            </w:tcBorders>
          </w:tcPr>
          <w:p w14:paraId="03B097CC"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28BC2DC6"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Sponsor: </w:t>
            </w:r>
          </w:p>
        </w:tc>
        <w:tc>
          <w:tcPr>
            <w:tcW w:w="6459" w:type="dxa"/>
            <w:tcBorders>
              <w:top w:val="nil"/>
              <w:left w:val="nil"/>
              <w:bottom w:val="nil"/>
              <w:right w:val="nil"/>
            </w:tcBorders>
          </w:tcPr>
          <w:p w14:paraId="5634D567" w14:textId="062AC483" w:rsidR="00220370" w:rsidRPr="00220370" w:rsidRDefault="006C2AFA" w:rsidP="00220370">
            <w:pPr>
              <w:autoSpaceDE w:val="0"/>
              <w:autoSpaceDN w:val="0"/>
              <w:adjustRightInd w:val="0"/>
              <w:rPr>
                <w:rFonts w:cs="Arial"/>
                <w:sz w:val="22"/>
                <w:szCs w:val="22"/>
              </w:rPr>
            </w:pPr>
            <w:r w:rsidRPr="006C2AFA">
              <w:rPr>
                <w:rFonts w:cs="Arial"/>
                <w:sz w:val="22"/>
                <w:szCs w:val="22"/>
              </w:rPr>
              <w:t>The University of Melbourne</w:t>
            </w:r>
          </w:p>
        </w:tc>
      </w:tr>
      <w:tr w:rsidR="00220370" w:rsidRPr="00220370" w14:paraId="14DE3215" w14:textId="77777777">
        <w:trPr>
          <w:trHeight w:val="280"/>
        </w:trPr>
        <w:tc>
          <w:tcPr>
            <w:tcW w:w="966" w:type="dxa"/>
            <w:tcBorders>
              <w:top w:val="nil"/>
              <w:left w:val="nil"/>
              <w:bottom w:val="nil"/>
              <w:right w:val="nil"/>
            </w:tcBorders>
          </w:tcPr>
          <w:p w14:paraId="43683238"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0F5B541B"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Clock Start Date: </w:t>
            </w:r>
          </w:p>
        </w:tc>
        <w:tc>
          <w:tcPr>
            <w:tcW w:w="6459" w:type="dxa"/>
            <w:tcBorders>
              <w:top w:val="nil"/>
              <w:left w:val="nil"/>
              <w:bottom w:val="nil"/>
              <w:right w:val="nil"/>
            </w:tcBorders>
          </w:tcPr>
          <w:p w14:paraId="3DB64768" w14:textId="194CC484" w:rsidR="00220370" w:rsidRPr="00220370" w:rsidRDefault="006C2AFA" w:rsidP="00220370">
            <w:pPr>
              <w:autoSpaceDE w:val="0"/>
              <w:autoSpaceDN w:val="0"/>
              <w:adjustRightInd w:val="0"/>
              <w:rPr>
                <w:rFonts w:cs="Arial"/>
                <w:sz w:val="22"/>
                <w:szCs w:val="22"/>
              </w:rPr>
            </w:pPr>
            <w:r>
              <w:rPr>
                <w:rFonts w:cs="Arial"/>
                <w:sz w:val="22"/>
                <w:szCs w:val="22"/>
              </w:rPr>
              <w:t>23 April 2026</w:t>
            </w:r>
          </w:p>
        </w:tc>
      </w:tr>
    </w:tbl>
    <w:p w14:paraId="2B34062E" w14:textId="77777777" w:rsidR="00220370" w:rsidRPr="00220370" w:rsidRDefault="00220370" w:rsidP="00220370">
      <w:pPr>
        <w:rPr>
          <w:rFonts w:cs="Arial"/>
          <w:sz w:val="22"/>
          <w:szCs w:val="22"/>
        </w:rPr>
      </w:pPr>
    </w:p>
    <w:p w14:paraId="05DDCF2F" w14:textId="0FDB60C1" w:rsidR="00220370" w:rsidRPr="00220370" w:rsidRDefault="006C2AFA" w:rsidP="00220370">
      <w:pPr>
        <w:autoSpaceDE w:val="0"/>
        <w:autoSpaceDN w:val="0"/>
        <w:adjustRightInd w:val="0"/>
        <w:rPr>
          <w:rFonts w:cs="Arial"/>
          <w:sz w:val="22"/>
          <w:szCs w:val="22"/>
          <w:lang w:val="en-NZ"/>
        </w:rPr>
      </w:pPr>
      <w:r>
        <w:rPr>
          <w:rFonts w:cs="Arial"/>
          <w:color w:val="000000" w:themeColor="text1"/>
          <w:sz w:val="22"/>
          <w:szCs w:val="22"/>
          <w:lang w:val="en-NZ"/>
        </w:rPr>
        <w:t xml:space="preserve">Associate Professor </w:t>
      </w:r>
      <w:r w:rsidRPr="00751B8A">
        <w:rPr>
          <w:rFonts w:cs="Arial"/>
          <w:color w:val="000000" w:themeColor="text1"/>
          <w:sz w:val="22"/>
          <w:szCs w:val="22"/>
          <w:lang w:val="en-NZ"/>
        </w:rPr>
        <w:t>Chris McKinlay</w:t>
      </w:r>
      <w:r w:rsidR="00F07203">
        <w:rPr>
          <w:rFonts w:cs="Arial"/>
          <w:color w:val="000000" w:themeColor="text1"/>
          <w:sz w:val="22"/>
          <w:szCs w:val="22"/>
          <w:lang w:val="en-NZ"/>
        </w:rPr>
        <w:t>,</w:t>
      </w:r>
      <w:r w:rsidRPr="00751B8A">
        <w:rPr>
          <w:rFonts w:cs="Arial"/>
          <w:color w:val="000000" w:themeColor="text1"/>
          <w:sz w:val="22"/>
          <w:szCs w:val="22"/>
          <w:lang w:val="en-NZ"/>
        </w:rPr>
        <w:t xml:space="preserve"> Professor Katie Groom, April </w:t>
      </w:r>
      <w:proofErr w:type="spellStart"/>
      <w:r w:rsidR="001C3ABD" w:rsidRPr="00AE04ED">
        <w:rPr>
          <w:rFonts w:cs="Arial"/>
          <w:color w:val="000000" w:themeColor="text1"/>
          <w:sz w:val="22"/>
          <w:szCs w:val="22"/>
          <w:lang w:val="en-NZ"/>
        </w:rPr>
        <w:t>Mihaere</w:t>
      </w:r>
      <w:proofErr w:type="spellEnd"/>
      <w:r w:rsidRPr="00751B8A">
        <w:rPr>
          <w:rFonts w:cs="Arial"/>
          <w:color w:val="000000" w:themeColor="text1"/>
          <w:sz w:val="22"/>
          <w:szCs w:val="22"/>
          <w:lang w:val="en-NZ"/>
        </w:rPr>
        <w:t xml:space="preserve">, Angela Ballantyne, Elisa Tam, Felicity Ware, Kelly Fredell </w:t>
      </w:r>
      <w:r w:rsidR="00220370" w:rsidRPr="00220370">
        <w:rPr>
          <w:rFonts w:cs="Arial"/>
          <w:sz w:val="22"/>
          <w:szCs w:val="22"/>
          <w:lang w:val="en-NZ"/>
        </w:rPr>
        <w:t>w</w:t>
      </w:r>
      <w:r w:rsidR="00C2530B">
        <w:rPr>
          <w:rFonts w:cs="Arial"/>
          <w:sz w:val="22"/>
          <w:szCs w:val="22"/>
          <w:lang w:val="en-NZ"/>
        </w:rPr>
        <w:t>ere</w:t>
      </w:r>
      <w:r w:rsidR="00220370" w:rsidRPr="00220370">
        <w:rPr>
          <w:rFonts w:cs="Arial"/>
          <w:sz w:val="22"/>
          <w:szCs w:val="22"/>
          <w:lang w:val="en-NZ"/>
        </w:rPr>
        <w:t xml:space="preserve"> present via videoconference for discussion of this application.</w:t>
      </w:r>
    </w:p>
    <w:p w14:paraId="2961E198" w14:textId="77777777" w:rsidR="00220370" w:rsidRPr="00220370" w:rsidRDefault="00220370" w:rsidP="00220370">
      <w:pPr>
        <w:rPr>
          <w:rFonts w:cs="Arial"/>
          <w:sz w:val="22"/>
          <w:szCs w:val="22"/>
          <w:u w:val="single"/>
          <w:lang w:val="en-NZ"/>
        </w:rPr>
      </w:pPr>
    </w:p>
    <w:p w14:paraId="2B183B71" w14:textId="77777777" w:rsidR="00220370" w:rsidRPr="00220370" w:rsidRDefault="00220370" w:rsidP="00220370">
      <w:pPr>
        <w:rPr>
          <w:rFonts w:cs="Arial"/>
          <w:b/>
          <w:bCs/>
          <w:sz w:val="22"/>
          <w:szCs w:val="22"/>
          <w:lang w:val="en-NZ"/>
        </w:rPr>
      </w:pPr>
      <w:r w:rsidRPr="00220370">
        <w:rPr>
          <w:rFonts w:cs="Arial"/>
          <w:b/>
          <w:bCs/>
          <w:sz w:val="22"/>
          <w:szCs w:val="22"/>
          <w:lang w:val="en-NZ"/>
        </w:rPr>
        <w:t>Potential conflicts of interest</w:t>
      </w:r>
    </w:p>
    <w:p w14:paraId="5BAD32DE" w14:textId="77777777" w:rsidR="00220370" w:rsidRPr="00220370" w:rsidRDefault="00220370" w:rsidP="00220370">
      <w:pPr>
        <w:rPr>
          <w:rFonts w:cs="Arial"/>
          <w:b/>
          <w:sz w:val="22"/>
          <w:szCs w:val="22"/>
          <w:lang w:val="en-NZ"/>
        </w:rPr>
      </w:pPr>
    </w:p>
    <w:p w14:paraId="1E85602B" w14:textId="77777777" w:rsidR="00220370" w:rsidRPr="00220370" w:rsidRDefault="00220370" w:rsidP="00220370">
      <w:pPr>
        <w:rPr>
          <w:rFonts w:cs="Arial"/>
          <w:sz w:val="22"/>
          <w:szCs w:val="22"/>
          <w:lang w:val="en-NZ"/>
        </w:rPr>
      </w:pPr>
      <w:r w:rsidRPr="00220370">
        <w:rPr>
          <w:rFonts w:cs="Arial"/>
          <w:sz w:val="22"/>
          <w:szCs w:val="22"/>
          <w:lang w:val="en-NZ"/>
        </w:rPr>
        <w:t>The Chair asked members to declare any potential conflicts of interest related to this application.</w:t>
      </w:r>
    </w:p>
    <w:p w14:paraId="7DC70C36" w14:textId="77777777" w:rsidR="00220370" w:rsidRPr="00220370" w:rsidRDefault="00220370" w:rsidP="00220370">
      <w:pPr>
        <w:rPr>
          <w:rFonts w:cs="Arial"/>
          <w:sz w:val="22"/>
          <w:szCs w:val="22"/>
          <w:lang w:val="en-NZ"/>
        </w:rPr>
      </w:pPr>
    </w:p>
    <w:p w14:paraId="582C7577" w14:textId="77777777" w:rsidR="00220370" w:rsidRPr="00220370" w:rsidRDefault="00220370" w:rsidP="00220370">
      <w:pPr>
        <w:rPr>
          <w:rFonts w:cs="Arial"/>
          <w:sz w:val="22"/>
          <w:szCs w:val="22"/>
          <w:lang w:val="en-NZ"/>
        </w:rPr>
      </w:pPr>
      <w:r w:rsidRPr="00220370">
        <w:rPr>
          <w:rFonts w:cs="Arial"/>
          <w:sz w:val="22"/>
          <w:szCs w:val="22"/>
          <w:lang w:val="en-NZ"/>
        </w:rPr>
        <w:t>No potential conflicts of interest related to this application were declared by any member.</w:t>
      </w:r>
    </w:p>
    <w:p w14:paraId="3CA34E31" w14:textId="77777777" w:rsidR="00220370" w:rsidRPr="00220370" w:rsidRDefault="00220370" w:rsidP="00220370">
      <w:pPr>
        <w:rPr>
          <w:rFonts w:cs="Arial"/>
          <w:sz w:val="22"/>
          <w:szCs w:val="22"/>
          <w:lang w:val="en-NZ"/>
        </w:rPr>
      </w:pPr>
    </w:p>
    <w:p w14:paraId="468DBE0F" w14:textId="77777777" w:rsidR="00220370" w:rsidRPr="00220370" w:rsidRDefault="00220370" w:rsidP="00220370">
      <w:pPr>
        <w:rPr>
          <w:rFonts w:cs="Arial"/>
          <w:b/>
          <w:bCs/>
          <w:sz w:val="22"/>
          <w:szCs w:val="22"/>
          <w:lang w:val="en-NZ"/>
        </w:rPr>
      </w:pPr>
      <w:r w:rsidRPr="00220370">
        <w:rPr>
          <w:rFonts w:cs="Arial"/>
          <w:b/>
          <w:bCs/>
          <w:sz w:val="22"/>
          <w:szCs w:val="22"/>
          <w:lang w:val="en-NZ"/>
        </w:rPr>
        <w:t xml:space="preserve">Summary of resolved ethical issues </w:t>
      </w:r>
    </w:p>
    <w:p w14:paraId="46C11818" w14:textId="77777777" w:rsidR="00220370" w:rsidRPr="00220370" w:rsidRDefault="00220370" w:rsidP="00220370">
      <w:pPr>
        <w:rPr>
          <w:rFonts w:cs="Arial"/>
          <w:sz w:val="22"/>
          <w:szCs w:val="22"/>
          <w:u w:val="single"/>
          <w:lang w:val="en-NZ"/>
        </w:rPr>
      </w:pPr>
    </w:p>
    <w:p w14:paraId="78C637F7" w14:textId="77777777" w:rsidR="00220370" w:rsidRPr="00220370" w:rsidRDefault="00220370" w:rsidP="00220370">
      <w:pPr>
        <w:rPr>
          <w:rFonts w:cs="Arial"/>
          <w:sz w:val="22"/>
          <w:szCs w:val="22"/>
          <w:lang w:val="en-NZ"/>
        </w:rPr>
      </w:pPr>
      <w:r w:rsidRPr="00220370">
        <w:rPr>
          <w:rFonts w:cs="Arial"/>
          <w:sz w:val="22"/>
          <w:szCs w:val="22"/>
          <w:lang w:val="en-NZ"/>
        </w:rPr>
        <w:t>The main ethical issues considered by the Committee and addressed by the Researcher are as follows.</w:t>
      </w:r>
    </w:p>
    <w:p w14:paraId="675E0A78" w14:textId="77777777" w:rsidR="00220370" w:rsidRDefault="00220370" w:rsidP="00220370">
      <w:pPr>
        <w:rPr>
          <w:rFonts w:cs="Arial"/>
          <w:sz w:val="22"/>
          <w:szCs w:val="22"/>
          <w:lang w:val="en-NZ"/>
        </w:rPr>
      </w:pPr>
    </w:p>
    <w:p w14:paraId="7BF2D16C" w14:textId="748BAF0D" w:rsidR="006038A8" w:rsidRPr="00F13F1D" w:rsidRDefault="006038A8" w:rsidP="006038A8">
      <w:pPr>
        <w:numPr>
          <w:ilvl w:val="0"/>
          <w:numId w:val="29"/>
        </w:numPr>
        <w:spacing w:before="80" w:after="80"/>
        <w:jc w:val="both"/>
        <w:rPr>
          <w:rFonts w:cs="Arial"/>
          <w:sz w:val="22"/>
          <w:szCs w:val="22"/>
          <w:lang w:val="en-NZ"/>
        </w:rPr>
      </w:pPr>
      <w:r w:rsidRPr="00F13F1D">
        <w:rPr>
          <w:rFonts w:cs="Arial"/>
          <w:sz w:val="22"/>
          <w:szCs w:val="22"/>
          <w:lang w:val="en-NZ"/>
        </w:rPr>
        <w:t xml:space="preserve">The Committee discussed the double-blind design and queried how this would operate in practice, particularly where clinicians may </w:t>
      </w:r>
      <w:r w:rsidR="000A0773" w:rsidRPr="00F13F1D">
        <w:rPr>
          <w:rFonts w:cs="Arial"/>
          <w:sz w:val="22"/>
          <w:szCs w:val="22"/>
          <w:lang w:val="en-NZ"/>
        </w:rPr>
        <w:t>prefer</w:t>
      </w:r>
      <w:r w:rsidRPr="00F13F1D">
        <w:rPr>
          <w:rFonts w:cs="Arial"/>
          <w:sz w:val="22"/>
          <w:szCs w:val="22"/>
          <w:lang w:val="en-NZ"/>
        </w:rPr>
        <w:t xml:space="preserve"> a specific dose. The Researchers advised that sites </w:t>
      </w:r>
      <w:r w:rsidR="000A0773">
        <w:rPr>
          <w:rFonts w:cs="Arial"/>
          <w:sz w:val="22"/>
          <w:szCs w:val="22"/>
          <w:lang w:val="en-NZ"/>
        </w:rPr>
        <w:t>would</w:t>
      </w:r>
      <w:r w:rsidRPr="00F13F1D">
        <w:rPr>
          <w:rFonts w:cs="Arial"/>
          <w:sz w:val="22"/>
          <w:szCs w:val="22"/>
          <w:lang w:val="en-NZ"/>
        </w:rPr>
        <w:t xml:space="preserve"> only participate where there is agreement that all study doses fall within accepted clinical practice and that clinicians are comfortable maintaining equipoise. </w:t>
      </w:r>
    </w:p>
    <w:p w14:paraId="3C31EB58" w14:textId="2F140CB4" w:rsidR="006038A8" w:rsidRPr="00F13F1D" w:rsidRDefault="006038A8" w:rsidP="006038A8">
      <w:pPr>
        <w:numPr>
          <w:ilvl w:val="0"/>
          <w:numId w:val="29"/>
        </w:numPr>
        <w:spacing w:before="80" w:after="80"/>
        <w:jc w:val="both"/>
        <w:rPr>
          <w:rFonts w:cs="Arial"/>
          <w:sz w:val="22"/>
          <w:szCs w:val="22"/>
          <w:lang w:val="en-NZ"/>
        </w:rPr>
      </w:pPr>
      <w:r w:rsidRPr="00F13F1D">
        <w:rPr>
          <w:rFonts w:cs="Arial"/>
          <w:sz w:val="22"/>
          <w:szCs w:val="22"/>
          <w:lang w:val="en-NZ"/>
        </w:rPr>
        <w:t xml:space="preserve">The Committee queried how clinicians can manage dosing in the presence of side effects without knowing the allocated dose. The Researchers advised that clinicians </w:t>
      </w:r>
      <w:r w:rsidR="00164F71" w:rsidRPr="00F13F1D">
        <w:rPr>
          <w:rFonts w:cs="Arial"/>
          <w:sz w:val="22"/>
          <w:szCs w:val="22"/>
          <w:lang w:val="en-NZ"/>
        </w:rPr>
        <w:t>could</w:t>
      </w:r>
      <w:r w:rsidRPr="00F13F1D">
        <w:rPr>
          <w:rFonts w:cs="Arial"/>
          <w:sz w:val="22"/>
          <w:szCs w:val="22"/>
          <w:lang w:val="en-NZ"/>
        </w:rPr>
        <w:t xml:space="preserve"> modify treatment based on clinical response (e.g. tachycardia), including dose reduction, temporary cessation, or dose splitting, without needing to know the allocated arm. These modifications are permitted protocol deviations and </w:t>
      </w:r>
      <w:r w:rsidR="00164F71" w:rsidRPr="00F13F1D">
        <w:rPr>
          <w:rFonts w:cs="Arial"/>
          <w:sz w:val="22"/>
          <w:szCs w:val="22"/>
          <w:lang w:val="en-NZ"/>
        </w:rPr>
        <w:t>would</w:t>
      </w:r>
      <w:r w:rsidRPr="00F13F1D">
        <w:rPr>
          <w:rFonts w:cs="Arial"/>
          <w:sz w:val="22"/>
          <w:szCs w:val="22"/>
          <w:lang w:val="en-NZ"/>
        </w:rPr>
        <w:t xml:space="preserve"> be recorded. </w:t>
      </w:r>
    </w:p>
    <w:p w14:paraId="0462A361" w14:textId="56F82E91" w:rsidR="006038A8" w:rsidRPr="00F13F1D" w:rsidRDefault="006038A8" w:rsidP="006038A8">
      <w:pPr>
        <w:numPr>
          <w:ilvl w:val="0"/>
          <w:numId w:val="29"/>
        </w:numPr>
        <w:spacing w:before="80" w:after="80"/>
        <w:jc w:val="both"/>
        <w:rPr>
          <w:rFonts w:cs="Arial"/>
          <w:sz w:val="22"/>
          <w:szCs w:val="22"/>
          <w:lang w:val="en-NZ"/>
        </w:rPr>
      </w:pPr>
      <w:r w:rsidRPr="00F13F1D">
        <w:rPr>
          <w:rFonts w:cs="Arial"/>
          <w:sz w:val="22"/>
          <w:szCs w:val="22"/>
          <w:lang w:val="en-NZ"/>
        </w:rPr>
        <w:t xml:space="preserve">The Committee sought clarification regarding the regulatory pathway and whether SCOTT approval would be required. The Researchers advised that the study medication (caffeine) is a Section 29 </w:t>
      </w:r>
      <w:r w:rsidR="00883AA1" w:rsidRPr="00F13F1D">
        <w:rPr>
          <w:rFonts w:cs="Arial"/>
          <w:sz w:val="22"/>
          <w:szCs w:val="22"/>
          <w:lang w:val="en-NZ"/>
        </w:rPr>
        <w:t>medicine,</w:t>
      </w:r>
      <w:r w:rsidRPr="00F13F1D">
        <w:rPr>
          <w:rFonts w:cs="Arial"/>
          <w:sz w:val="22"/>
          <w:szCs w:val="22"/>
          <w:lang w:val="en-NZ"/>
        </w:rPr>
        <w:t xml:space="preserve"> and that SCOTT review would be undertaken, consistent with previous similar studies. The Committee accepted that SCOTT review </w:t>
      </w:r>
      <w:r w:rsidR="00BC1D82" w:rsidRPr="00F13F1D">
        <w:rPr>
          <w:rFonts w:cs="Arial"/>
          <w:sz w:val="22"/>
          <w:szCs w:val="22"/>
          <w:lang w:val="en-NZ"/>
        </w:rPr>
        <w:t>would</w:t>
      </w:r>
      <w:r w:rsidRPr="00F13F1D">
        <w:rPr>
          <w:rFonts w:cs="Arial"/>
          <w:sz w:val="22"/>
          <w:szCs w:val="22"/>
          <w:lang w:val="en-NZ"/>
        </w:rPr>
        <w:t xml:space="preserve"> satisfy the requirement for independent </w:t>
      </w:r>
      <w:r w:rsidR="00EE622D">
        <w:rPr>
          <w:rFonts w:cs="Arial"/>
          <w:sz w:val="22"/>
          <w:szCs w:val="22"/>
          <w:lang w:val="en-NZ"/>
        </w:rPr>
        <w:t xml:space="preserve">local </w:t>
      </w:r>
      <w:r w:rsidRPr="00F13F1D">
        <w:rPr>
          <w:rFonts w:cs="Arial"/>
          <w:sz w:val="22"/>
          <w:szCs w:val="22"/>
          <w:lang w:val="en-NZ"/>
        </w:rPr>
        <w:t>peer review.</w:t>
      </w:r>
    </w:p>
    <w:p w14:paraId="09AE7A5E" w14:textId="21C0B5BB" w:rsidR="006038A8" w:rsidRPr="00F13F1D" w:rsidRDefault="006038A8" w:rsidP="006038A8">
      <w:pPr>
        <w:numPr>
          <w:ilvl w:val="0"/>
          <w:numId w:val="29"/>
        </w:numPr>
        <w:spacing w:before="80" w:after="80"/>
        <w:jc w:val="both"/>
        <w:rPr>
          <w:rFonts w:cs="Arial"/>
          <w:sz w:val="22"/>
          <w:szCs w:val="22"/>
          <w:lang w:val="en-NZ"/>
        </w:rPr>
      </w:pPr>
      <w:r w:rsidRPr="00F13F1D">
        <w:rPr>
          <w:rFonts w:cs="Arial"/>
          <w:sz w:val="22"/>
          <w:szCs w:val="22"/>
          <w:lang w:val="en-NZ"/>
        </w:rPr>
        <w:t xml:space="preserve">The Committee discussed the consent process and the feasibility of obtaining full prospective consent. The Researchers advised that approximately one-third of participants may be able to provide full prospective consent, while </w:t>
      </w:r>
      <w:r w:rsidR="006A27E0">
        <w:rPr>
          <w:rFonts w:cs="Arial"/>
          <w:sz w:val="22"/>
          <w:szCs w:val="22"/>
          <w:lang w:val="en-NZ"/>
        </w:rPr>
        <w:t>a</w:t>
      </w:r>
      <w:r w:rsidR="006A27E0" w:rsidRPr="00F13F1D">
        <w:rPr>
          <w:rFonts w:cs="Arial"/>
          <w:sz w:val="22"/>
          <w:szCs w:val="22"/>
          <w:lang w:val="en-NZ"/>
        </w:rPr>
        <w:t>nother</w:t>
      </w:r>
      <w:r w:rsidR="000A338C">
        <w:rPr>
          <w:rFonts w:cs="Arial"/>
          <w:sz w:val="22"/>
          <w:szCs w:val="22"/>
          <w:lang w:val="en-NZ"/>
        </w:rPr>
        <w:t xml:space="preserve"> third</w:t>
      </w:r>
      <w:r w:rsidRPr="00F13F1D">
        <w:rPr>
          <w:rFonts w:cs="Arial"/>
          <w:sz w:val="22"/>
          <w:szCs w:val="22"/>
          <w:lang w:val="en-NZ"/>
        </w:rPr>
        <w:t xml:space="preserve"> </w:t>
      </w:r>
      <w:r w:rsidR="00EE7133" w:rsidRPr="00F13F1D">
        <w:rPr>
          <w:rFonts w:cs="Arial"/>
          <w:sz w:val="22"/>
          <w:szCs w:val="22"/>
          <w:lang w:val="en-NZ"/>
        </w:rPr>
        <w:t>would</w:t>
      </w:r>
      <w:r w:rsidRPr="00F13F1D">
        <w:rPr>
          <w:rFonts w:cs="Arial"/>
          <w:sz w:val="22"/>
          <w:szCs w:val="22"/>
          <w:lang w:val="en-NZ"/>
        </w:rPr>
        <w:t xml:space="preserve"> require an abbreviated consent process due to </w:t>
      </w:r>
      <w:r w:rsidR="000A338C">
        <w:rPr>
          <w:rFonts w:cs="Arial"/>
          <w:sz w:val="22"/>
          <w:szCs w:val="22"/>
          <w:lang w:val="en-NZ"/>
        </w:rPr>
        <w:t xml:space="preserve">a more </w:t>
      </w:r>
      <w:r w:rsidRPr="00F13F1D">
        <w:rPr>
          <w:rFonts w:cs="Arial"/>
          <w:sz w:val="22"/>
          <w:szCs w:val="22"/>
          <w:lang w:val="en-NZ"/>
        </w:rPr>
        <w:t>acute clinical presentation</w:t>
      </w:r>
      <w:r w:rsidR="000A338C">
        <w:rPr>
          <w:rFonts w:cs="Arial"/>
          <w:sz w:val="22"/>
          <w:szCs w:val="22"/>
          <w:lang w:val="en-NZ"/>
        </w:rPr>
        <w:t xml:space="preserve"> and the final third would be so acute as being </w:t>
      </w:r>
      <w:r w:rsidR="008C3720">
        <w:rPr>
          <w:rFonts w:cs="Arial"/>
          <w:sz w:val="22"/>
          <w:szCs w:val="22"/>
          <w:lang w:val="en-NZ"/>
        </w:rPr>
        <w:t>unable to consent</w:t>
      </w:r>
      <w:r w:rsidRPr="00F13F1D">
        <w:rPr>
          <w:rFonts w:cs="Arial"/>
          <w:sz w:val="22"/>
          <w:szCs w:val="22"/>
          <w:lang w:val="en-NZ"/>
        </w:rPr>
        <w:t xml:space="preserve">. The Committee </w:t>
      </w:r>
      <w:r w:rsidR="00EE7133" w:rsidRPr="00F13F1D">
        <w:rPr>
          <w:rFonts w:cs="Arial"/>
          <w:sz w:val="22"/>
          <w:szCs w:val="22"/>
          <w:lang w:val="en-NZ"/>
        </w:rPr>
        <w:t>noted</w:t>
      </w:r>
      <w:r w:rsidRPr="00F13F1D">
        <w:rPr>
          <w:rFonts w:cs="Arial"/>
          <w:sz w:val="22"/>
          <w:szCs w:val="22"/>
          <w:lang w:val="en-NZ"/>
        </w:rPr>
        <w:t xml:space="preserve"> that a mixed consent model is appropriate,</w:t>
      </w:r>
      <w:r w:rsidR="008C3720">
        <w:rPr>
          <w:rFonts w:cs="Arial"/>
          <w:sz w:val="22"/>
          <w:szCs w:val="22"/>
          <w:lang w:val="en-NZ"/>
        </w:rPr>
        <w:t xml:space="preserve"> noting that the current application does not </w:t>
      </w:r>
      <w:r w:rsidR="00EE622D">
        <w:rPr>
          <w:rFonts w:cs="Arial"/>
          <w:sz w:val="22"/>
          <w:szCs w:val="22"/>
          <w:lang w:val="en-NZ"/>
        </w:rPr>
        <w:t xml:space="preserve">yet </w:t>
      </w:r>
      <w:r w:rsidR="008C3720">
        <w:rPr>
          <w:rFonts w:cs="Arial"/>
          <w:sz w:val="22"/>
          <w:szCs w:val="22"/>
          <w:lang w:val="en-NZ"/>
        </w:rPr>
        <w:t xml:space="preserve">adequately justify </w:t>
      </w:r>
      <w:r w:rsidR="008D0B98">
        <w:rPr>
          <w:rFonts w:cs="Arial"/>
          <w:sz w:val="22"/>
          <w:szCs w:val="22"/>
          <w:lang w:val="en-NZ"/>
        </w:rPr>
        <w:t>enrolment under best interests</w:t>
      </w:r>
      <w:r w:rsidRPr="00F13F1D">
        <w:rPr>
          <w:rFonts w:cs="Arial"/>
          <w:sz w:val="22"/>
          <w:szCs w:val="22"/>
          <w:lang w:val="en-NZ"/>
        </w:rPr>
        <w:t>.</w:t>
      </w:r>
    </w:p>
    <w:p w14:paraId="1987BC90" w14:textId="3A638539" w:rsidR="00220370" w:rsidRPr="00220370" w:rsidRDefault="006038A8" w:rsidP="006038A8">
      <w:pPr>
        <w:numPr>
          <w:ilvl w:val="0"/>
          <w:numId w:val="29"/>
        </w:numPr>
        <w:spacing w:before="80" w:after="80"/>
        <w:jc w:val="both"/>
        <w:rPr>
          <w:rFonts w:cs="Arial"/>
          <w:sz w:val="22"/>
          <w:szCs w:val="22"/>
          <w:lang w:val="en-NZ"/>
        </w:rPr>
      </w:pPr>
      <w:r w:rsidRPr="006038A8">
        <w:rPr>
          <w:rFonts w:cs="Arial"/>
          <w:sz w:val="22"/>
          <w:szCs w:val="22"/>
          <w:lang w:val="en-NZ"/>
        </w:rPr>
        <w:t>The Committee discussed the screening process and noted that collection of screening data for individuals who do not enrol where necessary for study conduct</w:t>
      </w:r>
      <w:r w:rsidR="00E0065E">
        <w:rPr>
          <w:rFonts w:cs="Arial"/>
          <w:sz w:val="22"/>
          <w:szCs w:val="22"/>
          <w:lang w:val="en-NZ"/>
        </w:rPr>
        <w:t xml:space="preserve"> and </w:t>
      </w:r>
      <w:r w:rsidRPr="006038A8">
        <w:rPr>
          <w:rFonts w:cs="Arial"/>
          <w:sz w:val="22"/>
          <w:szCs w:val="22"/>
          <w:lang w:val="en-NZ"/>
        </w:rPr>
        <w:t xml:space="preserve">this </w:t>
      </w:r>
      <w:r w:rsidR="00E0065E">
        <w:rPr>
          <w:rFonts w:cs="Arial"/>
          <w:sz w:val="22"/>
          <w:szCs w:val="22"/>
          <w:lang w:val="en-NZ"/>
        </w:rPr>
        <w:t xml:space="preserve">would be </w:t>
      </w:r>
      <w:r w:rsidRPr="006038A8">
        <w:rPr>
          <w:rFonts w:cs="Arial"/>
          <w:sz w:val="22"/>
          <w:szCs w:val="22"/>
          <w:lang w:val="en-NZ"/>
        </w:rPr>
        <w:t>transparent and appropriately explained.</w:t>
      </w:r>
    </w:p>
    <w:p w14:paraId="07599763" w14:textId="77777777" w:rsidR="00220370" w:rsidRDefault="00220370" w:rsidP="00220370">
      <w:pPr>
        <w:spacing w:before="80" w:after="80"/>
        <w:ind w:left="720"/>
        <w:rPr>
          <w:rFonts w:cs="Arial"/>
          <w:sz w:val="22"/>
          <w:szCs w:val="22"/>
          <w:lang w:val="en-NZ"/>
        </w:rPr>
      </w:pPr>
    </w:p>
    <w:p w14:paraId="0AC1BD78" w14:textId="77777777" w:rsidR="00AB604F" w:rsidRDefault="00AB604F" w:rsidP="00220370">
      <w:pPr>
        <w:spacing w:before="80" w:after="80"/>
        <w:ind w:left="720"/>
        <w:rPr>
          <w:rFonts w:cs="Arial"/>
          <w:sz w:val="22"/>
          <w:szCs w:val="22"/>
          <w:lang w:val="en-NZ"/>
        </w:rPr>
      </w:pPr>
    </w:p>
    <w:p w14:paraId="01BB71DE" w14:textId="77777777" w:rsidR="00AB604F" w:rsidRPr="00220370" w:rsidRDefault="00AB604F" w:rsidP="00220370">
      <w:pPr>
        <w:spacing w:before="80" w:after="80"/>
        <w:ind w:left="720"/>
        <w:rPr>
          <w:rFonts w:cs="Arial"/>
          <w:sz w:val="22"/>
          <w:szCs w:val="22"/>
          <w:lang w:val="en-NZ"/>
        </w:rPr>
      </w:pPr>
    </w:p>
    <w:p w14:paraId="131177DA" w14:textId="77777777" w:rsidR="00220370" w:rsidRPr="00220370" w:rsidRDefault="00220370" w:rsidP="00220370">
      <w:pPr>
        <w:rPr>
          <w:rFonts w:cs="Arial"/>
          <w:b/>
          <w:bCs/>
          <w:sz w:val="22"/>
          <w:szCs w:val="22"/>
          <w:lang w:val="en-NZ"/>
        </w:rPr>
      </w:pPr>
      <w:r w:rsidRPr="00220370">
        <w:rPr>
          <w:rFonts w:cs="Arial"/>
          <w:b/>
          <w:bCs/>
          <w:sz w:val="22"/>
          <w:szCs w:val="22"/>
          <w:lang w:val="en-NZ"/>
        </w:rPr>
        <w:lastRenderedPageBreak/>
        <w:t>Summary of outstanding ethical issues</w:t>
      </w:r>
    </w:p>
    <w:p w14:paraId="202F933B" w14:textId="77777777" w:rsidR="00220370" w:rsidRPr="00220370" w:rsidRDefault="00220370" w:rsidP="00220370">
      <w:pPr>
        <w:rPr>
          <w:rFonts w:cs="Arial"/>
          <w:sz w:val="22"/>
          <w:szCs w:val="22"/>
          <w:lang w:val="en-NZ"/>
        </w:rPr>
      </w:pPr>
    </w:p>
    <w:p w14:paraId="5C2FF847" w14:textId="77777777" w:rsidR="00220370" w:rsidRPr="00220370" w:rsidRDefault="00220370" w:rsidP="00220370">
      <w:pPr>
        <w:rPr>
          <w:rFonts w:cs="Arial"/>
          <w:sz w:val="22"/>
          <w:szCs w:val="22"/>
        </w:rPr>
      </w:pPr>
      <w:r w:rsidRPr="00220370">
        <w:rPr>
          <w:rFonts w:cs="Arial"/>
          <w:sz w:val="22"/>
          <w:szCs w:val="22"/>
          <w:lang w:val="en-NZ"/>
        </w:rPr>
        <w:t>The main ethical issues considered by the Committee and which require addressing by the Researcher are as follows</w:t>
      </w:r>
      <w:r w:rsidRPr="00220370">
        <w:rPr>
          <w:rFonts w:cs="Arial"/>
          <w:sz w:val="22"/>
          <w:szCs w:val="22"/>
        </w:rPr>
        <w:t>.</w:t>
      </w:r>
    </w:p>
    <w:p w14:paraId="37549E53" w14:textId="77777777" w:rsidR="00220370" w:rsidRPr="00220370" w:rsidRDefault="00220370" w:rsidP="00220370">
      <w:pPr>
        <w:autoSpaceDE w:val="0"/>
        <w:autoSpaceDN w:val="0"/>
        <w:adjustRightInd w:val="0"/>
        <w:rPr>
          <w:rFonts w:cs="Arial"/>
          <w:sz w:val="22"/>
          <w:szCs w:val="22"/>
          <w:lang w:val="en-NZ"/>
        </w:rPr>
      </w:pPr>
    </w:p>
    <w:p w14:paraId="41C02727" w14:textId="77777777" w:rsidR="00431CBF" w:rsidRPr="00862DB2" w:rsidRDefault="00A85816" w:rsidP="004E08B6">
      <w:pPr>
        <w:numPr>
          <w:ilvl w:val="0"/>
          <w:numId w:val="29"/>
        </w:numPr>
        <w:spacing w:before="80" w:after="80"/>
        <w:rPr>
          <w:rFonts w:cs="Arial"/>
          <w:sz w:val="22"/>
          <w:szCs w:val="22"/>
          <w:lang w:val="en-NZ"/>
        </w:rPr>
      </w:pPr>
      <w:r w:rsidRPr="00862DB2">
        <w:rPr>
          <w:rFonts w:cs="Arial"/>
          <w:sz w:val="22"/>
          <w:szCs w:val="22"/>
          <w:lang w:val="en-NZ"/>
        </w:rPr>
        <w:t>The Committee requested that the Researchers provide a robust and clearly articulated justification for enrolment without consent under</w:t>
      </w:r>
      <w:r w:rsidR="00DB53B8" w:rsidRPr="00862DB2">
        <w:rPr>
          <w:rFonts w:cs="Arial"/>
          <w:sz w:val="22"/>
          <w:szCs w:val="22"/>
          <w:lang w:val="en-NZ"/>
        </w:rPr>
        <w:t xml:space="preserve"> </w:t>
      </w:r>
      <w:hyperlink r:id="rId13" w:history="1">
        <w:r w:rsidR="00DB53B8" w:rsidRPr="00862DB2">
          <w:rPr>
            <w:rStyle w:val="Hyperlink"/>
            <w:rFonts w:cs="Arial"/>
            <w:szCs w:val="22"/>
          </w:rPr>
          <w:t>Right 7(4) of the Code of Health and Disability Services Consumers’ Rights</w:t>
        </w:r>
      </w:hyperlink>
      <w:r w:rsidRPr="00862DB2">
        <w:rPr>
          <w:rFonts w:cs="Arial"/>
          <w:sz w:val="22"/>
          <w:szCs w:val="22"/>
          <w:lang w:val="en-NZ"/>
        </w:rPr>
        <w:t>, specifically addressing how participation is in the best interests of individual participants</w:t>
      </w:r>
      <w:r w:rsidR="00E515C2" w:rsidRPr="00862DB2">
        <w:rPr>
          <w:rFonts w:cs="Arial"/>
          <w:sz w:val="22"/>
          <w:szCs w:val="22"/>
          <w:lang w:val="en-NZ"/>
        </w:rPr>
        <w:t xml:space="preserve"> in the </w:t>
      </w:r>
      <w:r w:rsidR="00431CBF" w:rsidRPr="00862DB2">
        <w:rPr>
          <w:rFonts w:cs="Arial"/>
          <w:sz w:val="22"/>
          <w:szCs w:val="22"/>
          <w:lang w:val="en-NZ"/>
        </w:rPr>
        <w:t>regional protocol appendix</w:t>
      </w:r>
      <w:r w:rsidRPr="00862DB2">
        <w:rPr>
          <w:rFonts w:cs="Arial"/>
          <w:sz w:val="22"/>
          <w:szCs w:val="22"/>
          <w:lang w:val="en-NZ"/>
        </w:rPr>
        <w:t>.</w:t>
      </w:r>
      <w:r w:rsidR="0057564F" w:rsidRPr="00862DB2">
        <w:rPr>
          <w:rFonts w:cs="Arial"/>
          <w:sz w:val="22"/>
          <w:szCs w:val="22"/>
          <w:lang w:val="en-NZ"/>
        </w:rPr>
        <w:t xml:space="preserve"> </w:t>
      </w:r>
    </w:p>
    <w:p w14:paraId="5A3DD38C" w14:textId="0DE26818" w:rsidR="004E08B6" w:rsidRPr="00862DB2" w:rsidRDefault="008836E3" w:rsidP="00431CBF">
      <w:pPr>
        <w:spacing w:before="80" w:after="80"/>
        <w:ind w:left="360"/>
        <w:rPr>
          <w:rFonts w:cs="Arial"/>
          <w:sz w:val="22"/>
          <w:szCs w:val="22"/>
          <w:lang w:val="en-NZ"/>
        </w:rPr>
      </w:pPr>
      <w:r w:rsidRPr="00862DB2">
        <w:rPr>
          <w:rFonts w:cs="Arial"/>
          <w:sz w:val="22"/>
          <w:szCs w:val="22"/>
          <w:lang w:val="en-NZ"/>
        </w:rPr>
        <w:t>This should include</w:t>
      </w:r>
      <w:r w:rsidR="004E08B6" w:rsidRPr="00862DB2">
        <w:rPr>
          <w:rFonts w:cs="Arial"/>
          <w:sz w:val="22"/>
          <w:szCs w:val="22"/>
          <w:lang w:val="en-NZ"/>
        </w:rPr>
        <w:t>:</w:t>
      </w:r>
      <w:r w:rsidR="003F3702" w:rsidRPr="00862DB2">
        <w:rPr>
          <w:rFonts w:cs="Arial"/>
          <w:sz w:val="22"/>
          <w:szCs w:val="22"/>
          <w:lang w:val="en-NZ"/>
        </w:rPr>
        <w:t xml:space="preserve"> </w:t>
      </w:r>
    </w:p>
    <w:p w14:paraId="01BF3FB4" w14:textId="77F94B05" w:rsidR="004E08B6" w:rsidRPr="00862DB2" w:rsidRDefault="004E08B6" w:rsidP="004E08B6">
      <w:pPr>
        <w:numPr>
          <w:ilvl w:val="1"/>
          <w:numId w:val="29"/>
        </w:numPr>
        <w:spacing w:before="80" w:after="80"/>
        <w:rPr>
          <w:rFonts w:cs="Arial"/>
          <w:sz w:val="22"/>
          <w:szCs w:val="22"/>
          <w:lang w:val="en-NZ"/>
        </w:rPr>
      </w:pPr>
      <w:r w:rsidRPr="00862DB2">
        <w:rPr>
          <w:rFonts w:cs="Arial"/>
          <w:sz w:val="22"/>
          <w:szCs w:val="22"/>
          <w:lang w:val="en-NZ"/>
        </w:rPr>
        <w:t>F</w:t>
      </w:r>
      <w:r w:rsidR="00A85816" w:rsidRPr="00862DB2">
        <w:rPr>
          <w:rFonts w:cs="Arial"/>
          <w:sz w:val="22"/>
          <w:szCs w:val="22"/>
          <w:lang w:val="en-NZ"/>
        </w:rPr>
        <w:t xml:space="preserve">urther detail on how best </w:t>
      </w:r>
      <w:proofErr w:type="gramStart"/>
      <w:r w:rsidR="00A85816" w:rsidRPr="00862DB2">
        <w:rPr>
          <w:rFonts w:cs="Arial"/>
          <w:sz w:val="22"/>
          <w:szCs w:val="22"/>
          <w:lang w:val="en-NZ"/>
        </w:rPr>
        <w:t>interests</w:t>
      </w:r>
      <w:proofErr w:type="gramEnd"/>
      <w:r w:rsidR="00A85816" w:rsidRPr="00862DB2">
        <w:rPr>
          <w:rFonts w:cs="Arial"/>
          <w:sz w:val="22"/>
          <w:szCs w:val="22"/>
          <w:lang w:val="en-NZ"/>
        </w:rPr>
        <w:t xml:space="preserve"> determinations </w:t>
      </w:r>
      <w:r w:rsidR="002117D7">
        <w:rPr>
          <w:rFonts w:cs="Arial"/>
          <w:sz w:val="22"/>
          <w:szCs w:val="22"/>
          <w:lang w:val="en-NZ"/>
        </w:rPr>
        <w:t>would</w:t>
      </w:r>
      <w:r w:rsidR="00A85816" w:rsidRPr="00862DB2">
        <w:rPr>
          <w:rFonts w:cs="Arial"/>
          <w:sz w:val="22"/>
          <w:szCs w:val="22"/>
          <w:lang w:val="en-NZ"/>
        </w:rPr>
        <w:t xml:space="preserve"> be made in practice, including documentation requirements and clinician responsibilities.</w:t>
      </w:r>
      <w:r w:rsidR="0011389F" w:rsidRPr="00862DB2">
        <w:rPr>
          <w:rFonts w:cs="Arial"/>
          <w:sz w:val="22"/>
          <w:szCs w:val="22"/>
          <w:lang w:val="en-NZ"/>
        </w:rPr>
        <w:t xml:space="preserve"> </w:t>
      </w:r>
    </w:p>
    <w:p w14:paraId="7157778D" w14:textId="14C8041D" w:rsidR="00B44747" w:rsidRPr="00862DB2" w:rsidRDefault="00B44747" w:rsidP="00745D3D">
      <w:pPr>
        <w:numPr>
          <w:ilvl w:val="1"/>
          <w:numId w:val="29"/>
        </w:numPr>
        <w:spacing w:before="80" w:after="80"/>
        <w:rPr>
          <w:rFonts w:cs="Arial"/>
          <w:sz w:val="22"/>
          <w:szCs w:val="22"/>
          <w:lang w:val="en-NZ"/>
        </w:rPr>
      </w:pPr>
      <w:r w:rsidRPr="00862DB2">
        <w:rPr>
          <w:rFonts w:cs="Arial"/>
          <w:sz w:val="22"/>
          <w:szCs w:val="22"/>
          <w:lang w:val="en-NZ"/>
        </w:rPr>
        <w:t xml:space="preserve">Clearly address how the best </w:t>
      </w:r>
      <w:proofErr w:type="gramStart"/>
      <w:r w:rsidRPr="00862DB2">
        <w:rPr>
          <w:rFonts w:cs="Arial"/>
          <w:sz w:val="22"/>
          <w:szCs w:val="22"/>
          <w:lang w:val="en-NZ"/>
        </w:rPr>
        <w:t>interests</w:t>
      </w:r>
      <w:proofErr w:type="gramEnd"/>
      <w:r w:rsidRPr="00862DB2">
        <w:rPr>
          <w:rFonts w:cs="Arial"/>
          <w:sz w:val="22"/>
          <w:szCs w:val="22"/>
          <w:lang w:val="en-NZ"/>
        </w:rPr>
        <w:t xml:space="preserve"> requirement is satisfied for participants who may be randomised to any study arm, including those that may be less effective, noting that clinical equipoise alone is not sufficient to meet the threshold</w:t>
      </w:r>
      <w:r w:rsidR="00EB7986" w:rsidRPr="00862DB2">
        <w:rPr>
          <w:rFonts w:cs="Arial"/>
          <w:sz w:val="22"/>
          <w:szCs w:val="22"/>
          <w:lang w:val="en-NZ"/>
        </w:rPr>
        <w:t>.</w:t>
      </w:r>
    </w:p>
    <w:p w14:paraId="1AC286E9" w14:textId="66A2F619" w:rsidR="00EB7E8F" w:rsidRPr="00862DB2" w:rsidRDefault="001E3FDE" w:rsidP="00745D3D">
      <w:pPr>
        <w:numPr>
          <w:ilvl w:val="1"/>
          <w:numId w:val="29"/>
        </w:numPr>
        <w:spacing w:before="80" w:after="80"/>
        <w:rPr>
          <w:rFonts w:cs="Arial"/>
          <w:sz w:val="22"/>
          <w:szCs w:val="22"/>
          <w:lang w:val="en-NZ"/>
        </w:rPr>
      </w:pPr>
      <w:r w:rsidRPr="00862DB2">
        <w:rPr>
          <w:rFonts w:cs="Arial"/>
          <w:sz w:val="22"/>
          <w:szCs w:val="22"/>
          <w:lang w:val="en-NZ"/>
        </w:rPr>
        <w:t>Further justify the ethical basis for enrolment without consent in the context of randomisation and clinical uncertainty</w:t>
      </w:r>
      <w:r w:rsidR="00EB7986" w:rsidRPr="00862DB2">
        <w:rPr>
          <w:rFonts w:cs="Arial"/>
          <w:sz w:val="22"/>
          <w:szCs w:val="22"/>
          <w:lang w:val="en-NZ"/>
        </w:rPr>
        <w:t>.</w:t>
      </w:r>
    </w:p>
    <w:p w14:paraId="30FA0146" w14:textId="237550A1" w:rsidR="001E3FDE" w:rsidRPr="00862DB2" w:rsidRDefault="001E3FDE" w:rsidP="00745D3D">
      <w:pPr>
        <w:numPr>
          <w:ilvl w:val="1"/>
          <w:numId w:val="29"/>
        </w:numPr>
        <w:spacing w:before="80" w:after="80"/>
        <w:rPr>
          <w:rFonts w:cs="Arial"/>
          <w:sz w:val="22"/>
          <w:szCs w:val="22"/>
          <w:lang w:val="en-NZ"/>
        </w:rPr>
      </w:pPr>
      <w:r w:rsidRPr="00862DB2">
        <w:rPr>
          <w:rFonts w:cs="Arial"/>
          <w:sz w:val="22"/>
          <w:szCs w:val="22"/>
          <w:lang w:val="en-NZ"/>
        </w:rPr>
        <w:t>Expand the rationale for enrolment without consent in relation to adaptive trial design, access to optimal treatment, improved follow-up, and additional clinical oversight</w:t>
      </w:r>
      <w:r w:rsidR="00EB7986" w:rsidRPr="00862DB2">
        <w:rPr>
          <w:rFonts w:cs="Arial"/>
          <w:sz w:val="22"/>
          <w:szCs w:val="22"/>
          <w:lang w:val="en-NZ"/>
        </w:rPr>
        <w:t>.</w:t>
      </w:r>
    </w:p>
    <w:p w14:paraId="55A9312D" w14:textId="33245D8F" w:rsidR="00745D3D" w:rsidRPr="00862DB2" w:rsidRDefault="00AD39BB" w:rsidP="00745D3D">
      <w:pPr>
        <w:numPr>
          <w:ilvl w:val="1"/>
          <w:numId w:val="29"/>
        </w:numPr>
        <w:spacing w:before="80" w:after="80"/>
        <w:rPr>
          <w:rFonts w:cs="Arial"/>
          <w:sz w:val="22"/>
          <w:szCs w:val="22"/>
          <w:lang w:val="en-NZ"/>
        </w:rPr>
      </w:pPr>
      <w:r w:rsidRPr="00862DB2">
        <w:rPr>
          <w:rFonts w:cs="Arial"/>
          <w:sz w:val="22"/>
          <w:szCs w:val="22"/>
          <w:lang w:val="en-NZ"/>
        </w:rPr>
        <w:t xml:space="preserve">Provide details </w:t>
      </w:r>
      <w:r w:rsidR="00CA22D3" w:rsidRPr="00862DB2">
        <w:rPr>
          <w:rFonts w:cs="Arial"/>
          <w:sz w:val="22"/>
          <w:szCs w:val="22"/>
          <w:lang w:val="en-NZ"/>
        </w:rPr>
        <w:t xml:space="preserve">of how additional clinical oversight (e.g. research staff involvement) contributes to participant benefit and how this </w:t>
      </w:r>
      <w:r w:rsidR="002F7630">
        <w:rPr>
          <w:rFonts w:cs="Arial"/>
          <w:sz w:val="22"/>
          <w:szCs w:val="22"/>
          <w:lang w:val="en-NZ"/>
        </w:rPr>
        <w:t xml:space="preserve">would </w:t>
      </w:r>
      <w:r w:rsidR="00CA22D3" w:rsidRPr="00862DB2">
        <w:rPr>
          <w:rFonts w:cs="Arial"/>
          <w:sz w:val="22"/>
          <w:szCs w:val="22"/>
          <w:lang w:val="en-NZ"/>
        </w:rPr>
        <w:t>be operationalised.</w:t>
      </w:r>
      <w:r w:rsidR="00745D3D" w:rsidRPr="00862DB2">
        <w:rPr>
          <w:rFonts w:cs="Arial"/>
          <w:sz w:val="22"/>
          <w:szCs w:val="22"/>
          <w:lang w:val="en-NZ"/>
        </w:rPr>
        <w:tab/>
      </w:r>
    </w:p>
    <w:p w14:paraId="2868978F" w14:textId="330585CC" w:rsidR="003E5756" w:rsidRPr="00862DB2" w:rsidRDefault="00B82E17" w:rsidP="00745D3D">
      <w:pPr>
        <w:numPr>
          <w:ilvl w:val="1"/>
          <w:numId w:val="29"/>
        </w:numPr>
        <w:spacing w:before="80" w:after="80"/>
        <w:rPr>
          <w:rFonts w:cs="Arial"/>
          <w:sz w:val="22"/>
          <w:szCs w:val="22"/>
          <w:lang w:val="en-NZ"/>
        </w:rPr>
      </w:pPr>
      <w:r w:rsidRPr="00862DB2">
        <w:rPr>
          <w:rFonts w:cs="Arial"/>
          <w:sz w:val="22"/>
          <w:szCs w:val="22"/>
          <w:lang w:val="en-NZ"/>
        </w:rPr>
        <w:t>F</w:t>
      </w:r>
      <w:r w:rsidR="003E5756" w:rsidRPr="00862DB2">
        <w:rPr>
          <w:rFonts w:cs="Arial"/>
          <w:sz w:val="22"/>
          <w:szCs w:val="22"/>
          <w:lang w:val="en-NZ"/>
        </w:rPr>
        <w:t xml:space="preserve">raming participation as at least as favourable as standard care is not aligned with Right 7(4) and </w:t>
      </w:r>
      <w:r w:rsidRPr="00862DB2">
        <w:rPr>
          <w:rFonts w:cs="Arial"/>
          <w:sz w:val="22"/>
          <w:szCs w:val="22"/>
          <w:lang w:val="en-NZ"/>
        </w:rPr>
        <w:t>would need to</w:t>
      </w:r>
      <w:r w:rsidR="003E5756" w:rsidRPr="00862DB2">
        <w:rPr>
          <w:rFonts w:cs="Arial"/>
          <w:sz w:val="22"/>
          <w:szCs w:val="22"/>
          <w:lang w:val="en-NZ"/>
        </w:rPr>
        <w:t xml:space="preserve"> be revised. </w:t>
      </w:r>
    </w:p>
    <w:p w14:paraId="0AECA31F" w14:textId="2547881C" w:rsidR="00A85816" w:rsidRDefault="00A85816" w:rsidP="00A85816">
      <w:pPr>
        <w:numPr>
          <w:ilvl w:val="0"/>
          <w:numId w:val="29"/>
        </w:numPr>
        <w:spacing w:before="80" w:after="80"/>
        <w:rPr>
          <w:rFonts w:cs="Arial"/>
          <w:sz w:val="22"/>
          <w:szCs w:val="22"/>
          <w:lang w:val="en-NZ"/>
        </w:rPr>
      </w:pPr>
      <w:r w:rsidRPr="00A85816">
        <w:rPr>
          <w:rFonts w:cs="Arial"/>
          <w:sz w:val="22"/>
          <w:szCs w:val="22"/>
          <w:lang w:val="en-NZ"/>
        </w:rPr>
        <w:t>The Committee requested development of a contingency framework outlining how data will be handled in different scenarios, including where participants die prior to consent to continue or where ongoing consent is not provided</w:t>
      </w:r>
      <w:r w:rsidR="00FC0DD8">
        <w:rPr>
          <w:rFonts w:cs="Arial"/>
          <w:sz w:val="22"/>
          <w:szCs w:val="22"/>
          <w:lang w:val="en-NZ"/>
        </w:rPr>
        <w:t xml:space="preserve">, or </w:t>
      </w:r>
      <w:r w:rsidR="00D648CE">
        <w:rPr>
          <w:rFonts w:cs="Arial"/>
          <w:sz w:val="22"/>
          <w:szCs w:val="22"/>
          <w:lang w:val="en-NZ"/>
        </w:rPr>
        <w:t>one parent does not want their child to participate</w:t>
      </w:r>
      <w:r w:rsidRPr="00A85816">
        <w:rPr>
          <w:rFonts w:cs="Arial"/>
          <w:sz w:val="22"/>
          <w:szCs w:val="22"/>
          <w:lang w:val="en-NZ"/>
        </w:rPr>
        <w:t>.</w:t>
      </w:r>
      <w:r w:rsidR="00C82698">
        <w:rPr>
          <w:rFonts w:cs="Arial"/>
          <w:sz w:val="22"/>
          <w:szCs w:val="22"/>
          <w:lang w:val="en-NZ"/>
        </w:rPr>
        <w:t xml:space="preserve"> </w:t>
      </w:r>
      <w:r w:rsidR="005C77F1" w:rsidRPr="005C77F1">
        <w:rPr>
          <w:rFonts w:cs="Arial"/>
          <w:sz w:val="22"/>
          <w:szCs w:val="22"/>
          <w:lang w:val="en-NZ"/>
        </w:rPr>
        <w:t>The Committee recommended that the Researchers seek expert advice in developing this framework.</w:t>
      </w:r>
      <w:r w:rsidR="005C77F1">
        <w:rPr>
          <w:rFonts w:cs="Arial"/>
          <w:sz w:val="22"/>
          <w:szCs w:val="22"/>
          <w:lang w:val="en-NZ"/>
        </w:rPr>
        <w:t xml:space="preserve"> </w:t>
      </w:r>
    </w:p>
    <w:p w14:paraId="2ECBE131" w14:textId="77777777" w:rsidR="008E21F7" w:rsidRPr="00A85816" w:rsidRDefault="008E21F7" w:rsidP="008E21F7">
      <w:pPr>
        <w:spacing w:before="80" w:after="80"/>
        <w:ind w:left="360"/>
        <w:rPr>
          <w:rFonts w:cs="Arial"/>
          <w:sz w:val="22"/>
          <w:szCs w:val="22"/>
          <w:lang w:val="en-NZ"/>
        </w:rPr>
      </w:pPr>
    </w:p>
    <w:p w14:paraId="7F7C9E62" w14:textId="77777777" w:rsidR="00220370" w:rsidRPr="00220370" w:rsidRDefault="00220370" w:rsidP="00220370">
      <w:pPr>
        <w:spacing w:before="80" w:after="80"/>
        <w:rPr>
          <w:rFonts w:cs="Arial"/>
          <w:sz w:val="22"/>
          <w:szCs w:val="22"/>
          <w:lang w:val="en-NZ"/>
        </w:rPr>
      </w:pPr>
      <w:r w:rsidRPr="00220370">
        <w:rPr>
          <w:rFonts w:cs="Arial"/>
          <w:sz w:val="22"/>
          <w:szCs w:val="22"/>
          <w:lang w:val="en-NZ"/>
        </w:rPr>
        <w:t xml:space="preserve">The Committee requested the following changes to the Participant Information Sheet and Consent Form (PIS/CF): </w:t>
      </w:r>
    </w:p>
    <w:p w14:paraId="6AD50F48" w14:textId="77777777" w:rsidR="00220370" w:rsidRPr="00220370" w:rsidRDefault="00220370" w:rsidP="00220370">
      <w:pPr>
        <w:spacing w:before="80" w:after="80"/>
        <w:rPr>
          <w:rFonts w:cs="Arial"/>
          <w:sz w:val="22"/>
          <w:szCs w:val="22"/>
          <w:lang w:val="en-NZ"/>
        </w:rPr>
      </w:pPr>
    </w:p>
    <w:p w14:paraId="63D2C39B" w14:textId="7AEA6CE2" w:rsidR="00A85816" w:rsidRPr="00A85816" w:rsidRDefault="00A85816" w:rsidP="00A85816">
      <w:pPr>
        <w:numPr>
          <w:ilvl w:val="0"/>
          <w:numId w:val="29"/>
        </w:numPr>
        <w:spacing w:before="80" w:after="80"/>
        <w:rPr>
          <w:rFonts w:cs="Arial"/>
          <w:sz w:val="22"/>
          <w:szCs w:val="22"/>
          <w:lang w:val="en-NZ"/>
        </w:rPr>
      </w:pPr>
      <w:r w:rsidRPr="00A85816">
        <w:rPr>
          <w:rFonts w:cs="Arial"/>
          <w:sz w:val="22"/>
          <w:szCs w:val="22"/>
          <w:lang w:val="en-NZ"/>
        </w:rPr>
        <w:t>Please remove or make optional the statement regarding Māori organisations accessing coded data and include this, if retained, as an explicit consent option alongside other data sharing permissions.</w:t>
      </w:r>
    </w:p>
    <w:p w14:paraId="38D6978D" w14:textId="2EE6EBB5" w:rsidR="00A85816" w:rsidRPr="00A85816" w:rsidRDefault="00A85816" w:rsidP="00A85816">
      <w:pPr>
        <w:numPr>
          <w:ilvl w:val="0"/>
          <w:numId w:val="29"/>
        </w:numPr>
        <w:spacing w:before="80" w:after="80"/>
        <w:rPr>
          <w:rFonts w:cs="Arial"/>
          <w:sz w:val="22"/>
          <w:szCs w:val="22"/>
          <w:lang w:val="en-NZ"/>
        </w:rPr>
      </w:pPr>
      <w:r w:rsidRPr="00A85816">
        <w:rPr>
          <w:rFonts w:cs="Arial"/>
          <w:sz w:val="22"/>
          <w:szCs w:val="22"/>
          <w:lang w:val="en-NZ"/>
        </w:rPr>
        <w:t>Please ensure consistency regarding health economics data use and confirm whether additional consent for data linkage is required.</w:t>
      </w:r>
    </w:p>
    <w:p w14:paraId="54D0C588" w14:textId="38F928B1" w:rsidR="00A85816" w:rsidRPr="00A85816" w:rsidRDefault="00A85816" w:rsidP="00A85816">
      <w:pPr>
        <w:numPr>
          <w:ilvl w:val="0"/>
          <w:numId w:val="29"/>
        </w:numPr>
        <w:spacing w:before="80" w:after="80"/>
        <w:rPr>
          <w:rFonts w:cs="Arial"/>
          <w:sz w:val="22"/>
          <w:szCs w:val="22"/>
          <w:lang w:val="en-NZ"/>
        </w:rPr>
      </w:pPr>
      <w:r w:rsidRPr="00A85816">
        <w:rPr>
          <w:rFonts w:cs="Arial"/>
          <w:sz w:val="22"/>
          <w:szCs w:val="22"/>
          <w:lang w:val="en-NZ"/>
        </w:rPr>
        <w:t>Please remove ethnicity data collection from the consent form and ensure it is collected through appropriate study instruments.</w:t>
      </w:r>
    </w:p>
    <w:p w14:paraId="58FFC534" w14:textId="6836D4DC" w:rsidR="00220370" w:rsidRDefault="00A85816" w:rsidP="00A85816">
      <w:pPr>
        <w:numPr>
          <w:ilvl w:val="0"/>
          <w:numId w:val="29"/>
        </w:numPr>
        <w:spacing w:before="80" w:after="80"/>
        <w:rPr>
          <w:rFonts w:cs="Arial"/>
          <w:sz w:val="22"/>
          <w:szCs w:val="22"/>
          <w:lang w:val="en-NZ"/>
        </w:rPr>
      </w:pPr>
      <w:r w:rsidRPr="00A85816">
        <w:rPr>
          <w:rFonts w:cs="Arial"/>
          <w:sz w:val="22"/>
          <w:szCs w:val="22"/>
          <w:lang w:val="en-NZ"/>
        </w:rPr>
        <w:t>Please ensure all participant-facing documents are consistent in wording, consent options, and scope of data use.</w:t>
      </w:r>
    </w:p>
    <w:p w14:paraId="7A6FE936" w14:textId="6165F0DA" w:rsidR="0037589C" w:rsidRPr="00220370" w:rsidRDefault="006A27E0" w:rsidP="00A85816">
      <w:pPr>
        <w:numPr>
          <w:ilvl w:val="0"/>
          <w:numId w:val="29"/>
        </w:numPr>
        <w:spacing w:before="80" w:after="80"/>
        <w:rPr>
          <w:rFonts w:cs="Arial"/>
          <w:sz w:val="22"/>
          <w:szCs w:val="22"/>
          <w:lang w:val="en-NZ"/>
        </w:rPr>
      </w:pPr>
      <w:r>
        <w:rPr>
          <w:rFonts w:cs="Arial"/>
          <w:sz w:val="22"/>
          <w:szCs w:val="22"/>
          <w:lang w:val="en-NZ"/>
        </w:rPr>
        <w:t xml:space="preserve">Please </w:t>
      </w:r>
      <w:r w:rsidR="0037589C" w:rsidRPr="0037589C">
        <w:rPr>
          <w:rFonts w:cs="Arial"/>
          <w:sz w:val="22"/>
          <w:szCs w:val="22"/>
          <w:lang w:val="en-NZ"/>
        </w:rPr>
        <w:t>clearly reflect the expected duration, with flexibility for future contact where appropriate</w:t>
      </w:r>
      <w:r>
        <w:rPr>
          <w:rFonts w:cs="Arial"/>
          <w:sz w:val="22"/>
          <w:szCs w:val="22"/>
          <w:lang w:val="en-NZ"/>
        </w:rPr>
        <w:t xml:space="preserve"> as per the platform requirements</w:t>
      </w:r>
      <w:r w:rsidR="0037589C" w:rsidRPr="0037589C">
        <w:rPr>
          <w:rFonts w:cs="Arial"/>
          <w:sz w:val="22"/>
          <w:szCs w:val="22"/>
          <w:lang w:val="en-NZ"/>
        </w:rPr>
        <w:t>.</w:t>
      </w:r>
    </w:p>
    <w:p w14:paraId="673D36DA" w14:textId="77777777" w:rsidR="00220370" w:rsidRDefault="00220370" w:rsidP="00220370">
      <w:pPr>
        <w:spacing w:before="80" w:after="80"/>
        <w:rPr>
          <w:rFonts w:cs="Arial"/>
          <w:sz w:val="22"/>
          <w:szCs w:val="22"/>
        </w:rPr>
      </w:pPr>
    </w:p>
    <w:p w14:paraId="7E6798D6" w14:textId="77777777" w:rsidR="00750B87" w:rsidRDefault="00750B87" w:rsidP="00220370">
      <w:pPr>
        <w:spacing w:before="80" w:after="80"/>
        <w:rPr>
          <w:rFonts w:cs="Arial"/>
          <w:sz w:val="22"/>
          <w:szCs w:val="22"/>
        </w:rPr>
      </w:pPr>
    </w:p>
    <w:p w14:paraId="4BE9EE94" w14:textId="77777777" w:rsidR="00750B87" w:rsidRDefault="00750B87" w:rsidP="00220370">
      <w:pPr>
        <w:spacing w:before="80" w:after="80"/>
        <w:rPr>
          <w:rFonts w:cs="Arial"/>
          <w:sz w:val="22"/>
          <w:szCs w:val="22"/>
        </w:rPr>
      </w:pPr>
    </w:p>
    <w:p w14:paraId="09A2E7FF" w14:textId="77777777" w:rsidR="00750B87" w:rsidRDefault="00750B87" w:rsidP="00220370">
      <w:pPr>
        <w:spacing w:before="80" w:after="80"/>
        <w:rPr>
          <w:rFonts w:cs="Arial"/>
          <w:sz w:val="22"/>
          <w:szCs w:val="22"/>
        </w:rPr>
      </w:pPr>
    </w:p>
    <w:p w14:paraId="3879B9D2" w14:textId="77777777" w:rsidR="00750B87" w:rsidRPr="00220370" w:rsidRDefault="00750B87" w:rsidP="00220370">
      <w:pPr>
        <w:spacing w:before="80" w:after="80"/>
        <w:rPr>
          <w:rFonts w:cs="Arial"/>
          <w:sz w:val="22"/>
          <w:szCs w:val="22"/>
        </w:rPr>
      </w:pPr>
    </w:p>
    <w:p w14:paraId="610D9DDF" w14:textId="163F63EE" w:rsidR="00F45DF9" w:rsidRPr="00750B87" w:rsidRDefault="00220370" w:rsidP="00220370">
      <w:pPr>
        <w:rPr>
          <w:rFonts w:cs="Arial"/>
          <w:b/>
          <w:bCs/>
          <w:sz w:val="22"/>
          <w:szCs w:val="22"/>
          <w:lang w:val="en-NZ"/>
        </w:rPr>
      </w:pPr>
      <w:r w:rsidRPr="00220370">
        <w:rPr>
          <w:rFonts w:cs="Arial"/>
          <w:b/>
          <w:bCs/>
          <w:sz w:val="22"/>
          <w:szCs w:val="22"/>
          <w:lang w:val="en-NZ"/>
        </w:rPr>
        <w:t xml:space="preserve">Decision </w:t>
      </w:r>
    </w:p>
    <w:p w14:paraId="3F959271" w14:textId="77777777" w:rsidR="00220370" w:rsidRPr="00220370" w:rsidRDefault="00220370" w:rsidP="00220370">
      <w:pPr>
        <w:rPr>
          <w:rFonts w:cs="Arial"/>
          <w:sz w:val="22"/>
          <w:szCs w:val="22"/>
          <w:lang w:val="en-NZ"/>
        </w:rPr>
      </w:pPr>
    </w:p>
    <w:p w14:paraId="681FCC72" w14:textId="77777777" w:rsidR="00220370" w:rsidRPr="00220370" w:rsidRDefault="00220370" w:rsidP="00220370">
      <w:pPr>
        <w:rPr>
          <w:rFonts w:cs="Arial"/>
          <w:sz w:val="22"/>
          <w:szCs w:val="22"/>
          <w:lang w:val="en-NZ"/>
        </w:rPr>
      </w:pPr>
      <w:r w:rsidRPr="00220370">
        <w:rPr>
          <w:rFonts w:cs="Arial"/>
          <w:sz w:val="22"/>
          <w:szCs w:val="22"/>
          <w:lang w:val="en-NZ"/>
        </w:rPr>
        <w:t xml:space="preserve">This application was </w:t>
      </w:r>
      <w:r w:rsidRPr="00220370">
        <w:rPr>
          <w:rFonts w:cs="Arial"/>
          <w:i/>
          <w:sz w:val="22"/>
          <w:szCs w:val="22"/>
          <w:lang w:val="en-NZ"/>
        </w:rPr>
        <w:t>provisionally approved</w:t>
      </w:r>
      <w:r w:rsidRPr="00220370">
        <w:rPr>
          <w:rFonts w:cs="Arial"/>
          <w:sz w:val="22"/>
          <w:szCs w:val="22"/>
          <w:lang w:val="en-NZ"/>
        </w:rPr>
        <w:t xml:space="preserve"> by consensus,</w:t>
      </w:r>
      <w:r w:rsidRPr="00220370">
        <w:rPr>
          <w:rFonts w:cs="Arial"/>
          <w:color w:val="33CCCC"/>
          <w:sz w:val="22"/>
          <w:szCs w:val="22"/>
          <w:lang w:val="en-NZ"/>
        </w:rPr>
        <w:t xml:space="preserve"> </w:t>
      </w:r>
      <w:r w:rsidRPr="00220370">
        <w:rPr>
          <w:rFonts w:cs="Arial"/>
          <w:sz w:val="22"/>
          <w:szCs w:val="22"/>
          <w:lang w:val="en-NZ"/>
        </w:rPr>
        <w:t>subject to the following information being received:</w:t>
      </w:r>
    </w:p>
    <w:p w14:paraId="26F311A0" w14:textId="77777777" w:rsidR="00220370" w:rsidRPr="00220370" w:rsidRDefault="00220370" w:rsidP="00220370">
      <w:pPr>
        <w:rPr>
          <w:rFonts w:cs="Arial"/>
          <w:sz w:val="22"/>
          <w:szCs w:val="22"/>
          <w:lang w:val="en-NZ"/>
        </w:rPr>
      </w:pPr>
    </w:p>
    <w:p w14:paraId="55F7E34B" w14:textId="77777777" w:rsidR="00220370" w:rsidRPr="008E21F7" w:rsidRDefault="00220370" w:rsidP="008E21F7">
      <w:pPr>
        <w:pStyle w:val="ListParagraph"/>
        <w:numPr>
          <w:ilvl w:val="0"/>
          <w:numId w:val="42"/>
        </w:numPr>
        <w:rPr>
          <w:rFonts w:cs="Arial"/>
          <w:sz w:val="22"/>
          <w:szCs w:val="22"/>
        </w:rPr>
      </w:pPr>
      <w:r w:rsidRPr="008E21F7">
        <w:rPr>
          <w:rFonts w:cs="Arial"/>
          <w:sz w:val="22"/>
          <w:szCs w:val="22"/>
        </w:rPr>
        <w:t>Please address all outstanding ethical issues, providing the information requested by the Committee.</w:t>
      </w:r>
    </w:p>
    <w:p w14:paraId="21D7889E" w14:textId="77777777" w:rsidR="00220370" w:rsidRPr="008E21F7" w:rsidRDefault="00220370" w:rsidP="008E21F7">
      <w:pPr>
        <w:pStyle w:val="ListParagraph"/>
        <w:numPr>
          <w:ilvl w:val="0"/>
          <w:numId w:val="42"/>
        </w:numPr>
        <w:rPr>
          <w:rFonts w:cs="Arial"/>
          <w:sz w:val="22"/>
          <w:szCs w:val="22"/>
        </w:rPr>
      </w:pPr>
      <w:r w:rsidRPr="008E21F7">
        <w:rPr>
          <w:rFonts w:cs="Arial"/>
          <w:sz w:val="22"/>
          <w:szCs w:val="22"/>
        </w:rPr>
        <w:t xml:space="preserve">Please update the participant information sheet and consent form, </w:t>
      </w:r>
      <w:proofErr w:type="gramStart"/>
      <w:r w:rsidRPr="008E21F7">
        <w:rPr>
          <w:rFonts w:cs="Arial"/>
          <w:sz w:val="22"/>
          <w:szCs w:val="22"/>
        </w:rPr>
        <w:t>taking into account</w:t>
      </w:r>
      <w:proofErr w:type="gramEnd"/>
      <w:r w:rsidRPr="008E21F7">
        <w:rPr>
          <w:rFonts w:cs="Arial"/>
          <w:sz w:val="22"/>
          <w:szCs w:val="22"/>
        </w:rPr>
        <w:t xml:space="preserve"> feedback provided by the Committee </w:t>
      </w:r>
      <w:r w:rsidRPr="008E21F7">
        <w:rPr>
          <w:rFonts w:cs="Arial"/>
          <w:i/>
          <w:iCs/>
          <w:sz w:val="22"/>
          <w:szCs w:val="22"/>
        </w:rPr>
        <w:t>(National Ethical Standards for Health and Disability Research and Quality Improvement, para 7.15 – 7.17).</w:t>
      </w:r>
    </w:p>
    <w:p w14:paraId="64A0DD1A" w14:textId="77777777" w:rsidR="00220370" w:rsidRPr="008E21F7" w:rsidRDefault="00220370" w:rsidP="008E21F7">
      <w:pPr>
        <w:pStyle w:val="ListParagraph"/>
        <w:numPr>
          <w:ilvl w:val="0"/>
          <w:numId w:val="42"/>
        </w:numPr>
        <w:rPr>
          <w:rFonts w:cs="Arial"/>
          <w:sz w:val="22"/>
          <w:szCs w:val="22"/>
        </w:rPr>
      </w:pPr>
      <w:r w:rsidRPr="008E21F7">
        <w:rPr>
          <w:rFonts w:cs="Arial"/>
          <w:sz w:val="22"/>
          <w:szCs w:val="22"/>
        </w:rPr>
        <w:t xml:space="preserve">Please update the study protocol, </w:t>
      </w:r>
      <w:proofErr w:type="gramStart"/>
      <w:r w:rsidRPr="008E21F7">
        <w:rPr>
          <w:rFonts w:cs="Arial"/>
          <w:sz w:val="22"/>
          <w:szCs w:val="22"/>
        </w:rPr>
        <w:t>taking into account</w:t>
      </w:r>
      <w:proofErr w:type="gramEnd"/>
      <w:r w:rsidRPr="008E21F7">
        <w:rPr>
          <w:rFonts w:cs="Arial"/>
          <w:sz w:val="22"/>
          <w:szCs w:val="22"/>
        </w:rPr>
        <w:t xml:space="preserve"> the feedback provided by the Committee </w:t>
      </w:r>
      <w:r w:rsidRPr="008E21F7">
        <w:rPr>
          <w:rFonts w:cs="Arial"/>
          <w:i/>
          <w:iCs/>
          <w:sz w:val="22"/>
          <w:szCs w:val="22"/>
        </w:rPr>
        <w:t>(National Ethical Standards for Health and Disability Research and Quality Improvement, para 9.7).</w:t>
      </w:r>
      <w:r w:rsidRPr="008E21F7">
        <w:rPr>
          <w:rFonts w:cs="Arial"/>
          <w:sz w:val="22"/>
          <w:szCs w:val="22"/>
        </w:rPr>
        <w:t xml:space="preserve">  </w:t>
      </w:r>
    </w:p>
    <w:p w14:paraId="0A4F2822" w14:textId="77777777" w:rsidR="00220370" w:rsidRPr="00220370" w:rsidRDefault="00220370" w:rsidP="00220370">
      <w:pPr>
        <w:rPr>
          <w:rFonts w:cs="Arial"/>
          <w:color w:val="FF0000"/>
          <w:sz w:val="22"/>
          <w:szCs w:val="22"/>
          <w:lang w:val="en-NZ"/>
        </w:rPr>
      </w:pPr>
    </w:p>
    <w:p w14:paraId="19C3533B" w14:textId="6D606AED" w:rsidR="00220370" w:rsidRPr="00220370" w:rsidRDefault="00220370" w:rsidP="00220370">
      <w:pPr>
        <w:rPr>
          <w:rFonts w:cs="Arial"/>
          <w:sz w:val="22"/>
          <w:szCs w:val="22"/>
          <w:lang w:val="en-NZ"/>
        </w:rPr>
      </w:pPr>
      <w:r w:rsidRPr="00220370">
        <w:rPr>
          <w:rFonts w:cs="Arial"/>
          <w:sz w:val="22"/>
          <w:szCs w:val="22"/>
          <w:lang w:val="en-NZ"/>
        </w:rPr>
        <w:t>After receipt of the information requested by the Committee, a final decision on the application will be made by</w:t>
      </w:r>
      <w:r w:rsidR="008E21F7">
        <w:rPr>
          <w:rFonts w:cs="Arial"/>
          <w:sz w:val="22"/>
          <w:szCs w:val="22"/>
          <w:lang w:val="en-NZ"/>
        </w:rPr>
        <w:t xml:space="preserve"> </w:t>
      </w:r>
      <w:r w:rsidR="008E21F7" w:rsidRPr="00DE2D6E">
        <w:rPr>
          <w:rFonts w:cs="Arial"/>
          <w:sz w:val="22"/>
          <w:szCs w:val="22"/>
          <w:lang w:val="en-NZ"/>
        </w:rPr>
        <w:t>Ms. Kate O'Connor and Dr Christopher Hazlewood</w:t>
      </w:r>
      <w:r w:rsidR="008E21F7">
        <w:rPr>
          <w:rFonts w:cs="Arial"/>
          <w:sz w:val="22"/>
          <w:szCs w:val="22"/>
          <w:lang w:val="en-NZ"/>
        </w:rPr>
        <w:t>.</w:t>
      </w:r>
    </w:p>
    <w:p w14:paraId="667524B2" w14:textId="3BD17500" w:rsidR="00220370" w:rsidRPr="00220370" w:rsidRDefault="00A85816" w:rsidP="00220370">
      <w:pPr>
        <w:rPr>
          <w:rFonts w:cs="Arial"/>
          <w:color w:val="FF0000"/>
          <w:sz w:val="22"/>
          <w:szCs w:val="22"/>
          <w:lang w:val="en-NZ"/>
        </w:rPr>
      </w:pPr>
      <w:r>
        <w:rPr>
          <w:rFonts w:cs="Arial"/>
          <w:color w:val="FF0000"/>
          <w:sz w:val="22"/>
          <w:szCs w:val="22"/>
          <w:lang w:val="en-NZ"/>
        </w:rPr>
        <w:br w:type="page"/>
      </w:r>
    </w:p>
    <w:p w14:paraId="23C805B8" w14:textId="152FDB0A" w:rsidR="00A66F2E" w:rsidRPr="00DA5F0B" w:rsidRDefault="00A66F2E" w:rsidP="00A66F2E">
      <w:pPr>
        <w:pStyle w:val="Heading2"/>
      </w:pPr>
      <w:r w:rsidRPr="00DA5F0B">
        <w:lastRenderedPageBreak/>
        <w:t>General business</w:t>
      </w:r>
    </w:p>
    <w:p w14:paraId="4B9035AA" w14:textId="77777777" w:rsidR="00A66F2E" w:rsidRDefault="00A66F2E" w:rsidP="00A66F2E"/>
    <w:p w14:paraId="00C1EBFB" w14:textId="1F512C54" w:rsidR="00A66F2E" w:rsidRDefault="00A66F2E" w:rsidP="00C30562">
      <w:pPr>
        <w:ind w:left="465"/>
      </w:pPr>
    </w:p>
    <w:p w14:paraId="2A86A279" w14:textId="77777777" w:rsidR="00A66F2E" w:rsidRDefault="00A66F2E" w:rsidP="00A66F2E">
      <w:pPr>
        <w:numPr>
          <w:ilvl w:val="0"/>
          <w:numId w:val="1"/>
        </w:numPr>
      </w:pPr>
      <w:r>
        <w:t>The</w:t>
      </w:r>
      <w:r w:rsidRPr="00F945B4">
        <w:rPr>
          <w:color w:val="FF0000"/>
        </w:rPr>
        <w:t xml:space="preserve"> </w:t>
      </w:r>
      <w:r>
        <w:t>Chair reminded the Committee of the date and time of its next scheduled meeting:</w:t>
      </w:r>
    </w:p>
    <w:p w14:paraId="0A13CED5" w14:textId="77777777" w:rsidR="00A66F2E" w:rsidRDefault="00A66F2E" w:rsidP="00A66F2E">
      <w:pPr>
        <w:ind w:left="465"/>
      </w:pPr>
    </w:p>
    <w:tbl>
      <w:tblPr>
        <w:tblW w:w="8280" w:type="dxa"/>
        <w:tblInd w:w="828" w:type="dxa"/>
        <w:tblBorders>
          <w:top w:val="single" w:sz="4" w:space="0" w:color="auto"/>
          <w:bottom w:val="single" w:sz="4" w:space="0" w:color="auto"/>
        </w:tblBorders>
        <w:tblLook w:val="00A0" w:firstRow="1" w:lastRow="0" w:firstColumn="1" w:lastColumn="0" w:noHBand="0" w:noVBand="0"/>
      </w:tblPr>
      <w:tblGrid>
        <w:gridCol w:w="2160"/>
        <w:gridCol w:w="6120"/>
      </w:tblGrid>
      <w:tr w:rsidR="00A66F2E" w:rsidRPr="00E24E77" w14:paraId="3B3B23F2" w14:textId="77777777" w:rsidTr="00223C3D">
        <w:tc>
          <w:tcPr>
            <w:tcW w:w="2160" w:type="dxa"/>
            <w:tcBorders>
              <w:top w:val="single" w:sz="4" w:space="0" w:color="auto"/>
            </w:tcBorders>
          </w:tcPr>
          <w:p w14:paraId="34F27C50" w14:textId="77777777" w:rsidR="00A66F2E" w:rsidRPr="00E24E77" w:rsidRDefault="00A66F2E" w:rsidP="00223C3D">
            <w:pPr>
              <w:spacing w:before="80" w:after="80"/>
              <w:rPr>
                <w:rFonts w:cs="Arial"/>
                <w:b/>
                <w:sz w:val="20"/>
                <w:lang w:val="en-NZ"/>
              </w:rPr>
            </w:pPr>
            <w:r w:rsidRPr="00E24E77">
              <w:rPr>
                <w:rFonts w:cs="Arial"/>
                <w:b/>
                <w:sz w:val="20"/>
                <w:lang w:val="en-NZ"/>
              </w:rPr>
              <w:t>Meeting date:</w:t>
            </w:r>
          </w:p>
        </w:tc>
        <w:tc>
          <w:tcPr>
            <w:tcW w:w="6120" w:type="dxa"/>
            <w:tcBorders>
              <w:top w:val="single" w:sz="4" w:space="0" w:color="auto"/>
            </w:tcBorders>
          </w:tcPr>
          <w:p w14:paraId="5597CA5D" w14:textId="5ED7AED7" w:rsidR="00A66F2E" w:rsidRPr="00D12113" w:rsidRDefault="004456CB" w:rsidP="00223C3D">
            <w:pPr>
              <w:spacing w:before="80" w:after="80"/>
              <w:rPr>
                <w:rFonts w:cs="Arial"/>
                <w:color w:val="FF3399"/>
                <w:sz w:val="20"/>
                <w:lang w:val="en-NZ"/>
              </w:rPr>
            </w:pPr>
            <w:r>
              <w:rPr>
                <w:rFonts w:cs="Arial"/>
                <w:sz w:val="20"/>
                <w:lang w:val="en-NZ"/>
              </w:rPr>
              <w:t>02 Jun 2026</w:t>
            </w:r>
          </w:p>
        </w:tc>
      </w:tr>
      <w:tr w:rsidR="00A66F2E" w:rsidRPr="00E24E77" w14:paraId="525F2DE3" w14:textId="77777777" w:rsidTr="00223C3D">
        <w:tc>
          <w:tcPr>
            <w:tcW w:w="2160" w:type="dxa"/>
            <w:tcBorders>
              <w:bottom w:val="single" w:sz="4" w:space="0" w:color="auto"/>
            </w:tcBorders>
          </w:tcPr>
          <w:p w14:paraId="66DEC817" w14:textId="77777777" w:rsidR="00A66F2E" w:rsidRPr="00E24E77" w:rsidRDefault="00A66F2E" w:rsidP="00223C3D">
            <w:pPr>
              <w:spacing w:before="80" w:after="80"/>
              <w:rPr>
                <w:rFonts w:cs="Arial"/>
                <w:b/>
                <w:sz w:val="20"/>
                <w:lang w:val="en-NZ"/>
              </w:rPr>
            </w:pPr>
            <w:r>
              <w:rPr>
                <w:rFonts w:cs="Arial"/>
                <w:b/>
                <w:sz w:val="20"/>
                <w:lang w:val="en-NZ"/>
              </w:rPr>
              <w:t>Zoom details</w:t>
            </w:r>
            <w:r w:rsidRPr="00E24E77">
              <w:rPr>
                <w:rFonts w:cs="Arial"/>
                <w:b/>
                <w:sz w:val="20"/>
                <w:lang w:val="en-NZ"/>
              </w:rPr>
              <w:t>:</w:t>
            </w:r>
          </w:p>
        </w:tc>
        <w:tc>
          <w:tcPr>
            <w:tcW w:w="6120" w:type="dxa"/>
            <w:tcBorders>
              <w:bottom w:val="single" w:sz="4" w:space="0" w:color="auto"/>
            </w:tcBorders>
          </w:tcPr>
          <w:p w14:paraId="0BAEF7A5" w14:textId="77777777" w:rsidR="00A66F2E" w:rsidRPr="00D12113" w:rsidRDefault="00A66F2E" w:rsidP="00223C3D">
            <w:pPr>
              <w:spacing w:before="80" w:after="80"/>
              <w:rPr>
                <w:rFonts w:cs="Arial"/>
                <w:color w:val="FF3399"/>
                <w:sz w:val="20"/>
                <w:lang w:val="en-NZ"/>
              </w:rPr>
            </w:pPr>
            <w:r>
              <w:rPr>
                <w:rFonts w:cs="Arial"/>
                <w:sz w:val="20"/>
                <w:lang w:val="en-NZ"/>
              </w:rPr>
              <w:t>To be determined</w:t>
            </w:r>
          </w:p>
        </w:tc>
      </w:tr>
    </w:tbl>
    <w:p w14:paraId="5804C510" w14:textId="0716ECB3" w:rsidR="00A66F2E" w:rsidRPr="00F346D4" w:rsidRDefault="00A66F2E" w:rsidP="00C30562">
      <w:pPr>
        <w:rPr>
          <w:color w:val="00CCFF"/>
        </w:rPr>
      </w:pPr>
    </w:p>
    <w:p w14:paraId="4A08E81B" w14:textId="77777777" w:rsidR="00A66F2E" w:rsidRDefault="00A66F2E" w:rsidP="00A66F2E"/>
    <w:p w14:paraId="52BD1FDC" w14:textId="77777777" w:rsidR="00A66F2E" w:rsidRPr="0054344C" w:rsidRDefault="00A66F2E" w:rsidP="00A66F2E">
      <w:pPr>
        <w:numPr>
          <w:ilvl w:val="0"/>
          <w:numId w:val="1"/>
        </w:numPr>
        <w:rPr>
          <w:b/>
          <w:szCs w:val="22"/>
        </w:rPr>
      </w:pPr>
      <w:r w:rsidRPr="0054344C">
        <w:rPr>
          <w:b/>
          <w:szCs w:val="22"/>
        </w:rPr>
        <w:t>Review of Last Minutes</w:t>
      </w:r>
    </w:p>
    <w:p w14:paraId="3C7C22C6" w14:textId="3C2CF213" w:rsidR="00A66F2E" w:rsidRDefault="00A66F2E" w:rsidP="00A66F2E">
      <w:pPr>
        <w:rPr>
          <w:szCs w:val="22"/>
        </w:rPr>
      </w:pPr>
      <w:r w:rsidRPr="00946B92">
        <w:rPr>
          <w:szCs w:val="22"/>
        </w:rPr>
        <w:t>The minutes of the previous meeting were agreed and signed by the Chair and Co-ordinator as a true record.</w:t>
      </w:r>
    </w:p>
    <w:p w14:paraId="6BDABB71" w14:textId="77777777" w:rsidR="005B04E6" w:rsidRDefault="005B04E6" w:rsidP="00A66F2E">
      <w:pPr>
        <w:rPr>
          <w:szCs w:val="22"/>
        </w:rPr>
      </w:pPr>
    </w:p>
    <w:p w14:paraId="144DCB9B" w14:textId="30279359" w:rsidR="005B04E6" w:rsidRPr="00946B92" w:rsidRDefault="005B04E6" w:rsidP="00A66F2E">
      <w:pPr>
        <w:rPr>
          <w:szCs w:val="22"/>
        </w:rPr>
      </w:pPr>
      <w:r>
        <w:rPr>
          <w:szCs w:val="22"/>
        </w:rPr>
        <w:t xml:space="preserve">The meeting closed at </w:t>
      </w:r>
      <w:r w:rsidR="00C30562">
        <w:rPr>
          <w:szCs w:val="22"/>
        </w:rPr>
        <w:t>3:30pm.</w:t>
      </w:r>
    </w:p>
    <w:p w14:paraId="014ED655" w14:textId="77777777" w:rsidR="00A66F2E" w:rsidRPr="00946B92" w:rsidRDefault="00A66F2E" w:rsidP="00A66F2E">
      <w:pPr>
        <w:ind w:left="465"/>
        <w:rPr>
          <w:szCs w:val="22"/>
        </w:rPr>
      </w:pPr>
    </w:p>
    <w:p w14:paraId="54588DD2" w14:textId="77777777" w:rsidR="00C06097" w:rsidRPr="00121262" w:rsidRDefault="00C06097" w:rsidP="00A66F2E"/>
    <w:sectPr w:rsidR="00C06097" w:rsidRPr="00121262" w:rsidSect="008F6D9D">
      <w:footerReference w:type="even" r:id="rId14"/>
      <w:footerReference w:type="default" r:id="rId15"/>
      <w:headerReference w:type="first" r:id="rId16"/>
      <w:footerReference w:type="first" r:id="rId17"/>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C241F" w14:textId="77777777" w:rsidR="0060365A" w:rsidRDefault="0060365A">
      <w:r>
        <w:separator/>
      </w:r>
    </w:p>
  </w:endnote>
  <w:endnote w:type="continuationSeparator" w:id="0">
    <w:p w14:paraId="6EB5D5A3" w14:textId="77777777" w:rsidR="0060365A" w:rsidRDefault="0060365A">
      <w:r>
        <w:continuationSeparator/>
      </w:r>
    </w:p>
  </w:endnote>
  <w:endnote w:type="continuationNotice" w:id="1">
    <w:p w14:paraId="18427ABA" w14:textId="77777777" w:rsidR="0060365A" w:rsidRDefault="006036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CDE2B" w14:textId="77777777" w:rsidR="00522B40" w:rsidRDefault="00522B40" w:rsidP="00E24E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44052A" w14:textId="77777777" w:rsidR="00522B40" w:rsidRDefault="00522B40" w:rsidP="00E24E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11" w:type="dxa"/>
      <w:tblInd w:w="250" w:type="dxa"/>
      <w:tblLook w:val="04A0" w:firstRow="1" w:lastRow="0" w:firstColumn="1" w:lastColumn="0" w:noHBand="0" w:noVBand="1"/>
    </w:tblPr>
    <w:tblGrid>
      <w:gridCol w:w="8222"/>
      <w:gridCol w:w="1789"/>
    </w:tblGrid>
    <w:tr w:rsidR="0081053D" w:rsidRPr="00977E7F" w14:paraId="4D09F44B" w14:textId="77777777" w:rsidTr="00D73B66">
      <w:trPr>
        <w:trHeight w:val="282"/>
      </w:trPr>
      <w:tc>
        <w:tcPr>
          <w:tcW w:w="8222" w:type="dxa"/>
        </w:tcPr>
        <w:p w14:paraId="67476202" w14:textId="6CCE6CD1" w:rsidR="0081053D" w:rsidRPr="00977E7F" w:rsidRDefault="00BE2A32" w:rsidP="00D73B66">
          <w:pPr>
            <w:pStyle w:val="Footer"/>
            <w:ind w:left="171" w:right="360"/>
            <w:rPr>
              <w:rFonts w:ascii="Arial Narrow" w:hAnsi="Arial Narrow"/>
              <w:sz w:val="16"/>
              <w:szCs w:val="16"/>
              <w:lang w:eastAsia="en-GB"/>
            </w:rPr>
          </w:pPr>
          <w:r w:rsidRPr="00C91F3F">
            <w:rPr>
              <w:rFonts w:cs="Arial"/>
              <w:sz w:val="16"/>
              <w:szCs w:val="16"/>
            </w:rPr>
            <w:t xml:space="preserve">HDEC Minutes – </w:t>
          </w:r>
          <w:r w:rsidR="007E04E6">
            <w:rPr>
              <w:rFonts w:cs="Arial"/>
              <w:sz w:val="16"/>
              <w:szCs w:val="16"/>
            </w:rPr>
            <w:t xml:space="preserve">Northern </w:t>
          </w:r>
          <w:r w:rsidR="007E04E6" w:rsidRPr="007E04E6">
            <w:rPr>
              <w:rFonts w:cs="Arial"/>
              <w:color w:val="000000" w:themeColor="text1"/>
              <w:sz w:val="16"/>
              <w:szCs w:val="16"/>
            </w:rPr>
            <w:t>B</w:t>
          </w:r>
          <w:r w:rsidR="00A66F2E" w:rsidRPr="007E04E6">
            <w:rPr>
              <w:rFonts w:cs="Arial"/>
              <w:color w:val="000000" w:themeColor="text1"/>
              <w:sz w:val="16"/>
              <w:szCs w:val="16"/>
              <w:lang w:val="en-NZ"/>
            </w:rPr>
            <w:t xml:space="preserve"> Health and Disability Ethics Committee </w:t>
          </w:r>
          <w:r w:rsidR="00A66F2E" w:rsidRPr="007E04E6">
            <w:rPr>
              <w:rFonts w:cs="Arial"/>
              <w:color w:val="000000" w:themeColor="text1"/>
              <w:sz w:val="16"/>
              <w:szCs w:val="16"/>
            </w:rPr>
            <w:t xml:space="preserve">– </w:t>
          </w:r>
          <w:r w:rsidR="007E04E6" w:rsidRPr="007E04E6">
            <w:rPr>
              <w:rFonts w:cs="Arial"/>
              <w:color w:val="000000" w:themeColor="text1"/>
              <w:sz w:val="16"/>
              <w:szCs w:val="16"/>
            </w:rPr>
            <w:t>05 Ma</w:t>
          </w:r>
          <w:r w:rsidR="007E04E6">
            <w:rPr>
              <w:rFonts w:cs="Arial"/>
              <w:color w:val="000000" w:themeColor="text1"/>
              <w:sz w:val="16"/>
              <w:szCs w:val="16"/>
            </w:rPr>
            <w:t>y</w:t>
          </w:r>
          <w:r w:rsidR="007E04E6" w:rsidRPr="007E04E6">
            <w:rPr>
              <w:rFonts w:cs="Arial"/>
              <w:color w:val="000000" w:themeColor="text1"/>
              <w:sz w:val="16"/>
              <w:szCs w:val="16"/>
            </w:rPr>
            <w:t xml:space="preserve"> 2026</w:t>
          </w:r>
        </w:p>
      </w:tc>
      <w:tc>
        <w:tcPr>
          <w:tcW w:w="1789" w:type="dxa"/>
        </w:tcPr>
        <w:p w14:paraId="3887CE81" w14:textId="77777777" w:rsidR="0081053D" w:rsidRPr="00977E7F" w:rsidRDefault="0081053D" w:rsidP="00D73B66">
          <w:pPr>
            <w:pStyle w:val="Footer"/>
            <w:ind w:right="360"/>
            <w:rPr>
              <w:rFonts w:ascii="Arial Narrow" w:hAnsi="Arial Narrow"/>
              <w:sz w:val="16"/>
              <w:szCs w:val="16"/>
              <w:lang w:eastAsia="en-GB"/>
            </w:rPr>
          </w:pPr>
          <w:r w:rsidRPr="002A365B">
            <w:rPr>
              <w:rStyle w:val="PageNumber"/>
              <w:rFonts w:cs="Arial"/>
              <w:sz w:val="16"/>
              <w:szCs w:val="16"/>
            </w:rPr>
            <w:t xml:space="preserve">Page </w:t>
          </w:r>
          <w:r w:rsidRPr="002A365B">
            <w:rPr>
              <w:rStyle w:val="PageNumber"/>
              <w:rFonts w:cs="Arial"/>
              <w:sz w:val="16"/>
              <w:szCs w:val="16"/>
            </w:rPr>
            <w:fldChar w:fldCharType="begin"/>
          </w:r>
          <w:r w:rsidRPr="002A365B">
            <w:rPr>
              <w:rStyle w:val="PageNumber"/>
              <w:rFonts w:cs="Arial"/>
              <w:sz w:val="16"/>
              <w:szCs w:val="16"/>
            </w:rPr>
            <w:instrText xml:space="preserve"> PAGE </w:instrText>
          </w:r>
          <w:r w:rsidRPr="002A365B">
            <w:rPr>
              <w:rStyle w:val="PageNumber"/>
              <w:rFonts w:cs="Arial"/>
              <w:sz w:val="16"/>
              <w:szCs w:val="16"/>
            </w:rPr>
            <w:fldChar w:fldCharType="separate"/>
          </w:r>
          <w:r w:rsidR="00FF6E9B">
            <w:rPr>
              <w:rStyle w:val="PageNumber"/>
              <w:rFonts w:cs="Arial"/>
              <w:noProof/>
              <w:sz w:val="16"/>
              <w:szCs w:val="16"/>
            </w:rPr>
            <w:t>2</w:t>
          </w:r>
          <w:r w:rsidRPr="002A365B">
            <w:rPr>
              <w:rStyle w:val="PageNumber"/>
              <w:rFonts w:cs="Arial"/>
              <w:sz w:val="16"/>
              <w:szCs w:val="16"/>
            </w:rPr>
            <w:fldChar w:fldCharType="end"/>
          </w:r>
          <w:r w:rsidRPr="002A365B">
            <w:rPr>
              <w:rStyle w:val="PageNumber"/>
              <w:rFonts w:cs="Arial"/>
              <w:sz w:val="16"/>
              <w:szCs w:val="16"/>
            </w:rPr>
            <w:t xml:space="preserve"> of </w:t>
          </w:r>
          <w:r w:rsidRPr="002A365B">
            <w:rPr>
              <w:rStyle w:val="PageNumber"/>
              <w:rFonts w:cs="Arial"/>
              <w:sz w:val="16"/>
              <w:szCs w:val="16"/>
            </w:rPr>
            <w:fldChar w:fldCharType="begin"/>
          </w:r>
          <w:r w:rsidRPr="002A365B">
            <w:rPr>
              <w:rStyle w:val="PageNumber"/>
              <w:rFonts w:cs="Arial"/>
              <w:sz w:val="16"/>
              <w:szCs w:val="16"/>
            </w:rPr>
            <w:instrText xml:space="preserve"> NUMPAGES </w:instrText>
          </w:r>
          <w:r w:rsidRPr="002A365B">
            <w:rPr>
              <w:rStyle w:val="PageNumber"/>
              <w:rFonts w:cs="Arial"/>
              <w:sz w:val="16"/>
              <w:szCs w:val="16"/>
            </w:rPr>
            <w:fldChar w:fldCharType="separate"/>
          </w:r>
          <w:r w:rsidR="00FF6E9B">
            <w:rPr>
              <w:rStyle w:val="PageNumber"/>
              <w:rFonts w:cs="Arial"/>
              <w:noProof/>
              <w:sz w:val="16"/>
              <w:szCs w:val="16"/>
            </w:rPr>
            <w:t>3</w:t>
          </w:r>
          <w:r w:rsidRPr="002A365B">
            <w:rPr>
              <w:rStyle w:val="PageNumber"/>
              <w:rFonts w:cs="Arial"/>
              <w:sz w:val="16"/>
              <w:szCs w:val="16"/>
            </w:rPr>
            <w:fldChar w:fldCharType="end"/>
          </w:r>
        </w:p>
      </w:tc>
    </w:tr>
  </w:tbl>
  <w:p w14:paraId="11EDBB63" w14:textId="01743DD8" w:rsidR="00522B40" w:rsidRPr="00BF6505" w:rsidRDefault="00F47B92" w:rsidP="00D3417F">
    <w:pPr>
      <w:pStyle w:val="Footer"/>
      <w:tabs>
        <w:tab w:val="clear" w:pos="8306"/>
        <w:tab w:val="left" w:pos="6930"/>
        <w:tab w:val="right" w:pos="9720"/>
      </w:tabs>
      <w:ind w:right="360"/>
      <w:rPr>
        <w:rFonts w:cs="Arial"/>
        <w:sz w:val="16"/>
        <w:szCs w:val="16"/>
      </w:rPr>
    </w:pPr>
    <w:r>
      <w:rPr>
        <w:noProof/>
      </w:rPr>
      <w:drawing>
        <wp:anchor distT="0" distB="0" distL="114300" distR="114300" simplePos="0" relativeHeight="251658242" behindDoc="1" locked="0" layoutInCell="1" allowOverlap="1" wp14:anchorId="497F91A7" wp14:editId="28CDFD1E">
          <wp:simplePos x="0" y="0"/>
          <wp:positionH relativeFrom="column">
            <wp:posOffset>-731520</wp:posOffset>
          </wp:positionH>
          <wp:positionV relativeFrom="paragraph">
            <wp:posOffset>-348615</wp:posOffset>
          </wp:positionV>
          <wp:extent cx="5390515" cy="5956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0515" cy="5956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82" w:type="dxa"/>
      <w:tblInd w:w="534" w:type="dxa"/>
      <w:tblLook w:val="04A0" w:firstRow="1" w:lastRow="0" w:firstColumn="1" w:lastColumn="0" w:noHBand="0" w:noVBand="1"/>
    </w:tblPr>
    <w:tblGrid>
      <w:gridCol w:w="7796"/>
      <w:gridCol w:w="1886"/>
    </w:tblGrid>
    <w:tr w:rsidR="0081053D" w:rsidRPr="00977E7F" w14:paraId="2499ECE8" w14:textId="77777777" w:rsidTr="00D73B66">
      <w:trPr>
        <w:trHeight w:val="283"/>
      </w:trPr>
      <w:tc>
        <w:tcPr>
          <w:tcW w:w="7796" w:type="dxa"/>
        </w:tcPr>
        <w:p w14:paraId="6C6B1AE7" w14:textId="688632D8" w:rsidR="0081053D" w:rsidRPr="00977E7F" w:rsidRDefault="0081053D" w:rsidP="000B2F36">
          <w:pPr>
            <w:pStyle w:val="Footer"/>
            <w:ind w:right="360"/>
            <w:rPr>
              <w:rFonts w:ascii="Arial Narrow" w:hAnsi="Arial Narrow"/>
              <w:sz w:val="16"/>
              <w:szCs w:val="16"/>
              <w:lang w:eastAsia="en-GB"/>
            </w:rPr>
          </w:pPr>
          <w:r w:rsidRPr="00C91F3F">
            <w:rPr>
              <w:rFonts w:cs="Arial"/>
              <w:sz w:val="16"/>
              <w:szCs w:val="16"/>
            </w:rPr>
            <w:t xml:space="preserve">HDEC Minutes – </w:t>
          </w:r>
          <w:r w:rsidR="00E81A2A">
            <w:rPr>
              <w:rFonts w:cs="Arial"/>
              <w:sz w:val="16"/>
              <w:szCs w:val="16"/>
            </w:rPr>
            <w:t>No</w:t>
          </w:r>
          <w:r w:rsidR="0015271A">
            <w:rPr>
              <w:rFonts w:cs="Arial"/>
              <w:sz w:val="16"/>
              <w:szCs w:val="16"/>
            </w:rPr>
            <w:t>r</w:t>
          </w:r>
          <w:r w:rsidR="00E81A2A">
            <w:rPr>
              <w:rFonts w:cs="Arial"/>
              <w:sz w:val="16"/>
              <w:szCs w:val="16"/>
            </w:rPr>
            <w:t>thern B</w:t>
          </w:r>
          <w:r w:rsidR="004B7C11" w:rsidRPr="00295848">
            <w:rPr>
              <w:rFonts w:cs="Arial"/>
              <w:color w:val="FF0000"/>
              <w:sz w:val="16"/>
              <w:szCs w:val="16"/>
              <w:lang w:val="en-NZ"/>
            </w:rPr>
            <w:t xml:space="preserve"> </w:t>
          </w:r>
          <w:r w:rsidR="004B7C11" w:rsidRPr="00E81A2A">
            <w:rPr>
              <w:rFonts w:cs="Arial"/>
              <w:sz w:val="16"/>
              <w:szCs w:val="16"/>
              <w:lang w:val="en-NZ"/>
            </w:rPr>
            <w:t xml:space="preserve">Health and Disability Ethics Committee </w:t>
          </w:r>
          <w:r w:rsidR="004B7C11" w:rsidRPr="00E81A2A">
            <w:rPr>
              <w:rFonts w:cs="Arial"/>
              <w:sz w:val="16"/>
              <w:szCs w:val="16"/>
            </w:rPr>
            <w:t xml:space="preserve">– </w:t>
          </w:r>
          <w:r w:rsidR="00E81A2A">
            <w:rPr>
              <w:rFonts w:cs="Arial"/>
              <w:sz w:val="16"/>
              <w:szCs w:val="16"/>
            </w:rPr>
            <w:t>05 May 2026</w:t>
          </w:r>
        </w:p>
      </w:tc>
      <w:tc>
        <w:tcPr>
          <w:tcW w:w="1886" w:type="dxa"/>
        </w:tcPr>
        <w:p w14:paraId="63F40CBF" w14:textId="77777777" w:rsidR="0081053D" w:rsidRPr="00977E7F" w:rsidRDefault="0081053D" w:rsidP="00D73B66">
          <w:pPr>
            <w:pStyle w:val="Footer"/>
            <w:ind w:right="360"/>
            <w:rPr>
              <w:rFonts w:ascii="Arial Narrow" w:hAnsi="Arial Narrow"/>
              <w:sz w:val="16"/>
              <w:szCs w:val="16"/>
              <w:lang w:eastAsia="en-GB"/>
            </w:rPr>
          </w:pPr>
          <w:r w:rsidRPr="002A365B">
            <w:rPr>
              <w:rStyle w:val="PageNumber"/>
              <w:rFonts w:cs="Arial"/>
              <w:sz w:val="16"/>
              <w:szCs w:val="16"/>
            </w:rPr>
            <w:t xml:space="preserve">Page </w:t>
          </w:r>
          <w:r w:rsidRPr="002A365B">
            <w:rPr>
              <w:rStyle w:val="PageNumber"/>
              <w:rFonts w:cs="Arial"/>
              <w:sz w:val="16"/>
              <w:szCs w:val="16"/>
            </w:rPr>
            <w:fldChar w:fldCharType="begin"/>
          </w:r>
          <w:r w:rsidRPr="002A365B">
            <w:rPr>
              <w:rStyle w:val="PageNumber"/>
              <w:rFonts w:cs="Arial"/>
              <w:sz w:val="16"/>
              <w:szCs w:val="16"/>
            </w:rPr>
            <w:instrText xml:space="preserve"> PAGE </w:instrText>
          </w:r>
          <w:r w:rsidRPr="002A365B">
            <w:rPr>
              <w:rStyle w:val="PageNumber"/>
              <w:rFonts w:cs="Arial"/>
              <w:sz w:val="16"/>
              <w:szCs w:val="16"/>
            </w:rPr>
            <w:fldChar w:fldCharType="separate"/>
          </w:r>
          <w:r w:rsidR="00FF6E9B">
            <w:rPr>
              <w:rStyle w:val="PageNumber"/>
              <w:rFonts w:cs="Arial"/>
              <w:noProof/>
              <w:sz w:val="16"/>
              <w:szCs w:val="16"/>
            </w:rPr>
            <w:t>1</w:t>
          </w:r>
          <w:r w:rsidRPr="002A365B">
            <w:rPr>
              <w:rStyle w:val="PageNumber"/>
              <w:rFonts w:cs="Arial"/>
              <w:sz w:val="16"/>
              <w:szCs w:val="16"/>
            </w:rPr>
            <w:fldChar w:fldCharType="end"/>
          </w:r>
          <w:r w:rsidRPr="002A365B">
            <w:rPr>
              <w:rStyle w:val="PageNumber"/>
              <w:rFonts w:cs="Arial"/>
              <w:sz w:val="16"/>
              <w:szCs w:val="16"/>
            </w:rPr>
            <w:t xml:space="preserve"> of </w:t>
          </w:r>
          <w:r w:rsidRPr="002A365B">
            <w:rPr>
              <w:rStyle w:val="PageNumber"/>
              <w:rFonts w:cs="Arial"/>
              <w:sz w:val="16"/>
              <w:szCs w:val="16"/>
            </w:rPr>
            <w:fldChar w:fldCharType="begin"/>
          </w:r>
          <w:r w:rsidRPr="002A365B">
            <w:rPr>
              <w:rStyle w:val="PageNumber"/>
              <w:rFonts w:cs="Arial"/>
              <w:sz w:val="16"/>
              <w:szCs w:val="16"/>
            </w:rPr>
            <w:instrText xml:space="preserve"> NUMPAGES </w:instrText>
          </w:r>
          <w:r w:rsidRPr="002A365B">
            <w:rPr>
              <w:rStyle w:val="PageNumber"/>
              <w:rFonts w:cs="Arial"/>
              <w:sz w:val="16"/>
              <w:szCs w:val="16"/>
            </w:rPr>
            <w:fldChar w:fldCharType="separate"/>
          </w:r>
          <w:r w:rsidR="00FF6E9B">
            <w:rPr>
              <w:rStyle w:val="PageNumber"/>
              <w:rFonts w:cs="Arial"/>
              <w:noProof/>
              <w:sz w:val="16"/>
              <w:szCs w:val="16"/>
            </w:rPr>
            <w:t>3</w:t>
          </w:r>
          <w:r w:rsidRPr="002A365B">
            <w:rPr>
              <w:rStyle w:val="PageNumber"/>
              <w:rFonts w:cs="Arial"/>
              <w:sz w:val="16"/>
              <w:szCs w:val="16"/>
            </w:rPr>
            <w:fldChar w:fldCharType="end"/>
          </w:r>
        </w:p>
      </w:tc>
    </w:tr>
  </w:tbl>
  <w:p w14:paraId="40223AE0" w14:textId="2587246E" w:rsidR="00BF6505" w:rsidRPr="00C91F3F" w:rsidRDefault="00F47B92" w:rsidP="00D3417F">
    <w:pPr>
      <w:pStyle w:val="Footer"/>
      <w:tabs>
        <w:tab w:val="clear" w:pos="8306"/>
        <w:tab w:val="left" w:pos="6960"/>
        <w:tab w:val="right" w:pos="9720"/>
      </w:tabs>
      <w:ind w:right="360"/>
      <w:rPr>
        <w:rFonts w:cs="Arial"/>
        <w:sz w:val="16"/>
        <w:szCs w:val="16"/>
      </w:rPr>
    </w:pPr>
    <w:r>
      <w:rPr>
        <w:noProof/>
      </w:rPr>
      <w:drawing>
        <wp:anchor distT="0" distB="0" distL="114300" distR="114300" simplePos="0" relativeHeight="251658241" behindDoc="1" locked="0" layoutInCell="1" allowOverlap="1" wp14:anchorId="28D72BB8" wp14:editId="3C3DAF9E">
          <wp:simplePos x="0" y="0"/>
          <wp:positionH relativeFrom="column">
            <wp:posOffset>-674370</wp:posOffset>
          </wp:positionH>
          <wp:positionV relativeFrom="paragraph">
            <wp:posOffset>-339725</wp:posOffset>
          </wp:positionV>
          <wp:extent cx="5390515" cy="595630"/>
          <wp:effectExtent l="0" t="0" r="0" b="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0515" cy="5956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F5FFF" w14:textId="77777777" w:rsidR="0060365A" w:rsidRDefault="0060365A">
      <w:r>
        <w:separator/>
      </w:r>
    </w:p>
  </w:footnote>
  <w:footnote w:type="continuationSeparator" w:id="0">
    <w:p w14:paraId="29473FA5" w14:textId="77777777" w:rsidR="0060365A" w:rsidRDefault="0060365A">
      <w:r>
        <w:continuationSeparator/>
      </w:r>
    </w:p>
  </w:footnote>
  <w:footnote w:type="continuationNotice" w:id="1">
    <w:p w14:paraId="0BE92CEE" w14:textId="77777777" w:rsidR="0060365A" w:rsidRDefault="006036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94" w:type="dxa"/>
      <w:tblInd w:w="-72" w:type="dxa"/>
      <w:tblBorders>
        <w:bottom w:val="single" w:sz="4" w:space="0" w:color="auto"/>
      </w:tblBorders>
      <w:tblLook w:val="00A0" w:firstRow="1" w:lastRow="0" w:firstColumn="1" w:lastColumn="0" w:noHBand="0" w:noVBand="0"/>
    </w:tblPr>
    <w:tblGrid>
      <w:gridCol w:w="1914"/>
      <w:gridCol w:w="7480"/>
    </w:tblGrid>
    <w:tr w:rsidR="00522B40" w14:paraId="01F34324" w14:textId="77777777" w:rsidTr="008F6D9D">
      <w:trPr>
        <w:trHeight w:val="1079"/>
      </w:trPr>
      <w:tc>
        <w:tcPr>
          <w:tcW w:w="1914" w:type="dxa"/>
          <w:tcBorders>
            <w:bottom w:val="single" w:sz="4" w:space="0" w:color="auto"/>
          </w:tcBorders>
        </w:tcPr>
        <w:p w14:paraId="291F56B6" w14:textId="1B7D96C1" w:rsidR="00522B40" w:rsidRPr="00987913" w:rsidRDefault="00F47B92" w:rsidP="00296E6F">
          <w:pPr>
            <w:pStyle w:val="Heading1"/>
          </w:pPr>
          <w:r>
            <w:rPr>
              <w:noProof/>
            </w:rPr>
            <w:drawing>
              <wp:anchor distT="0" distB="0" distL="114300" distR="114300" simplePos="0" relativeHeight="251658240" behindDoc="0" locked="0" layoutInCell="1" allowOverlap="1" wp14:anchorId="3E038A23" wp14:editId="42C1AFAF">
                <wp:simplePos x="0" y="0"/>
                <wp:positionH relativeFrom="margin">
                  <wp:posOffset>-5715</wp:posOffset>
                </wp:positionH>
                <wp:positionV relativeFrom="page">
                  <wp:posOffset>-233680</wp:posOffset>
                </wp:positionV>
                <wp:extent cx="2400935" cy="914400"/>
                <wp:effectExtent l="0" t="0" r="0" b="0"/>
                <wp:wrapNone/>
                <wp:docPr id="2" name="Picture 1" descr="Graphical user interface, text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text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935" cy="914400"/>
                        </a:xfrm>
                        <a:prstGeom prst="rect">
                          <a:avLst/>
                        </a:prstGeom>
                        <a:noFill/>
                      </pic:spPr>
                    </pic:pic>
                  </a:graphicData>
                </a:graphic>
                <wp14:sizeRelH relativeFrom="margin">
                  <wp14:pctWidth>0</wp14:pctWidth>
                </wp14:sizeRelH>
                <wp14:sizeRelV relativeFrom="page">
                  <wp14:pctHeight>0</wp14:pctHeight>
                </wp14:sizeRelV>
              </wp:anchor>
            </w:drawing>
          </w:r>
        </w:p>
      </w:tc>
      <w:tc>
        <w:tcPr>
          <w:tcW w:w="7480" w:type="dxa"/>
          <w:tcBorders>
            <w:bottom w:val="single" w:sz="4" w:space="0" w:color="auto"/>
          </w:tcBorders>
          <w:vAlign w:val="bottom"/>
        </w:tcPr>
        <w:p w14:paraId="324E53D8" w14:textId="77777777" w:rsidR="00522B40" w:rsidRPr="00296E6F" w:rsidRDefault="0054344C" w:rsidP="00296E6F">
          <w:pPr>
            <w:pStyle w:val="Heading1"/>
          </w:pPr>
          <w:r>
            <w:t xml:space="preserve">                  </w:t>
          </w:r>
          <w:r w:rsidR="00522B40" w:rsidRPr="00296E6F">
            <w:t>Minutes</w:t>
          </w:r>
        </w:p>
      </w:tc>
    </w:tr>
  </w:tbl>
  <w:p w14:paraId="6C635BFF" w14:textId="77777777" w:rsidR="00522B40" w:rsidRDefault="00522B40" w:rsidP="00E24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E0E68"/>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0400B7C"/>
    <w:multiLevelType w:val="hybridMultilevel"/>
    <w:tmpl w:val="E33401E2"/>
    <w:lvl w:ilvl="0" w:tplc="AE661C7A">
      <w:start w:val="1"/>
      <w:numFmt w:val="decimal"/>
      <w:lvlText w:val="%1."/>
      <w:lvlJc w:val="left"/>
      <w:pPr>
        <w:ind w:left="717" w:hanging="360"/>
      </w:pPr>
      <w:rPr>
        <w:rFonts w:hint="default"/>
      </w:rPr>
    </w:lvl>
    <w:lvl w:ilvl="1" w:tplc="14090019" w:tentative="1">
      <w:start w:val="1"/>
      <w:numFmt w:val="lowerLetter"/>
      <w:lvlText w:val="%2."/>
      <w:lvlJc w:val="left"/>
      <w:pPr>
        <w:ind w:left="1437" w:hanging="360"/>
      </w:pPr>
    </w:lvl>
    <w:lvl w:ilvl="2" w:tplc="1409001B" w:tentative="1">
      <w:start w:val="1"/>
      <w:numFmt w:val="lowerRoman"/>
      <w:lvlText w:val="%3."/>
      <w:lvlJc w:val="right"/>
      <w:pPr>
        <w:ind w:left="2157" w:hanging="180"/>
      </w:pPr>
    </w:lvl>
    <w:lvl w:ilvl="3" w:tplc="1409000F" w:tentative="1">
      <w:start w:val="1"/>
      <w:numFmt w:val="decimal"/>
      <w:lvlText w:val="%4."/>
      <w:lvlJc w:val="left"/>
      <w:pPr>
        <w:ind w:left="2877" w:hanging="360"/>
      </w:pPr>
    </w:lvl>
    <w:lvl w:ilvl="4" w:tplc="14090019" w:tentative="1">
      <w:start w:val="1"/>
      <w:numFmt w:val="lowerLetter"/>
      <w:lvlText w:val="%5."/>
      <w:lvlJc w:val="left"/>
      <w:pPr>
        <w:ind w:left="3597" w:hanging="360"/>
      </w:pPr>
    </w:lvl>
    <w:lvl w:ilvl="5" w:tplc="1409001B" w:tentative="1">
      <w:start w:val="1"/>
      <w:numFmt w:val="lowerRoman"/>
      <w:lvlText w:val="%6."/>
      <w:lvlJc w:val="right"/>
      <w:pPr>
        <w:ind w:left="4317" w:hanging="180"/>
      </w:pPr>
    </w:lvl>
    <w:lvl w:ilvl="6" w:tplc="1409000F" w:tentative="1">
      <w:start w:val="1"/>
      <w:numFmt w:val="decimal"/>
      <w:lvlText w:val="%7."/>
      <w:lvlJc w:val="left"/>
      <w:pPr>
        <w:ind w:left="5037" w:hanging="360"/>
      </w:pPr>
    </w:lvl>
    <w:lvl w:ilvl="7" w:tplc="14090019" w:tentative="1">
      <w:start w:val="1"/>
      <w:numFmt w:val="lowerLetter"/>
      <w:lvlText w:val="%8."/>
      <w:lvlJc w:val="left"/>
      <w:pPr>
        <w:ind w:left="5757" w:hanging="360"/>
      </w:pPr>
    </w:lvl>
    <w:lvl w:ilvl="8" w:tplc="1409001B" w:tentative="1">
      <w:start w:val="1"/>
      <w:numFmt w:val="lowerRoman"/>
      <w:lvlText w:val="%9."/>
      <w:lvlJc w:val="right"/>
      <w:pPr>
        <w:ind w:left="6477" w:hanging="180"/>
      </w:pPr>
    </w:lvl>
  </w:abstractNum>
  <w:abstractNum w:abstractNumId="2" w15:restartNumberingAfterBreak="0">
    <w:nsid w:val="193409EF"/>
    <w:multiLevelType w:val="hybridMultilevel"/>
    <w:tmpl w:val="D5443FAE"/>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1CBA345B"/>
    <w:multiLevelType w:val="hybridMultilevel"/>
    <w:tmpl w:val="A4FE5412"/>
    <w:lvl w:ilvl="0" w:tplc="1409000F">
      <w:start w:val="1"/>
      <w:numFmt w:val="decimal"/>
      <w:lvlText w:val="%1."/>
      <w:lvlJc w:val="left"/>
      <w:pPr>
        <w:ind w:left="720" w:hanging="360"/>
      </w:pPr>
      <w:rPr>
        <w:rFonts w:cs="Times New Roman"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2B70887"/>
    <w:multiLevelType w:val="hybridMultilevel"/>
    <w:tmpl w:val="BA029068"/>
    <w:lvl w:ilvl="0" w:tplc="14090001">
      <w:start w:val="1"/>
      <w:numFmt w:val="bullet"/>
      <w:lvlText w:val=""/>
      <w:lvlJc w:val="left"/>
      <w:pPr>
        <w:ind w:left="785" w:hanging="360"/>
      </w:pPr>
      <w:rPr>
        <w:rFonts w:ascii="Symbol" w:hAnsi="Symbol" w:hint="default"/>
      </w:rPr>
    </w:lvl>
    <w:lvl w:ilvl="1" w:tplc="14090003" w:tentative="1">
      <w:start w:val="1"/>
      <w:numFmt w:val="bullet"/>
      <w:lvlText w:val="o"/>
      <w:lvlJc w:val="left"/>
      <w:pPr>
        <w:ind w:left="1505" w:hanging="360"/>
      </w:pPr>
      <w:rPr>
        <w:rFonts w:ascii="Courier New" w:hAnsi="Courier New" w:cs="Courier New" w:hint="default"/>
      </w:rPr>
    </w:lvl>
    <w:lvl w:ilvl="2" w:tplc="14090005" w:tentative="1">
      <w:start w:val="1"/>
      <w:numFmt w:val="bullet"/>
      <w:lvlText w:val=""/>
      <w:lvlJc w:val="left"/>
      <w:pPr>
        <w:ind w:left="2225" w:hanging="360"/>
      </w:pPr>
      <w:rPr>
        <w:rFonts w:ascii="Wingdings" w:hAnsi="Wingdings" w:hint="default"/>
      </w:rPr>
    </w:lvl>
    <w:lvl w:ilvl="3" w:tplc="14090001" w:tentative="1">
      <w:start w:val="1"/>
      <w:numFmt w:val="bullet"/>
      <w:lvlText w:val=""/>
      <w:lvlJc w:val="left"/>
      <w:pPr>
        <w:ind w:left="2945" w:hanging="360"/>
      </w:pPr>
      <w:rPr>
        <w:rFonts w:ascii="Symbol" w:hAnsi="Symbol" w:hint="default"/>
      </w:rPr>
    </w:lvl>
    <w:lvl w:ilvl="4" w:tplc="14090003" w:tentative="1">
      <w:start w:val="1"/>
      <w:numFmt w:val="bullet"/>
      <w:lvlText w:val="o"/>
      <w:lvlJc w:val="left"/>
      <w:pPr>
        <w:ind w:left="3665" w:hanging="360"/>
      </w:pPr>
      <w:rPr>
        <w:rFonts w:ascii="Courier New" w:hAnsi="Courier New" w:cs="Courier New" w:hint="default"/>
      </w:rPr>
    </w:lvl>
    <w:lvl w:ilvl="5" w:tplc="14090005" w:tentative="1">
      <w:start w:val="1"/>
      <w:numFmt w:val="bullet"/>
      <w:lvlText w:val=""/>
      <w:lvlJc w:val="left"/>
      <w:pPr>
        <w:ind w:left="4385" w:hanging="360"/>
      </w:pPr>
      <w:rPr>
        <w:rFonts w:ascii="Wingdings" w:hAnsi="Wingdings" w:hint="default"/>
      </w:rPr>
    </w:lvl>
    <w:lvl w:ilvl="6" w:tplc="14090001" w:tentative="1">
      <w:start w:val="1"/>
      <w:numFmt w:val="bullet"/>
      <w:lvlText w:val=""/>
      <w:lvlJc w:val="left"/>
      <w:pPr>
        <w:ind w:left="5105" w:hanging="360"/>
      </w:pPr>
      <w:rPr>
        <w:rFonts w:ascii="Symbol" w:hAnsi="Symbol" w:hint="default"/>
      </w:rPr>
    </w:lvl>
    <w:lvl w:ilvl="7" w:tplc="14090003" w:tentative="1">
      <w:start w:val="1"/>
      <w:numFmt w:val="bullet"/>
      <w:lvlText w:val="o"/>
      <w:lvlJc w:val="left"/>
      <w:pPr>
        <w:ind w:left="5825" w:hanging="360"/>
      </w:pPr>
      <w:rPr>
        <w:rFonts w:ascii="Courier New" w:hAnsi="Courier New" w:cs="Courier New" w:hint="default"/>
      </w:rPr>
    </w:lvl>
    <w:lvl w:ilvl="8" w:tplc="14090005" w:tentative="1">
      <w:start w:val="1"/>
      <w:numFmt w:val="bullet"/>
      <w:lvlText w:val=""/>
      <w:lvlJc w:val="left"/>
      <w:pPr>
        <w:ind w:left="6545" w:hanging="360"/>
      </w:pPr>
      <w:rPr>
        <w:rFonts w:ascii="Wingdings" w:hAnsi="Wingdings" w:hint="default"/>
      </w:rPr>
    </w:lvl>
  </w:abstractNum>
  <w:abstractNum w:abstractNumId="5" w15:restartNumberingAfterBreak="0">
    <w:nsid w:val="28C5461E"/>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BDE273E"/>
    <w:multiLevelType w:val="hybridMultilevel"/>
    <w:tmpl w:val="50FE810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E4D007C"/>
    <w:multiLevelType w:val="hybridMultilevel"/>
    <w:tmpl w:val="62385722"/>
    <w:lvl w:ilvl="0" w:tplc="3F3C5B18">
      <w:start w:val="1"/>
      <w:numFmt w:val="decimal"/>
      <w:lvlText w:val="%1."/>
      <w:lvlJc w:val="left"/>
      <w:pPr>
        <w:ind w:left="465" w:hanging="360"/>
      </w:pPr>
      <w:rPr>
        <w:rFonts w:ascii="Arial" w:hAnsi="Arial" w:cs="Times New Roman" w:hint="default"/>
        <w:b w:val="0"/>
        <w:color w:val="auto"/>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E8D05F3"/>
    <w:multiLevelType w:val="hybridMultilevel"/>
    <w:tmpl w:val="395CE774"/>
    <w:lvl w:ilvl="0" w:tplc="13CCB6B0">
      <w:start w:val="1"/>
      <w:numFmt w:val="decimal"/>
      <w:pStyle w:val="ListParagraph"/>
      <w:lvlText w:val="%1."/>
      <w:lvlJc w:val="left"/>
      <w:pPr>
        <w:ind w:left="360" w:hanging="360"/>
      </w:pPr>
      <w:rPr>
        <w:rFonts w:cs="Times New Roman" w:hint="default"/>
        <w:color w:val="auto"/>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334634A1"/>
    <w:multiLevelType w:val="hybridMultilevel"/>
    <w:tmpl w:val="97449F0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DB804FD"/>
    <w:multiLevelType w:val="hybridMultilevel"/>
    <w:tmpl w:val="D5443F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DE66F14"/>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0D0360C"/>
    <w:multiLevelType w:val="hybridMultilevel"/>
    <w:tmpl w:val="BED80B48"/>
    <w:lvl w:ilvl="0" w:tplc="708C3232">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 w15:restartNumberingAfterBreak="0">
    <w:nsid w:val="43316DDF"/>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5657183"/>
    <w:multiLevelType w:val="hybridMultilevel"/>
    <w:tmpl w:val="1EE477DE"/>
    <w:lvl w:ilvl="0" w:tplc="14090001">
      <w:start w:val="1"/>
      <w:numFmt w:val="bullet"/>
      <w:lvlText w:val=""/>
      <w:lvlJc w:val="left"/>
      <w:pPr>
        <w:ind w:left="1211" w:hanging="360"/>
      </w:pPr>
      <w:rPr>
        <w:rFonts w:ascii="Symbol" w:hAnsi="Symbol" w:hint="default"/>
      </w:rPr>
    </w:lvl>
    <w:lvl w:ilvl="1" w:tplc="14090003" w:tentative="1">
      <w:start w:val="1"/>
      <w:numFmt w:val="bullet"/>
      <w:lvlText w:val="o"/>
      <w:lvlJc w:val="left"/>
      <w:pPr>
        <w:ind w:left="1931" w:hanging="360"/>
      </w:pPr>
      <w:rPr>
        <w:rFonts w:ascii="Courier New" w:hAnsi="Courier New" w:hint="default"/>
      </w:rPr>
    </w:lvl>
    <w:lvl w:ilvl="2" w:tplc="14090005" w:tentative="1">
      <w:start w:val="1"/>
      <w:numFmt w:val="bullet"/>
      <w:lvlText w:val=""/>
      <w:lvlJc w:val="left"/>
      <w:pPr>
        <w:ind w:left="2651" w:hanging="360"/>
      </w:pPr>
      <w:rPr>
        <w:rFonts w:ascii="Wingdings" w:hAnsi="Wingdings" w:hint="default"/>
      </w:rPr>
    </w:lvl>
    <w:lvl w:ilvl="3" w:tplc="14090001" w:tentative="1">
      <w:start w:val="1"/>
      <w:numFmt w:val="bullet"/>
      <w:lvlText w:val=""/>
      <w:lvlJc w:val="left"/>
      <w:pPr>
        <w:ind w:left="3371" w:hanging="360"/>
      </w:pPr>
      <w:rPr>
        <w:rFonts w:ascii="Symbol" w:hAnsi="Symbol" w:hint="default"/>
      </w:rPr>
    </w:lvl>
    <w:lvl w:ilvl="4" w:tplc="14090003" w:tentative="1">
      <w:start w:val="1"/>
      <w:numFmt w:val="bullet"/>
      <w:lvlText w:val="o"/>
      <w:lvlJc w:val="left"/>
      <w:pPr>
        <w:ind w:left="4091" w:hanging="360"/>
      </w:pPr>
      <w:rPr>
        <w:rFonts w:ascii="Courier New" w:hAnsi="Courier New" w:hint="default"/>
      </w:rPr>
    </w:lvl>
    <w:lvl w:ilvl="5" w:tplc="14090005" w:tentative="1">
      <w:start w:val="1"/>
      <w:numFmt w:val="bullet"/>
      <w:lvlText w:val=""/>
      <w:lvlJc w:val="left"/>
      <w:pPr>
        <w:ind w:left="4811" w:hanging="360"/>
      </w:pPr>
      <w:rPr>
        <w:rFonts w:ascii="Wingdings" w:hAnsi="Wingdings" w:hint="default"/>
      </w:rPr>
    </w:lvl>
    <w:lvl w:ilvl="6" w:tplc="14090001" w:tentative="1">
      <w:start w:val="1"/>
      <w:numFmt w:val="bullet"/>
      <w:lvlText w:val=""/>
      <w:lvlJc w:val="left"/>
      <w:pPr>
        <w:ind w:left="5531" w:hanging="360"/>
      </w:pPr>
      <w:rPr>
        <w:rFonts w:ascii="Symbol" w:hAnsi="Symbol" w:hint="default"/>
      </w:rPr>
    </w:lvl>
    <w:lvl w:ilvl="7" w:tplc="14090003" w:tentative="1">
      <w:start w:val="1"/>
      <w:numFmt w:val="bullet"/>
      <w:lvlText w:val="o"/>
      <w:lvlJc w:val="left"/>
      <w:pPr>
        <w:ind w:left="6251" w:hanging="360"/>
      </w:pPr>
      <w:rPr>
        <w:rFonts w:ascii="Courier New" w:hAnsi="Courier New" w:hint="default"/>
      </w:rPr>
    </w:lvl>
    <w:lvl w:ilvl="8" w:tplc="14090005" w:tentative="1">
      <w:start w:val="1"/>
      <w:numFmt w:val="bullet"/>
      <w:lvlText w:val=""/>
      <w:lvlJc w:val="left"/>
      <w:pPr>
        <w:ind w:left="6971" w:hanging="360"/>
      </w:pPr>
      <w:rPr>
        <w:rFonts w:ascii="Wingdings" w:hAnsi="Wingdings" w:hint="default"/>
      </w:rPr>
    </w:lvl>
  </w:abstractNum>
  <w:abstractNum w:abstractNumId="15" w15:restartNumberingAfterBreak="0">
    <w:nsid w:val="47AE1C7E"/>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EB83104"/>
    <w:multiLevelType w:val="hybridMultilevel"/>
    <w:tmpl w:val="003ECA44"/>
    <w:lvl w:ilvl="0" w:tplc="708C3232">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 w15:restartNumberingAfterBreak="0">
    <w:nsid w:val="503A042B"/>
    <w:multiLevelType w:val="hybridMultilevel"/>
    <w:tmpl w:val="460EF0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51545885"/>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B1864F1"/>
    <w:multiLevelType w:val="hybridMultilevel"/>
    <w:tmpl w:val="4240FA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5D63624D"/>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615242ED"/>
    <w:multiLevelType w:val="hybridMultilevel"/>
    <w:tmpl w:val="65480A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22F78E2"/>
    <w:multiLevelType w:val="hybridMultilevel"/>
    <w:tmpl w:val="7B9EC628"/>
    <w:lvl w:ilvl="0" w:tplc="C50263E8">
      <w:start w:val="1"/>
      <w:numFmt w:val="decimal"/>
      <w:lvlText w:val="%1."/>
      <w:lvlJc w:val="left"/>
      <w:pPr>
        <w:ind w:left="360" w:hanging="360"/>
      </w:pPr>
      <w:rPr>
        <w:color w:val="auto"/>
      </w:rPr>
    </w:lvl>
    <w:lvl w:ilvl="1" w:tplc="65CCCB5C">
      <w:start w:val="1"/>
      <w:numFmt w:val="lowerLetter"/>
      <w:lvlText w:val="%2."/>
      <w:lvlJc w:val="left"/>
      <w:pPr>
        <w:ind w:left="1080" w:hanging="360"/>
      </w:pPr>
      <w:rPr>
        <w:color w:val="auto"/>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677C4CAC"/>
    <w:multiLevelType w:val="hybridMultilevel"/>
    <w:tmpl w:val="85BC0274"/>
    <w:lvl w:ilvl="0" w:tplc="56C41974">
      <w:start w:val="1"/>
      <w:numFmt w:val="bullet"/>
      <w:pStyle w:val="NSC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5FF1879"/>
    <w:multiLevelType w:val="hybridMultilevel"/>
    <w:tmpl w:val="564C36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797406759">
    <w:abstractNumId w:val="7"/>
  </w:num>
  <w:num w:numId="2" w16cid:durableId="605697238">
    <w:abstractNumId w:val="14"/>
  </w:num>
  <w:num w:numId="3" w16cid:durableId="425809986">
    <w:abstractNumId w:val="8"/>
  </w:num>
  <w:num w:numId="4" w16cid:durableId="1449199055">
    <w:abstractNumId w:val="24"/>
  </w:num>
  <w:num w:numId="5" w16cid:durableId="1998604341">
    <w:abstractNumId w:val="23"/>
  </w:num>
  <w:num w:numId="6" w16cid:durableId="1831361343">
    <w:abstractNumId w:val="3"/>
  </w:num>
  <w:num w:numId="7" w16cid:durableId="909772949">
    <w:abstractNumId w:val="8"/>
    <w:lvlOverride w:ilvl="0">
      <w:startOverride w:val="1"/>
    </w:lvlOverride>
  </w:num>
  <w:num w:numId="8" w16cid:durableId="1011680649">
    <w:abstractNumId w:val="8"/>
    <w:lvlOverride w:ilvl="0">
      <w:startOverride w:val="1"/>
    </w:lvlOverride>
  </w:num>
  <w:num w:numId="9" w16cid:durableId="679816753">
    <w:abstractNumId w:val="8"/>
    <w:lvlOverride w:ilvl="0">
      <w:startOverride w:val="1"/>
    </w:lvlOverride>
  </w:num>
  <w:num w:numId="10" w16cid:durableId="1226335620">
    <w:abstractNumId w:val="8"/>
    <w:lvlOverride w:ilvl="0">
      <w:startOverride w:val="1"/>
    </w:lvlOverride>
  </w:num>
  <w:num w:numId="11" w16cid:durableId="1111704678">
    <w:abstractNumId w:val="8"/>
    <w:lvlOverride w:ilvl="0">
      <w:startOverride w:val="1"/>
    </w:lvlOverride>
  </w:num>
  <w:num w:numId="12" w16cid:durableId="1584297874">
    <w:abstractNumId w:val="8"/>
    <w:lvlOverride w:ilvl="0">
      <w:startOverride w:val="1"/>
    </w:lvlOverride>
  </w:num>
  <w:num w:numId="13" w16cid:durableId="1418091187">
    <w:abstractNumId w:val="8"/>
    <w:lvlOverride w:ilvl="0">
      <w:startOverride w:val="1"/>
    </w:lvlOverride>
  </w:num>
  <w:num w:numId="14" w16cid:durableId="1835684963">
    <w:abstractNumId w:val="8"/>
    <w:lvlOverride w:ilvl="0">
      <w:startOverride w:val="1"/>
    </w:lvlOverride>
  </w:num>
  <w:num w:numId="15" w16cid:durableId="1843350762">
    <w:abstractNumId w:val="8"/>
    <w:lvlOverride w:ilvl="0">
      <w:startOverride w:val="1"/>
    </w:lvlOverride>
  </w:num>
  <w:num w:numId="16" w16cid:durableId="297731020">
    <w:abstractNumId w:val="8"/>
    <w:lvlOverride w:ilvl="0">
      <w:startOverride w:val="1"/>
    </w:lvlOverride>
  </w:num>
  <w:num w:numId="17" w16cid:durableId="576862469">
    <w:abstractNumId w:val="8"/>
    <w:lvlOverride w:ilvl="0">
      <w:startOverride w:val="1"/>
    </w:lvlOverride>
  </w:num>
  <w:num w:numId="18" w16cid:durableId="723603544">
    <w:abstractNumId w:val="8"/>
    <w:lvlOverride w:ilvl="0">
      <w:startOverride w:val="1"/>
    </w:lvlOverride>
  </w:num>
  <w:num w:numId="19" w16cid:durableId="1644193876">
    <w:abstractNumId w:val="8"/>
    <w:lvlOverride w:ilvl="0">
      <w:startOverride w:val="1"/>
    </w:lvlOverride>
  </w:num>
  <w:num w:numId="20" w16cid:durableId="65689932">
    <w:abstractNumId w:val="8"/>
    <w:lvlOverride w:ilvl="0">
      <w:startOverride w:val="1"/>
    </w:lvlOverride>
  </w:num>
  <w:num w:numId="21" w16cid:durableId="2020697812">
    <w:abstractNumId w:val="8"/>
    <w:lvlOverride w:ilvl="0">
      <w:startOverride w:val="1"/>
    </w:lvlOverride>
  </w:num>
  <w:num w:numId="22" w16cid:durableId="187332568">
    <w:abstractNumId w:val="8"/>
    <w:lvlOverride w:ilvl="0">
      <w:startOverride w:val="1"/>
    </w:lvlOverride>
  </w:num>
  <w:num w:numId="23" w16cid:durableId="1972207176">
    <w:abstractNumId w:val="8"/>
    <w:lvlOverride w:ilvl="0">
      <w:startOverride w:val="1"/>
    </w:lvlOverride>
  </w:num>
  <w:num w:numId="24" w16cid:durableId="803040555">
    <w:abstractNumId w:val="12"/>
  </w:num>
  <w:num w:numId="25" w16cid:durableId="1141193189">
    <w:abstractNumId w:val="1"/>
  </w:num>
  <w:num w:numId="26" w16cid:durableId="1319269661">
    <w:abstractNumId w:val="16"/>
  </w:num>
  <w:num w:numId="27" w16cid:durableId="1667201315">
    <w:abstractNumId w:val="2"/>
  </w:num>
  <w:num w:numId="28" w16cid:durableId="235559105">
    <w:abstractNumId w:val="10"/>
  </w:num>
  <w:num w:numId="29" w16cid:durableId="1313757534">
    <w:abstractNumId w:val="13"/>
  </w:num>
  <w:num w:numId="30" w16cid:durableId="527374608">
    <w:abstractNumId w:val="18"/>
  </w:num>
  <w:num w:numId="31" w16cid:durableId="722758139">
    <w:abstractNumId w:val="11"/>
  </w:num>
  <w:num w:numId="32" w16cid:durableId="1673946391">
    <w:abstractNumId w:val="20"/>
  </w:num>
  <w:num w:numId="33" w16cid:durableId="901333398">
    <w:abstractNumId w:val="15"/>
  </w:num>
  <w:num w:numId="34" w16cid:durableId="930511356">
    <w:abstractNumId w:val="5"/>
  </w:num>
  <w:num w:numId="35" w16cid:durableId="1747262187">
    <w:abstractNumId w:val="0"/>
  </w:num>
  <w:num w:numId="36" w16cid:durableId="2130345879">
    <w:abstractNumId w:val="4"/>
  </w:num>
  <w:num w:numId="37" w16cid:durableId="64694633">
    <w:abstractNumId w:val="19"/>
  </w:num>
  <w:num w:numId="38" w16cid:durableId="2014259143">
    <w:abstractNumId w:val="9"/>
  </w:num>
  <w:num w:numId="39" w16cid:durableId="291718212">
    <w:abstractNumId w:val="6"/>
  </w:num>
  <w:num w:numId="40" w16cid:durableId="288099133">
    <w:abstractNumId w:val="17"/>
  </w:num>
  <w:num w:numId="41" w16cid:durableId="118424751">
    <w:abstractNumId w:val="22"/>
  </w:num>
  <w:num w:numId="42" w16cid:durableId="959996279">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4FC"/>
    <w:rsid w:val="00000136"/>
    <w:rsid w:val="0000076C"/>
    <w:rsid w:val="00010F91"/>
    <w:rsid w:val="00011269"/>
    <w:rsid w:val="00017877"/>
    <w:rsid w:val="00017B9E"/>
    <w:rsid w:val="000213FF"/>
    <w:rsid w:val="00022E60"/>
    <w:rsid w:val="00023AEA"/>
    <w:rsid w:val="00023F0C"/>
    <w:rsid w:val="0002481E"/>
    <w:rsid w:val="00024BE1"/>
    <w:rsid w:val="000253CB"/>
    <w:rsid w:val="00026442"/>
    <w:rsid w:val="00026955"/>
    <w:rsid w:val="00026FAF"/>
    <w:rsid w:val="000306CE"/>
    <w:rsid w:val="00030E73"/>
    <w:rsid w:val="00032010"/>
    <w:rsid w:val="00037A3A"/>
    <w:rsid w:val="00037EB8"/>
    <w:rsid w:val="0004093D"/>
    <w:rsid w:val="00040D03"/>
    <w:rsid w:val="00042378"/>
    <w:rsid w:val="000432B6"/>
    <w:rsid w:val="00043309"/>
    <w:rsid w:val="00043699"/>
    <w:rsid w:val="00046B26"/>
    <w:rsid w:val="0005191D"/>
    <w:rsid w:val="000535A2"/>
    <w:rsid w:val="00053867"/>
    <w:rsid w:val="00053B2D"/>
    <w:rsid w:val="0005487B"/>
    <w:rsid w:val="00054EE6"/>
    <w:rsid w:val="00055505"/>
    <w:rsid w:val="00055D64"/>
    <w:rsid w:val="000566F5"/>
    <w:rsid w:val="00056972"/>
    <w:rsid w:val="00057A6F"/>
    <w:rsid w:val="00061C08"/>
    <w:rsid w:val="00062D95"/>
    <w:rsid w:val="00063622"/>
    <w:rsid w:val="00064773"/>
    <w:rsid w:val="0006576F"/>
    <w:rsid w:val="00072759"/>
    <w:rsid w:val="000732A9"/>
    <w:rsid w:val="000771A1"/>
    <w:rsid w:val="00080411"/>
    <w:rsid w:val="00082758"/>
    <w:rsid w:val="00084639"/>
    <w:rsid w:val="00085AF8"/>
    <w:rsid w:val="00086EB8"/>
    <w:rsid w:val="000911BE"/>
    <w:rsid w:val="000918FE"/>
    <w:rsid w:val="0009672D"/>
    <w:rsid w:val="00096A88"/>
    <w:rsid w:val="00096F09"/>
    <w:rsid w:val="000A0773"/>
    <w:rsid w:val="000A338C"/>
    <w:rsid w:val="000A58DD"/>
    <w:rsid w:val="000A5FB2"/>
    <w:rsid w:val="000A65D5"/>
    <w:rsid w:val="000B2F36"/>
    <w:rsid w:val="000B52E6"/>
    <w:rsid w:val="000B5B4B"/>
    <w:rsid w:val="000B6908"/>
    <w:rsid w:val="000B7D0B"/>
    <w:rsid w:val="000C2305"/>
    <w:rsid w:val="000C26DD"/>
    <w:rsid w:val="000C2FE1"/>
    <w:rsid w:val="000C38C0"/>
    <w:rsid w:val="000C4E8B"/>
    <w:rsid w:val="000C7086"/>
    <w:rsid w:val="000D1D82"/>
    <w:rsid w:val="000D45B4"/>
    <w:rsid w:val="000D4E00"/>
    <w:rsid w:val="000D68FD"/>
    <w:rsid w:val="000D7D0B"/>
    <w:rsid w:val="000E0104"/>
    <w:rsid w:val="000E2033"/>
    <w:rsid w:val="000E26C9"/>
    <w:rsid w:val="000E4655"/>
    <w:rsid w:val="000E7A34"/>
    <w:rsid w:val="000F1E07"/>
    <w:rsid w:val="000F2F24"/>
    <w:rsid w:val="000F3AAC"/>
    <w:rsid w:val="000F52A1"/>
    <w:rsid w:val="000F556F"/>
    <w:rsid w:val="000F6BBB"/>
    <w:rsid w:val="001014A9"/>
    <w:rsid w:val="001023D9"/>
    <w:rsid w:val="00102F25"/>
    <w:rsid w:val="00103F74"/>
    <w:rsid w:val="001079A5"/>
    <w:rsid w:val="00107DD1"/>
    <w:rsid w:val="0011026E"/>
    <w:rsid w:val="00111D63"/>
    <w:rsid w:val="00113632"/>
    <w:rsid w:val="0011389F"/>
    <w:rsid w:val="001145A9"/>
    <w:rsid w:val="0011761E"/>
    <w:rsid w:val="0011786D"/>
    <w:rsid w:val="00121262"/>
    <w:rsid w:val="001221B8"/>
    <w:rsid w:val="00122E3D"/>
    <w:rsid w:val="0012362A"/>
    <w:rsid w:val="00123DA5"/>
    <w:rsid w:val="001260F1"/>
    <w:rsid w:val="00130C21"/>
    <w:rsid w:val="00131D17"/>
    <w:rsid w:val="00132E50"/>
    <w:rsid w:val="00133036"/>
    <w:rsid w:val="001334CB"/>
    <w:rsid w:val="00140AF1"/>
    <w:rsid w:val="001410C2"/>
    <w:rsid w:val="00141B68"/>
    <w:rsid w:val="00142A63"/>
    <w:rsid w:val="001461E5"/>
    <w:rsid w:val="001468B8"/>
    <w:rsid w:val="00151300"/>
    <w:rsid w:val="001514BA"/>
    <w:rsid w:val="0015203C"/>
    <w:rsid w:val="00152653"/>
    <w:rsid w:val="0015271A"/>
    <w:rsid w:val="0015525B"/>
    <w:rsid w:val="00156A19"/>
    <w:rsid w:val="00156F2A"/>
    <w:rsid w:val="00157E73"/>
    <w:rsid w:val="00160E4E"/>
    <w:rsid w:val="00160F19"/>
    <w:rsid w:val="00161924"/>
    <w:rsid w:val="00163540"/>
    <w:rsid w:val="00163CA2"/>
    <w:rsid w:val="00163E95"/>
    <w:rsid w:val="00164F71"/>
    <w:rsid w:val="00165658"/>
    <w:rsid w:val="0016602A"/>
    <w:rsid w:val="00171E77"/>
    <w:rsid w:val="00172D4F"/>
    <w:rsid w:val="0017507F"/>
    <w:rsid w:val="00176E3F"/>
    <w:rsid w:val="00183E24"/>
    <w:rsid w:val="001842F2"/>
    <w:rsid w:val="00184D6C"/>
    <w:rsid w:val="001853FE"/>
    <w:rsid w:val="00185AA3"/>
    <w:rsid w:val="0018623C"/>
    <w:rsid w:val="001867D1"/>
    <w:rsid w:val="00190CC5"/>
    <w:rsid w:val="00191CE0"/>
    <w:rsid w:val="00194A6A"/>
    <w:rsid w:val="0019799D"/>
    <w:rsid w:val="001A0303"/>
    <w:rsid w:val="001A04E4"/>
    <w:rsid w:val="001A0627"/>
    <w:rsid w:val="001A3A93"/>
    <w:rsid w:val="001A3E9C"/>
    <w:rsid w:val="001A422A"/>
    <w:rsid w:val="001A430B"/>
    <w:rsid w:val="001A4910"/>
    <w:rsid w:val="001A6146"/>
    <w:rsid w:val="001A6D03"/>
    <w:rsid w:val="001B0483"/>
    <w:rsid w:val="001B04AB"/>
    <w:rsid w:val="001B08A6"/>
    <w:rsid w:val="001B289F"/>
    <w:rsid w:val="001B32E3"/>
    <w:rsid w:val="001B3A55"/>
    <w:rsid w:val="001B4035"/>
    <w:rsid w:val="001B5167"/>
    <w:rsid w:val="001B5888"/>
    <w:rsid w:val="001B6002"/>
    <w:rsid w:val="001B6362"/>
    <w:rsid w:val="001C0B1C"/>
    <w:rsid w:val="001C1186"/>
    <w:rsid w:val="001C1626"/>
    <w:rsid w:val="001C3ABD"/>
    <w:rsid w:val="001C3D42"/>
    <w:rsid w:val="001C3D45"/>
    <w:rsid w:val="001C517D"/>
    <w:rsid w:val="001D039B"/>
    <w:rsid w:val="001D1D13"/>
    <w:rsid w:val="001D2ED5"/>
    <w:rsid w:val="001D4BC9"/>
    <w:rsid w:val="001D5A51"/>
    <w:rsid w:val="001D6127"/>
    <w:rsid w:val="001D6AA9"/>
    <w:rsid w:val="001D6F10"/>
    <w:rsid w:val="001D7559"/>
    <w:rsid w:val="001D7751"/>
    <w:rsid w:val="001E05E0"/>
    <w:rsid w:val="001E0D43"/>
    <w:rsid w:val="001E29B4"/>
    <w:rsid w:val="001E39E4"/>
    <w:rsid w:val="001E3FDE"/>
    <w:rsid w:val="001E419E"/>
    <w:rsid w:val="001E53C4"/>
    <w:rsid w:val="001E5FD0"/>
    <w:rsid w:val="001E6B27"/>
    <w:rsid w:val="001E7070"/>
    <w:rsid w:val="001F3A91"/>
    <w:rsid w:val="00201EF7"/>
    <w:rsid w:val="00203589"/>
    <w:rsid w:val="00203F0F"/>
    <w:rsid w:val="002048EA"/>
    <w:rsid w:val="00204932"/>
    <w:rsid w:val="00204AC4"/>
    <w:rsid w:val="0020551C"/>
    <w:rsid w:val="002061DC"/>
    <w:rsid w:val="002070A8"/>
    <w:rsid w:val="00210A42"/>
    <w:rsid w:val="002117D7"/>
    <w:rsid w:val="00211C08"/>
    <w:rsid w:val="0021279C"/>
    <w:rsid w:val="00212911"/>
    <w:rsid w:val="002139D6"/>
    <w:rsid w:val="00213B8F"/>
    <w:rsid w:val="00214872"/>
    <w:rsid w:val="00214997"/>
    <w:rsid w:val="0021608D"/>
    <w:rsid w:val="002175F5"/>
    <w:rsid w:val="00220370"/>
    <w:rsid w:val="00220559"/>
    <w:rsid w:val="00220F3B"/>
    <w:rsid w:val="002222FC"/>
    <w:rsid w:val="00223C3D"/>
    <w:rsid w:val="00224E75"/>
    <w:rsid w:val="00225515"/>
    <w:rsid w:val="002259C7"/>
    <w:rsid w:val="00227DFD"/>
    <w:rsid w:val="00230230"/>
    <w:rsid w:val="0023332C"/>
    <w:rsid w:val="0023426C"/>
    <w:rsid w:val="00234890"/>
    <w:rsid w:val="00237BEB"/>
    <w:rsid w:val="002405D3"/>
    <w:rsid w:val="00240CD0"/>
    <w:rsid w:val="0024208D"/>
    <w:rsid w:val="00242807"/>
    <w:rsid w:val="00243A5D"/>
    <w:rsid w:val="0024450C"/>
    <w:rsid w:val="00245A01"/>
    <w:rsid w:val="00245A54"/>
    <w:rsid w:val="00247E3D"/>
    <w:rsid w:val="00250DF6"/>
    <w:rsid w:val="00252234"/>
    <w:rsid w:val="00252DF6"/>
    <w:rsid w:val="00253435"/>
    <w:rsid w:val="002544BE"/>
    <w:rsid w:val="00254A66"/>
    <w:rsid w:val="0025574F"/>
    <w:rsid w:val="00255BFF"/>
    <w:rsid w:val="00257195"/>
    <w:rsid w:val="00257348"/>
    <w:rsid w:val="0026099F"/>
    <w:rsid w:val="0026124F"/>
    <w:rsid w:val="00262179"/>
    <w:rsid w:val="00262258"/>
    <w:rsid w:val="00263263"/>
    <w:rsid w:val="002670FF"/>
    <w:rsid w:val="00267734"/>
    <w:rsid w:val="00272E9D"/>
    <w:rsid w:val="00273987"/>
    <w:rsid w:val="00274A72"/>
    <w:rsid w:val="00275EFB"/>
    <w:rsid w:val="002763EF"/>
    <w:rsid w:val="00276B34"/>
    <w:rsid w:val="002811F4"/>
    <w:rsid w:val="00281C74"/>
    <w:rsid w:val="0028432D"/>
    <w:rsid w:val="00285CB4"/>
    <w:rsid w:val="00285EA6"/>
    <w:rsid w:val="00291F5A"/>
    <w:rsid w:val="0029321B"/>
    <w:rsid w:val="00293B51"/>
    <w:rsid w:val="00295848"/>
    <w:rsid w:val="002964A8"/>
    <w:rsid w:val="00296E6F"/>
    <w:rsid w:val="002A24C3"/>
    <w:rsid w:val="002A365B"/>
    <w:rsid w:val="002A5BE7"/>
    <w:rsid w:val="002A60A4"/>
    <w:rsid w:val="002A73B2"/>
    <w:rsid w:val="002A7D8D"/>
    <w:rsid w:val="002B0640"/>
    <w:rsid w:val="002B0B12"/>
    <w:rsid w:val="002B211F"/>
    <w:rsid w:val="002B2215"/>
    <w:rsid w:val="002B2234"/>
    <w:rsid w:val="002B4028"/>
    <w:rsid w:val="002B62FF"/>
    <w:rsid w:val="002B776D"/>
    <w:rsid w:val="002C49A4"/>
    <w:rsid w:val="002D72CB"/>
    <w:rsid w:val="002D74C5"/>
    <w:rsid w:val="002E0741"/>
    <w:rsid w:val="002E091B"/>
    <w:rsid w:val="002E1BEA"/>
    <w:rsid w:val="002E23F1"/>
    <w:rsid w:val="002E5983"/>
    <w:rsid w:val="002F0080"/>
    <w:rsid w:val="002F0941"/>
    <w:rsid w:val="002F151F"/>
    <w:rsid w:val="002F3DCE"/>
    <w:rsid w:val="002F7630"/>
    <w:rsid w:val="002F77F9"/>
    <w:rsid w:val="00302E24"/>
    <w:rsid w:val="00303AC5"/>
    <w:rsid w:val="00303ED2"/>
    <w:rsid w:val="00304BBD"/>
    <w:rsid w:val="003060C7"/>
    <w:rsid w:val="00306877"/>
    <w:rsid w:val="0030782F"/>
    <w:rsid w:val="0031222F"/>
    <w:rsid w:val="00316458"/>
    <w:rsid w:val="003208B5"/>
    <w:rsid w:val="0032204D"/>
    <w:rsid w:val="0032607D"/>
    <w:rsid w:val="00326E85"/>
    <w:rsid w:val="003319E5"/>
    <w:rsid w:val="00331F68"/>
    <w:rsid w:val="00342B34"/>
    <w:rsid w:val="0034339B"/>
    <w:rsid w:val="00343AE1"/>
    <w:rsid w:val="00345FF2"/>
    <w:rsid w:val="00353E97"/>
    <w:rsid w:val="00360852"/>
    <w:rsid w:val="00364B46"/>
    <w:rsid w:val="00364F35"/>
    <w:rsid w:val="00365CED"/>
    <w:rsid w:val="00366C15"/>
    <w:rsid w:val="003716EB"/>
    <w:rsid w:val="00372A87"/>
    <w:rsid w:val="00374AEA"/>
    <w:rsid w:val="0037589C"/>
    <w:rsid w:val="00375C2D"/>
    <w:rsid w:val="003766FB"/>
    <w:rsid w:val="0037756E"/>
    <w:rsid w:val="00381DF9"/>
    <w:rsid w:val="00382419"/>
    <w:rsid w:val="00382537"/>
    <w:rsid w:val="003852B2"/>
    <w:rsid w:val="0039006B"/>
    <w:rsid w:val="0039059A"/>
    <w:rsid w:val="003905B8"/>
    <w:rsid w:val="00393B6F"/>
    <w:rsid w:val="0039711D"/>
    <w:rsid w:val="003A01A8"/>
    <w:rsid w:val="003A15B4"/>
    <w:rsid w:val="003A25F0"/>
    <w:rsid w:val="003A3AAB"/>
    <w:rsid w:val="003A41EA"/>
    <w:rsid w:val="003A44BE"/>
    <w:rsid w:val="003A51D0"/>
    <w:rsid w:val="003A5713"/>
    <w:rsid w:val="003A5D1E"/>
    <w:rsid w:val="003A75C7"/>
    <w:rsid w:val="003B0EDF"/>
    <w:rsid w:val="003B13E7"/>
    <w:rsid w:val="003B26C1"/>
    <w:rsid w:val="003B2ED9"/>
    <w:rsid w:val="003B3B77"/>
    <w:rsid w:val="003B4B2F"/>
    <w:rsid w:val="003B4DFD"/>
    <w:rsid w:val="003B6D9B"/>
    <w:rsid w:val="003B7303"/>
    <w:rsid w:val="003B7657"/>
    <w:rsid w:val="003C0D99"/>
    <w:rsid w:val="003C6ACF"/>
    <w:rsid w:val="003C6D7B"/>
    <w:rsid w:val="003C734D"/>
    <w:rsid w:val="003D1CCD"/>
    <w:rsid w:val="003D26D9"/>
    <w:rsid w:val="003D33FA"/>
    <w:rsid w:val="003D4CCA"/>
    <w:rsid w:val="003D5381"/>
    <w:rsid w:val="003D584A"/>
    <w:rsid w:val="003D6078"/>
    <w:rsid w:val="003E03A2"/>
    <w:rsid w:val="003E0513"/>
    <w:rsid w:val="003E3060"/>
    <w:rsid w:val="003E37AD"/>
    <w:rsid w:val="003E3E13"/>
    <w:rsid w:val="003E43FC"/>
    <w:rsid w:val="003E5756"/>
    <w:rsid w:val="003E5A8D"/>
    <w:rsid w:val="003E5EA8"/>
    <w:rsid w:val="003E6898"/>
    <w:rsid w:val="003E79C6"/>
    <w:rsid w:val="003F3095"/>
    <w:rsid w:val="003F30F6"/>
    <w:rsid w:val="003F3702"/>
    <w:rsid w:val="003F3F33"/>
    <w:rsid w:val="003F4EF6"/>
    <w:rsid w:val="003F500C"/>
    <w:rsid w:val="003F578D"/>
    <w:rsid w:val="003F5B80"/>
    <w:rsid w:val="003F659B"/>
    <w:rsid w:val="004001C2"/>
    <w:rsid w:val="00400414"/>
    <w:rsid w:val="00404347"/>
    <w:rsid w:val="004125D7"/>
    <w:rsid w:val="00412C79"/>
    <w:rsid w:val="00415ABA"/>
    <w:rsid w:val="00415C54"/>
    <w:rsid w:val="00416D05"/>
    <w:rsid w:val="0041785A"/>
    <w:rsid w:val="00422556"/>
    <w:rsid w:val="00423A2F"/>
    <w:rsid w:val="00427080"/>
    <w:rsid w:val="00427FFA"/>
    <w:rsid w:val="00430247"/>
    <w:rsid w:val="00430564"/>
    <w:rsid w:val="0043056D"/>
    <w:rsid w:val="00431CBF"/>
    <w:rsid w:val="00435DD0"/>
    <w:rsid w:val="00436F07"/>
    <w:rsid w:val="00442F71"/>
    <w:rsid w:val="0044371F"/>
    <w:rsid w:val="004444E1"/>
    <w:rsid w:val="004456CB"/>
    <w:rsid w:val="00446B49"/>
    <w:rsid w:val="00447B24"/>
    <w:rsid w:val="00450D68"/>
    <w:rsid w:val="00450FCA"/>
    <w:rsid w:val="00451CD6"/>
    <w:rsid w:val="004556C7"/>
    <w:rsid w:val="00455CFA"/>
    <w:rsid w:val="00457752"/>
    <w:rsid w:val="00457EF0"/>
    <w:rsid w:val="00462255"/>
    <w:rsid w:val="004624BA"/>
    <w:rsid w:val="0046255D"/>
    <w:rsid w:val="00462769"/>
    <w:rsid w:val="00463AF3"/>
    <w:rsid w:val="0046419F"/>
    <w:rsid w:val="004649D3"/>
    <w:rsid w:val="004701B0"/>
    <w:rsid w:val="00470579"/>
    <w:rsid w:val="00470F46"/>
    <w:rsid w:val="00472F3B"/>
    <w:rsid w:val="00473430"/>
    <w:rsid w:val="0047482A"/>
    <w:rsid w:val="00475D20"/>
    <w:rsid w:val="00476108"/>
    <w:rsid w:val="00476BDE"/>
    <w:rsid w:val="004811C6"/>
    <w:rsid w:val="00484098"/>
    <w:rsid w:val="00485465"/>
    <w:rsid w:val="00485CCC"/>
    <w:rsid w:val="004901BF"/>
    <w:rsid w:val="004904B8"/>
    <w:rsid w:val="00490DF2"/>
    <w:rsid w:val="00490F86"/>
    <w:rsid w:val="0049136A"/>
    <w:rsid w:val="00491E2F"/>
    <w:rsid w:val="00496F4A"/>
    <w:rsid w:val="004A17B2"/>
    <w:rsid w:val="004A17F4"/>
    <w:rsid w:val="004A2F9A"/>
    <w:rsid w:val="004A333A"/>
    <w:rsid w:val="004A5AC7"/>
    <w:rsid w:val="004A5BD8"/>
    <w:rsid w:val="004A6704"/>
    <w:rsid w:val="004B0E57"/>
    <w:rsid w:val="004B1081"/>
    <w:rsid w:val="004B21C3"/>
    <w:rsid w:val="004B33D5"/>
    <w:rsid w:val="004B5003"/>
    <w:rsid w:val="004B6015"/>
    <w:rsid w:val="004B7466"/>
    <w:rsid w:val="004B7C11"/>
    <w:rsid w:val="004C1930"/>
    <w:rsid w:val="004C24F7"/>
    <w:rsid w:val="004C41D3"/>
    <w:rsid w:val="004C6ADC"/>
    <w:rsid w:val="004C734E"/>
    <w:rsid w:val="004C7E4A"/>
    <w:rsid w:val="004D1487"/>
    <w:rsid w:val="004D5E5D"/>
    <w:rsid w:val="004D6058"/>
    <w:rsid w:val="004D69FE"/>
    <w:rsid w:val="004D7651"/>
    <w:rsid w:val="004E0313"/>
    <w:rsid w:val="004E059F"/>
    <w:rsid w:val="004E08B6"/>
    <w:rsid w:val="004E0AFC"/>
    <w:rsid w:val="004E1C16"/>
    <w:rsid w:val="004E3704"/>
    <w:rsid w:val="004E37FE"/>
    <w:rsid w:val="004E3A9A"/>
    <w:rsid w:val="004E3C5B"/>
    <w:rsid w:val="004E4133"/>
    <w:rsid w:val="004E5331"/>
    <w:rsid w:val="004E62F8"/>
    <w:rsid w:val="004E696B"/>
    <w:rsid w:val="004E739E"/>
    <w:rsid w:val="004E7592"/>
    <w:rsid w:val="004F0C78"/>
    <w:rsid w:val="004F1174"/>
    <w:rsid w:val="004F1C7E"/>
    <w:rsid w:val="004F35B8"/>
    <w:rsid w:val="004F3B4D"/>
    <w:rsid w:val="004F3C92"/>
    <w:rsid w:val="004F3CB3"/>
    <w:rsid w:val="00501A66"/>
    <w:rsid w:val="00502895"/>
    <w:rsid w:val="0050543F"/>
    <w:rsid w:val="005073BA"/>
    <w:rsid w:val="00507403"/>
    <w:rsid w:val="0051069A"/>
    <w:rsid w:val="00511E6D"/>
    <w:rsid w:val="005123B4"/>
    <w:rsid w:val="00515874"/>
    <w:rsid w:val="00515FC1"/>
    <w:rsid w:val="0052120E"/>
    <w:rsid w:val="00522B40"/>
    <w:rsid w:val="0052438E"/>
    <w:rsid w:val="00524407"/>
    <w:rsid w:val="005247F3"/>
    <w:rsid w:val="005249FC"/>
    <w:rsid w:val="00525B20"/>
    <w:rsid w:val="00525C1F"/>
    <w:rsid w:val="00526FBE"/>
    <w:rsid w:val="00527EBE"/>
    <w:rsid w:val="005301F5"/>
    <w:rsid w:val="005303F4"/>
    <w:rsid w:val="005335A7"/>
    <w:rsid w:val="005338FC"/>
    <w:rsid w:val="00533EB9"/>
    <w:rsid w:val="00534BBE"/>
    <w:rsid w:val="005364B9"/>
    <w:rsid w:val="00537A6D"/>
    <w:rsid w:val="005402D8"/>
    <w:rsid w:val="00540FF2"/>
    <w:rsid w:val="00542477"/>
    <w:rsid w:val="0054344C"/>
    <w:rsid w:val="0054417A"/>
    <w:rsid w:val="0054562A"/>
    <w:rsid w:val="00551140"/>
    <w:rsid w:val="00551BB9"/>
    <w:rsid w:val="00553433"/>
    <w:rsid w:val="005542AA"/>
    <w:rsid w:val="00554407"/>
    <w:rsid w:val="0055475B"/>
    <w:rsid w:val="00554D3C"/>
    <w:rsid w:val="005573F3"/>
    <w:rsid w:val="005600F1"/>
    <w:rsid w:val="0056112A"/>
    <w:rsid w:val="0056364E"/>
    <w:rsid w:val="00564173"/>
    <w:rsid w:val="00564C6E"/>
    <w:rsid w:val="00564FAA"/>
    <w:rsid w:val="0056556B"/>
    <w:rsid w:val="005658F4"/>
    <w:rsid w:val="00566111"/>
    <w:rsid w:val="00572DC0"/>
    <w:rsid w:val="00574A71"/>
    <w:rsid w:val="0057564F"/>
    <w:rsid w:val="00576825"/>
    <w:rsid w:val="00585E9F"/>
    <w:rsid w:val="005866BA"/>
    <w:rsid w:val="00587B64"/>
    <w:rsid w:val="0059214B"/>
    <w:rsid w:val="005922E5"/>
    <w:rsid w:val="00593C77"/>
    <w:rsid w:val="00595113"/>
    <w:rsid w:val="0059529E"/>
    <w:rsid w:val="005A0381"/>
    <w:rsid w:val="005A0A36"/>
    <w:rsid w:val="005A0D3A"/>
    <w:rsid w:val="005A1467"/>
    <w:rsid w:val="005A1A2E"/>
    <w:rsid w:val="005A245C"/>
    <w:rsid w:val="005A33C5"/>
    <w:rsid w:val="005A4070"/>
    <w:rsid w:val="005B04E6"/>
    <w:rsid w:val="005B236B"/>
    <w:rsid w:val="005B38E4"/>
    <w:rsid w:val="005B3BA6"/>
    <w:rsid w:val="005B4008"/>
    <w:rsid w:val="005B43F0"/>
    <w:rsid w:val="005B4E69"/>
    <w:rsid w:val="005B501D"/>
    <w:rsid w:val="005B5D98"/>
    <w:rsid w:val="005B6B9E"/>
    <w:rsid w:val="005C3CA9"/>
    <w:rsid w:val="005C3EC4"/>
    <w:rsid w:val="005C4AAA"/>
    <w:rsid w:val="005C541C"/>
    <w:rsid w:val="005C6CD4"/>
    <w:rsid w:val="005C77F1"/>
    <w:rsid w:val="005D0DEB"/>
    <w:rsid w:val="005D15C2"/>
    <w:rsid w:val="005D3F05"/>
    <w:rsid w:val="005D4E8F"/>
    <w:rsid w:val="005D585E"/>
    <w:rsid w:val="005D669D"/>
    <w:rsid w:val="005D6DD3"/>
    <w:rsid w:val="005E004F"/>
    <w:rsid w:val="005E1285"/>
    <w:rsid w:val="005E3435"/>
    <w:rsid w:val="005E3FBE"/>
    <w:rsid w:val="005E456D"/>
    <w:rsid w:val="005E4D12"/>
    <w:rsid w:val="005E7C4A"/>
    <w:rsid w:val="005F0A8E"/>
    <w:rsid w:val="005F1AD6"/>
    <w:rsid w:val="005F22CC"/>
    <w:rsid w:val="005F2632"/>
    <w:rsid w:val="005F4005"/>
    <w:rsid w:val="005F4E53"/>
    <w:rsid w:val="005F59BA"/>
    <w:rsid w:val="005F6476"/>
    <w:rsid w:val="006012E9"/>
    <w:rsid w:val="00603524"/>
    <w:rsid w:val="0060365A"/>
    <w:rsid w:val="006038A8"/>
    <w:rsid w:val="00603913"/>
    <w:rsid w:val="006043EC"/>
    <w:rsid w:val="006048BF"/>
    <w:rsid w:val="00604C23"/>
    <w:rsid w:val="00605F03"/>
    <w:rsid w:val="00607124"/>
    <w:rsid w:val="006101E2"/>
    <w:rsid w:val="006102C7"/>
    <w:rsid w:val="00612215"/>
    <w:rsid w:val="00615324"/>
    <w:rsid w:val="0061535E"/>
    <w:rsid w:val="00615C93"/>
    <w:rsid w:val="00615EDE"/>
    <w:rsid w:val="00620831"/>
    <w:rsid w:val="00620A25"/>
    <w:rsid w:val="006211CE"/>
    <w:rsid w:val="00621F60"/>
    <w:rsid w:val="0062558E"/>
    <w:rsid w:val="006255AD"/>
    <w:rsid w:val="00632C2B"/>
    <w:rsid w:val="00632E59"/>
    <w:rsid w:val="00637B3E"/>
    <w:rsid w:val="00637D40"/>
    <w:rsid w:val="00642B5C"/>
    <w:rsid w:val="00647F79"/>
    <w:rsid w:val="006519C2"/>
    <w:rsid w:val="00651EF4"/>
    <w:rsid w:val="00651FB6"/>
    <w:rsid w:val="00653918"/>
    <w:rsid w:val="0065566C"/>
    <w:rsid w:val="00655B44"/>
    <w:rsid w:val="00655CAE"/>
    <w:rsid w:val="00656354"/>
    <w:rsid w:val="0065679D"/>
    <w:rsid w:val="00656B5C"/>
    <w:rsid w:val="00657273"/>
    <w:rsid w:val="00657472"/>
    <w:rsid w:val="00661533"/>
    <w:rsid w:val="00661DD8"/>
    <w:rsid w:val="0066229A"/>
    <w:rsid w:val="0066588E"/>
    <w:rsid w:val="0066590E"/>
    <w:rsid w:val="00665DA9"/>
    <w:rsid w:val="00665F13"/>
    <w:rsid w:val="00666481"/>
    <w:rsid w:val="00670573"/>
    <w:rsid w:val="00675967"/>
    <w:rsid w:val="00680497"/>
    <w:rsid w:val="006808D6"/>
    <w:rsid w:val="00680B7B"/>
    <w:rsid w:val="00695001"/>
    <w:rsid w:val="0069593E"/>
    <w:rsid w:val="00695CB5"/>
    <w:rsid w:val="006A27E0"/>
    <w:rsid w:val="006A496D"/>
    <w:rsid w:val="006B0300"/>
    <w:rsid w:val="006B1823"/>
    <w:rsid w:val="006B22B7"/>
    <w:rsid w:val="006B29ED"/>
    <w:rsid w:val="006B3A24"/>
    <w:rsid w:val="006B3B84"/>
    <w:rsid w:val="006B4C72"/>
    <w:rsid w:val="006B73B3"/>
    <w:rsid w:val="006B7583"/>
    <w:rsid w:val="006B7EC0"/>
    <w:rsid w:val="006C0663"/>
    <w:rsid w:val="006C2AFA"/>
    <w:rsid w:val="006C2E8F"/>
    <w:rsid w:val="006C4833"/>
    <w:rsid w:val="006C51D2"/>
    <w:rsid w:val="006C7983"/>
    <w:rsid w:val="006D033A"/>
    <w:rsid w:val="006D0A33"/>
    <w:rsid w:val="006D18A0"/>
    <w:rsid w:val="006D2DA8"/>
    <w:rsid w:val="006D4840"/>
    <w:rsid w:val="006D52E3"/>
    <w:rsid w:val="006D56E5"/>
    <w:rsid w:val="006E0191"/>
    <w:rsid w:val="006E29CD"/>
    <w:rsid w:val="006E3F2A"/>
    <w:rsid w:val="006E4770"/>
    <w:rsid w:val="006E6903"/>
    <w:rsid w:val="006E6DD4"/>
    <w:rsid w:val="006E7D3A"/>
    <w:rsid w:val="006F5567"/>
    <w:rsid w:val="006F67B9"/>
    <w:rsid w:val="006F78E0"/>
    <w:rsid w:val="007023BF"/>
    <w:rsid w:val="007031C4"/>
    <w:rsid w:val="007038BB"/>
    <w:rsid w:val="00704F1D"/>
    <w:rsid w:val="00706827"/>
    <w:rsid w:val="007127D0"/>
    <w:rsid w:val="0071373B"/>
    <w:rsid w:val="007137A3"/>
    <w:rsid w:val="00713905"/>
    <w:rsid w:val="00714832"/>
    <w:rsid w:val="0071685D"/>
    <w:rsid w:val="00720AF5"/>
    <w:rsid w:val="00721D99"/>
    <w:rsid w:val="00722719"/>
    <w:rsid w:val="00723E36"/>
    <w:rsid w:val="007275BA"/>
    <w:rsid w:val="0072793E"/>
    <w:rsid w:val="00730CF7"/>
    <w:rsid w:val="00731E90"/>
    <w:rsid w:val="00732315"/>
    <w:rsid w:val="00732515"/>
    <w:rsid w:val="007341C2"/>
    <w:rsid w:val="00734B40"/>
    <w:rsid w:val="007353F8"/>
    <w:rsid w:val="00735E7E"/>
    <w:rsid w:val="0073654D"/>
    <w:rsid w:val="007433D6"/>
    <w:rsid w:val="0074362D"/>
    <w:rsid w:val="00743E1B"/>
    <w:rsid w:val="007456E1"/>
    <w:rsid w:val="007457C8"/>
    <w:rsid w:val="00745A22"/>
    <w:rsid w:val="00745D3D"/>
    <w:rsid w:val="00750B87"/>
    <w:rsid w:val="00751B8A"/>
    <w:rsid w:val="00752180"/>
    <w:rsid w:val="00752EC0"/>
    <w:rsid w:val="00753E2C"/>
    <w:rsid w:val="00753FBB"/>
    <w:rsid w:val="00754A9F"/>
    <w:rsid w:val="00754C16"/>
    <w:rsid w:val="00755B6C"/>
    <w:rsid w:val="007560E9"/>
    <w:rsid w:val="007576B2"/>
    <w:rsid w:val="00760C59"/>
    <w:rsid w:val="00760EDD"/>
    <w:rsid w:val="007615B3"/>
    <w:rsid w:val="007620E5"/>
    <w:rsid w:val="007624AC"/>
    <w:rsid w:val="007633FB"/>
    <w:rsid w:val="007659A1"/>
    <w:rsid w:val="00766AD4"/>
    <w:rsid w:val="00766CCF"/>
    <w:rsid w:val="007700E2"/>
    <w:rsid w:val="00770A9F"/>
    <w:rsid w:val="00770EEF"/>
    <w:rsid w:val="007745A6"/>
    <w:rsid w:val="00776693"/>
    <w:rsid w:val="00777627"/>
    <w:rsid w:val="0078004D"/>
    <w:rsid w:val="007820BB"/>
    <w:rsid w:val="00782642"/>
    <w:rsid w:val="0078276A"/>
    <w:rsid w:val="00782D80"/>
    <w:rsid w:val="00783AF5"/>
    <w:rsid w:val="00786EE0"/>
    <w:rsid w:val="007871BA"/>
    <w:rsid w:val="00787D7D"/>
    <w:rsid w:val="007902CE"/>
    <w:rsid w:val="00792397"/>
    <w:rsid w:val="007939DE"/>
    <w:rsid w:val="007959AA"/>
    <w:rsid w:val="00795EDD"/>
    <w:rsid w:val="00796374"/>
    <w:rsid w:val="007A0B1E"/>
    <w:rsid w:val="007A13ED"/>
    <w:rsid w:val="007A1D1C"/>
    <w:rsid w:val="007A6566"/>
    <w:rsid w:val="007A6B47"/>
    <w:rsid w:val="007A6BB6"/>
    <w:rsid w:val="007B18B7"/>
    <w:rsid w:val="007B19A8"/>
    <w:rsid w:val="007B2FB0"/>
    <w:rsid w:val="007B38D6"/>
    <w:rsid w:val="007B79E0"/>
    <w:rsid w:val="007C1397"/>
    <w:rsid w:val="007C259D"/>
    <w:rsid w:val="007C4B35"/>
    <w:rsid w:val="007C6425"/>
    <w:rsid w:val="007C67BD"/>
    <w:rsid w:val="007C6C82"/>
    <w:rsid w:val="007C7426"/>
    <w:rsid w:val="007C792E"/>
    <w:rsid w:val="007D2411"/>
    <w:rsid w:val="007D2412"/>
    <w:rsid w:val="007D4362"/>
    <w:rsid w:val="007D5756"/>
    <w:rsid w:val="007D638C"/>
    <w:rsid w:val="007D7A97"/>
    <w:rsid w:val="007D7BC2"/>
    <w:rsid w:val="007E04E6"/>
    <w:rsid w:val="007E0B80"/>
    <w:rsid w:val="007E1C5E"/>
    <w:rsid w:val="007E2301"/>
    <w:rsid w:val="007E3918"/>
    <w:rsid w:val="007E58B3"/>
    <w:rsid w:val="007E711F"/>
    <w:rsid w:val="007E7823"/>
    <w:rsid w:val="007F14B9"/>
    <w:rsid w:val="007F1AE8"/>
    <w:rsid w:val="007F24B2"/>
    <w:rsid w:val="007F2A81"/>
    <w:rsid w:val="007F3785"/>
    <w:rsid w:val="007F39B5"/>
    <w:rsid w:val="007F3B87"/>
    <w:rsid w:val="007F3F9F"/>
    <w:rsid w:val="007F42A7"/>
    <w:rsid w:val="007F56D5"/>
    <w:rsid w:val="007F608B"/>
    <w:rsid w:val="007F6318"/>
    <w:rsid w:val="007F71EA"/>
    <w:rsid w:val="00802219"/>
    <w:rsid w:val="008030AA"/>
    <w:rsid w:val="0080327B"/>
    <w:rsid w:val="00803A6B"/>
    <w:rsid w:val="008043DA"/>
    <w:rsid w:val="00810225"/>
    <w:rsid w:val="0081053D"/>
    <w:rsid w:val="00812A31"/>
    <w:rsid w:val="0081324F"/>
    <w:rsid w:val="00813A17"/>
    <w:rsid w:val="008164F6"/>
    <w:rsid w:val="00817EAD"/>
    <w:rsid w:val="00821E72"/>
    <w:rsid w:val="00822608"/>
    <w:rsid w:val="00823DDB"/>
    <w:rsid w:val="00826455"/>
    <w:rsid w:val="00827E06"/>
    <w:rsid w:val="008300E7"/>
    <w:rsid w:val="00833417"/>
    <w:rsid w:val="00834173"/>
    <w:rsid w:val="008355EE"/>
    <w:rsid w:val="00835FCC"/>
    <w:rsid w:val="008364C4"/>
    <w:rsid w:val="00840F4F"/>
    <w:rsid w:val="00841276"/>
    <w:rsid w:val="00843EA0"/>
    <w:rsid w:val="008444A3"/>
    <w:rsid w:val="0084618C"/>
    <w:rsid w:val="008464CC"/>
    <w:rsid w:val="00846B93"/>
    <w:rsid w:val="00850FFA"/>
    <w:rsid w:val="00853304"/>
    <w:rsid w:val="008559D5"/>
    <w:rsid w:val="00856BF9"/>
    <w:rsid w:val="00860EB3"/>
    <w:rsid w:val="00862DB2"/>
    <w:rsid w:val="008633F1"/>
    <w:rsid w:val="00863995"/>
    <w:rsid w:val="00864AFB"/>
    <w:rsid w:val="0086508F"/>
    <w:rsid w:val="00865BD6"/>
    <w:rsid w:val="00866594"/>
    <w:rsid w:val="008701B9"/>
    <w:rsid w:val="00872CAE"/>
    <w:rsid w:val="00873EFC"/>
    <w:rsid w:val="00874038"/>
    <w:rsid w:val="008751F7"/>
    <w:rsid w:val="00875D4D"/>
    <w:rsid w:val="008760A5"/>
    <w:rsid w:val="0087657E"/>
    <w:rsid w:val="00880161"/>
    <w:rsid w:val="00883425"/>
    <w:rsid w:val="008836E3"/>
    <w:rsid w:val="008839E6"/>
    <w:rsid w:val="00883AA1"/>
    <w:rsid w:val="008869BB"/>
    <w:rsid w:val="0088735C"/>
    <w:rsid w:val="00887BBA"/>
    <w:rsid w:val="0089030C"/>
    <w:rsid w:val="008917A8"/>
    <w:rsid w:val="00893D0B"/>
    <w:rsid w:val="00894BEA"/>
    <w:rsid w:val="0089522E"/>
    <w:rsid w:val="008958A3"/>
    <w:rsid w:val="008971BE"/>
    <w:rsid w:val="00897BE3"/>
    <w:rsid w:val="008A500E"/>
    <w:rsid w:val="008B0412"/>
    <w:rsid w:val="008B0591"/>
    <w:rsid w:val="008B1789"/>
    <w:rsid w:val="008B1A21"/>
    <w:rsid w:val="008B3D41"/>
    <w:rsid w:val="008B6CEE"/>
    <w:rsid w:val="008C202B"/>
    <w:rsid w:val="008C2D68"/>
    <w:rsid w:val="008C31BF"/>
    <w:rsid w:val="008C3720"/>
    <w:rsid w:val="008C4655"/>
    <w:rsid w:val="008C4A4C"/>
    <w:rsid w:val="008C5F30"/>
    <w:rsid w:val="008C6154"/>
    <w:rsid w:val="008C754F"/>
    <w:rsid w:val="008D00E4"/>
    <w:rsid w:val="008D0B98"/>
    <w:rsid w:val="008D1615"/>
    <w:rsid w:val="008D275F"/>
    <w:rsid w:val="008D2902"/>
    <w:rsid w:val="008D2B4E"/>
    <w:rsid w:val="008D2CCF"/>
    <w:rsid w:val="008D61B5"/>
    <w:rsid w:val="008D77B5"/>
    <w:rsid w:val="008E0CA3"/>
    <w:rsid w:val="008E1C00"/>
    <w:rsid w:val="008E21F7"/>
    <w:rsid w:val="008E260E"/>
    <w:rsid w:val="008E26A8"/>
    <w:rsid w:val="008E2C95"/>
    <w:rsid w:val="008E3624"/>
    <w:rsid w:val="008E396A"/>
    <w:rsid w:val="008E3EC2"/>
    <w:rsid w:val="008E5105"/>
    <w:rsid w:val="008E6634"/>
    <w:rsid w:val="008E7627"/>
    <w:rsid w:val="008F0A98"/>
    <w:rsid w:val="008F0EA9"/>
    <w:rsid w:val="008F1221"/>
    <w:rsid w:val="008F2601"/>
    <w:rsid w:val="008F56F2"/>
    <w:rsid w:val="008F5924"/>
    <w:rsid w:val="008F6B3F"/>
    <w:rsid w:val="008F6D9D"/>
    <w:rsid w:val="008F7153"/>
    <w:rsid w:val="00901D4E"/>
    <w:rsid w:val="00904830"/>
    <w:rsid w:val="00905434"/>
    <w:rsid w:val="009054BE"/>
    <w:rsid w:val="00906D4E"/>
    <w:rsid w:val="00907EEA"/>
    <w:rsid w:val="00911213"/>
    <w:rsid w:val="00911620"/>
    <w:rsid w:val="009119D2"/>
    <w:rsid w:val="009129C7"/>
    <w:rsid w:val="0091745C"/>
    <w:rsid w:val="00917E79"/>
    <w:rsid w:val="009210E9"/>
    <w:rsid w:val="00923724"/>
    <w:rsid w:val="00923DA3"/>
    <w:rsid w:val="009256CA"/>
    <w:rsid w:val="00930553"/>
    <w:rsid w:val="00930940"/>
    <w:rsid w:val="00932DE7"/>
    <w:rsid w:val="00932E8C"/>
    <w:rsid w:val="00934986"/>
    <w:rsid w:val="00935663"/>
    <w:rsid w:val="0093746F"/>
    <w:rsid w:val="00940509"/>
    <w:rsid w:val="00940F99"/>
    <w:rsid w:val="00941807"/>
    <w:rsid w:val="0094245D"/>
    <w:rsid w:val="009428D3"/>
    <w:rsid w:val="0094345F"/>
    <w:rsid w:val="009463B5"/>
    <w:rsid w:val="00946B92"/>
    <w:rsid w:val="009513F0"/>
    <w:rsid w:val="00953AAB"/>
    <w:rsid w:val="009551DD"/>
    <w:rsid w:val="00960BFE"/>
    <w:rsid w:val="0096116F"/>
    <w:rsid w:val="009619E7"/>
    <w:rsid w:val="00962255"/>
    <w:rsid w:val="00962F15"/>
    <w:rsid w:val="009634CF"/>
    <w:rsid w:val="00964512"/>
    <w:rsid w:val="0096492C"/>
    <w:rsid w:val="00965308"/>
    <w:rsid w:val="0096536B"/>
    <w:rsid w:val="00965D1A"/>
    <w:rsid w:val="009706C6"/>
    <w:rsid w:val="00971FB9"/>
    <w:rsid w:val="0097379F"/>
    <w:rsid w:val="009742B0"/>
    <w:rsid w:val="00974B97"/>
    <w:rsid w:val="009769FC"/>
    <w:rsid w:val="00977A68"/>
    <w:rsid w:val="00977E7F"/>
    <w:rsid w:val="00980131"/>
    <w:rsid w:val="0098032A"/>
    <w:rsid w:val="009809E3"/>
    <w:rsid w:val="00980E1B"/>
    <w:rsid w:val="009813FC"/>
    <w:rsid w:val="00982A53"/>
    <w:rsid w:val="009846A3"/>
    <w:rsid w:val="00984DAD"/>
    <w:rsid w:val="00986797"/>
    <w:rsid w:val="00987913"/>
    <w:rsid w:val="00987A4A"/>
    <w:rsid w:val="00995878"/>
    <w:rsid w:val="00997B67"/>
    <w:rsid w:val="009A073D"/>
    <w:rsid w:val="009A12E7"/>
    <w:rsid w:val="009A32F9"/>
    <w:rsid w:val="009B0D2A"/>
    <w:rsid w:val="009B1E21"/>
    <w:rsid w:val="009B1E92"/>
    <w:rsid w:val="009B7212"/>
    <w:rsid w:val="009B7D38"/>
    <w:rsid w:val="009B7F32"/>
    <w:rsid w:val="009C0E9E"/>
    <w:rsid w:val="009C3BCA"/>
    <w:rsid w:val="009C3D58"/>
    <w:rsid w:val="009C41A6"/>
    <w:rsid w:val="009C4265"/>
    <w:rsid w:val="009C51DB"/>
    <w:rsid w:val="009C61A6"/>
    <w:rsid w:val="009C6826"/>
    <w:rsid w:val="009D1EBA"/>
    <w:rsid w:val="009D3249"/>
    <w:rsid w:val="009D5EC1"/>
    <w:rsid w:val="009D6B76"/>
    <w:rsid w:val="009E1A46"/>
    <w:rsid w:val="009E5882"/>
    <w:rsid w:val="009E6C99"/>
    <w:rsid w:val="009E6FAE"/>
    <w:rsid w:val="009F0482"/>
    <w:rsid w:val="009F06E4"/>
    <w:rsid w:val="009F1BF5"/>
    <w:rsid w:val="009F2218"/>
    <w:rsid w:val="009F47B5"/>
    <w:rsid w:val="009F4810"/>
    <w:rsid w:val="009F481C"/>
    <w:rsid w:val="009F4FF0"/>
    <w:rsid w:val="009F5487"/>
    <w:rsid w:val="009F5927"/>
    <w:rsid w:val="009F6076"/>
    <w:rsid w:val="009F6F6E"/>
    <w:rsid w:val="009F705D"/>
    <w:rsid w:val="009F7223"/>
    <w:rsid w:val="009F7E39"/>
    <w:rsid w:val="00A0086F"/>
    <w:rsid w:val="00A00AD7"/>
    <w:rsid w:val="00A00B04"/>
    <w:rsid w:val="00A025C0"/>
    <w:rsid w:val="00A0354F"/>
    <w:rsid w:val="00A03728"/>
    <w:rsid w:val="00A03B83"/>
    <w:rsid w:val="00A046EF"/>
    <w:rsid w:val="00A05C6F"/>
    <w:rsid w:val="00A1098A"/>
    <w:rsid w:val="00A113B9"/>
    <w:rsid w:val="00A14BB9"/>
    <w:rsid w:val="00A159A3"/>
    <w:rsid w:val="00A22109"/>
    <w:rsid w:val="00A22972"/>
    <w:rsid w:val="00A24010"/>
    <w:rsid w:val="00A24506"/>
    <w:rsid w:val="00A27217"/>
    <w:rsid w:val="00A3115D"/>
    <w:rsid w:val="00A31810"/>
    <w:rsid w:val="00A31F8D"/>
    <w:rsid w:val="00A33B11"/>
    <w:rsid w:val="00A348BD"/>
    <w:rsid w:val="00A3639D"/>
    <w:rsid w:val="00A420C1"/>
    <w:rsid w:val="00A4606E"/>
    <w:rsid w:val="00A51639"/>
    <w:rsid w:val="00A524DF"/>
    <w:rsid w:val="00A537AA"/>
    <w:rsid w:val="00A538B0"/>
    <w:rsid w:val="00A548BE"/>
    <w:rsid w:val="00A56037"/>
    <w:rsid w:val="00A560FF"/>
    <w:rsid w:val="00A62030"/>
    <w:rsid w:val="00A63488"/>
    <w:rsid w:val="00A65226"/>
    <w:rsid w:val="00A65A06"/>
    <w:rsid w:val="00A669D0"/>
    <w:rsid w:val="00A66F2E"/>
    <w:rsid w:val="00A70B91"/>
    <w:rsid w:val="00A7115F"/>
    <w:rsid w:val="00A723C2"/>
    <w:rsid w:val="00A74419"/>
    <w:rsid w:val="00A7593F"/>
    <w:rsid w:val="00A75CE9"/>
    <w:rsid w:val="00A76D28"/>
    <w:rsid w:val="00A81C50"/>
    <w:rsid w:val="00A84630"/>
    <w:rsid w:val="00A851B5"/>
    <w:rsid w:val="00A85816"/>
    <w:rsid w:val="00A8635E"/>
    <w:rsid w:val="00A863CC"/>
    <w:rsid w:val="00A86DDE"/>
    <w:rsid w:val="00A871D7"/>
    <w:rsid w:val="00A90CED"/>
    <w:rsid w:val="00A910F3"/>
    <w:rsid w:val="00A91281"/>
    <w:rsid w:val="00A912E0"/>
    <w:rsid w:val="00A92476"/>
    <w:rsid w:val="00A929FF"/>
    <w:rsid w:val="00A92ADA"/>
    <w:rsid w:val="00A93CEA"/>
    <w:rsid w:val="00A95687"/>
    <w:rsid w:val="00A9572D"/>
    <w:rsid w:val="00A9587B"/>
    <w:rsid w:val="00A96AD5"/>
    <w:rsid w:val="00AA1AE4"/>
    <w:rsid w:val="00AA2CEF"/>
    <w:rsid w:val="00AA3058"/>
    <w:rsid w:val="00AA4323"/>
    <w:rsid w:val="00AA6F2C"/>
    <w:rsid w:val="00AA79BD"/>
    <w:rsid w:val="00AB03D9"/>
    <w:rsid w:val="00AB2F9F"/>
    <w:rsid w:val="00AB4289"/>
    <w:rsid w:val="00AB5032"/>
    <w:rsid w:val="00AB51B7"/>
    <w:rsid w:val="00AB57D7"/>
    <w:rsid w:val="00AB5AFD"/>
    <w:rsid w:val="00AB5FEC"/>
    <w:rsid w:val="00AB604F"/>
    <w:rsid w:val="00AC05AB"/>
    <w:rsid w:val="00AC1642"/>
    <w:rsid w:val="00AC38F2"/>
    <w:rsid w:val="00AC5113"/>
    <w:rsid w:val="00AC5D73"/>
    <w:rsid w:val="00AC61E1"/>
    <w:rsid w:val="00AC6352"/>
    <w:rsid w:val="00AD0620"/>
    <w:rsid w:val="00AD0E9B"/>
    <w:rsid w:val="00AD2BCF"/>
    <w:rsid w:val="00AD39BB"/>
    <w:rsid w:val="00AD4FF9"/>
    <w:rsid w:val="00AD5238"/>
    <w:rsid w:val="00AD625D"/>
    <w:rsid w:val="00AE04ED"/>
    <w:rsid w:val="00AE30B3"/>
    <w:rsid w:val="00AE349C"/>
    <w:rsid w:val="00AE35C4"/>
    <w:rsid w:val="00AE3C3B"/>
    <w:rsid w:val="00AE3F84"/>
    <w:rsid w:val="00AE4B9F"/>
    <w:rsid w:val="00AE52D4"/>
    <w:rsid w:val="00AE5928"/>
    <w:rsid w:val="00AE5C30"/>
    <w:rsid w:val="00AF4075"/>
    <w:rsid w:val="00AF4463"/>
    <w:rsid w:val="00AF562F"/>
    <w:rsid w:val="00AF6493"/>
    <w:rsid w:val="00AF729D"/>
    <w:rsid w:val="00B01880"/>
    <w:rsid w:val="00B01F2E"/>
    <w:rsid w:val="00B03FF2"/>
    <w:rsid w:val="00B061E3"/>
    <w:rsid w:val="00B0687C"/>
    <w:rsid w:val="00B06A19"/>
    <w:rsid w:val="00B12626"/>
    <w:rsid w:val="00B13507"/>
    <w:rsid w:val="00B13B86"/>
    <w:rsid w:val="00B148AA"/>
    <w:rsid w:val="00B15A35"/>
    <w:rsid w:val="00B15AE7"/>
    <w:rsid w:val="00B16076"/>
    <w:rsid w:val="00B16A9B"/>
    <w:rsid w:val="00B175E6"/>
    <w:rsid w:val="00B21239"/>
    <w:rsid w:val="00B21AAA"/>
    <w:rsid w:val="00B234D1"/>
    <w:rsid w:val="00B23F9D"/>
    <w:rsid w:val="00B24DA4"/>
    <w:rsid w:val="00B25E26"/>
    <w:rsid w:val="00B273CA"/>
    <w:rsid w:val="00B30CB9"/>
    <w:rsid w:val="00B348EC"/>
    <w:rsid w:val="00B34C79"/>
    <w:rsid w:val="00B36D73"/>
    <w:rsid w:val="00B37D44"/>
    <w:rsid w:val="00B40BA6"/>
    <w:rsid w:val="00B43BC2"/>
    <w:rsid w:val="00B44747"/>
    <w:rsid w:val="00B455A2"/>
    <w:rsid w:val="00B461FA"/>
    <w:rsid w:val="00B46E99"/>
    <w:rsid w:val="00B47200"/>
    <w:rsid w:val="00B50669"/>
    <w:rsid w:val="00B50A97"/>
    <w:rsid w:val="00B536B8"/>
    <w:rsid w:val="00B53E90"/>
    <w:rsid w:val="00B54125"/>
    <w:rsid w:val="00B55D14"/>
    <w:rsid w:val="00B6183A"/>
    <w:rsid w:val="00B61D20"/>
    <w:rsid w:val="00B61F40"/>
    <w:rsid w:val="00B63F7F"/>
    <w:rsid w:val="00B64B61"/>
    <w:rsid w:val="00B66551"/>
    <w:rsid w:val="00B73250"/>
    <w:rsid w:val="00B73414"/>
    <w:rsid w:val="00B737DD"/>
    <w:rsid w:val="00B73841"/>
    <w:rsid w:val="00B74F57"/>
    <w:rsid w:val="00B82E17"/>
    <w:rsid w:val="00B847C0"/>
    <w:rsid w:val="00B84A0C"/>
    <w:rsid w:val="00B84A2E"/>
    <w:rsid w:val="00B84B68"/>
    <w:rsid w:val="00B84E2E"/>
    <w:rsid w:val="00B86677"/>
    <w:rsid w:val="00B90CEF"/>
    <w:rsid w:val="00B92E04"/>
    <w:rsid w:val="00B92EAF"/>
    <w:rsid w:val="00B955F3"/>
    <w:rsid w:val="00B969AE"/>
    <w:rsid w:val="00B9704F"/>
    <w:rsid w:val="00BA2601"/>
    <w:rsid w:val="00BA2A28"/>
    <w:rsid w:val="00BA2D1F"/>
    <w:rsid w:val="00BA44C3"/>
    <w:rsid w:val="00BA6BF1"/>
    <w:rsid w:val="00BB1043"/>
    <w:rsid w:val="00BB1847"/>
    <w:rsid w:val="00BB3B07"/>
    <w:rsid w:val="00BC1D82"/>
    <w:rsid w:val="00BC215E"/>
    <w:rsid w:val="00BC4401"/>
    <w:rsid w:val="00BC572F"/>
    <w:rsid w:val="00BC6C92"/>
    <w:rsid w:val="00BC7DE5"/>
    <w:rsid w:val="00BD0129"/>
    <w:rsid w:val="00BD0198"/>
    <w:rsid w:val="00BD0A08"/>
    <w:rsid w:val="00BD2074"/>
    <w:rsid w:val="00BD3838"/>
    <w:rsid w:val="00BD3B7A"/>
    <w:rsid w:val="00BD56D7"/>
    <w:rsid w:val="00BD636F"/>
    <w:rsid w:val="00BD7907"/>
    <w:rsid w:val="00BE045D"/>
    <w:rsid w:val="00BE1CE4"/>
    <w:rsid w:val="00BE22E7"/>
    <w:rsid w:val="00BE2A32"/>
    <w:rsid w:val="00BE34E8"/>
    <w:rsid w:val="00BE5262"/>
    <w:rsid w:val="00BE7853"/>
    <w:rsid w:val="00BE7D48"/>
    <w:rsid w:val="00BF0FB3"/>
    <w:rsid w:val="00BF1474"/>
    <w:rsid w:val="00BF2367"/>
    <w:rsid w:val="00BF3D45"/>
    <w:rsid w:val="00BF46F2"/>
    <w:rsid w:val="00BF6505"/>
    <w:rsid w:val="00BF71CF"/>
    <w:rsid w:val="00BF7A87"/>
    <w:rsid w:val="00C03648"/>
    <w:rsid w:val="00C06097"/>
    <w:rsid w:val="00C06C3F"/>
    <w:rsid w:val="00C0708F"/>
    <w:rsid w:val="00C07CBE"/>
    <w:rsid w:val="00C07D9D"/>
    <w:rsid w:val="00C11584"/>
    <w:rsid w:val="00C1309D"/>
    <w:rsid w:val="00C147EB"/>
    <w:rsid w:val="00C14818"/>
    <w:rsid w:val="00C152C2"/>
    <w:rsid w:val="00C1559C"/>
    <w:rsid w:val="00C1574B"/>
    <w:rsid w:val="00C21FD8"/>
    <w:rsid w:val="00C2530B"/>
    <w:rsid w:val="00C26895"/>
    <w:rsid w:val="00C27DEA"/>
    <w:rsid w:val="00C30282"/>
    <w:rsid w:val="00C30562"/>
    <w:rsid w:val="00C31532"/>
    <w:rsid w:val="00C33B1E"/>
    <w:rsid w:val="00C34ECC"/>
    <w:rsid w:val="00C35099"/>
    <w:rsid w:val="00C3562E"/>
    <w:rsid w:val="00C37000"/>
    <w:rsid w:val="00C411B3"/>
    <w:rsid w:val="00C412E1"/>
    <w:rsid w:val="00C423DA"/>
    <w:rsid w:val="00C4536C"/>
    <w:rsid w:val="00C45715"/>
    <w:rsid w:val="00C4578B"/>
    <w:rsid w:val="00C50985"/>
    <w:rsid w:val="00C51775"/>
    <w:rsid w:val="00C51DBA"/>
    <w:rsid w:val="00C52764"/>
    <w:rsid w:val="00C542EC"/>
    <w:rsid w:val="00C54A04"/>
    <w:rsid w:val="00C54E16"/>
    <w:rsid w:val="00C56A0C"/>
    <w:rsid w:val="00C63D0B"/>
    <w:rsid w:val="00C65696"/>
    <w:rsid w:val="00C666FE"/>
    <w:rsid w:val="00C671C5"/>
    <w:rsid w:val="00C70133"/>
    <w:rsid w:val="00C70428"/>
    <w:rsid w:val="00C70482"/>
    <w:rsid w:val="00C71A2D"/>
    <w:rsid w:val="00C7631C"/>
    <w:rsid w:val="00C80393"/>
    <w:rsid w:val="00C80703"/>
    <w:rsid w:val="00C80BF4"/>
    <w:rsid w:val="00C82698"/>
    <w:rsid w:val="00C8352C"/>
    <w:rsid w:val="00C84077"/>
    <w:rsid w:val="00C84304"/>
    <w:rsid w:val="00C856E5"/>
    <w:rsid w:val="00C905E3"/>
    <w:rsid w:val="00C90A6E"/>
    <w:rsid w:val="00C916B5"/>
    <w:rsid w:val="00C91F3F"/>
    <w:rsid w:val="00C92F1C"/>
    <w:rsid w:val="00C9439A"/>
    <w:rsid w:val="00C94659"/>
    <w:rsid w:val="00C947CB"/>
    <w:rsid w:val="00C9680F"/>
    <w:rsid w:val="00C97639"/>
    <w:rsid w:val="00CA07C8"/>
    <w:rsid w:val="00CA09EB"/>
    <w:rsid w:val="00CA0E23"/>
    <w:rsid w:val="00CA19A6"/>
    <w:rsid w:val="00CA22D3"/>
    <w:rsid w:val="00CA26B4"/>
    <w:rsid w:val="00CA28DC"/>
    <w:rsid w:val="00CA5491"/>
    <w:rsid w:val="00CA5D3E"/>
    <w:rsid w:val="00CA5D9C"/>
    <w:rsid w:val="00CB151C"/>
    <w:rsid w:val="00CB63E7"/>
    <w:rsid w:val="00CB648C"/>
    <w:rsid w:val="00CB691D"/>
    <w:rsid w:val="00CB767D"/>
    <w:rsid w:val="00CC17A9"/>
    <w:rsid w:val="00CC1B01"/>
    <w:rsid w:val="00CC289E"/>
    <w:rsid w:val="00CC2A2A"/>
    <w:rsid w:val="00CC30AB"/>
    <w:rsid w:val="00CC4489"/>
    <w:rsid w:val="00CC45A3"/>
    <w:rsid w:val="00CC5884"/>
    <w:rsid w:val="00CC63B7"/>
    <w:rsid w:val="00CD29C6"/>
    <w:rsid w:val="00CD3607"/>
    <w:rsid w:val="00CD44D7"/>
    <w:rsid w:val="00CD6CF3"/>
    <w:rsid w:val="00CD7FA7"/>
    <w:rsid w:val="00CE30B1"/>
    <w:rsid w:val="00CE5674"/>
    <w:rsid w:val="00CE57F0"/>
    <w:rsid w:val="00CE6AA6"/>
    <w:rsid w:val="00CF037B"/>
    <w:rsid w:val="00CF0383"/>
    <w:rsid w:val="00CF07FE"/>
    <w:rsid w:val="00CF16CD"/>
    <w:rsid w:val="00CF2AD5"/>
    <w:rsid w:val="00CF3EB4"/>
    <w:rsid w:val="00CF4308"/>
    <w:rsid w:val="00CF489B"/>
    <w:rsid w:val="00CF595C"/>
    <w:rsid w:val="00D0147E"/>
    <w:rsid w:val="00D01502"/>
    <w:rsid w:val="00D01CC6"/>
    <w:rsid w:val="00D03031"/>
    <w:rsid w:val="00D039FF"/>
    <w:rsid w:val="00D03B45"/>
    <w:rsid w:val="00D04E33"/>
    <w:rsid w:val="00D11BE7"/>
    <w:rsid w:val="00D11FAC"/>
    <w:rsid w:val="00D12064"/>
    <w:rsid w:val="00D12113"/>
    <w:rsid w:val="00D12C12"/>
    <w:rsid w:val="00D14F41"/>
    <w:rsid w:val="00D154FC"/>
    <w:rsid w:val="00D17F74"/>
    <w:rsid w:val="00D20945"/>
    <w:rsid w:val="00D21801"/>
    <w:rsid w:val="00D21F69"/>
    <w:rsid w:val="00D253AD"/>
    <w:rsid w:val="00D26DCB"/>
    <w:rsid w:val="00D27A7C"/>
    <w:rsid w:val="00D30C85"/>
    <w:rsid w:val="00D323A1"/>
    <w:rsid w:val="00D324AA"/>
    <w:rsid w:val="00D3345F"/>
    <w:rsid w:val="00D3401D"/>
    <w:rsid w:val="00D3417F"/>
    <w:rsid w:val="00D34A6F"/>
    <w:rsid w:val="00D35D04"/>
    <w:rsid w:val="00D35E3D"/>
    <w:rsid w:val="00D361A9"/>
    <w:rsid w:val="00D37B67"/>
    <w:rsid w:val="00D41692"/>
    <w:rsid w:val="00D41B32"/>
    <w:rsid w:val="00D44155"/>
    <w:rsid w:val="00D45385"/>
    <w:rsid w:val="00D453D5"/>
    <w:rsid w:val="00D45C5F"/>
    <w:rsid w:val="00D45F83"/>
    <w:rsid w:val="00D46EE3"/>
    <w:rsid w:val="00D51AB3"/>
    <w:rsid w:val="00D52B21"/>
    <w:rsid w:val="00D52EE1"/>
    <w:rsid w:val="00D5397B"/>
    <w:rsid w:val="00D53C14"/>
    <w:rsid w:val="00D54A01"/>
    <w:rsid w:val="00D5596F"/>
    <w:rsid w:val="00D55FBB"/>
    <w:rsid w:val="00D62A1D"/>
    <w:rsid w:val="00D62F79"/>
    <w:rsid w:val="00D648CE"/>
    <w:rsid w:val="00D6535F"/>
    <w:rsid w:val="00D67C0D"/>
    <w:rsid w:val="00D67F91"/>
    <w:rsid w:val="00D70139"/>
    <w:rsid w:val="00D709AB"/>
    <w:rsid w:val="00D718B9"/>
    <w:rsid w:val="00D725BD"/>
    <w:rsid w:val="00D73654"/>
    <w:rsid w:val="00D7387E"/>
    <w:rsid w:val="00D73B2B"/>
    <w:rsid w:val="00D73B66"/>
    <w:rsid w:val="00D73C58"/>
    <w:rsid w:val="00D74201"/>
    <w:rsid w:val="00D7649C"/>
    <w:rsid w:val="00D76BE5"/>
    <w:rsid w:val="00D77BD1"/>
    <w:rsid w:val="00D77E09"/>
    <w:rsid w:val="00D80415"/>
    <w:rsid w:val="00D80C93"/>
    <w:rsid w:val="00D81227"/>
    <w:rsid w:val="00D81F3F"/>
    <w:rsid w:val="00D8381E"/>
    <w:rsid w:val="00D8483A"/>
    <w:rsid w:val="00D85567"/>
    <w:rsid w:val="00D86829"/>
    <w:rsid w:val="00D8752B"/>
    <w:rsid w:val="00D90DA8"/>
    <w:rsid w:val="00D9249E"/>
    <w:rsid w:val="00D935C6"/>
    <w:rsid w:val="00D9473D"/>
    <w:rsid w:val="00D97B52"/>
    <w:rsid w:val="00DA0238"/>
    <w:rsid w:val="00DA46B2"/>
    <w:rsid w:val="00DA5F0B"/>
    <w:rsid w:val="00DA60ED"/>
    <w:rsid w:val="00DB017E"/>
    <w:rsid w:val="00DB032B"/>
    <w:rsid w:val="00DB2817"/>
    <w:rsid w:val="00DB53B8"/>
    <w:rsid w:val="00DB5600"/>
    <w:rsid w:val="00DB5F4B"/>
    <w:rsid w:val="00DB6F81"/>
    <w:rsid w:val="00DB7572"/>
    <w:rsid w:val="00DB7FB2"/>
    <w:rsid w:val="00DC1B52"/>
    <w:rsid w:val="00DC1ED9"/>
    <w:rsid w:val="00DC2488"/>
    <w:rsid w:val="00DC25BC"/>
    <w:rsid w:val="00DC35A3"/>
    <w:rsid w:val="00DC3FC9"/>
    <w:rsid w:val="00DC62A5"/>
    <w:rsid w:val="00DC6C18"/>
    <w:rsid w:val="00DC6EAF"/>
    <w:rsid w:val="00DC7537"/>
    <w:rsid w:val="00DC775E"/>
    <w:rsid w:val="00DD02FF"/>
    <w:rsid w:val="00DD1BA0"/>
    <w:rsid w:val="00DD58CD"/>
    <w:rsid w:val="00DD7E3A"/>
    <w:rsid w:val="00DE0727"/>
    <w:rsid w:val="00DE1670"/>
    <w:rsid w:val="00DE2D6E"/>
    <w:rsid w:val="00DE2FBA"/>
    <w:rsid w:val="00DE345C"/>
    <w:rsid w:val="00DE3A86"/>
    <w:rsid w:val="00DE46ED"/>
    <w:rsid w:val="00DE4EAD"/>
    <w:rsid w:val="00DE6963"/>
    <w:rsid w:val="00DE7099"/>
    <w:rsid w:val="00DE709B"/>
    <w:rsid w:val="00DF02CF"/>
    <w:rsid w:val="00DF3253"/>
    <w:rsid w:val="00DF5E1B"/>
    <w:rsid w:val="00DF6301"/>
    <w:rsid w:val="00E0065E"/>
    <w:rsid w:val="00E034E7"/>
    <w:rsid w:val="00E05D01"/>
    <w:rsid w:val="00E05DBC"/>
    <w:rsid w:val="00E06C3A"/>
    <w:rsid w:val="00E07152"/>
    <w:rsid w:val="00E07948"/>
    <w:rsid w:val="00E130E1"/>
    <w:rsid w:val="00E13F09"/>
    <w:rsid w:val="00E14F29"/>
    <w:rsid w:val="00E15DA0"/>
    <w:rsid w:val="00E15E74"/>
    <w:rsid w:val="00E1643B"/>
    <w:rsid w:val="00E20390"/>
    <w:rsid w:val="00E2043B"/>
    <w:rsid w:val="00E210F1"/>
    <w:rsid w:val="00E23ED4"/>
    <w:rsid w:val="00E24E77"/>
    <w:rsid w:val="00E30B63"/>
    <w:rsid w:val="00E31F9B"/>
    <w:rsid w:val="00E3274A"/>
    <w:rsid w:val="00E3443C"/>
    <w:rsid w:val="00E41A35"/>
    <w:rsid w:val="00E458DA"/>
    <w:rsid w:val="00E467B6"/>
    <w:rsid w:val="00E501CA"/>
    <w:rsid w:val="00E515C2"/>
    <w:rsid w:val="00E528A1"/>
    <w:rsid w:val="00E5290A"/>
    <w:rsid w:val="00E56CCF"/>
    <w:rsid w:val="00E57548"/>
    <w:rsid w:val="00E61119"/>
    <w:rsid w:val="00E61C95"/>
    <w:rsid w:val="00E62D1C"/>
    <w:rsid w:val="00E63BB9"/>
    <w:rsid w:val="00E6605F"/>
    <w:rsid w:val="00E672EF"/>
    <w:rsid w:val="00E6749B"/>
    <w:rsid w:val="00E72BC8"/>
    <w:rsid w:val="00E739D2"/>
    <w:rsid w:val="00E74E3B"/>
    <w:rsid w:val="00E75759"/>
    <w:rsid w:val="00E758A7"/>
    <w:rsid w:val="00E758B5"/>
    <w:rsid w:val="00E7725C"/>
    <w:rsid w:val="00E77D93"/>
    <w:rsid w:val="00E80D28"/>
    <w:rsid w:val="00E81A2A"/>
    <w:rsid w:val="00E81A9B"/>
    <w:rsid w:val="00E84064"/>
    <w:rsid w:val="00E84C00"/>
    <w:rsid w:val="00E90A9A"/>
    <w:rsid w:val="00E91266"/>
    <w:rsid w:val="00E92330"/>
    <w:rsid w:val="00E945B6"/>
    <w:rsid w:val="00EA07F8"/>
    <w:rsid w:val="00EA1492"/>
    <w:rsid w:val="00EA33E6"/>
    <w:rsid w:val="00EA4C18"/>
    <w:rsid w:val="00EA6A1B"/>
    <w:rsid w:val="00EB11DC"/>
    <w:rsid w:val="00EB11FE"/>
    <w:rsid w:val="00EB4DD0"/>
    <w:rsid w:val="00EB5BB0"/>
    <w:rsid w:val="00EB76DB"/>
    <w:rsid w:val="00EB77C1"/>
    <w:rsid w:val="00EB7986"/>
    <w:rsid w:val="00EB7B5C"/>
    <w:rsid w:val="00EB7E8F"/>
    <w:rsid w:val="00EC068C"/>
    <w:rsid w:val="00EC2EC2"/>
    <w:rsid w:val="00EC3F9F"/>
    <w:rsid w:val="00EC496B"/>
    <w:rsid w:val="00EC4DB2"/>
    <w:rsid w:val="00EC4F60"/>
    <w:rsid w:val="00EC5B13"/>
    <w:rsid w:val="00EC6908"/>
    <w:rsid w:val="00ED2E05"/>
    <w:rsid w:val="00ED4562"/>
    <w:rsid w:val="00ED611C"/>
    <w:rsid w:val="00ED6388"/>
    <w:rsid w:val="00ED64F9"/>
    <w:rsid w:val="00ED74F7"/>
    <w:rsid w:val="00EE3BCD"/>
    <w:rsid w:val="00EE40A7"/>
    <w:rsid w:val="00EE524B"/>
    <w:rsid w:val="00EE622D"/>
    <w:rsid w:val="00EE7133"/>
    <w:rsid w:val="00EF093F"/>
    <w:rsid w:val="00EF4EF1"/>
    <w:rsid w:val="00EF5049"/>
    <w:rsid w:val="00F00365"/>
    <w:rsid w:val="00F029F7"/>
    <w:rsid w:val="00F07203"/>
    <w:rsid w:val="00F10DAC"/>
    <w:rsid w:val="00F125BF"/>
    <w:rsid w:val="00F12B97"/>
    <w:rsid w:val="00F13528"/>
    <w:rsid w:val="00F13F1D"/>
    <w:rsid w:val="00F162BD"/>
    <w:rsid w:val="00F219DA"/>
    <w:rsid w:val="00F2298B"/>
    <w:rsid w:val="00F24991"/>
    <w:rsid w:val="00F24E2C"/>
    <w:rsid w:val="00F253DB"/>
    <w:rsid w:val="00F26004"/>
    <w:rsid w:val="00F26C55"/>
    <w:rsid w:val="00F27B56"/>
    <w:rsid w:val="00F27F1D"/>
    <w:rsid w:val="00F303A6"/>
    <w:rsid w:val="00F30E52"/>
    <w:rsid w:val="00F32DD4"/>
    <w:rsid w:val="00F346D4"/>
    <w:rsid w:val="00F37830"/>
    <w:rsid w:val="00F41C72"/>
    <w:rsid w:val="00F41C7F"/>
    <w:rsid w:val="00F42305"/>
    <w:rsid w:val="00F44B59"/>
    <w:rsid w:val="00F4539D"/>
    <w:rsid w:val="00F45DF9"/>
    <w:rsid w:val="00F46252"/>
    <w:rsid w:val="00F46537"/>
    <w:rsid w:val="00F47B92"/>
    <w:rsid w:val="00F502BD"/>
    <w:rsid w:val="00F53236"/>
    <w:rsid w:val="00F536D8"/>
    <w:rsid w:val="00F53CC0"/>
    <w:rsid w:val="00F55C37"/>
    <w:rsid w:val="00F6025E"/>
    <w:rsid w:val="00F60B86"/>
    <w:rsid w:val="00F61E6A"/>
    <w:rsid w:val="00F6442A"/>
    <w:rsid w:val="00F644C3"/>
    <w:rsid w:val="00F64918"/>
    <w:rsid w:val="00F6592F"/>
    <w:rsid w:val="00F660E2"/>
    <w:rsid w:val="00F6733A"/>
    <w:rsid w:val="00F67C9E"/>
    <w:rsid w:val="00F702C6"/>
    <w:rsid w:val="00F712DD"/>
    <w:rsid w:val="00F71467"/>
    <w:rsid w:val="00F722FC"/>
    <w:rsid w:val="00F72D54"/>
    <w:rsid w:val="00F75173"/>
    <w:rsid w:val="00F754A0"/>
    <w:rsid w:val="00F81C23"/>
    <w:rsid w:val="00F82263"/>
    <w:rsid w:val="00F85C57"/>
    <w:rsid w:val="00F905CB"/>
    <w:rsid w:val="00F916E7"/>
    <w:rsid w:val="00F91EF7"/>
    <w:rsid w:val="00F93EB8"/>
    <w:rsid w:val="00F9451C"/>
    <w:rsid w:val="00F945B4"/>
    <w:rsid w:val="00F9526A"/>
    <w:rsid w:val="00F95FD5"/>
    <w:rsid w:val="00F9677E"/>
    <w:rsid w:val="00F97566"/>
    <w:rsid w:val="00F97E05"/>
    <w:rsid w:val="00FA00FB"/>
    <w:rsid w:val="00FA0A69"/>
    <w:rsid w:val="00FA1641"/>
    <w:rsid w:val="00FA437C"/>
    <w:rsid w:val="00FA520E"/>
    <w:rsid w:val="00FA5909"/>
    <w:rsid w:val="00FA6148"/>
    <w:rsid w:val="00FA7539"/>
    <w:rsid w:val="00FA78F0"/>
    <w:rsid w:val="00FB0C7B"/>
    <w:rsid w:val="00FB489B"/>
    <w:rsid w:val="00FB51A7"/>
    <w:rsid w:val="00FB752E"/>
    <w:rsid w:val="00FC0334"/>
    <w:rsid w:val="00FC0DD8"/>
    <w:rsid w:val="00FC1D4E"/>
    <w:rsid w:val="00FC20AB"/>
    <w:rsid w:val="00FC3A6F"/>
    <w:rsid w:val="00FC5AC9"/>
    <w:rsid w:val="00FC611D"/>
    <w:rsid w:val="00FC6AE7"/>
    <w:rsid w:val="00FC7BB1"/>
    <w:rsid w:val="00FD04CD"/>
    <w:rsid w:val="00FD04CF"/>
    <w:rsid w:val="00FD10DF"/>
    <w:rsid w:val="00FD1C47"/>
    <w:rsid w:val="00FD1CC0"/>
    <w:rsid w:val="00FD2B1E"/>
    <w:rsid w:val="00FD4E99"/>
    <w:rsid w:val="00FD714A"/>
    <w:rsid w:val="00FD7E4C"/>
    <w:rsid w:val="00FE0403"/>
    <w:rsid w:val="00FE1A5E"/>
    <w:rsid w:val="00FE1CE1"/>
    <w:rsid w:val="00FE2061"/>
    <w:rsid w:val="00FE26B6"/>
    <w:rsid w:val="00FE2816"/>
    <w:rsid w:val="00FE2AAE"/>
    <w:rsid w:val="00FE346E"/>
    <w:rsid w:val="00FE4F35"/>
    <w:rsid w:val="00FE7A99"/>
    <w:rsid w:val="00FF0F0F"/>
    <w:rsid w:val="00FF172B"/>
    <w:rsid w:val="00FF4534"/>
    <w:rsid w:val="00FF66F0"/>
    <w:rsid w:val="00FF6E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887603"/>
  <w14:defaultImageDpi w14:val="0"/>
  <w15:docId w15:val="{7DC2CB57-8881-4035-B747-6FC5EABB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11B3"/>
    <w:rPr>
      <w:rFonts w:ascii="Arial" w:hAnsi="Arial"/>
      <w:sz w:val="21"/>
      <w:lang w:val="en-GB" w:eastAsia="en-US"/>
    </w:rPr>
  </w:style>
  <w:style w:type="paragraph" w:styleId="Heading1">
    <w:name w:val="heading 1"/>
    <w:basedOn w:val="Normal"/>
    <w:next w:val="Normal"/>
    <w:link w:val="Heading1Char"/>
    <w:autoRedefine/>
    <w:uiPriority w:val="9"/>
    <w:qFormat/>
    <w:rsid w:val="00296E6F"/>
    <w:pPr>
      <w:keepNext/>
      <w:tabs>
        <w:tab w:val="left" w:pos="797"/>
      </w:tabs>
      <w:spacing w:after="120"/>
      <w:ind w:right="61"/>
      <w:outlineLvl w:val="0"/>
    </w:pPr>
    <w:rPr>
      <w:b/>
      <w:iCs/>
      <w:sz w:val="48"/>
      <w:szCs w:val="48"/>
      <w:lang w:val="en-NZ"/>
    </w:rPr>
  </w:style>
  <w:style w:type="paragraph" w:styleId="Heading2">
    <w:name w:val="heading 2"/>
    <w:basedOn w:val="Normal"/>
    <w:next w:val="Normal"/>
    <w:link w:val="Heading2Char"/>
    <w:uiPriority w:val="9"/>
    <w:qFormat/>
    <w:rsid w:val="00B37D44"/>
    <w:pPr>
      <w:keepNext/>
      <w:pBdr>
        <w:bottom w:val="single" w:sz="12" w:space="1" w:color="auto"/>
      </w:pBdr>
      <w:spacing w:before="240" w:after="60"/>
      <w:outlineLvl w:val="1"/>
    </w:pPr>
    <w:rPr>
      <w:rFonts w:cs="Arial"/>
      <w:b/>
      <w:bCs/>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296E6F"/>
    <w:rPr>
      <w:rFonts w:ascii="Arial" w:hAnsi="Arial" w:cs="Times New Roman"/>
      <w:b/>
      <w:iCs/>
      <w:sz w:val="48"/>
      <w:szCs w:val="48"/>
      <w:lang w:val="x-none" w:eastAsia="en-US"/>
    </w:rPr>
  </w:style>
  <w:style w:type="character" w:customStyle="1" w:styleId="Heading2Char">
    <w:name w:val="Heading 2 Char"/>
    <w:link w:val="Heading2"/>
    <w:uiPriority w:val="9"/>
    <w:locked/>
    <w:rsid w:val="00B37D44"/>
    <w:rPr>
      <w:rFonts w:ascii="Arial" w:hAnsi="Arial" w:cs="Arial"/>
      <w:b/>
      <w:bCs/>
      <w:sz w:val="28"/>
      <w:szCs w:val="28"/>
      <w:lang w:val="en-GB"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locked/>
    <w:rPr>
      <w:rFonts w:ascii="Arial" w:hAnsi="Arial" w:cs="Times New Roman"/>
      <w:sz w:val="22"/>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ascii="Arial" w:hAnsi="Arial" w:cs="Times New Roman"/>
      <w:sz w:val="22"/>
      <w:lang w:val="x-none" w:eastAsia="en-US"/>
    </w:rPr>
  </w:style>
  <w:style w:type="table" w:styleId="TableGrid">
    <w:name w:val="Table Grid"/>
    <w:basedOn w:val="TableNormal"/>
    <w:uiPriority w:val="59"/>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Pr>
      <w:rFonts w:cs="Times New Roman"/>
    </w:rPr>
  </w:style>
  <w:style w:type="paragraph" w:styleId="DocumentMap">
    <w:name w:val="Document Map"/>
    <w:basedOn w:val="Normal"/>
    <w:link w:val="DocumentMapChar"/>
    <w:uiPriority w:val="99"/>
    <w:semiHidden/>
    <w:pPr>
      <w:shd w:val="clear" w:color="auto" w:fill="000080"/>
    </w:pPr>
    <w:rPr>
      <w:rFonts w:ascii="Tahoma" w:hAnsi="Tahoma" w:cs="Tahoma"/>
    </w:rPr>
  </w:style>
  <w:style w:type="character" w:customStyle="1" w:styleId="DocumentMapChar">
    <w:name w:val="Document Map Char"/>
    <w:link w:val="DocumentMap"/>
    <w:uiPriority w:val="99"/>
    <w:semiHidden/>
    <w:locked/>
    <w:rPr>
      <w:rFonts w:ascii="Tahoma" w:hAnsi="Tahoma" w:cs="Tahoma"/>
      <w:sz w:val="16"/>
      <w:szCs w:val="16"/>
      <w:lang w:val="x-none" w:eastAsia="en-US"/>
    </w:rPr>
  </w:style>
  <w:style w:type="character" w:styleId="CommentReference">
    <w:name w:val="annotation reference"/>
    <w:uiPriority w:val="99"/>
    <w:rsid w:val="00D12113"/>
    <w:rPr>
      <w:rFonts w:cs="Times New Roman"/>
      <w:sz w:val="16"/>
      <w:szCs w:val="16"/>
    </w:rPr>
  </w:style>
  <w:style w:type="paragraph" w:styleId="CommentText">
    <w:name w:val="annotation text"/>
    <w:basedOn w:val="Normal"/>
    <w:link w:val="CommentTextChar"/>
    <w:uiPriority w:val="99"/>
    <w:rsid w:val="00D12113"/>
    <w:rPr>
      <w:sz w:val="20"/>
    </w:rPr>
  </w:style>
  <w:style w:type="character" w:customStyle="1" w:styleId="CommentTextChar">
    <w:name w:val="Comment Text Char"/>
    <w:link w:val="CommentText"/>
    <w:uiPriority w:val="99"/>
    <w:locked/>
    <w:rsid w:val="00D12113"/>
    <w:rPr>
      <w:rFonts w:ascii="Arial" w:hAnsi="Arial" w:cs="Times New Roman"/>
      <w:lang w:val="en-GB" w:eastAsia="en-US"/>
    </w:rPr>
  </w:style>
  <w:style w:type="paragraph" w:styleId="CommentSubject">
    <w:name w:val="annotation subject"/>
    <w:basedOn w:val="CommentText"/>
    <w:next w:val="CommentText"/>
    <w:link w:val="CommentSubjectChar"/>
    <w:uiPriority w:val="99"/>
    <w:rsid w:val="00D12113"/>
    <w:rPr>
      <w:b/>
      <w:bCs/>
    </w:rPr>
  </w:style>
  <w:style w:type="character" w:customStyle="1" w:styleId="CommentSubjectChar">
    <w:name w:val="Comment Subject Char"/>
    <w:link w:val="CommentSubject"/>
    <w:uiPriority w:val="99"/>
    <w:locked/>
    <w:rsid w:val="00D12113"/>
    <w:rPr>
      <w:rFonts w:ascii="Arial" w:hAnsi="Arial" w:cs="Times New Roman"/>
      <w:b/>
      <w:bCs/>
      <w:lang w:val="en-GB" w:eastAsia="en-US"/>
    </w:rPr>
  </w:style>
  <w:style w:type="paragraph" w:styleId="BalloonText">
    <w:name w:val="Balloon Text"/>
    <w:basedOn w:val="Normal"/>
    <w:link w:val="BalloonTextChar"/>
    <w:uiPriority w:val="99"/>
    <w:rsid w:val="00D12113"/>
    <w:rPr>
      <w:rFonts w:ascii="Tahoma" w:hAnsi="Tahoma" w:cs="Tahoma"/>
      <w:sz w:val="16"/>
      <w:szCs w:val="16"/>
    </w:rPr>
  </w:style>
  <w:style w:type="character" w:customStyle="1" w:styleId="BalloonTextChar">
    <w:name w:val="Balloon Text Char"/>
    <w:link w:val="BalloonText"/>
    <w:uiPriority w:val="99"/>
    <w:locked/>
    <w:rsid w:val="00D12113"/>
    <w:rPr>
      <w:rFonts w:ascii="Tahoma" w:hAnsi="Tahoma" w:cs="Tahoma"/>
      <w:sz w:val="16"/>
      <w:szCs w:val="16"/>
      <w:lang w:val="en-GB" w:eastAsia="en-US"/>
    </w:rPr>
  </w:style>
  <w:style w:type="paragraph" w:customStyle="1" w:styleId="Headingbold">
    <w:name w:val="Heading bold"/>
    <w:basedOn w:val="Normal"/>
    <w:link w:val="HeadingboldChar"/>
    <w:qFormat/>
    <w:rsid w:val="00B37D44"/>
    <w:rPr>
      <w:b/>
      <w:bCs/>
      <w:lang w:val="en-NZ"/>
    </w:rPr>
  </w:style>
  <w:style w:type="paragraph" w:styleId="ListParagraph">
    <w:name w:val="List Paragraph"/>
    <w:basedOn w:val="Normal"/>
    <w:uiPriority w:val="34"/>
    <w:qFormat/>
    <w:rsid w:val="006D0A33"/>
    <w:pPr>
      <w:numPr>
        <w:numId w:val="3"/>
      </w:numPr>
      <w:spacing w:before="80" w:after="80"/>
      <w:ind w:left="357" w:hanging="357"/>
    </w:pPr>
    <w:rPr>
      <w:lang w:val="en-NZ"/>
    </w:rPr>
  </w:style>
  <w:style w:type="character" w:customStyle="1" w:styleId="HeadingboldChar">
    <w:name w:val="Heading bold Char"/>
    <w:link w:val="Headingbold"/>
    <w:locked/>
    <w:rsid w:val="00B37D44"/>
    <w:rPr>
      <w:rFonts w:ascii="Arial" w:hAnsi="Arial" w:cs="Times New Roman"/>
      <w:b/>
      <w:bCs/>
      <w:sz w:val="22"/>
      <w:lang w:val="x-none" w:eastAsia="en-US"/>
    </w:rPr>
  </w:style>
  <w:style w:type="paragraph" w:customStyle="1" w:styleId="NSCbullet">
    <w:name w:val="NSC bullet"/>
    <w:basedOn w:val="Normal"/>
    <w:link w:val="NSCbulletChar"/>
    <w:qFormat/>
    <w:rsid w:val="006D0A33"/>
    <w:pPr>
      <w:numPr>
        <w:numId w:val="5"/>
      </w:numPr>
      <w:spacing w:before="80" w:after="80"/>
      <w:ind w:left="714" w:hanging="357"/>
    </w:pPr>
    <w:rPr>
      <w:rFonts w:cs="Arial"/>
      <w:color w:val="4BACC6"/>
      <w:szCs w:val="22"/>
      <w:lang w:val="en-NZ"/>
    </w:rPr>
  </w:style>
  <w:style w:type="character" w:customStyle="1" w:styleId="NSCbulletChar">
    <w:name w:val="NSC bullet Char"/>
    <w:link w:val="NSCbullet"/>
    <w:locked/>
    <w:rsid w:val="006D0A33"/>
    <w:rPr>
      <w:rFonts w:ascii="Arial" w:hAnsi="Arial" w:cs="Arial"/>
      <w:color w:val="4BACC6"/>
      <w:sz w:val="22"/>
      <w:szCs w:val="22"/>
      <w:lang w:val="x-none" w:eastAsia="en-US"/>
    </w:rPr>
  </w:style>
  <w:style w:type="character" w:styleId="Strong">
    <w:name w:val="Strong"/>
    <w:uiPriority w:val="22"/>
    <w:qFormat/>
    <w:rsid w:val="00540FF2"/>
    <w:rPr>
      <w:rFonts w:cs="Times New Roman"/>
      <w:b/>
    </w:rPr>
  </w:style>
  <w:style w:type="character" w:styleId="Emphasis">
    <w:name w:val="Emphasis"/>
    <w:uiPriority w:val="20"/>
    <w:qFormat/>
    <w:rsid w:val="00AD5238"/>
    <w:rPr>
      <w:rFonts w:cs="Times New Roman"/>
      <w:i/>
    </w:rPr>
  </w:style>
  <w:style w:type="paragraph" w:styleId="NoSpacing">
    <w:name w:val="No Spacing"/>
    <w:uiPriority w:val="1"/>
    <w:qFormat/>
    <w:rsid w:val="00A22109"/>
    <w:rPr>
      <w:rFonts w:ascii="Arial" w:hAnsi="Arial"/>
      <w:sz w:val="21"/>
      <w:lang w:val="en-GB" w:eastAsia="en-US"/>
    </w:rPr>
  </w:style>
  <w:style w:type="character" w:styleId="Hyperlink">
    <w:name w:val="Hyperlink"/>
    <w:basedOn w:val="DefaultParagraphFont"/>
    <w:rsid w:val="00E84064"/>
    <w:rPr>
      <w:color w:val="0000FF" w:themeColor="hyperlink"/>
      <w:u w:val="single"/>
    </w:rPr>
  </w:style>
  <w:style w:type="character" w:styleId="FollowedHyperlink">
    <w:name w:val="FollowedHyperlink"/>
    <w:basedOn w:val="DefaultParagraphFont"/>
    <w:rsid w:val="00E84064"/>
    <w:rPr>
      <w:color w:val="800080" w:themeColor="followedHyperlink"/>
      <w:u w:val="single"/>
    </w:rPr>
  </w:style>
  <w:style w:type="paragraph" w:styleId="Revision">
    <w:name w:val="Revision"/>
    <w:hidden/>
    <w:uiPriority w:val="99"/>
    <w:semiHidden/>
    <w:rsid w:val="007C7426"/>
    <w:rPr>
      <w:rFonts w:ascii="Arial" w:hAnsi="Arial"/>
      <w:sz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3933">
      <w:bodyDiv w:val="1"/>
      <w:marLeft w:val="0"/>
      <w:marRight w:val="0"/>
      <w:marTop w:val="0"/>
      <w:marBottom w:val="0"/>
      <w:divBdr>
        <w:top w:val="none" w:sz="0" w:space="0" w:color="auto"/>
        <w:left w:val="none" w:sz="0" w:space="0" w:color="auto"/>
        <w:bottom w:val="none" w:sz="0" w:space="0" w:color="auto"/>
        <w:right w:val="none" w:sz="0" w:space="0" w:color="auto"/>
      </w:divBdr>
      <w:divsChild>
        <w:div w:id="515466500">
          <w:marLeft w:val="0"/>
          <w:marRight w:val="0"/>
          <w:marTop w:val="0"/>
          <w:marBottom w:val="0"/>
          <w:divBdr>
            <w:top w:val="none" w:sz="0" w:space="0" w:color="auto"/>
            <w:left w:val="none" w:sz="0" w:space="0" w:color="auto"/>
            <w:bottom w:val="none" w:sz="0" w:space="0" w:color="auto"/>
            <w:right w:val="none" w:sz="0" w:space="0" w:color="auto"/>
          </w:divBdr>
        </w:div>
      </w:divsChild>
    </w:div>
    <w:div w:id="24060556">
      <w:bodyDiv w:val="1"/>
      <w:marLeft w:val="0"/>
      <w:marRight w:val="0"/>
      <w:marTop w:val="0"/>
      <w:marBottom w:val="0"/>
      <w:divBdr>
        <w:top w:val="none" w:sz="0" w:space="0" w:color="auto"/>
        <w:left w:val="none" w:sz="0" w:space="0" w:color="auto"/>
        <w:bottom w:val="none" w:sz="0" w:space="0" w:color="auto"/>
        <w:right w:val="none" w:sz="0" w:space="0" w:color="auto"/>
      </w:divBdr>
      <w:divsChild>
        <w:div w:id="329406547">
          <w:marLeft w:val="0"/>
          <w:marRight w:val="0"/>
          <w:marTop w:val="0"/>
          <w:marBottom w:val="0"/>
          <w:divBdr>
            <w:top w:val="none" w:sz="0" w:space="0" w:color="auto"/>
            <w:left w:val="none" w:sz="0" w:space="0" w:color="auto"/>
            <w:bottom w:val="none" w:sz="0" w:space="0" w:color="auto"/>
            <w:right w:val="none" w:sz="0" w:space="0" w:color="auto"/>
          </w:divBdr>
        </w:div>
      </w:divsChild>
    </w:div>
    <w:div w:id="39408198">
      <w:bodyDiv w:val="1"/>
      <w:marLeft w:val="0"/>
      <w:marRight w:val="0"/>
      <w:marTop w:val="0"/>
      <w:marBottom w:val="0"/>
      <w:divBdr>
        <w:top w:val="none" w:sz="0" w:space="0" w:color="auto"/>
        <w:left w:val="none" w:sz="0" w:space="0" w:color="auto"/>
        <w:bottom w:val="none" w:sz="0" w:space="0" w:color="auto"/>
        <w:right w:val="none" w:sz="0" w:space="0" w:color="auto"/>
      </w:divBdr>
      <w:divsChild>
        <w:div w:id="1117023226">
          <w:marLeft w:val="0"/>
          <w:marRight w:val="0"/>
          <w:marTop w:val="0"/>
          <w:marBottom w:val="0"/>
          <w:divBdr>
            <w:top w:val="none" w:sz="0" w:space="0" w:color="auto"/>
            <w:left w:val="none" w:sz="0" w:space="0" w:color="auto"/>
            <w:bottom w:val="none" w:sz="0" w:space="0" w:color="auto"/>
            <w:right w:val="none" w:sz="0" w:space="0" w:color="auto"/>
          </w:divBdr>
        </w:div>
      </w:divsChild>
    </w:div>
    <w:div w:id="60568205">
      <w:bodyDiv w:val="1"/>
      <w:marLeft w:val="0"/>
      <w:marRight w:val="0"/>
      <w:marTop w:val="0"/>
      <w:marBottom w:val="0"/>
      <w:divBdr>
        <w:top w:val="none" w:sz="0" w:space="0" w:color="auto"/>
        <w:left w:val="none" w:sz="0" w:space="0" w:color="auto"/>
        <w:bottom w:val="none" w:sz="0" w:space="0" w:color="auto"/>
        <w:right w:val="none" w:sz="0" w:space="0" w:color="auto"/>
      </w:divBdr>
      <w:divsChild>
        <w:div w:id="798761696">
          <w:marLeft w:val="0"/>
          <w:marRight w:val="0"/>
          <w:marTop w:val="0"/>
          <w:marBottom w:val="0"/>
          <w:divBdr>
            <w:top w:val="none" w:sz="0" w:space="0" w:color="auto"/>
            <w:left w:val="none" w:sz="0" w:space="0" w:color="auto"/>
            <w:bottom w:val="none" w:sz="0" w:space="0" w:color="auto"/>
            <w:right w:val="none" w:sz="0" w:space="0" w:color="auto"/>
          </w:divBdr>
        </w:div>
      </w:divsChild>
    </w:div>
    <w:div w:id="83381755">
      <w:bodyDiv w:val="1"/>
      <w:marLeft w:val="0"/>
      <w:marRight w:val="0"/>
      <w:marTop w:val="0"/>
      <w:marBottom w:val="0"/>
      <w:divBdr>
        <w:top w:val="none" w:sz="0" w:space="0" w:color="auto"/>
        <w:left w:val="none" w:sz="0" w:space="0" w:color="auto"/>
        <w:bottom w:val="none" w:sz="0" w:space="0" w:color="auto"/>
        <w:right w:val="none" w:sz="0" w:space="0" w:color="auto"/>
      </w:divBdr>
      <w:divsChild>
        <w:div w:id="112015664">
          <w:marLeft w:val="0"/>
          <w:marRight w:val="0"/>
          <w:marTop w:val="0"/>
          <w:marBottom w:val="0"/>
          <w:divBdr>
            <w:top w:val="none" w:sz="0" w:space="0" w:color="auto"/>
            <w:left w:val="none" w:sz="0" w:space="0" w:color="auto"/>
            <w:bottom w:val="none" w:sz="0" w:space="0" w:color="auto"/>
            <w:right w:val="none" w:sz="0" w:space="0" w:color="auto"/>
          </w:divBdr>
        </w:div>
      </w:divsChild>
    </w:div>
    <w:div w:id="87506404">
      <w:bodyDiv w:val="1"/>
      <w:marLeft w:val="0"/>
      <w:marRight w:val="0"/>
      <w:marTop w:val="0"/>
      <w:marBottom w:val="0"/>
      <w:divBdr>
        <w:top w:val="none" w:sz="0" w:space="0" w:color="auto"/>
        <w:left w:val="none" w:sz="0" w:space="0" w:color="auto"/>
        <w:bottom w:val="none" w:sz="0" w:space="0" w:color="auto"/>
        <w:right w:val="none" w:sz="0" w:space="0" w:color="auto"/>
      </w:divBdr>
      <w:divsChild>
        <w:div w:id="1031878253">
          <w:marLeft w:val="0"/>
          <w:marRight w:val="0"/>
          <w:marTop w:val="0"/>
          <w:marBottom w:val="0"/>
          <w:divBdr>
            <w:top w:val="none" w:sz="0" w:space="0" w:color="auto"/>
            <w:left w:val="none" w:sz="0" w:space="0" w:color="auto"/>
            <w:bottom w:val="none" w:sz="0" w:space="0" w:color="auto"/>
            <w:right w:val="none" w:sz="0" w:space="0" w:color="auto"/>
          </w:divBdr>
        </w:div>
      </w:divsChild>
    </w:div>
    <w:div w:id="92477967">
      <w:bodyDiv w:val="1"/>
      <w:marLeft w:val="0"/>
      <w:marRight w:val="0"/>
      <w:marTop w:val="0"/>
      <w:marBottom w:val="0"/>
      <w:divBdr>
        <w:top w:val="none" w:sz="0" w:space="0" w:color="auto"/>
        <w:left w:val="none" w:sz="0" w:space="0" w:color="auto"/>
        <w:bottom w:val="none" w:sz="0" w:space="0" w:color="auto"/>
        <w:right w:val="none" w:sz="0" w:space="0" w:color="auto"/>
      </w:divBdr>
      <w:divsChild>
        <w:div w:id="70737877">
          <w:marLeft w:val="0"/>
          <w:marRight w:val="0"/>
          <w:marTop w:val="0"/>
          <w:marBottom w:val="0"/>
          <w:divBdr>
            <w:top w:val="none" w:sz="0" w:space="0" w:color="auto"/>
            <w:left w:val="none" w:sz="0" w:space="0" w:color="auto"/>
            <w:bottom w:val="none" w:sz="0" w:space="0" w:color="auto"/>
            <w:right w:val="none" w:sz="0" w:space="0" w:color="auto"/>
          </w:divBdr>
        </w:div>
      </w:divsChild>
    </w:div>
    <w:div w:id="104662085">
      <w:bodyDiv w:val="1"/>
      <w:marLeft w:val="0"/>
      <w:marRight w:val="0"/>
      <w:marTop w:val="0"/>
      <w:marBottom w:val="0"/>
      <w:divBdr>
        <w:top w:val="none" w:sz="0" w:space="0" w:color="auto"/>
        <w:left w:val="none" w:sz="0" w:space="0" w:color="auto"/>
        <w:bottom w:val="none" w:sz="0" w:space="0" w:color="auto"/>
        <w:right w:val="none" w:sz="0" w:space="0" w:color="auto"/>
      </w:divBdr>
      <w:divsChild>
        <w:div w:id="930890303">
          <w:marLeft w:val="0"/>
          <w:marRight w:val="0"/>
          <w:marTop w:val="0"/>
          <w:marBottom w:val="0"/>
          <w:divBdr>
            <w:top w:val="none" w:sz="0" w:space="0" w:color="auto"/>
            <w:left w:val="none" w:sz="0" w:space="0" w:color="auto"/>
            <w:bottom w:val="none" w:sz="0" w:space="0" w:color="auto"/>
            <w:right w:val="none" w:sz="0" w:space="0" w:color="auto"/>
          </w:divBdr>
        </w:div>
      </w:divsChild>
    </w:div>
    <w:div w:id="113838269">
      <w:bodyDiv w:val="1"/>
      <w:marLeft w:val="0"/>
      <w:marRight w:val="0"/>
      <w:marTop w:val="0"/>
      <w:marBottom w:val="0"/>
      <w:divBdr>
        <w:top w:val="none" w:sz="0" w:space="0" w:color="auto"/>
        <w:left w:val="none" w:sz="0" w:space="0" w:color="auto"/>
        <w:bottom w:val="none" w:sz="0" w:space="0" w:color="auto"/>
        <w:right w:val="none" w:sz="0" w:space="0" w:color="auto"/>
      </w:divBdr>
      <w:divsChild>
        <w:div w:id="1137406874">
          <w:marLeft w:val="0"/>
          <w:marRight w:val="0"/>
          <w:marTop w:val="0"/>
          <w:marBottom w:val="0"/>
          <w:divBdr>
            <w:top w:val="none" w:sz="0" w:space="0" w:color="auto"/>
            <w:left w:val="none" w:sz="0" w:space="0" w:color="auto"/>
            <w:bottom w:val="none" w:sz="0" w:space="0" w:color="auto"/>
            <w:right w:val="none" w:sz="0" w:space="0" w:color="auto"/>
          </w:divBdr>
        </w:div>
      </w:divsChild>
    </w:div>
    <w:div w:id="132528660">
      <w:bodyDiv w:val="1"/>
      <w:marLeft w:val="0"/>
      <w:marRight w:val="0"/>
      <w:marTop w:val="0"/>
      <w:marBottom w:val="0"/>
      <w:divBdr>
        <w:top w:val="none" w:sz="0" w:space="0" w:color="auto"/>
        <w:left w:val="none" w:sz="0" w:space="0" w:color="auto"/>
        <w:bottom w:val="none" w:sz="0" w:space="0" w:color="auto"/>
        <w:right w:val="none" w:sz="0" w:space="0" w:color="auto"/>
      </w:divBdr>
      <w:divsChild>
        <w:div w:id="1306348052">
          <w:marLeft w:val="0"/>
          <w:marRight w:val="0"/>
          <w:marTop w:val="0"/>
          <w:marBottom w:val="0"/>
          <w:divBdr>
            <w:top w:val="none" w:sz="0" w:space="0" w:color="auto"/>
            <w:left w:val="none" w:sz="0" w:space="0" w:color="auto"/>
            <w:bottom w:val="none" w:sz="0" w:space="0" w:color="auto"/>
            <w:right w:val="none" w:sz="0" w:space="0" w:color="auto"/>
          </w:divBdr>
        </w:div>
      </w:divsChild>
    </w:div>
    <w:div w:id="140393064">
      <w:bodyDiv w:val="1"/>
      <w:marLeft w:val="0"/>
      <w:marRight w:val="0"/>
      <w:marTop w:val="0"/>
      <w:marBottom w:val="0"/>
      <w:divBdr>
        <w:top w:val="none" w:sz="0" w:space="0" w:color="auto"/>
        <w:left w:val="none" w:sz="0" w:space="0" w:color="auto"/>
        <w:bottom w:val="none" w:sz="0" w:space="0" w:color="auto"/>
        <w:right w:val="none" w:sz="0" w:space="0" w:color="auto"/>
      </w:divBdr>
      <w:divsChild>
        <w:div w:id="171337111">
          <w:marLeft w:val="0"/>
          <w:marRight w:val="0"/>
          <w:marTop w:val="0"/>
          <w:marBottom w:val="0"/>
          <w:divBdr>
            <w:top w:val="none" w:sz="0" w:space="0" w:color="auto"/>
            <w:left w:val="none" w:sz="0" w:space="0" w:color="auto"/>
            <w:bottom w:val="none" w:sz="0" w:space="0" w:color="auto"/>
            <w:right w:val="none" w:sz="0" w:space="0" w:color="auto"/>
          </w:divBdr>
        </w:div>
      </w:divsChild>
    </w:div>
    <w:div w:id="170459333">
      <w:bodyDiv w:val="1"/>
      <w:marLeft w:val="0"/>
      <w:marRight w:val="0"/>
      <w:marTop w:val="0"/>
      <w:marBottom w:val="0"/>
      <w:divBdr>
        <w:top w:val="none" w:sz="0" w:space="0" w:color="auto"/>
        <w:left w:val="none" w:sz="0" w:space="0" w:color="auto"/>
        <w:bottom w:val="none" w:sz="0" w:space="0" w:color="auto"/>
        <w:right w:val="none" w:sz="0" w:space="0" w:color="auto"/>
      </w:divBdr>
      <w:divsChild>
        <w:div w:id="218439232">
          <w:marLeft w:val="0"/>
          <w:marRight w:val="0"/>
          <w:marTop w:val="0"/>
          <w:marBottom w:val="0"/>
          <w:divBdr>
            <w:top w:val="none" w:sz="0" w:space="0" w:color="auto"/>
            <w:left w:val="none" w:sz="0" w:space="0" w:color="auto"/>
            <w:bottom w:val="none" w:sz="0" w:space="0" w:color="auto"/>
            <w:right w:val="none" w:sz="0" w:space="0" w:color="auto"/>
          </w:divBdr>
        </w:div>
      </w:divsChild>
    </w:div>
    <w:div w:id="176387952">
      <w:bodyDiv w:val="1"/>
      <w:marLeft w:val="0"/>
      <w:marRight w:val="0"/>
      <w:marTop w:val="0"/>
      <w:marBottom w:val="0"/>
      <w:divBdr>
        <w:top w:val="none" w:sz="0" w:space="0" w:color="auto"/>
        <w:left w:val="none" w:sz="0" w:space="0" w:color="auto"/>
        <w:bottom w:val="none" w:sz="0" w:space="0" w:color="auto"/>
        <w:right w:val="none" w:sz="0" w:space="0" w:color="auto"/>
      </w:divBdr>
      <w:divsChild>
        <w:div w:id="1229615359">
          <w:marLeft w:val="0"/>
          <w:marRight w:val="0"/>
          <w:marTop w:val="0"/>
          <w:marBottom w:val="0"/>
          <w:divBdr>
            <w:top w:val="none" w:sz="0" w:space="0" w:color="auto"/>
            <w:left w:val="none" w:sz="0" w:space="0" w:color="auto"/>
            <w:bottom w:val="none" w:sz="0" w:space="0" w:color="auto"/>
            <w:right w:val="none" w:sz="0" w:space="0" w:color="auto"/>
          </w:divBdr>
        </w:div>
      </w:divsChild>
    </w:div>
    <w:div w:id="178549679">
      <w:bodyDiv w:val="1"/>
      <w:marLeft w:val="0"/>
      <w:marRight w:val="0"/>
      <w:marTop w:val="0"/>
      <w:marBottom w:val="0"/>
      <w:divBdr>
        <w:top w:val="none" w:sz="0" w:space="0" w:color="auto"/>
        <w:left w:val="none" w:sz="0" w:space="0" w:color="auto"/>
        <w:bottom w:val="none" w:sz="0" w:space="0" w:color="auto"/>
        <w:right w:val="none" w:sz="0" w:space="0" w:color="auto"/>
      </w:divBdr>
      <w:divsChild>
        <w:div w:id="1392803022">
          <w:marLeft w:val="0"/>
          <w:marRight w:val="0"/>
          <w:marTop w:val="0"/>
          <w:marBottom w:val="0"/>
          <w:divBdr>
            <w:top w:val="none" w:sz="0" w:space="0" w:color="auto"/>
            <w:left w:val="none" w:sz="0" w:space="0" w:color="auto"/>
            <w:bottom w:val="none" w:sz="0" w:space="0" w:color="auto"/>
            <w:right w:val="none" w:sz="0" w:space="0" w:color="auto"/>
          </w:divBdr>
        </w:div>
      </w:divsChild>
    </w:div>
    <w:div w:id="194470109">
      <w:bodyDiv w:val="1"/>
      <w:marLeft w:val="0"/>
      <w:marRight w:val="0"/>
      <w:marTop w:val="0"/>
      <w:marBottom w:val="0"/>
      <w:divBdr>
        <w:top w:val="none" w:sz="0" w:space="0" w:color="auto"/>
        <w:left w:val="none" w:sz="0" w:space="0" w:color="auto"/>
        <w:bottom w:val="none" w:sz="0" w:space="0" w:color="auto"/>
        <w:right w:val="none" w:sz="0" w:space="0" w:color="auto"/>
      </w:divBdr>
      <w:divsChild>
        <w:div w:id="1452895663">
          <w:marLeft w:val="0"/>
          <w:marRight w:val="0"/>
          <w:marTop w:val="0"/>
          <w:marBottom w:val="0"/>
          <w:divBdr>
            <w:top w:val="none" w:sz="0" w:space="0" w:color="auto"/>
            <w:left w:val="none" w:sz="0" w:space="0" w:color="auto"/>
            <w:bottom w:val="none" w:sz="0" w:space="0" w:color="auto"/>
            <w:right w:val="none" w:sz="0" w:space="0" w:color="auto"/>
          </w:divBdr>
        </w:div>
      </w:divsChild>
    </w:div>
    <w:div w:id="202183123">
      <w:bodyDiv w:val="1"/>
      <w:marLeft w:val="0"/>
      <w:marRight w:val="0"/>
      <w:marTop w:val="0"/>
      <w:marBottom w:val="0"/>
      <w:divBdr>
        <w:top w:val="none" w:sz="0" w:space="0" w:color="auto"/>
        <w:left w:val="none" w:sz="0" w:space="0" w:color="auto"/>
        <w:bottom w:val="none" w:sz="0" w:space="0" w:color="auto"/>
        <w:right w:val="none" w:sz="0" w:space="0" w:color="auto"/>
      </w:divBdr>
      <w:divsChild>
        <w:div w:id="382483604">
          <w:marLeft w:val="0"/>
          <w:marRight w:val="0"/>
          <w:marTop w:val="0"/>
          <w:marBottom w:val="0"/>
          <w:divBdr>
            <w:top w:val="none" w:sz="0" w:space="0" w:color="auto"/>
            <w:left w:val="none" w:sz="0" w:space="0" w:color="auto"/>
            <w:bottom w:val="none" w:sz="0" w:space="0" w:color="auto"/>
            <w:right w:val="none" w:sz="0" w:space="0" w:color="auto"/>
          </w:divBdr>
        </w:div>
      </w:divsChild>
    </w:div>
    <w:div w:id="208804328">
      <w:bodyDiv w:val="1"/>
      <w:marLeft w:val="0"/>
      <w:marRight w:val="0"/>
      <w:marTop w:val="0"/>
      <w:marBottom w:val="0"/>
      <w:divBdr>
        <w:top w:val="none" w:sz="0" w:space="0" w:color="auto"/>
        <w:left w:val="none" w:sz="0" w:space="0" w:color="auto"/>
        <w:bottom w:val="none" w:sz="0" w:space="0" w:color="auto"/>
        <w:right w:val="none" w:sz="0" w:space="0" w:color="auto"/>
      </w:divBdr>
      <w:divsChild>
        <w:div w:id="35475879">
          <w:marLeft w:val="0"/>
          <w:marRight w:val="0"/>
          <w:marTop w:val="0"/>
          <w:marBottom w:val="0"/>
          <w:divBdr>
            <w:top w:val="none" w:sz="0" w:space="0" w:color="auto"/>
            <w:left w:val="none" w:sz="0" w:space="0" w:color="auto"/>
            <w:bottom w:val="none" w:sz="0" w:space="0" w:color="auto"/>
            <w:right w:val="none" w:sz="0" w:space="0" w:color="auto"/>
          </w:divBdr>
        </w:div>
      </w:divsChild>
    </w:div>
    <w:div w:id="227228059">
      <w:bodyDiv w:val="1"/>
      <w:marLeft w:val="0"/>
      <w:marRight w:val="0"/>
      <w:marTop w:val="0"/>
      <w:marBottom w:val="0"/>
      <w:divBdr>
        <w:top w:val="none" w:sz="0" w:space="0" w:color="auto"/>
        <w:left w:val="none" w:sz="0" w:space="0" w:color="auto"/>
        <w:bottom w:val="none" w:sz="0" w:space="0" w:color="auto"/>
        <w:right w:val="none" w:sz="0" w:space="0" w:color="auto"/>
      </w:divBdr>
      <w:divsChild>
        <w:div w:id="36710380">
          <w:marLeft w:val="0"/>
          <w:marRight w:val="0"/>
          <w:marTop w:val="0"/>
          <w:marBottom w:val="0"/>
          <w:divBdr>
            <w:top w:val="none" w:sz="0" w:space="0" w:color="auto"/>
            <w:left w:val="none" w:sz="0" w:space="0" w:color="auto"/>
            <w:bottom w:val="none" w:sz="0" w:space="0" w:color="auto"/>
            <w:right w:val="none" w:sz="0" w:space="0" w:color="auto"/>
          </w:divBdr>
        </w:div>
      </w:divsChild>
    </w:div>
    <w:div w:id="233704022">
      <w:bodyDiv w:val="1"/>
      <w:marLeft w:val="0"/>
      <w:marRight w:val="0"/>
      <w:marTop w:val="0"/>
      <w:marBottom w:val="0"/>
      <w:divBdr>
        <w:top w:val="none" w:sz="0" w:space="0" w:color="auto"/>
        <w:left w:val="none" w:sz="0" w:space="0" w:color="auto"/>
        <w:bottom w:val="none" w:sz="0" w:space="0" w:color="auto"/>
        <w:right w:val="none" w:sz="0" w:space="0" w:color="auto"/>
      </w:divBdr>
      <w:divsChild>
        <w:div w:id="1718317871">
          <w:marLeft w:val="0"/>
          <w:marRight w:val="0"/>
          <w:marTop w:val="0"/>
          <w:marBottom w:val="0"/>
          <w:divBdr>
            <w:top w:val="none" w:sz="0" w:space="0" w:color="auto"/>
            <w:left w:val="none" w:sz="0" w:space="0" w:color="auto"/>
            <w:bottom w:val="none" w:sz="0" w:space="0" w:color="auto"/>
            <w:right w:val="none" w:sz="0" w:space="0" w:color="auto"/>
          </w:divBdr>
        </w:div>
      </w:divsChild>
    </w:div>
    <w:div w:id="236671730">
      <w:bodyDiv w:val="1"/>
      <w:marLeft w:val="0"/>
      <w:marRight w:val="0"/>
      <w:marTop w:val="0"/>
      <w:marBottom w:val="0"/>
      <w:divBdr>
        <w:top w:val="none" w:sz="0" w:space="0" w:color="auto"/>
        <w:left w:val="none" w:sz="0" w:space="0" w:color="auto"/>
        <w:bottom w:val="none" w:sz="0" w:space="0" w:color="auto"/>
        <w:right w:val="none" w:sz="0" w:space="0" w:color="auto"/>
      </w:divBdr>
      <w:divsChild>
        <w:div w:id="969824316">
          <w:marLeft w:val="0"/>
          <w:marRight w:val="0"/>
          <w:marTop w:val="0"/>
          <w:marBottom w:val="0"/>
          <w:divBdr>
            <w:top w:val="none" w:sz="0" w:space="0" w:color="auto"/>
            <w:left w:val="none" w:sz="0" w:space="0" w:color="auto"/>
            <w:bottom w:val="none" w:sz="0" w:space="0" w:color="auto"/>
            <w:right w:val="none" w:sz="0" w:space="0" w:color="auto"/>
          </w:divBdr>
        </w:div>
      </w:divsChild>
    </w:div>
    <w:div w:id="244262264">
      <w:bodyDiv w:val="1"/>
      <w:marLeft w:val="0"/>
      <w:marRight w:val="0"/>
      <w:marTop w:val="0"/>
      <w:marBottom w:val="0"/>
      <w:divBdr>
        <w:top w:val="none" w:sz="0" w:space="0" w:color="auto"/>
        <w:left w:val="none" w:sz="0" w:space="0" w:color="auto"/>
        <w:bottom w:val="none" w:sz="0" w:space="0" w:color="auto"/>
        <w:right w:val="none" w:sz="0" w:space="0" w:color="auto"/>
      </w:divBdr>
      <w:divsChild>
        <w:div w:id="1144154760">
          <w:marLeft w:val="0"/>
          <w:marRight w:val="0"/>
          <w:marTop w:val="0"/>
          <w:marBottom w:val="0"/>
          <w:divBdr>
            <w:top w:val="none" w:sz="0" w:space="0" w:color="auto"/>
            <w:left w:val="none" w:sz="0" w:space="0" w:color="auto"/>
            <w:bottom w:val="none" w:sz="0" w:space="0" w:color="auto"/>
            <w:right w:val="none" w:sz="0" w:space="0" w:color="auto"/>
          </w:divBdr>
        </w:div>
      </w:divsChild>
    </w:div>
    <w:div w:id="263616192">
      <w:bodyDiv w:val="1"/>
      <w:marLeft w:val="0"/>
      <w:marRight w:val="0"/>
      <w:marTop w:val="0"/>
      <w:marBottom w:val="0"/>
      <w:divBdr>
        <w:top w:val="none" w:sz="0" w:space="0" w:color="auto"/>
        <w:left w:val="none" w:sz="0" w:space="0" w:color="auto"/>
        <w:bottom w:val="none" w:sz="0" w:space="0" w:color="auto"/>
        <w:right w:val="none" w:sz="0" w:space="0" w:color="auto"/>
      </w:divBdr>
      <w:divsChild>
        <w:div w:id="155651347">
          <w:marLeft w:val="0"/>
          <w:marRight w:val="0"/>
          <w:marTop w:val="0"/>
          <w:marBottom w:val="0"/>
          <w:divBdr>
            <w:top w:val="none" w:sz="0" w:space="0" w:color="auto"/>
            <w:left w:val="none" w:sz="0" w:space="0" w:color="auto"/>
            <w:bottom w:val="none" w:sz="0" w:space="0" w:color="auto"/>
            <w:right w:val="none" w:sz="0" w:space="0" w:color="auto"/>
          </w:divBdr>
        </w:div>
      </w:divsChild>
    </w:div>
    <w:div w:id="270092567">
      <w:bodyDiv w:val="1"/>
      <w:marLeft w:val="0"/>
      <w:marRight w:val="0"/>
      <w:marTop w:val="0"/>
      <w:marBottom w:val="0"/>
      <w:divBdr>
        <w:top w:val="none" w:sz="0" w:space="0" w:color="auto"/>
        <w:left w:val="none" w:sz="0" w:space="0" w:color="auto"/>
        <w:bottom w:val="none" w:sz="0" w:space="0" w:color="auto"/>
        <w:right w:val="none" w:sz="0" w:space="0" w:color="auto"/>
      </w:divBdr>
      <w:divsChild>
        <w:div w:id="1447626322">
          <w:marLeft w:val="0"/>
          <w:marRight w:val="0"/>
          <w:marTop w:val="0"/>
          <w:marBottom w:val="0"/>
          <w:divBdr>
            <w:top w:val="none" w:sz="0" w:space="0" w:color="auto"/>
            <w:left w:val="none" w:sz="0" w:space="0" w:color="auto"/>
            <w:bottom w:val="none" w:sz="0" w:space="0" w:color="auto"/>
            <w:right w:val="none" w:sz="0" w:space="0" w:color="auto"/>
          </w:divBdr>
        </w:div>
      </w:divsChild>
    </w:div>
    <w:div w:id="295767816">
      <w:bodyDiv w:val="1"/>
      <w:marLeft w:val="0"/>
      <w:marRight w:val="0"/>
      <w:marTop w:val="0"/>
      <w:marBottom w:val="0"/>
      <w:divBdr>
        <w:top w:val="none" w:sz="0" w:space="0" w:color="auto"/>
        <w:left w:val="none" w:sz="0" w:space="0" w:color="auto"/>
        <w:bottom w:val="none" w:sz="0" w:space="0" w:color="auto"/>
        <w:right w:val="none" w:sz="0" w:space="0" w:color="auto"/>
      </w:divBdr>
      <w:divsChild>
        <w:div w:id="1664819192">
          <w:marLeft w:val="0"/>
          <w:marRight w:val="0"/>
          <w:marTop w:val="0"/>
          <w:marBottom w:val="0"/>
          <w:divBdr>
            <w:top w:val="none" w:sz="0" w:space="0" w:color="auto"/>
            <w:left w:val="none" w:sz="0" w:space="0" w:color="auto"/>
            <w:bottom w:val="none" w:sz="0" w:space="0" w:color="auto"/>
            <w:right w:val="none" w:sz="0" w:space="0" w:color="auto"/>
          </w:divBdr>
        </w:div>
      </w:divsChild>
    </w:div>
    <w:div w:id="304746456">
      <w:bodyDiv w:val="1"/>
      <w:marLeft w:val="0"/>
      <w:marRight w:val="0"/>
      <w:marTop w:val="0"/>
      <w:marBottom w:val="0"/>
      <w:divBdr>
        <w:top w:val="none" w:sz="0" w:space="0" w:color="auto"/>
        <w:left w:val="none" w:sz="0" w:space="0" w:color="auto"/>
        <w:bottom w:val="none" w:sz="0" w:space="0" w:color="auto"/>
        <w:right w:val="none" w:sz="0" w:space="0" w:color="auto"/>
      </w:divBdr>
      <w:divsChild>
        <w:div w:id="275214508">
          <w:marLeft w:val="0"/>
          <w:marRight w:val="0"/>
          <w:marTop w:val="0"/>
          <w:marBottom w:val="0"/>
          <w:divBdr>
            <w:top w:val="none" w:sz="0" w:space="0" w:color="auto"/>
            <w:left w:val="none" w:sz="0" w:space="0" w:color="auto"/>
            <w:bottom w:val="none" w:sz="0" w:space="0" w:color="auto"/>
            <w:right w:val="none" w:sz="0" w:space="0" w:color="auto"/>
          </w:divBdr>
        </w:div>
      </w:divsChild>
    </w:div>
    <w:div w:id="337511548">
      <w:bodyDiv w:val="1"/>
      <w:marLeft w:val="0"/>
      <w:marRight w:val="0"/>
      <w:marTop w:val="0"/>
      <w:marBottom w:val="0"/>
      <w:divBdr>
        <w:top w:val="none" w:sz="0" w:space="0" w:color="auto"/>
        <w:left w:val="none" w:sz="0" w:space="0" w:color="auto"/>
        <w:bottom w:val="none" w:sz="0" w:space="0" w:color="auto"/>
        <w:right w:val="none" w:sz="0" w:space="0" w:color="auto"/>
      </w:divBdr>
      <w:divsChild>
        <w:div w:id="1541698288">
          <w:marLeft w:val="0"/>
          <w:marRight w:val="0"/>
          <w:marTop w:val="0"/>
          <w:marBottom w:val="0"/>
          <w:divBdr>
            <w:top w:val="none" w:sz="0" w:space="0" w:color="auto"/>
            <w:left w:val="none" w:sz="0" w:space="0" w:color="auto"/>
            <w:bottom w:val="none" w:sz="0" w:space="0" w:color="auto"/>
            <w:right w:val="none" w:sz="0" w:space="0" w:color="auto"/>
          </w:divBdr>
        </w:div>
      </w:divsChild>
    </w:div>
    <w:div w:id="340395206">
      <w:bodyDiv w:val="1"/>
      <w:marLeft w:val="0"/>
      <w:marRight w:val="0"/>
      <w:marTop w:val="0"/>
      <w:marBottom w:val="0"/>
      <w:divBdr>
        <w:top w:val="none" w:sz="0" w:space="0" w:color="auto"/>
        <w:left w:val="none" w:sz="0" w:space="0" w:color="auto"/>
        <w:bottom w:val="none" w:sz="0" w:space="0" w:color="auto"/>
        <w:right w:val="none" w:sz="0" w:space="0" w:color="auto"/>
      </w:divBdr>
      <w:divsChild>
        <w:div w:id="413744516">
          <w:marLeft w:val="0"/>
          <w:marRight w:val="0"/>
          <w:marTop w:val="0"/>
          <w:marBottom w:val="0"/>
          <w:divBdr>
            <w:top w:val="none" w:sz="0" w:space="0" w:color="auto"/>
            <w:left w:val="none" w:sz="0" w:space="0" w:color="auto"/>
            <w:bottom w:val="none" w:sz="0" w:space="0" w:color="auto"/>
            <w:right w:val="none" w:sz="0" w:space="0" w:color="auto"/>
          </w:divBdr>
        </w:div>
      </w:divsChild>
    </w:div>
    <w:div w:id="344134473">
      <w:bodyDiv w:val="1"/>
      <w:marLeft w:val="0"/>
      <w:marRight w:val="0"/>
      <w:marTop w:val="0"/>
      <w:marBottom w:val="0"/>
      <w:divBdr>
        <w:top w:val="none" w:sz="0" w:space="0" w:color="auto"/>
        <w:left w:val="none" w:sz="0" w:space="0" w:color="auto"/>
        <w:bottom w:val="none" w:sz="0" w:space="0" w:color="auto"/>
        <w:right w:val="none" w:sz="0" w:space="0" w:color="auto"/>
      </w:divBdr>
      <w:divsChild>
        <w:div w:id="1698434359">
          <w:marLeft w:val="0"/>
          <w:marRight w:val="0"/>
          <w:marTop w:val="0"/>
          <w:marBottom w:val="0"/>
          <w:divBdr>
            <w:top w:val="none" w:sz="0" w:space="0" w:color="auto"/>
            <w:left w:val="none" w:sz="0" w:space="0" w:color="auto"/>
            <w:bottom w:val="none" w:sz="0" w:space="0" w:color="auto"/>
            <w:right w:val="none" w:sz="0" w:space="0" w:color="auto"/>
          </w:divBdr>
        </w:div>
      </w:divsChild>
    </w:div>
    <w:div w:id="349141263">
      <w:bodyDiv w:val="1"/>
      <w:marLeft w:val="0"/>
      <w:marRight w:val="0"/>
      <w:marTop w:val="0"/>
      <w:marBottom w:val="0"/>
      <w:divBdr>
        <w:top w:val="none" w:sz="0" w:space="0" w:color="auto"/>
        <w:left w:val="none" w:sz="0" w:space="0" w:color="auto"/>
        <w:bottom w:val="none" w:sz="0" w:space="0" w:color="auto"/>
        <w:right w:val="none" w:sz="0" w:space="0" w:color="auto"/>
      </w:divBdr>
      <w:divsChild>
        <w:div w:id="688214426">
          <w:marLeft w:val="0"/>
          <w:marRight w:val="0"/>
          <w:marTop w:val="0"/>
          <w:marBottom w:val="0"/>
          <w:divBdr>
            <w:top w:val="none" w:sz="0" w:space="0" w:color="auto"/>
            <w:left w:val="none" w:sz="0" w:space="0" w:color="auto"/>
            <w:bottom w:val="none" w:sz="0" w:space="0" w:color="auto"/>
            <w:right w:val="none" w:sz="0" w:space="0" w:color="auto"/>
          </w:divBdr>
        </w:div>
      </w:divsChild>
    </w:div>
    <w:div w:id="376127119">
      <w:bodyDiv w:val="1"/>
      <w:marLeft w:val="0"/>
      <w:marRight w:val="0"/>
      <w:marTop w:val="0"/>
      <w:marBottom w:val="0"/>
      <w:divBdr>
        <w:top w:val="none" w:sz="0" w:space="0" w:color="auto"/>
        <w:left w:val="none" w:sz="0" w:space="0" w:color="auto"/>
        <w:bottom w:val="none" w:sz="0" w:space="0" w:color="auto"/>
        <w:right w:val="none" w:sz="0" w:space="0" w:color="auto"/>
      </w:divBdr>
      <w:divsChild>
        <w:div w:id="399063154">
          <w:marLeft w:val="0"/>
          <w:marRight w:val="0"/>
          <w:marTop w:val="0"/>
          <w:marBottom w:val="0"/>
          <w:divBdr>
            <w:top w:val="none" w:sz="0" w:space="0" w:color="auto"/>
            <w:left w:val="none" w:sz="0" w:space="0" w:color="auto"/>
            <w:bottom w:val="none" w:sz="0" w:space="0" w:color="auto"/>
            <w:right w:val="none" w:sz="0" w:space="0" w:color="auto"/>
          </w:divBdr>
        </w:div>
      </w:divsChild>
    </w:div>
    <w:div w:id="430976298">
      <w:bodyDiv w:val="1"/>
      <w:marLeft w:val="0"/>
      <w:marRight w:val="0"/>
      <w:marTop w:val="0"/>
      <w:marBottom w:val="0"/>
      <w:divBdr>
        <w:top w:val="none" w:sz="0" w:space="0" w:color="auto"/>
        <w:left w:val="none" w:sz="0" w:space="0" w:color="auto"/>
        <w:bottom w:val="none" w:sz="0" w:space="0" w:color="auto"/>
        <w:right w:val="none" w:sz="0" w:space="0" w:color="auto"/>
      </w:divBdr>
      <w:divsChild>
        <w:div w:id="1434982849">
          <w:marLeft w:val="0"/>
          <w:marRight w:val="0"/>
          <w:marTop w:val="0"/>
          <w:marBottom w:val="0"/>
          <w:divBdr>
            <w:top w:val="none" w:sz="0" w:space="0" w:color="auto"/>
            <w:left w:val="none" w:sz="0" w:space="0" w:color="auto"/>
            <w:bottom w:val="none" w:sz="0" w:space="0" w:color="auto"/>
            <w:right w:val="none" w:sz="0" w:space="0" w:color="auto"/>
          </w:divBdr>
        </w:div>
      </w:divsChild>
    </w:div>
    <w:div w:id="473378443">
      <w:bodyDiv w:val="1"/>
      <w:marLeft w:val="0"/>
      <w:marRight w:val="0"/>
      <w:marTop w:val="0"/>
      <w:marBottom w:val="0"/>
      <w:divBdr>
        <w:top w:val="none" w:sz="0" w:space="0" w:color="auto"/>
        <w:left w:val="none" w:sz="0" w:space="0" w:color="auto"/>
        <w:bottom w:val="none" w:sz="0" w:space="0" w:color="auto"/>
        <w:right w:val="none" w:sz="0" w:space="0" w:color="auto"/>
      </w:divBdr>
      <w:divsChild>
        <w:div w:id="530218170">
          <w:marLeft w:val="0"/>
          <w:marRight w:val="0"/>
          <w:marTop w:val="0"/>
          <w:marBottom w:val="0"/>
          <w:divBdr>
            <w:top w:val="none" w:sz="0" w:space="0" w:color="auto"/>
            <w:left w:val="none" w:sz="0" w:space="0" w:color="auto"/>
            <w:bottom w:val="none" w:sz="0" w:space="0" w:color="auto"/>
            <w:right w:val="none" w:sz="0" w:space="0" w:color="auto"/>
          </w:divBdr>
        </w:div>
      </w:divsChild>
    </w:div>
    <w:div w:id="497187349">
      <w:bodyDiv w:val="1"/>
      <w:marLeft w:val="0"/>
      <w:marRight w:val="0"/>
      <w:marTop w:val="0"/>
      <w:marBottom w:val="0"/>
      <w:divBdr>
        <w:top w:val="none" w:sz="0" w:space="0" w:color="auto"/>
        <w:left w:val="none" w:sz="0" w:space="0" w:color="auto"/>
        <w:bottom w:val="none" w:sz="0" w:space="0" w:color="auto"/>
        <w:right w:val="none" w:sz="0" w:space="0" w:color="auto"/>
      </w:divBdr>
      <w:divsChild>
        <w:div w:id="1654135834">
          <w:marLeft w:val="0"/>
          <w:marRight w:val="0"/>
          <w:marTop w:val="0"/>
          <w:marBottom w:val="0"/>
          <w:divBdr>
            <w:top w:val="none" w:sz="0" w:space="0" w:color="auto"/>
            <w:left w:val="none" w:sz="0" w:space="0" w:color="auto"/>
            <w:bottom w:val="none" w:sz="0" w:space="0" w:color="auto"/>
            <w:right w:val="none" w:sz="0" w:space="0" w:color="auto"/>
          </w:divBdr>
        </w:div>
      </w:divsChild>
    </w:div>
    <w:div w:id="498816945">
      <w:bodyDiv w:val="1"/>
      <w:marLeft w:val="0"/>
      <w:marRight w:val="0"/>
      <w:marTop w:val="0"/>
      <w:marBottom w:val="0"/>
      <w:divBdr>
        <w:top w:val="none" w:sz="0" w:space="0" w:color="auto"/>
        <w:left w:val="none" w:sz="0" w:space="0" w:color="auto"/>
        <w:bottom w:val="none" w:sz="0" w:space="0" w:color="auto"/>
        <w:right w:val="none" w:sz="0" w:space="0" w:color="auto"/>
      </w:divBdr>
      <w:divsChild>
        <w:div w:id="449519342">
          <w:marLeft w:val="0"/>
          <w:marRight w:val="0"/>
          <w:marTop w:val="0"/>
          <w:marBottom w:val="0"/>
          <w:divBdr>
            <w:top w:val="none" w:sz="0" w:space="0" w:color="auto"/>
            <w:left w:val="none" w:sz="0" w:space="0" w:color="auto"/>
            <w:bottom w:val="none" w:sz="0" w:space="0" w:color="auto"/>
            <w:right w:val="none" w:sz="0" w:space="0" w:color="auto"/>
          </w:divBdr>
        </w:div>
      </w:divsChild>
    </w:div>
    <w:div w:id="507789276">
      <w:marLeft w:val="0"/>
      <w:marRight w:val="0"/>
      <w:marTop w:val="0"/>
      <w:marBottom w:val="0"/>
      <w:divBdr>
        <w:top w:val="none" w:sz="0" w:space="0" w:color="auto"/>
        <w:left w:val="none" w:sz="0" w:space="0" w:color="auto"/>
        <w:bottom w:val="none" w:sz="0" w:space="0" w:color="auto"/>
        <w:right w:val="none" w:sz="0" w:space="0" w:color="auto"/>
      </w:divBdr>
    </w:div>
    <w:div w:id="507789277">
      <w:marLeft w:val="0"/>
      <w:marRight w:val="0"/>
      <w:marTop w:val="0"/>
      <w:marBottom w:val="0"/>
      <w:divBdr>
        <w:top w:val="none" w:sz="0" w:space="0" w:color="auto"/>
        <w:left w:val="none" w:sz="0" w:space="0" w:color="auto"/>
        <w:bottom w:val="none" w:sz="0" w:space="0" w:color="auto"/>
        <w:right w:val="none" w:sz="0" w:space="0" w:color="auto"/>
      </w:divBdr>
      <w:divsChild>
        <w:div w:id="507789278">
          <w:marLeft w:val="0"/>
          <w:marRight w:val="0"/>
          <w:marTop w:val="0"/>
          <w:marBottom w:val="0"/>
          <w:divBdr>
            <w:top w:val="none" w:sz="0" w:space="0" w:color="auto"/>
            <w:left w:val="none" w:sz="0" w:space="0" w:color="auto"/>
            <w:bottom w:val="single" w:sz="8" w:space="1" w:color="auto"/>
            <w:right w:val="none" w:sz="0" w:space="0" w:color="auto"/>
          </w:divBdr>
        </w:div>
      </w:divsChild>
    </w:div>
    <w:div w:id="507789279">
      <w:marLeft w:val="0"/>
      <w:marRight w:val="0"/>
      <w:marTop w:val="0"/>
      <w:marBottom w:val="0"/>
      <w:divBdr>
        <w:top w:val="none" w:sz="0" w:space="0" w:color="auto"/>
        <w:left w:val="none" w:sz="0" w:space="0" w:color="auto"/>
        <w:bottom w:val="none" w:sz="0" w:space="0" w:color="auto"/>
        <w:right w:val="none" w:sz="0" w:space="0" w:color="auto"/>
      </w:divBdr>
    </w:div>
    <w:div w:id="507789280">
      <w:marLeft w:val="0"/>
      <w:marRight w:val="0"/>
      <w:marTop w:val="0"/>
      <w:marBottom w:val="0"/>
      <w:divBdr>
        <w:top w:val="none" w:sz="0" w:space="0" w:color="auto"/>
        <w:left w:val="none" w:sz="0" w:space="0" w:color="auto"/>
        <w:bottom w:val="none" w:sz="0" w:space="0" w:color="auto"/>
        <w:right w:val="none" w:sz="0" w:space="0" w:color="auto"/>
      </w:divBdr>
    </w:div>
    <w:div w:id="507789281">
      <w:marLeft w:val="0"/>
      <w:marRight w:val="0"/>
      <w:marTop w:val="0"/>
      <w:marBottom w:val="0"/>
      <w:divBdr>
        <w:top w:val="none" w:sz="0" w:space="0" w:color="auto"/>
        <w:left w:val="none" w:sz="0" w:space="0" w:color="auto"/>
        <w:bottom w:val="none" w:sz="0" w:space="0" w:color="auto"/>
        <w:right w:val="none" w:sz="0" w:space="0" w:color="auto"/>
      </w:divBdr>
    </w:div>
    <w:div w:id="507789282">
      <w:marLeft w:val="0"/>
      <w:marRight w:val="0"/>
      <w:marTop w:val="0"/>
      <w:marBottom w:val="0"/>
      <w:divBdr>
        <w:top w:val="none" w:sz="0" w:space="0" w:color="auto"/>
        <w:left w:val="none" w:sz="0" w:space="0" w:color="auto"/>
        <w:bottom w:val="none" w:sz="0" w:space="0" w:color="auto"/>
        <w:right w:val="none" w:sz="0" w:space="0" w:color="auto"/>
      </w:divBdr>
    </w:div>
    <w:div w:id="515266983">
      <w:bodyDiv w:val="1"/>
      <w:marLeft w:val="0"/>
      <w:marRight w:val="0"/>
      <w:marTop w:val="0"/>
      <w:marBottom w:val="0"/>
      <w:divBdr>
        <w:top w:val="none" w:sz="0" w:space="0" w:color="auto"/>
        <w:left w:val="none" w:sz="0" w:space="0" w:color="auto"/>
        <w:bottom w:val="none" w:sz="0" w:space="0" w:color="auto"/>
        <w:right w:val="none" w:sz="0" w:space="0" w:color="auto"/>
      </w:divBdr>
      <w:divsChild>
        <w:div w:id="1908955143">
          <w:marLeft w:val="0"/>
          <w:marRight w:val="0"/>
          <w:marTop w:val="0"/>
          <w:marBottom w:val="0"/>
          <w:divBdr>
            <w:top w:val="none" w:sz="0" w:space="0" w:color="auto"/>
            <w:left w:val="none" w:sz="0" w:space="0" w:color="auto"/>
            <w:bottom w:val="none" w:sz="0" w:space="0" w:color="auto"/>
            <w:right w:val="none" w:sz="0" w:space="0" w:color="auto"/>
          </w:divBdr>
        </w:div>
      </w:divsChild>
    </w:div>
    <w:div w:id="517932188">
      <w:bodyDiv w:val="1"/>
      <w:marLeft w:val="0"/>
      <w:marRight w:val="0"/>
      <w:marTop w:val="0"/>
      <w:marBottom w:val="0"/>
      <w:divBdr>
        <w:top w:val="none" w:sz="0" w:space="0" w:color="auto"/>
        <w:left w:val="none" w:sz="0" w:space="0" w:color="auto"/>
        <w:bottom w:val="none" w:sz="0" w:space="0" w:color="auto"/>
        <w:right w:val="none" w:sz="0" w:space="0" w:color="auto"/>
      </w:divBdr>
      <w:divsChild>
        <w:div w:id="1945261293">
          <w:marLeft w:val="0"/>
          <w:marRight w:val="0"/>
          <w:marTop w:val="0"/>
          <w:marBottom w:val="0"/>
          <w:divBdr>
            <w:top w:val="none" w:sz="0" w:space="0" w:color="auto"/>
            <w:left w:val="none" w:sz="0" w:space="0" w:color="auto"/>
            <w:bottom w:val="none" w:sz="0" w:space="0" w:color="auto"/>
            <w:right w:val="none" w:sz="0" w:space="0" w:color="auto"/>
          </w:divBdr>
        </w:div>
      </w:divsChild>
    </w:div>
    <w:div w:id="531186327">
      <w:bodyDiv w:val="1"/>
      <w:marLeft w:val="0"/>
      <w:marRight w:val="0"/>
      <w:marTop w:val="0"/>
      <w:marBottom w:val="0"/>
      <w:divBdr>
        <w:top w:val="none" w:sz="0" w:space="0" w:color="auto"/>
        <w:left w:val="none" w:sz="0" w:space="0" w:color="auto"/>
        <w:bottom w:val="none" w:sz="0" w:space="0" w:color="auto"/>
        <w:right w:val="none" w:sz="0" w:space="0" w:color="auto"/>
      </w:divBdr>
      <w:divsChild>
        <w:div w:id="596715537">
          <w:marLeft w:val="0"/>
          <w:marRight w:val="0"/>
          <w:marTop w:val="0"/>
          <w:marBottom w:val="0"/>
          <w:divBdr>
            <w:top w:val="none" w:sz="0" w:space="0" w:color="auto"/>
            <w:left w:val="none" w:sz="0" w:space="0" w:color="auto"/>
            <w:bottom w:val="none" w:sz="0" w:space="0" w:color="auto"/>
            <w:right w:val="none" w:sz="0" w:space="0" w:color="auto"/>
          </w:divBdr>
        </w:div>
      </w:divsChild>
    </w:div>
    <w:div w:id="536695460">
      <w:bodyDiv w:val="1"/>
      <w:marLeft w:val="0"/>
      <w:marRight w:val="0"/>
      <w:marTop w:val="0"/>
      <w:marBottom w:val="0"/>
      <w:divBdr>
        <w:top w:val="none" w:sz="0" w:space="0" w:color="auto"/>
        <w:left w:val="none" w:sz="0" w:space="0" w:color="auto"/>
        <w:bottom w:val="none" w:sz="0" w:space="0" w:color="auto"/>
        <w:right w:val="none" w:sz="0" w:space="0" w:color="auto"/>
      </w:divBdr>
      <w:divsChild>
        <w:div w:id="1101728906">
          <w:marLeft w:val="0"/>
          <w:marRight w:val="0"/>
          <w:marTop w:val="0"/>
          <w:marBottom w:val="0"/>
          <w:divBdr>
            <w:top w:val="none" w:sz="0" w:space="0" w:color="auto"/>
            <w:left w:val="none" w:sz="0" w:space="0" w:color="auto"/>
            <w:bottom w:val="none" w:sz="0" w:space="0" w:color="auto"/>
            <w:right w:val="none" w:sz="0" w:space="0" w:color="auto"/>
          </w:divBdr>
        </w:div>
      </w:divsChild>
    </w:div>
    <w:div w:id="538934978">
      <w:bodyDiv w:val="1"/>
      <w:marLeft w:val="0"/>
      <w:marRight w:val="0"/>
      <w:marTop w:val="0"/>
      <w:marBottom w:val="0"/>
      <w:divBdr>
        <w:top w:val="none" w:sz="0" w:space="0" w:color="auto"/>
        <w:left w:val="none" w:sz="0" w:space="0" w:color="auto"/>
        <w:bottom w:val="none" w:sz="0" w:space="0" w:color="auto"/>
        <w:right w:val="none" w:sz="0" w:space="0" w:color="auto"/>
      </w:divBdr>
      <w:divsChild>
        <w:div w:id="222569048">
          <w:marLeft w:val="0"/>
          <w:marRight w:val="0"/>
          <w:marTop w:val="0"/>
          <w:marBottom w:val="0"/>
          <w:divBdr>
            <w:top w:val="none" w:sz="0" w:space="0" w:color="auto"/>
            <w:left w:val="none" w:sz="0" w:space="0" w:color="auto"/>
            <w:bottom w:val="none" w:sz="0" w:space="0" w:color="auto"/>
            <w:right w:val="none" w:sz="0" w:space="0" w:color="auto"/>
          </w:divBdr>
        </w:div>
      </w:divsChild>
    </w:div>
    <w:div w:id="581378475">
      <w:bodyDiv w:val="1"/>
      <w:marLeft w:val="0"/>
      <w:marRight w:val="0"/>
      <w:marTop w:val="0"/>
      <w:marBottom w:val="0"/>
      <w:divBdr>
        <w:top w:val="none" w:sz="0" w:space="0" w:color="auto"/>
        <w:left w:val="none" w:sz="0" w:space="0" w:color="auto"/>
        <w:bottom w:val="none" w:sz="0" w:space="0" w:color="auto"/>
        <w:right w:val="none" w:sz="0" w:space="0" w:color="auto"/>
      </w:divBdr>
      <w:divsChild>
        <w:div w:id="578826441">
          <w:marLeft w:val="0"/>
          <w:marRight w:val="0"/>
          <w:marTop w:val="0"/>
          <w:marBottom w:val="0"/>
          <w:divBdr>
            <w:top w:val="none" w:sz="0" w:space="0" w:color="auto"/>
            <w:left w:val="none" w:sz="0" w:space="0" w:color="auto"/>
            <w:bottom w:val="none" w:sz="0" w:space="0" w:color="auto"/>
            <w:right w:val="none" w:sz="0" w:space="0" w:color="auto"/>
          </w:divBdr>
        </w:div>
      </w:divsChild>
    </w:div>
    <w:div w:id="634331080">
      <w:bodyDiv w:val="1"/>
      <w:marLeft w:val="0"/>
      <w:marRight w:val="0"/>
      <w:marTop w:val="0"/>
      <w:marBottom w:val="0"/>
      <w:divBdr>
        <w:top w:val="none" w:sz="0" w:space="0" w:color="auto"/>
        <w:left w:val="none" w:sz="0" w:space="0" w:color="auto"/>
        <w:bottom w:val="none" w:sz="0" w:space="0" w:color="auto"/>
        <w:right w:val="none" w:sz="0" w:space="0" w:color="auto"/>
      </w:divBdr>
      <w:divsChild>
        <w:div w:id="1109544990">
          <w:marLeft w:val="0"/>
          <w:marRight w:val="0"/>
          <w:marTop w:val="0"/>
          <w:marBottom w:val="0"/>
          <w:divBdr>
            <w:top w:val="none" w:sz="0" w:space="0" w:color="auto"/>
            <w:left w:val="none" w:sz="0" w:space="0" w:color="auto"/>
            <w:bottom w:val="none" w:sz="0" w:space="0" w:color="auto"/>
            <w:right w:val="none" w:sz="0" w:space="0" w:color="auto"/>
          </w:divBdr>
        </w:div>
      </w:divsChild>
    </w:div>
    <w:div w:id="641809196">
      <w:bodyDiv w:val="1"/>
      <w:marLeft w:val="0"/>
      <w:marRight w:val="0"/>
      <w:marTop w:val="0"/>
      <w:marBottom w:val="0"/>
      <w:divBdr>
        <w:top w:val="none" w:sz="0" w:space="0" w:color="auto"/>
        <w:left w:val="none" w:sz="0" w:space="0" w:color="auto"/>
        <w:bottom w:val="none" w:sz="0" w:space="0" w:color="auto"/>
        <w:right w:val="none" w:sz="0" w:space="0" w:color="auto"/>
      </w:divBdr>
      <w:divsChild>
        <w:div w:id="1964143411">
          <w:marLeft w:val="0"/>
          <w:marRight w:val="0"/>
          <w:marTop w:val="0"/>
          <w:marBottom w:val="0"/>
          <w:divBdr>
            <w:top w:val="none" w:sz="0" w:space="0" w:color="auto"/>
            <w:left w:val="none" w:sz="0" w:space="0" w:color="auto"/>
            <w:bottom w:val="none" w:sz="0" w:space="0" w:color="auto"/>
            <w:right w:val="none" w:sz="0" w:space="0" w:color="auto"/>
          </w:divBdr>
        </w:div>
      </w:divsChild>
    </w:div>
    <w:div w:id="642345954">
      <w:bodyDiv w:val="1"/>
      <w:marLeft w:val="0"/>
      <w:marRight w:val="0"/>
      <w:marTop w:val="0"/>
      <w:marBottom w:val="0"/>
      <w:divBdr>
        <w:top w:val="none" w:sz="0" w:space="0" w:color="auto"/>
        <w:left w:val="none" w:sz="0" w:space="0" w:color="auto"/>
        <w:bottom w:val="none" w:sz="0" w:space="0" w:color="auto"/>
        <w:right w:val="none" w:sz="0" w:space="0" w:color="auto"/>
      </w:divBdr>
      <w:divsChild>
        <w:div w:id="1941906592">
          <w:marLeft w:val="0"/>
          <w:marRight w:val="0"/>
          <w:marTop w:val="0"/>
          <w:marBottom w:val="0"/>
          <w:divBdr>
            <w:top w:val="none" w:sz="0" w:space="0" w:color="auto"/>
            <w:left w:val="none" w:sz="0" w:space="0" w:color="auto"/>
            <w:bottom w:val="none" w:sz="0" w:space="0" w:color="auto"/>
            <w:right w:val="none" w:sz="0" w:space="0" w:color="auto"/>
          </w:divBdr>
        </w:div>
      </w:divsChild>
    </w:div>
    <w:div w:id="655184640">
      <w:bodyDiv w:val="1"/>
      <w:marLeft w:val="0"/>
      <w:marRight w:val="0"/>
      <w:marTop w:val="0"/>
      <w:marBottom w:val="0"/>
      <w:divBdr>
        <w:top w:val="none" w:sz="0" w:space="0" w:color="auto"/>
        <w:left w:val="none" w:sz="0" w:space="0" w:color="auto"/>
        <w:bottom w:val="none" w:sz="0" w:space="0" w:color="auto"/>
        <w:right w:val="none" w:sz="0" w:space="0" w:color="auto"/>
      </w:divBdr>
      <w:divsChild>
        <w:div w:id="868104891">
          <w:marLeft w:val="0"/>
          <w:marRight w:val="0"/>
          <w:marTop w:val="0"/>
          <w:marBottom w:val="0"/>
          <w:divBdr>
            <w:top w:val="none" w:sz="0" w:space="0" w:color="auto"/>
            <w:left w:val="none" w:sz="0" w:space="0" w:color="auto"/>
            <w:bottom w:val="none" w:sz="0" w:space="0" w:color="auto"/>
            <w:right w:val="none" w:sz="0" w:space="0" w:color="auto"/>
          </w:divBdr>
        </w:div>
      </w:divsChild>
    </w:div>
    <w:div w:id="657151833">
      <w:bodyDiv w:val="1"/>
      <w:marLeft w:val="0"/>
      <w:marRight w:val="0"/>
      <w:marTop w:val="0"/>
      <w:marBottom w:val="0"/>
      <w:divBdr>
        <w:top w:val="none" w:sz="0" w:space="0" w:color="auto"/>
        <w:left w:val="none" w:sz="0" w:space="0" w:color="auto"/>
        <w:bottom w:val="none" w:sz="0" w:space="0" w:color="auto"/>
        <w:right w:val="none" w:sz="0" w:space="0" w:color="auto"/>
      </w:divBdr>
      <w:divsChild>
        <w:div w:id="1292906574">
          <w:marLeft w:val="0"/>
          <w:marRight w:val="0"/>
          <w:marTop w:val="0"/>
          <w:marBottom w:val="0"/>
          <w:divBdr>
            <w:top w:val="none" w:sz="0" w:space="0" w:color="auto"/>
            <w:left w:val="none" w:sz="0" w:space="0" w:color="auto"/>
            <w:bottom w:val="none" w:sz="0" w:space="0" w:color="auto"/>
            <w:right w:val="none" w:sz="0" w:space="0" w:color="auto"/>
          </w:divBdr>
        </w:div>
      </w:divsChild>
    </w:div>
    <w:div w:id="660428817">
      <w:bodyDiv w:val="1"/>
      <w:marLeft w:val="0"/>
      <w:marRight w:val="0"/>
      <w:marTop w:val="0"/>
      <w:marBottom w:val="0"/>
      <w:divBdr>
        <w:top w:val="none" w:sz="0" w:space="0" w:color="auto"/>
        <w:left w:val="none" w:sz="0" w:space="0" w:color="auto"/>
        <w:bottom w:val="none" w:sz="0" w:space="0" w:color="auto"/>
        <w:right w:val="none" w:sz="0" w:space="0" w:color="auto"/>
      </w:divBdr>
      <w:divsChild>
        <w:div w:id="1122261856">
          <w:marLeft w:val="0"/>
          <w:marRight w:val="0"/>
          <w:marTop w:val="0"/>
          <w:marBottom w:val="0"/>
          <w:divBdr>
            <w:top w:val="none" w:sz="0" w:space="0" w:color="auto"/>
            <w:left w:val="none" w:sz="0" w:space="0" w:color="auto"/>
            <w:bottom w:val="none" w:sz="0" w:space="0" w:color="auto"/>
            <w:right w:val="none" w:sz="0" w:space="0" w:color="auto"/>
          </w:divBdr>
        </w:div>
      </w:divsChild>
    </w:div>
    <w:div w:id="686247741">
      <w:bodyDiv w:val="1"/>
      <w:marLeft w:val="0"/>
      <w:marRight w:val="0"/>
      <w:marTop w:val="0"/>
      <w:marBottom w:val="0"/>
      <w:divBdr>
        <w:top w:val="none" w:sz="0" w:space="0" w:color="auto"/>
        <w:left w:val="none" w:sz="0" w:space="0" w:color="auto"/>
        <w:bottom w:val="none" w:sz="0" w:space="0" w:color="auto"/>
        <w:right w:val="none" w:sz="0" w:space="0" w:color="auto"/>
      </w:divBdr>
      <w:divsChild>
        <w:div w:id="1105227424">
          <w:marLeft w:val="0"/>
          <w:marRight w:val="0"/>
          <w:marTop w:val="0"/>
          <w:marBottom w:val="0"/>
          <w:divBdr>
            <w:top w:val="none" w:sz="0" w:space="0" w:color="auto"/>
            <w:left w:val="none" w:sz="0" w:space="0" w:color="auto"/>
            <w:bottom w:val="none" w:sz="0" w:space="0" w:color="auto"/>
            <w:right w:val="none" w:sz="0" w:space="0" w:color="auto"/>
          </w:divBdr>
        </w:div>
      </w:divsChild>
    </w:div>
    <w:div w:id="736172910">
      <w:bodyDiv w:val="1"/>
      <w:marLeft w:val="0"/>
      <w:marRight w:val="0"/>
      <w:marTop w:val="0"/>
      <w:marBottom w:val="0"/>
      <w:divBdr>
        <w:top w:val="none" w:sz="0" w:space="0" w:color="auto"/>
        <w:left w:val="none" w:sz="0" w:space="0" w:color="auto"/>
        <w:bottom w:val="none" w:sz="0" w:space="0" w:color="auto"/>
        <w:right w:val="none" w:sz="0" w:space="0" w:color="auto"/>
      </w:divBdr>
      <w:divsChild>
        <w:div w:id="1788894326">
          <w:marLeft w:val="0"/>
          <w:marRight w:val="0"/>
          <w:marTop w:val="0"/>
          <w:marBottom w:val="0"/>
          <w:divBdr>
            <w:top w:val="none" w:sz="0" w:space="0" w:color="auto"/>
            <w:left w:val="none" w:sz="0" w:space="0" w:color="auto"/>
            <w:bottom w:val="none" w:sz="0" w:space="0" w:color="auto"/>
            <w:right w:val="none" w:sz="0" w:space="0" w:color="auto"/>
          </w:divBdr>
        </w:div>
      </w:divsChild>
    </w:div>
    <w:div w:id="789932820">
      <w:bodyDiv w:val="1"/>
      <w:marLeft w:val="0"/>
      <w:marRight w:val="0"/>
      <w:marTop w:val="0"/>
      <w:marBottom w:val="0"/>
      <w:divBdr>
        <w:top w:val="none" w:sz="0" w:space="0" w:color="auto"/>
        <w:left w:val="none" w:sz="0" w:space="0" w:color="auto"/>
        <w:bottom w:val="none" w:sz="0" w:space="0" w:color="auto"/>
        <w:right w:val="none" w:sz="0" w:space="0" w:color="auto"/>
      </w:divBdr>
      <w:divsChild>
        <w:div w:id="1934320495">
          <w:marLeft w:val="0"/>
          <w:marRight w:val="0"/>
          <w:marTop w:val="0"/>
          <w:marBottom w:val="0"/>
          <w:divBdr>
            <w:top w:val="none" w:sz="0" w:space="0" w:color="auto"/>
            <w:left w:val="none" w:sz="0" w:space="0" w:color="auto"/>
            <w:bottom w:val="none" w:sz="0" w:space="0" w:color="auto"/>
            <w:right w:val="none" w:sz="0" w:space="0" w:color="auto"/>
          </w:divBdr>
        </w:div>
      </w:divsChild>
    </w:div>
    <w:div w:id="799111956">
      <w:bodyDiv w:val="1"/>
      <w:marLeft w:val="0"/>
      <w:marRight w:val="0"/>
      <w:marTop w:val="0"/>
      <w:marBottom w:val="0"/>
      <w:divBdr>
        <w:top w:val="none" w:sz="0" w:space="0" w:color="auto"/>
        <w:left w:val="none" w:sz="0" w:space="0" w:color="auto"/>
        <w:bottom w:val="none" w:sz="0" w:space="0" w:color="auto"/>
        <w:right w:val="none" w:sz="0" w:space="0" w:color="auto"/>
      </w:divBdr>
      <w:divsChild>
        <w:div w:id="673382665">
          <w:marLeft w:val="0"/>
          <w:marRight w:val="0"/>
          <w:marTop w:val="0"/>
          <w:marBottom w:val="0"/>
          <w:divBdr>
            <w:top w:val="none" w:sz="0" w:space="0" w:color="auto"/>
            <w:left w:val="none" w:sz="0" w:space="0" w:color="auto"/>
            <w:bottom w:val="none" w:sz="0" w:space="0" w:color="auto"/>
            <w:right w:val="none" w:sz="0" w:space="0" w:color="auto"/>
          </w:divBdr>
        </w:div>
      </w:divsChild>
    </w:div>
    <w:div w:id="801381849">
      <w:bodyDiv w:val="1"/>
      <w:marLeft w:val="0"/>
      <w:marRight w:val="0"/>
      <w:marTop w:val="0"/>
      <w:marBottom w:val="0"/>
      <w:divBdr>
        <w:top w:val="none" w:sz="0" w:space="0" w:color="auto"/>
        <w:left w:val="none" w:sz="0" w:space="0" w:color="auto"/>
        <w:bottom w:val="none" w:sz="0" w:space="0" w:color="auto"/>
        <w:right w:val="none" w:sz="0" w:space="0" w:color="auto"/>
      </w:divBdr>
      <w:divsChild>
        <w:div w:id="869952250">
          <w:marLeft w:val="0"/>
          <w:marRight w:val="0"/>
          <w:marTop w:val="0"/>
          <w:marBottom w:val="0"/>
          <w:divBdr>
            <w:top w:val="none" w:sz="0" w:space="0" w:color="auto"/>
            <w:left w:val="none" w:sz="0" w:space="0" w:color="auto"/>
            <w:bottom w:val="none" w:sz="0" w:space="0" w:color="auto"/>
            <w:right w:val="none" w:sz="0" w:space="0" w:color="auto"/>
          </w:divBdr>
        </w:div>
      </w:divsChild>
    </w:div>
    <w:div w:id="839393686">
      <w:bodyDiv w:val="1"/>
      <w:marLeft w:val="0"/>
      <w:marRight w:val="0"/>
      <w:marTop w:val="0"/>
      <w:marBottom w:val="0"/>
      <w:divBdr>
        <w:top w:val="none" w:sz="0" w:space="0" w:color="auto"/>
        <w:left w:val="none" w:sz="0" w:space="0" w:color="auto"/>
        <w:bottom w:val="none" w:sz="0" w:space="0" w:color="auto"/>
        <w:right w:val="none" w:sz="0" w:space="0" w:color="auto"/>
      </w:divBdr>
      <w:divsChild>
        <w:div w:id="1247500749">
          <w:marLeft w:val="0"/>
          <w:marRight w:val="0"/>
          <w:marTop w:val="0"/>
          <w:marBottom w:val="0"/>
          <w:divBdr>
            <w:top w:val="none" w:sz="0" w:space="0" w:color="auto"/>
            <w:left w:val="none" w:sz="0" w:space="0" w:color="auto"/>
            <w:bottom w:val="none" w:sz="0" w:space="0" w:color="auto"/>
            <w:right w:val="none" w:sz="0" w:space="0" w:color="auto"/>
          </w:divBdr>
        </w:div>
      </w:divsChild>
    </w:div>
    <w:div w:id="845949253">
      <w:bodyDiv w:val="1"/>
      <w:marLeft w:val="0"/>
      <w:marRight w:val="0"/>
      <w:marTop w:val="0"/>
      <w:marBottom w:val="0"/>
      <w:divBdr>
        <w:top w:val="none" w:sz="0" w:space="0" w:color="auto"/>
        <w:left w:val="none" w:sz="0" w:space="0" w:color="auto"/>
        <w:bottom w:val="none" w:sz="0" w:space="0" w:color="auto"/>
        <w:right w:val="none" w:sz="0" w:space="0" w:color="auto"/>
      </w:divBdr>
      <w:divsChild>
        <w:div w:id="385375383">
          <w:marLeft w:val="0"/>
          <w:marRight w:val="0"/>
          <w:marTop w:val="0"/>
          <w:marBottom w:val="0"/>
          <w:divBdr>
            <w:top w:val="none" w:sz="0" w:space="0" w:color="auto"/>
            <w:left w:val="none" w:sz="0" w:space="0" w:color="auto"/>
            <w:bottom w:val="none" w:sz="0" w:space="0" w:color="auto"/>
            <w:right w:val="none" w:sz="0" w:space="0" w:color="auto"/>
          </w:divBdr>
        </w:div>
      </w:divsChild>
    </w:div>
    <w:div w:id="863250701">
      <w:bodyDiv w:val="1"/>
      <w:marLeft w:val="0"/>
      <w:marRight w:val="0"/>
      <w:marTop w:val="0"/>
      <w:marBottom w:val="0"/>
      <w:divBdr>
        <w:top w:val="none" w:sz="0" w:space="0" w:color="auto"/>
        <w:left w:val="none" w:sz="0" w:space="0" w:color="auto"/>
        <w:bottom w:val="none" w:sz="0" w:space="0" w:color="auto"/>
        <w:right w:val="none" w:sz="0" w:space="0" w:color="auto"/>
      </w:divBdr>
      <w:divsChild>
        <w:div w:id="1143500078">
          <w:marLeft w:val="0"/>
          <w:marRight w:val="0"/>
          <w:marTop w:val="0"/>
          <w:marBottom w:val="0"/>
          <w:divBdr>
            <w:top w:val="none" w:sz="0" w:space="0" w:color="auto"/>
            <w:left w:val="none" w:sz="0" w:space="0" w:color="auto"/>
            <w:bottom w:val="none" w:sz="0" w:space="0" w:color="auto"/>
            <w:right w:val="none" w:sz="0" w:space="0" w:color="auto"/>
          </w:divBdr>
        </w:div>
      </w:divsChild>
    </w:div>
    <w:div w:id="865869461">
      <w:bodyDiv w:val="1"/>
      <w:marLeft w:val="0"/>
      <w:marRight w:val="0"/>
      <w:marTop w:val="0"/>
      <w:marBottom w:val="0"/>
      <w:divBdr>
        <w:top w:val="none" w:sz="0" w:space="0" w:color="auto"/>
        <w:left w:val="none" w:sz="0" w:space="0" w:color="auto"/>
        <w:bottom w:val="none" w:sz="0" w:space="0" w:color="auto"/>
        <w:right w:val="none" w:sz="0" w:space="0" w:color="auto"/>
      </w:divBdr>
      <w:divsChild>
        <w:div w:id="641009102">
          <w:marLeft w:val="0"/>
          <w:marRight w:val="0"/>
          <w:marTop w:val="0"/>
          <w:marBottom w:val="0"/>
          <w:divBdr>
            <w:top w:val="none" w:sz="0" w:space="0" w:color="auto"/>
            <w:left w:val="none" w:sz="0" w:space="0" w:color="auto"/>
            <w:bottom w:val="none" w:sz="0" w:space="0" w:color="auto"/>
            <w:right w:val="none" w:sz="0" w:space="0" w:color="auto"/>
          </w:divBdr>
        </w:div>
      </w:divsChild>
    </w:div>
    <w:div w:id="877934335">
      <w:bodyDiv w:val="1"/>
      <w:marLeft w:val="0"/>
      <w:marRight w:val="0"/>
      <w:marTop w:val="0"/>
      <w:marBottom w:val="0"/>
      <w:divBdr>
        <w:top w:val="none" w:sz="0" w:space="0" w:color="auto"/>
        <w:left w:val="none" w:sz="0" w:space="0" w:color="auto"/>
        <w:bottom w:val="none" w:sz="0" w:space="0" w:color="auto"/>
        <w:right w:val="none" w:sz="0" w:space="0" w:color="auto"/>
      </w:divBdr>
      <w:divsChild>
        <w:div w:id="96877707">
          <w:marLeft w:val="0"/>
          <w:marRight w:val="0"/>
          <w:marTop w:val="0"/>
          <w:marBottom w:val="0"/>
          <w:divBdr>
            <w:top w:val="none" w:sz="0" w:space="0" w:color="auto"/>
            <w:left w:val="none" w:sz="0" w:space="0" w:color="auto"/>
            <w:bottom w:val="none" w:sz="0" w:space="0" w:color="auto"/>
            <w:right w:val="none" w:sz="0" w:space="0" w:color="auto"/>
          </w:divBdr>
        </w:div>
      </w:divsChild>
    </w:div>
    <w:div w:id="921449917">
      <w:bodyDiv w:val="1"/>
      <w:marLeft w:val="0"/>
      <w:marRight w:val="0"/>
      <w:marTop w:val="0"/>
      <w:marBottom w:val="0"/>
      <w:divBdr>
        <w:top w:val="none" w:sz="0" w:space="0" w:color="auto"/>
        <w:left w:val="none" w:sz="0" w:space="0" w:color="auto"/>
        <w:bottom w:val="none" w:sz="0" w:space="0" w:color="auto"/>
        <w:right w:val="none" w:sz="0" w:space="0" w:color="auto"/>
      </w:divBdr>
      <w:divsChild>
        <w:div w:id="1436824124">
          <w:marLeft w:val="0"/>
          <w:marRight w:val="0"/>
          <w:marTop w:val="0"/>
          <w:marBottom w:val="0"/>
          <w:divBdr>
            <w:top w:val="none" w:sz="0" w:space="0" w:color="auto"/>
            <w:left w:val="none" w:sz="0" w:space="0" w:color="auto"/>
            <w:bottom w:val="none" w:sz="0" w:space="0" w:color="auto"/>
            <w:right w:val="none" w:sz="0" w:space="0" w:color="auto"/>
          </w:divBdr>
        </w:div>
      </w:divsChild>
    </w:div>
    <w:div w:id="935211039">
      <w:bodyDiv w:val="1"/>
      <w:marLeft w:val="0"/>
      <w:marRight w:val="0"/>
      <w:marTop w:val="0"/>
      <w:marBottom w:val="0"/>
      <w:divBdr>
        <w:top w:val="none" w:sz="0" w:space="0" w:color="auto"/>
        <w:left w:val="none" w:sz="0" w:space="0" w:color="auto"/>
        <w:bottom w:val="none" w:sz="0" w:space="0" w:color="auto"/>
        <w:right w:val="none" w:sz="0" w:space="0" w:color="auto"/>
      </w:divBdr>
      <w:divsChild>
        <w:div w:id="421877727">
          <w:marLeft w:val="0"/>
          <w:marRight w:val="0"/>
          <w:marTop w:val="0"/>
          <w:marBottom w:val="0"/>
          <w:divBdr>
            <w:top w:val="none" w:sz="0" w:space="0" w:color="auto"/>
            <w:left w:val="none" w:sz="0" w:space="0" w:color="auto"/>
            <w:bottom w:val="none" w:sz="0" w:space="0" w:color="auto"/>
            <w:right w:val="none" w:sz="0" w:space="0" w:color="auto"/>
          </w:divBdr>
        </w:div>
      </w:divsChild>
    </w:div>
    <w:div w:id="954139169">
      <w:bodyDiv w:val="1"/>
      <w:marLeft w:val="0"/>
      <w:marRight w:val="0"/>
      <w:marTop w:val="0"/>
      <w:marBottom w:val="0"/>
      <w:divBdr>
        <w:top w:val="none" w:sz="0" w:space="0" w:color="auto"/>
        <w:left w:val="none" w:sz="0" w:space="0" w:color="auto"/>
        <w:bottom w:val="none" w:sz="0" w:space="0" w:color="auto"/>
        <w:right w:val="none" w:sz="0" w:space="0" w:color="auto"/>
      </w:divBdr>
      <w:divsChild>
        <w:div w:id="1354913819">
          <w:marLeft w:val="0"/>
          <w:marRight w:val="0"/>
          <w:marTop w:val="0"/>
          <w:marBottom w:val="0"/>
          <w:divBdr>
            <w:top w:val="none" w:sz="0" w:space="0" w:color="auto"/>
            <w:left w:val="none" w:sz="0" w:space="0" w:color="auto"/>
            <w:bottom w:val="none" w:sz="0" w:space="0" w:color="auto"/>
            <w:right w:val="none" w:sz="0" w:space="0" w:color="auto"/>
          </w:divBdr>
        </w:div>
      </w:divsChild>
    </w:div>
    <w:div w:id="1029329729">
      <w:bodyDiv w:val="1"/>
      <w:marLeft w:val="0"/>
      <w:marRight w:val="0"/>
      <w:marTop w:val="0"/>
      <w:marBottom w:val="0"/>
      <w:divBdr>
        <w:top w:val="none" w:sz="0" w:space="0" w:color="auto"/>
        <w:left w:val="none" w:sz="0" w:space="0" w:color="auto"/>
        <w:bottom w:val="none" w:sz="0" w:space="0" w:color="auto"/>
        <w:right w:val="none" w:sz="0" w:space="0" w:color="auto"/>
      </w:divBdr>
      <w:divsChild>
        <w:div w:id="1353800335">
          <w:marLeft w:val="0"/>
          <w:marRight w:val="0"/>
          <w:marTop w:val="0"/>
          <w:marBottom w:val="0"/>
          <w:divBdr>
            <w:top w:val="none" w:sz="0" w:space="0" w:color="auto"/>
            <w:left w:val="none" w:sz="0" w:space="0" w:color="auto"/>
            <w:bottom w:val="none" w:sz="0" w:space="0" w:color="auto"/>
            <w:right w:val="none" w:sz="0" w:space="0" w:color="auto"/>
          </w:divBdr>
        </w:div>
      </w:divsChild>
    </w:div>
    <w:div w:id="1062094820">
      <w:bodyDiv w:val="1"/>
      <w:marLeft w:val="0"/>
      <w:marRight w:val="0"/>
      <w:marTop w:val="0"/>
      <w:marBottom w:val="0"/>
      <w:divBdr>
        <w:top w:val="none" w:sz="0" w:space="0" w:color="auto"/>
        <w:left w:val="none" w:sz="0" w:space="0" w:color="auto"/>
        <w:bottom w:val="none" w:sz="0" w:space="0" w:color="auto"/>
        <w:right w:val="none" w:sz="0" w:space="0" w:color="auto"/>
      </w:divBdr>
      <w:divsChild>
        <w:div w:id="448472785">
          <w:marLeft w:val="0"/>
          <w:marRight w:val="0"/>
          <w:marTop w:val="0"/>
          <w:marBottom w:val="0"/>
          <w:divBdr>
            <w:top w:val="none" w:sz="0" w:space="0" w:color="auto"/>
            <w:left w:val="none" w:sz="0" w:space="0" w:color="auto"/>
            <w:bottom w:val="none" w:sz="0" w:space="0" w:color="auto"/>
            <w:right w:val="none" w:sz="0" w:space="0" w:color="auto"/>
          </w:divBdr>
        </w:div>
      </w:divsChild>
    </w:div>
    <w:div w:id="1099105727">
      <w:bodyDiv w:val="1"/>
      <w:marLeft w:val="0"/>
      <w:marRight w:val="0"/>
      <w:marTop w:val="0"/>
      <w:marBottom w:val="0"/>
      <w:divBdr>
        <w:top w:val="none" w:sz="0" w:space="0" w:color="auto"/>
        <w:left w:val="none" w:sz="0" w:space="0" w:color="auto"/>
        <w:bottom w:val="none" w:sz="0" w:space="0" w:color="auto"/>
        <w:right w:val="none" w:sz="0" w:space="0" w:color="auto"/>
      </w:divBdr>
      <w:divsChild>
        <w:div w:id="1054814250">
          <w:marLeft w:val="0"/>
          <w:marRight w:val="0"/>
          <w:marTop w:val="0"/>
          <w:marBottom w:val="0"/>
          <w:divBdr>
            <w:top w:val="none" w:sz="0" w:space="0" w:color="auto"/>
            <w:left w:val="none" w:sz="0" w:space="0" w:color="auto"/>
            <w:bottom w:val="none" w:sz="0" w:space="0" w:color="auto"/>
            <w:right w:val="none" w:sz="0" w:space="0" w:color="auto"/>
          </w:divBdr>
        </w:div>
      </w:divsChild>
    </w:div>
    <w:div w:id="1146895160">
      <w:bodyDiv w:val="1"/>
      <w:marLeft w:val="0"/>
      <w:marRight w:val="0"/>
      <w:marTop w:val="0"/>
      <w:marBottom w:val="0"/>
      <w:divBdr>
        <w:top w:val="none" w:sz="0" w:space="0" w:color="auto"/>
        <w:left w:val="none" w:sz="0" w:space="0" w:color="auto"/>
        <w:bottom w:val="none" w:sz="0" w:space="0" w:color="auto"/>
        <w:right w:val="none" w:sz="0" w:space="0" w:color="auto"/>
      </w:divBdr>
      <w:divsChild>
        <w:div w:id="1175458105">
          <w:marLeft w:val="0"/>
          <w:marRight w:val="0"/>
          <w:marTop w:val="0"/>
          <w:marBottom w:val="0"/>
          <w:divBdr>
            <w:top w:val="none" w:sz="0" w:space="0" w:color="auto"/>
            <w:left w:val="none" w:sz="0" w:space="0" w:color="auto"/>
            <w:bottom w:val="none" w:sz="0" w:space="0" w:color="auto"/>
            <w:right w:val="none" w:sz="0" w:space="0" w:color="auto"/>
          </w:divBdr>
        </w:div>
      </w:divsChild>
    </w:div>
    <w:div w:id="1168790385">
      <w:bodyDiv w:val="1"/>
      <w:marLeft w:val="0"/>
      <w:marRight w:val="0"/>
      <w:marTop w:val="0"/>
      <w:marBottom w:val="0"/>
      <w:divBdr>
        <w:top w:val="none" w:sz="0" w:space="0" w:color="auto"/>
        <w:left w:val="none" w:sz="0" w:space="0" w:color="auto"/>
        <w:bottom w:val="none" w:sz="0" w:space="0" w:color="auto"/>
        <w:right w:val="none" w:sz="0" w:space="0" w:color="auto"/>
      </w:divBdr>
      <w:divsChild>
        <w:div w:id="1994872276">
          <w:marLeft w:val="0"/>
          <w:marRight w:val="0"/>
          <w:marTop w:val="0"/>
          <w:marBottom w:val="0"/>
          <w:divBdr>
            <w:top w:val="none" w:sz="0" w:space="0" w:color="auto"/>
            <w:left w:val="none" w:sz="0" w:space="0" w:color="auto"/>
            <w:bottom w:val="none" w:sz="0" w:space="0" w:color="auto"/>
            <w:right w:val="none" w:sz="0" w:space="0" w:color="auto"/>
          </w:divBdr>
        </w:div>
      </w:divsChild>
    </w:div>
    <w:div w:id="1245723921">
      <w:bodyDiv w:val="1"/>
      <w:marLeft w:val="0"/>
      <w:marRight w:val="0"/>
      <w:marTop w:val="0"/>
      <w:marBottom w:val="0"/>
      <w:divBdr>
        <w:top w:val="none" w:sz="0" w:space="0" w:color="auto"/>
        <w:left w:val="none" w:sz="0" w:space="0" w:color="auto"/>
        <w:bottom w:val="none" w:sz="0" w:space="0" w:color="auto"/>
        <w:right w:val="none" w:sz="0" w:space="0" w:color="auto"/>
      </w:divBdr>
      <w:divsChild>
        <w:div w:id="928656692">
          <w:marLeft w:val="0"/>
          <w:marRight w:val="0"/>
          <w:marTop w:val="0"/>
          <w:marBottom w:val="0"/>
          <w:divBdr>
            <w:top w:val="none" w:sz="0" w:space="0" w:color="auto"/>
            <w:left w:val="none" w:sz="0" w:space="0" w:color="auto"/>
            <w:bottom w:val="none" w:sz="0" w:space="0" w:color="auto"/>
            <w:right w:val="none" w:sz="0" w:space="0" w:color="auto"/>
          </w:divBdr>
        </w:div>
      </w:divsChild>
    </w:div>
    <w:div w:id="1265847440">
      <w:bodyDiv w:val="1"/>
      <w:marLeft w:val="0"/>
      <w:marRight w:val="0"/>
      <w:marTop w:val="0"/>
      <w:marBottom w:val="0"/>
      <w:divBdr>
        <w:top w:val="none" w:sz="0" w:space="0" w:color="auto"/>
        <w:left w:val="none" w:sz="0" w:space="0" w:color="auto"/>
        <w:bottom w:val="none" w:sz="0" w:space="0" w:color="auto"/>
        <w:right w:val="none" w:sz="0" w:space="0" w:color="auto"/>
      </w:divBdr>
      <w:divsChild>
        <w:div w:id="446699617">
          <w:marLeft w:val="0"/>
          <w:marRight w:val="0"/>
          <w:marTop w:val="0"/>
          <w:marBottom w:val="0"/>
          <w:divBdr>
            <w:top w:val="none" w:sz="0" w:space="0" w:color="auto"/>
            <w:left w:val="none" w:sz="0" w:space="0" w:color="auto"/>
            <w:bottom w:val="none" w:sz="0" w:space="0" w:color="auto"/>
            <w:right w:val="none" w:sz="0" w:space="0" w:color="auto"/>
          </w:divBdr>
        </w:div>
      </w:divsChild>
    </w:div>
    <w:div w:id="1267078149">
      <w:bodyDiv w:val="1"/>
      <w:marLeft w:val="0"/>
      <w:marRight w:val="0"/>
      <w:marTop w:val="0"/>
      <w:marBottom w:val="0"/>
      <w:divBdr>
        <w:top w:val="none" w:sz="0" w:space="0" w:color="auto"/>
        <w:left w:val="none" w:sz="0" w:space="0" w:color="auto"/>
        <w:bottom w:val="none" w:sz="0" w:space="0" w:color="auto"/>
        <w:right w:val="none" w:sz="0" w:space="0" w:color="auto"/>
      </w:divBdr>
      <w:divsChild>
        <w:div w:id="1154561443">
          <w:marLeft w:val="0"/>
          <w:marRight w:val="0"/>
          <w:marTop w:val="0"/>
          <w:marBottom w:val="0"/>
          <w:divBdr>
            <w:top w:val="none" w:sz="0" w:space="0" w:color="auto"/>
            <w:left w:val="none" w:sz="0" w:space="0" w:color="auto"/>
            <w:bottom w:val="none" w:sz="0" w:space="0" w:color="auto"/>
            <w:right w:val="none" w:sz="0" w:space="0" w:color="auto"/>
          </w:divBdr>
        </w:div>
      </w:divsChild>
    </w:div>
    <w:div w:id="1299995843">
      <w:bodyDiv w:val="1"/>
      <w:marLeft w:val="0"/>
      <w:marRight w:val="0"/>
      <w:marTop w:val="0"/>
      <w:marBottom w:val="0"/>
      <w:divBdr>
        <w:top w:val="none" w:sz="0" w:space="0" w:color="auto"/>
        <w:left w:val="none" w:sz="0" w:space="0" w:color="auto"/>
        <w:bottom w:val="none" w:sz="0" w:space="0" w:color="auto"/>
        <w:right w:val="none" w:sz="0" w:space="0" w:color="auto"/>
      </w:divBdr>
      <w:divsChild>
        <w:div w:id="1022433554">
          <w:marLeft w:val="0"/>
          <w:marRight w:val="0"/>
          <w:marTop w:val="0"/>
          <w:marBottom w:val="0"/>
          <w:divBdr>
            <w:top w:val="none" w:sz="0" w:space="0" w:color="auto"/>
            <w:left w:val="none" w:sz="0" w:space="0" w:color="auto"/>
            <w:bottom w:val="none" w:sz="0" w:space="0" w:color="auto"/>
            <w:right w:val="none" w:sz="0" w:space="0" w:color="auto"/>
          </w:divBdr>
        </w:div>
      </w:divsChild>
    </w:div>
    <w:div w:id="1326711100">
      <w:bodyDiv w:val="1"/>
      <w:marLeft w:val="0"/>
      <w:marRight w:val="0"/>
      <w:marTop w:val="0"/>
      <w:marBottom w:val="0"/>
      <w:divBdr>
        <w:top w:val="none" w:sz="0" w:space="0" w:color="auto"/>
        <w:left w:val="none" w:sz="0" w:space="0" w:color="auto"/>
        <w:bottom w:val="none" w:sz="0" w:space="0" w:color="auto"/>
        <w:right w:val="none" w:sz="0" w:space="0" w:color="auto"/>
      </w:divBdr>
      <w:divsChild>
        <w:div w:id="1825388303">
          <w:marLeft w:val="0"/>
          <w:marRight w:val="0"/>
          <w:marTop w:val="0"/>
          <w:marBottom w:val="0"/>
          <w:divBdr>
            <w:top w:val="none" w:sz="0" w:space="0" w:color="auto"/>
            <w:left w:val="none" w:sz="0" w:space="0" w:color="auto"/>
            <w:bottom w:val="none" w:sz="0" w:space="0" w:color="auto"/>
            <w:right w:val="none" w:sz="0" w:space="0" w:color="auto"/>
          </w:divBdr>
        </w:div>
      </w:divsChild>
    </w:div>
    <w:div w:id="1332177178">
      <w:bodyDiv w:val="1"/>
      <w:marLeft w:val="0"/>
      <w:marRight w:val="0"/>
      <w:marTop w:val="0"/>
      <w:marBottom w:val="0"/>
      <w:divBdr>
        <w:top w:val="none" w:sz="0" w:space="0" w:color="auto"/>
        <w:left w:val="none" w:sz="0" w:space="0" w:color="auto"/>
        <w:bottom w:val="none" w:sz="0" w:space="0" w:color="auto"/>
        <w:right w:val="none" w:sz="0" w:space="0" w:color="auto"/>
      </w:divBdr>
      <w:divsChild>
        <w:div w:id="1894538268">
          <w:marLeft w:val="0"/>
          <w:marRight w:val="0"/>
          <w:marTop w:val="0"/>
          <w:marBottom w:val="0"/>
          <w:divBdr>
            <w:top w:val="none" w:sz="0" w:space="0" w:color="auto"/>
            <w:left w:val="none" w:sz="0" w:space="0" w:color="auto"/>
            <w:bottom w:val="none" w:sz="0" w:space="0" w:color="auto"/>
            <w:right w:val="none" w:sz="0" w:space="0" w:color="auto"/>
          </w:divBdr>
        </w:div>
      </w:divsChild>
    </w:div>
    <w:div w:id="1348212481">
      <w:bodyDiv w:val="1"/>
      <w:marLeft w:val="0"/>
      <w:marRight w:val="0"/>
      <w:marTop w:val="0"/>
      <w:marBottom w:val="0"/>
      <w:divBdr>
        <w:top w:val="none" w:sz="0" w:space="0" w:color="auto"/>
        <w:left w:val="none" w:sz="0" w:space="0" w:color="auto"/>
        <w:bottom w:val="none" w:sz="0" w:space="0" w:color="auto"/>
        <w:right w:val="none" w:sz="0" w:space="0" w:color="auto"/>
      </w:divBdr>
      <w:divsChild>
        <w:div w:id="1189489702">
          <w:marLeft w:val="0"/>
          <w:marRight w:val="0"/>
          <w:marTop w:val="0"/>
          <w:marBottom w:val="0"/>
          <w:divBdr>
            <w:top w:val="none" w:sz="0" w:space="0" w:color="auto"/>
            <w:left w:val="none" w:sz="0" w:space="0" w:color="auto"/>
            <w:bottom w:val="none" w:sz="0" w:space="0" w:color="auto"/>
            <w:right w:val="none" w:sz="0" w:space="0" w:color="auto"/>
          </w:divBdr>
        </w:div>
      </w:divsChild>
    </w:div>
    <w:div w:id="1401907678">
      <w:bodyDiv w:val="1"/>
      <w:marLeft w:val="0"/>
      <w:marRight w:val="0"/>
      <w:marTop w:val="0"/>
      <w:marBottom w:val="0"/>
      <w:divBdr>
        <w:top w:val="none" w:sz="0" w:space="0" w:color="auto"/>
        <w:left w:val="none" w:sz="0" w:space="0" w:color="auto"/>
        <w:bottom w:val="none" w:sz="0" w:space="0" w:color="auto"/>
        <w:right w:val="none" w:sz="0" w:space="0" w:color="auto"/>
      </w:divBdr>
      <w:divsChild>
        <w:div w:id="1799488608">
          <w:marLeft w:val="0"/>
          <w:marRight w:val="0"/>
          <w:marTop w:val="0"/>
          <w:marBottom w:val="300"/>
          <w:divBdr>
            <w:top w:val="none" w:sz="0" w:space="0" w:color="auto"/>
            <w:left w:val="none" w:sz="0" w:space="0" w:color="auto"/>
            <w:bottom w:val="none" w:sz="0" w:space="0" w:color="auto"/>
            <w:right w:val="none" w:sz="0" w:space="0" w:color="auto"/>
          </w:divBdr>
          <w:divsChild>
            <w:div w:id="1921788700">
              <w:marLeft w:val="0"/>
              <w:marRight w:val="0"/>
              <w:marTop w:val="0"/>
              <w:marBottom w:val="300"/>
              <w:divBdr>
                <w:top w:val="none" w:sz="0" w:space="0" w:color="auto"/>
                <w:left w:val="none" w:sz="0" w:space="0" w:color="auto"/>
                <w:bottom w:val="none" w:sz="0" w:space="0" w:color="auto"/>
                <w:right w:val="none" w:sz="0" w:space="0" w:color="auto"/>
              </w:divBdr>
              <w:divsChild>
                <w:div w:id="902830608">
                  <w:marLeft w:val="0"/>
                  <w:marRight w:val="0"/>
                  <w:marTop w:val="0"/>
                  <w:marBottom w:val="0"/>
                  <w:divBdr>
                    <w:top w:val="none" w:sz="0" w:space="0" w:color="auto"/>
                    <w:left w:val="none" w:sz="0" w:space="0" w:color="auto"/>
                    <w:bottom w:val="none" w:sz="0" w:space="0" w:color="auto"/>
                    <w:right w:val="none" w:sz="0" w:space="0" w:color="auto"/>
                  </w:divBdr>
                  <w:divsChild>
                    <w:div w:id="1263877696">
                      <w:marLeft w:val="0"/>
                      <w:marRight w:val="0"/>
                      <w:marTop w:val="0"/>
                      <w:marBottom w:val="0"/>
                      <w:divBdr>
                        <w:top w:val="none" w:sz="0" w:space="0" w:color="auto"/>
                        <w:left w:val="none" w:sz="0" w:space="0" w:color="auto"/>
                        <w:bottom w:val="none" w:sz="0" w:space="0" w:color="auto"/>
                        <w:right w:val="none" w:sz="0" w:space="0" w:color="auto"/>
                      </w:divBdr>
                      <w:divsChild>
                        <w:div w:id="1807166692">
                          <w:marLeft w:val="922"/>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404527166">
      <w:bodyDiv w:val="1"/>
      <w:marLeft w:val="0"/>
      <w:marRight w:val="0"/>
      <w:marTop w:val="0"/>
      <w:marBottom w:val="0"/>
      <w:divBdr>
        <w:top w:val="none" w:sz="0" w:space="0" w:color="auto"/>
        <w:left w:val="none" w:sz="0" w:space="0" w:color="auto"/>
        <w:bottom w:val="none" w:sz="0" w:space="0" w:color="auto"/>
        <w:right w:val="none" w:sz="0" w:space="0" w:color="auto"/>
      </w:divBdr>
      <w:divsChild>
        <w:div w:id="1378970066">
          <w:marLeft w:val="0"/>
          <w:marRight w:val="0"/>
          <w:marTop w:val="0"/>
          <w:marBottom w:val="0"/>
          <w:divBdr>
            <w:top w:val="none" w:sz="0" w:space="0" w:color="auto"/>
            <w:left w:val="none" w:sz="0" w:space="0" w:color="auto"/>
            <w:bottom w:val="none" w:sz="0" w:space="0" w:color="auto"/>
            <w:right w:val="none" w:sz="0" w:space="0" w:color="auto"/>
          </w:divBdr>
        </w:div>
      </w:divsChild>
    </w:div>
    <w:div w:id="1414543592">
      <w:bodyDiv w:val="1"/>
      <w:marLeft w:val="0"/>
      <w:marRight w:val="0"/>
      <w:marTop w:val="0"/>
      <w:marBottom w:val="0"/>
      <w:divBdr>
        <w:top w:val="none" w:sz="0" w:space="0" w:color="auto"/>
        <w:left w:val="none" w:sz="0" w:space="0" w:color="auto"/>
        <w:bottom w:val="none" w:sz="0" w:space="0" w:color="auto"/>
        <w:right w:val="none" w:sz="0" w:space="0" w:color="auto"/>
      </w:divBdr>
      <w:divsChild>
        <w:div w:id="1162087617">
          <w:marLeft w:val="0"/>
          <w:marRight w:val="0"/>
          <w:marTop w:val="0"/>
          <w:marBottom w:val="0"/>
          <w:divBdr>
            <w:top w:val="none" w:sz="0" w:space="0" w:color="auto"/>
            <w:left w:val="none" w:sz="0" w:space="0" w:color="auto"/>
            <w:bottom w:val="none" w:sz="0" w:space="0" w:color="auto"/>
            <w:right w:val="none" w:sz="0" w:space="0" w:color="auto"/>
          </w:divBdr>
        </w:div>
      </w:divsChild>
    </w:div>
    <w:div w:id="1421874287">
      <w:bodyDiv w:val="1"/>
      <w:marLeft w:val="0"/>
      <w:marRight w:val="0"/>
      <w:marTop w:val="0"/>
      <w:marBottom w:val="0"/>
      <w:divBdr>
        <w:top w:val="none" w:sz="0" w:space="0" w:color="auto"/>
        <w:left w:val="none" w:sz="0" w:space="0" w:color="auto"/>
        <w:bottom w:val="none" w:sz="0" w:space="0" w:color="auto"/>
        <w:right w:val="none" w:sz="0" w:space="0" w:color="auto"/>
      </w:divBdr>
      <w:divsChild>
        <w:div w:id="201132372">
          <w:marLeft w:val="0"/>
          <w:marRight w:val="0"/>
          <w:marTop w:val="0"/>
          <w:marBottom w:val="0"/>
          <w:divBdr>
            <w:top w:val="none" w:sz="0" w:space="0" w:color="auto"/>
            <w:left w:val="none" w:sz="0" w:space="0" w:color="auto"/>
            <w:bottom w:val="none" w:sz="0" w:space="0" w:color="auto"/>
            <w:right w:val="none" w:sz="0" w:space="0" w:color="auto"/>
          </w:divBdr>
        </w:div>
      </w:divsChild>
    </w:div>
    <w:div w:id="1446149188">
      <w:bodyDiv w:val="1"/>
      <w:marLeft w:val="0"/>
      <w:marRight w:val="0"/>
      <w:marTop w:val="0"/>
      <w:marBottom w:val="0"/>
      <w:divBdr>
        <w:top w:val="none" w:sz="0" w:space="0" w:color="auto"/>
        <w:left w:val="none" w:sz="0" w:space="0" w:color="auto"/>
        <w:bottom w:val="none" w:sz="0" w:space="0" w:color="auto"/>
        <w:right w:val="none" w:sz="0" w:space="0" w:color="auto"/>
      </w:divBdr>
      <w:divsChild>
        <w:div w:id="1221552254">
          <w:marLeft w:val="0"/>
          <w:marRight w:val="0"/>
          <w:marTop w:val="0"/>
          <w:marBottom w:val="0"/>
          <w:divBdr>
            <w:top w:val="none" w:sz="0" w:space="0" w:color="auto"/>
            <w:left w:val="none" w:sz="0" w:space="0" w:color="auto"/>
            <w:bottom w:val="none" w:sz="0" w:space="0" w:color="auto"/>
            <w:right w:val="none" w:sz="0" w:space="0" w:color="auto"/>
          </w:divBdr>
        </w:div>
      </w:divsChild>
    </w:div>
    <w:div w:id="1461807118">
      <w:bodyDiv w:val="1"/>
      <w:marLeft w:val="0"/>
      <w:marRight w:val="0"/>
      <w:marTop w:val="0"/>
      <w:marBottom w:val="0"/>
      <w:divBdr>
        <w:top w:val="none" w:sz="0" w:space="0" w:color="auto"/>
        <w:left w:val="none" w:sz="0" w:space="0" w:color="auto"/>
        <w:bottom w:val="none" w:sz="0" w:space="0" w:color="auto"/>
        <w:right w:val="none" w:sz="0" w:space="0" w:color="auto"/>
      </w:divBdr>
      <w:divsChild>
        <w:div w:id="1581594293">
          <w:marLeft w:val="0"/>
          <w:marRight w:val="0"/>
          <w:marTop w:val="0"/>
          <w:marBottom w:val="0"/>
          <w:divBdr>
            <w:top w:val="none" w:sz="0" w:space="0" w:color="auto"/>
            <w:left w:val="none" w:sz="0" w:space="0" w:color="auto"/>
            <w:bottom w:val="none" w:sz="0" w:space="0" w:color="auto"/>
            <w:right w:val="none" w:sz="0" w:space="0" w:color="auto"/>
          </w:divBdr>
        </w:div>
      </w:divsChild>
    </w:div>
    <w:div w:id="1479692541">
      <w:bodyDiv w:val="1"/>
      <w:marLeft w:val="0"/>
      <w:marRight w:val="0"/>
      <w:marTop w:val="0"/>
      <w:marBottom w:val="0"/>
      <w:divBdr>
        <w:top w:val="none" w:sz="0" w:space="0" w:color="auto"/>
        <w:left w:val="none" w:sz="0" w:space="0" w:color="auto"/>
        <w:bottom w:val="none" w:sz="0" w:space="0" w:color="auto"/>
        <w:right w:val="none" w:sz="0" w:space="0" w:color="auto"/>
      </w:divBdr>
      <w:divsChild>
        <w:div w:id="73547959">
          <w:marLeft w:val="0"/>
          <w:marRight w:val="0"/>
          <w:marTop w:val="0"/>
          <w:marBottom w:val="0"/>
          <w:divBdr>
            <w:top w:val="none" w:sz="0" w:space="0" w:color="auto"/>
            <w:left w:val="none" w:sz="0" w:space="0" w:color="auto"/>
            <w:bottom w:val="none" w:sz="0" w:space="0" w:color="auto"/>
            <w:right w:val="none" w:sz="0" w:space="0" w:color="auto"/>
          </w:divBdr>
        </w:div>
      </w:divsChild>
    </w:div>
    <w:div w:id="1504777766">
      <w:bodyDiv w:val="1"/>
      <w:marLeft w:val="0"/>
      <w:marRight w:val="0"/>
      <w:marTop w:val="0"/>
      <w:marBottom w:val="0"/>
      <w:divBdr>
        <w:top w:val="none" w:sz="0" w:space="0" w:color="auto"/>
        <w:left w:val="none" w:sz="0" w:space="0" w:color="auto"/>
        <w:bottom w:val="none" w:sz="0" w:space="0" w:color="auto"/>
        <w:right w:val="none" w:sz="0" w:space="0" w:color="auto"/>
      </w:divBdr>
      <w:divsChild>
        <w:div w:id="1586458317">
          <w:marLeft w:val="0"/>
          <w:marRight w:val="0"/>
          <w:marTop w:val="0"/>
          <w:marBottom w:val="0"/>
          <w:divBdr>
            <w:top w:val="none" w:sz="0" w:space="0" w:color="auto"/>
            <w:left w:val="none" w:sz="0" w:space="0" w:color="auto"/>
            <w:bottom w:val="none" w:sz="0" w:space="0" w:color="auto"/>
            <w:right w:val="none" w:sz="0" w:space="0" w:color="auto"/>
          </w:divBdr>
        </w:div>
      </w:divsChild>
    </w:div>
    <w:div w:id="1509565827">
      <w:bodyDiv w:val="1"/>
      <w:marLeft w:val="0"/>
      <w:marRight w:val="0"/>
      <w:marTop w:val="0"/>
      <w:marBottom w:val="0"/>
      <w:divBdr>
        <w:top w:val="none" w:sz="0" w:space="0" w:color="auto"/>
        <w:left w:val="none" w:sz="0" w:space="0" w:color="auto"/>
        <w:bottom w:val="none" w:sz="0" w:space="0" w:color="auto"/>
        <w:right w:val="none" w:sz="0" w:space="0" w:color="auto"/>
      </w:divBdr>
      <w:divsChild>
        <w:div w:id="2123571271">
          <w:marLeft w:val="0"/>
          <w:marRight w:val="0"/>
          <w:marTop w:val="0"/>
          <w:marBottom w:val="0"/>
          <w:divBdr>
            <w:top w:val="none" w:sz="0" w:space="0" w:color="auto"/>
            <w:left w:val="none" w:sz="0" w:space="0" w:color="auto"/>
            <w:bottom w:val="none" w:sz="0" w:space="0" w:color="auto"/>
            <w:right w:val="none" w:sz="0" w:space="0" w:color="auto"/>
          </w:divBdr>
        </w:div>
      </w:divsChild>
    </w:div>
    <w:div w:id="1542938521">
      <w:bodyDiv w:val="1"/>
      <w:marLeft w:val="0"/>
      <w:marRight w:val="0"/>
      <w:marTop w:val="0"/>
      <w:marBottom w:val="0"/>
      <w:divBdr>
        <w:top w:val="none" w:sz="0" w:space="0" w:color="auto"/>
        <w:left w:val="none" w:sz="0" w:space="0" w:color="auto"/>
        <w:bottom w:val="none" w:sz="0" w:space="0" w:color="auto"/>
        <w:right w:val="none" w:sz="0" w:space="0" w:color="auto"/>
      </w:divBdr>
      <w:divsChild>
        <w:div w:id="1570767417">
          <w:marLeft w:val="0"/>
          <w:marRight w:val="0"/>
          <w:marTop w:val="0"/>
          <w:marBottom w:val="0"/>
          <w:divBdr>
            <w:top w:val="none" w:sz="0" w:space="0" w:color="auto"/>
            <w:left w:val="none" w:sz="0" w:space="0" w:color="auto"/>
            <w:bottom w:val="none" w:sz="0" w:space="0" w:color="auto"/>
            <w:right w:val="none" w:sz="0" w:space="0" w:color="auto"/>
          </w:divBdr>
        </w:div>
      </w:divsChild>
    </w:div>
    <w:div w:id="1552495774">
      <w:bodyDiv w:val="1"/>
      <w:marLeft w:val="0"/>
      <w:marRight w:val="0"/>
      <w:marTop w:val="0"/>
      <w:marBottom w:val="0"/>
      <w:divBdr>
        <w:top w:val="none" w:sz="0" w:space="0" w:color="auto"/>
        <w:left w:val="none" w:sz="0" w:space="0" w:color="auto"/>
        <w:bottom w:val="none" w:sz="0" w:space="0" w:color="auto"/>
        <w:right w:val="none" w:sz="0" w:space="0" w:color="auto"/>
      </w:divBdr>
      <w:divsChild>
        <w:div w:id="1779107212">
          <w:marLeft w:val="0"/>
          <w:marRight w:val="0"/>
          <w:marTop w:val="0"/>
          <w:marBottom w:val="0"/>
          <w:divBdr>
            <w:top w:val="none" w:sz="0" w:space="0" w:color="auto"/>
            <w:left w:val="none" w:sz="0" w:space="0" w:color="auto"/>
            <w:bottom w:val="none" w:sz="0" w:space="0" w:color="auto"/>
            <w:right w:val="none" w:sz="0" w:space="0" w:color="auto"/>
          </w:divBdr>
        </w:div>
      </w:divsChild>
    </w:div>
    <w:div w:id="1562255720">
      <w:bodyDiv w:val="1"/>
      <w:marLeft w:val="0"/>
      <w:marRight w:val="0"/>
      <w:marTop w:val="0"/>
      <w:marBottom w:val="0"/>
      <w:divBdr>
        <w:top w:val="none" w:sz="0" w:space="0" w:color="auto"/>
        <w:left w:val="none" w:sz="0" w:space="0" w:color="auto"/>
        <w:bottom w:val="none" w:sz="0" w:space="0" w:color="auto"/>
        <w:right w:val="none" w:sz="0" w:space="0" w:color="auto"/>
      </w:divBdr>
      <w:divsChild>
        <w:div w:id="972059772">
          <w:marLeft w:val="0"/>
          <w:marRight w:val="0"/>
          <w:marTop w:val="0"/>
          <w:marBottom w:val="0"/>
          <w:divBdr>
            <w:top w:val="none" w:sz="0" w:space="0" w:color="auto"/>
            <w:left w:val="none" w:sz="0" w:space="0" w:color="auto"/>
            <w:bottom w:val="none" w:sz="0" w:space="0" w:color="auto"/>
            <w:right w:val="none" w:sz="0" w:space="0" w:color="auto"/>
          </w:divBdr>
        </w:div>
      </w:divsChild>
    </w:div>
    <w:div w:id="1572426296">
      <w:bodyDiv w:val="1"/>
      <w:marLeft w:val="0"/>
      <w:marRight w:val="0"/>
      <w:marTop w:val="0"/>
      <w:marBottom w:val="0"/>
      <w:divBdr>
        <w:top w:val="none" w:sz="0" w:space="0" w:color="auto"/>
        <w:left w:val="none" w:sz="0" w:space="0" w:color="auto"/>
        <w:bottom w:val="none" w:sz="0" w:space="0" w:color="auto"/>
        <w:right w:val="none" w:sz="0" w:space="0" w:color="auto"/>
      </w:divBdr>
      <w:divsChild>
        <w:div w:id="1513255269">
          <w:marLeft w:val="0"/>
          <w:marRight w:val="0"/>
          <w:marTop w:val="0"/>
          <w:marBottom w:val="0"/>
          <w:divBdr>
            <w:top w:val="none" w:sz="0" w:space="0" w:color="auto"/>
            <w:left w:val="none" w:sz="0" w:space="0" w:color="auto"/>
            <w:bottom w:val="none" w:sz="0" w:space="0" w:color="auto"/>
            <w:right w:val="none" w:sz="0" w:space="0" w:color="auto"/>
          </w:divBdr>
        </w:div>
      </w:divsChild>
    </w:div>
    <w:div w:id="1573662759">
      <w:bodyDiv w:val="1"/>
      <w:marLeft w:val="0"/>
      <w:marRight w:val="0"/>
      <w:marTop w:val="0"/>
      <w:marBottom w:val="0"/>
      <w:divBdr>
        <w:top w:val="none" w:sz="0" w:space="0" w:color="auto"/>
        <w:left w:val="none" w:sz="0" w:space="0" w:color="auto"/>
        <w:bottom w:val="none" w:sz="0" w:space="0" w:color="auto"/>
        <w:right w:val="none" w:sz="0" w:space="0" w:color="auto"/>
      </w:divBdr>
      <w:divsChild>
        <w:div w:id="872696005">
          <w:marLeft w:val="0"/>
          <w:marRight w:val="0"/>
          <w:marTop w:val="0"/>
          <w:marBottom w:val="0"/>
          <w:divBdr>
            <w:top w:val="none" w:sz="0" w:space="0" w:color="auto"/>
            <w:left w:val="none" w:sz="0" w:space="0" w:color="auto"/>
            <w:bottom w:val="none" w:sz="0" w:space="0" w:color="auto"/>
            <w:right w:val="none" w:sz="0" w:space="0" w:color="auto"/>
          </w:divBdr>
        </w:div>
      </w:divsChild>
    </w:div>
    <w:div w:id="1586573166">
      <w:bodyDiv w:val="1"/>
      <w:marLeft w:val="0"/>
      <w:marRight w:val="0"/>
      <w:marTop w:val="0"/>
      <w:marBottom w:val="0"/>
      <w:divBdr>
        <w:top w:val="none" w:sz="0" w:space="0" w:color="auto"/>
        <w:left w:val="none" w:sz="0" w:space="0" w:color="auto"/>
        <w:bottom w:val="none" w:sz="0" w:space="0" w:color="auto"/>
        <w:right w:val="none" w:sz="0" w:space="0" w:color="auto"/>
      </w:divBdr>
      <w:divsChild>
        <w:div w:id="1558122373">
          <w:marLeft w:val="0"/>
          <w:marRight w:val="0"/>
          <w:marTop w:val="0"/>
          <w:marBottom w:val="0"/>
          <w:divBdr>
            <w:top w:val="none" w:sz="0" w:space="0" w:color="auto"/>
            <w:left w:val="none" w:sz="0" w:space="0" w:color="auto"/>
            <w:bottom w:val="none" w:sz="0" w:space="0" w:color="auto"/>
            <w:right w:val="none" w:sz="0" w:space="0" w:color="auto"/>
          </w:divBdr>
        </w:div>
      </w:divsChild>
    </w:div>
    <w:div w:id="1597052787">
      <w:bodyDiv w:val="1"/>
      <w:marLeft w:val="0"/>
      <w:marRight w:val="0"/>
      <w:marTop w:val="0"/>
      <w:marBottom w:val="0"/>
      <w:divBdr>
        <w:top w:val="none" w:sz="0" w:space="0" w:color="auto"/>
        <w:left w:val="none" w:sz="0" w:space="0" w:color="auto"/>
        <w:bottom w:val="none" w:sz="0" w:space="0" w:color="auto"/>
        <w:right w:val="none" w:sz="0" w:space="0" w:color="auto"/>
      </w:divBdr>
      <w:divsChild>
        <w:div w:id="424158643">
          <w:marLeft w:val="0"/>
          <w:marRight w:val="0"/>
          <w:marTop w:val="0"/>
          <w:marBottom w:val="0"/>
          <w:divBdr>
            <w:top w:val="none" w:sz="0" w:space="0" w:color="auto"/>
            <w:left w:val="none" w:sz="0" w:space="0" w:color="auto"/>
            <w:bottom w:val="none" w:sz="0" w:space="0" w:color="auto"/>
            <w:right w:val="none" w:sz="0" w:space="0" w:color="auto"/>
          </w:divBdr>
        </w:div>
      </w:divsChild>
    </w:div>
    <w:div w:id="1621107459">
      <w:bodyDiv w:val="1"/>
      <w:marLeft w:val="0"/>
      <w:marRight w:val="0"/>
      <w:marTop w:val="0"/>
      <w:marBottom w:val="0"/>
      <w:divBdr>
        <w:top w:val="none" w:sz="0" w:space="0" w:color="auto"/>
        <w:left w:val="none" w:sz="0" w:space="0" w:color="auto"/>
        <w:bottom w:val="none" w:sz="0" w:space="0" w:color="auto"/>
        <w:right w:val="none" w:sz="0" w:space="0" w:color="auto"/>
      </w:divBdr>
      <w:divsChild>
        <w:div w:id="1864127546">
          <w:marLeft w:val="0"/>
          <w:marRight w:val="0"/>
          <w:marTop w:val="0"/>
          <w:marBottom w:val="0"/>
          <w:divBdr>
            <w:top w:val="none" w:sz="0" w:space="0" w:color="auto"/>
            <w:left w:val="none" w:sz="0" w:space="0" w:color="auto"/>
            <w:bottom w:val="none" w:sz="0" w:space="0" w:color="auto"/>
            <w:right w:val="none" w:sz="0" w:space="0" w:color="auto"/>
          </w:divBdr>
        </w:div>
      </w:divsChild>
    </w:div>
    <w:div w:id="1628856621">
      <w:bodyDiv w:val="1"/>
      <w:marLeft w:val="0"/>
      <w:marRight w:val="0"/>
      <w:marTop w:val="0"/>
      <w:marBottom w:val="0"/>
      <w:divBdr>
        <w:top w:val="none" w:sz="0" w:space="0" w:color="auto"/>
        <w:left w:val="none" w:sz="0" w:space="0" w:color="auto"/>
        <w:bottom w:val="none" w:sz="0" w:space="0" w:color="auto"/>
        <w:right w:val="none" w:sz="0" w:space="0" w:color="auto"/>
      </w:divBdr>
      <w:divsChild>
        <w:div w:id="165829214">
          <w:marLeft w:val="0"/>
          <w:marRight w:val="0"/>
          <w:marTop w:val="0"/>
          <w:marBottom w:val="0"/>
          <w:divBdr>
            <w:top w:val="none" w:sz="0" w:space="0" w:color="auto"/>
            <w:left w:val="none" w:sz="0" w:space="0" w:color="auto"/>
            <w:bottom w:val="none" w:sz="0" w:space="0" w:color="auto"/>
            <w:right w:val="none" w:sz="0" w:space="0" w:color="auto"/>
          </w:divBdr>
        </w:div>
      </w:divsChild>
    </w:div>
    <w:div w:id="1632249667">
      <w:bodyDiv w:val="1"/>
      <w:marLeft w:val="0"/>
      <w:marRight w:val="0"/>
      <w:marTop w:val="0"/>
      <w:marBottom w:val="0"/>
      <w:divBdr>
        <w:top w:val="none" w:sz="0" w:space="0" w:color="auto"/>
        <w:left w:val="none" w:sz="0" w:space="0" w:color="auto"/>
        <w:bottom w:val="none" w:sz="0" w:space="0" w:color="auto"/>
        <w:right w:val="none" w:sz="0" w:space="0" w:color="auto"/>
      </w:divBdr>
      <w:divsChild>
        <w:div w:id="128985507">
          <w:marLeft w:val="0"/>
          <w:marRight w:val="0"/>
          <w:marTop w:val="0"/>
          <w:marBottom w:val="0"/>
          <w:divBdr>
            <w:top w:val="none" w:sz="0" w:space="0" w:color="auto"/>
            <w:left w:val="none" w:sz="0" w:space="0" w:color="auto"/>
            <w:bottom w:val="none" w:sz="0" w:space="0" w:color="auto"/>
            <w:right w:val="none" w:sz="0" w:space="0" w:color="auto"/>
          </w:divBdr>
        </w:div>
      </w:divsChild>
    </w:div>
    <w:div w:id="1647010392">
      <w:bodyDiv w:val="1"/>
      <w:marLeft w:val="0"/>
      <w:marRight w:val="0"/>
      <w:marTop w:val="0"/>
      <w:marBottom w:val="0"/>
      <w:divBdr>
        <w:top w:val="none" w:sz="0" w:space="0" w:color="auto"/>
        <w:left w:val="none" w:sz="0" w:space="0" w:color="auto"/>
        <w:bottom w:val="none" w:sz="0" w:space="0" w:color="auto"/>
        <w:right w:val="none" w:sz="0" w:space="0" w:color="auto"/>
      </w:divBdr>
      <w:divsChild>
        <w:div w:id="1342047695">
          <w:marLeft w:val="0"/>
          <w:marRight w:val="0"/>
          <w:marTop w:val="0"/>
          <w:marBottom w:val="0"/>
          <w:divBdr>
            <w:top w:val="none" w:sz="0" w:space="0" w:color="auto"/>
            <w:left w:val="none" w:sz="0" w:space="0" w:color="auto"/>
            <w:bottom w:val="none" w:sz="0" w:space="0" w:color="auto"/>
            <w:right w:val="none" w:sz="0" w:space="0" w:color="auto"/>
          </w:divBdr>
        </w:div>
      </w:divsChild>
    </w:div>
    <w:div w:id="1672367445">
      <w:bodyDiv w:val="1"/>
      <w:marLeft w:val="0"/>
      <w:marRight w:val="0"/>
      <w:marTop w:val="0"/>
      <w:marBottom w:val="0"/>
      <w:divBdr>
        <w:top w:val="none" w:sz="0" w:space="0" w:color="auto"/>
        <w:left w:val="none" w:sz="0" w:space="0" w:color="auto"/>
        <w:bottom w:val="none" w:sz="0" w:space="0" w:color="auto"/>
        <w:right w:val="none" w:sz="0" w:space="0" w:color="auto"/>
      </w:divBdr>
      <w:divsChild>
        <w:div w:id="145898199">
          <w:marLeft w:val="0"/>
          <w:marRight w:val="0"/>
          <w:marTop w:val="0"/>
          <w:marBottom w:val="0"/>
          <w:divBdr>
            <w:top w:val="none" w:sz="0" w:space="0" w:color="auto"/>
            <w:left w:val="none" w:sz="0" w:space="0" w:color="auto"/>
            <w:bottom w:val="none" w:sz="0" w:space="0" w:color="auto"/>
            <w:right w:val="none" w:sz="0" w:space="0" w:color="auto"/>
          </w:divBdr>
        </w:div>
      </w:divsChild>
    </w:div>
    <w:div w:id="1674793982">
      <w:bodyDiv w:val="1"/>
      <w:marLeft w:val="0"/>
      <w:marRight w:val="0"/>
      <w:marTop w:val="0"/>
      <w:marBottom w:val="0"/>
      <w:divBdr>
        <w:top w:val="none" w:sz="0" w:space="0" w:color="auto"/>
        <w:left w:val="none" w:sz="0" w:space="0" w:color="auto"/>
        <w:bottom w:val="none" w:sz="0" w:space="0" w:color="auto"/>
        <w:right w:val="none" w:sz="0" w:space="0" w:color="auto"/>
      </w:divBdr>
      <w:divsChild>
        <w:div w:id="1367488415">
          <w:marLeft w:val="0"/>
          <w:marRight w:val="0"/>
          <w:marTop w:val="0"/>
          <w:marBottom w:val="0"/>
          <w:divBdr>
            <w:top w:val="none" w:sz="0" w:space="0" w:color="auto"/>
            <w:left w:val="none" w:sz="0" w:space="0" w:color="auto"/>
            <w:bottom w:val="none" w:sz="0" w:space="0" w:color="auto"/>
            <w:right w:val="none" w:sz="0" w:space="0" w:color="auto"/>
          </w:divBdr>
        </w:div>
      </w:divsChild>
    </w:div>
    <w:div w:id="1704397915">
      <w:bodyDiv w:val="1"/>
      <w:marLeft w:val="0"/>
      <w:marRight w:val="0"/>
      <w:marTop w:val="0"/>
      <w:marBottom w:val="0"/>
      <w:divBdr>
        <w:top w:val="none" w:sz="0" w:space="0" w:color="auto"/>
        <w:left w:val="none" w:sz="0" w:space="0" w:color="auto"/>
        <w:bottom w:val="none" w:sz="0" w:space="0" w:color="auto"/>
        <w:right w:val="none" w:sz="0" w:space="0" w:color="auto"/>
      </w:divBdr>
      <w:divsChild>
        <w:div w:id="44381414">
          <w:marLeft w:val="0"/>
          <w:marRight w:val="0"/>
          <w:marTop w:val="0"/>
          <w:marBottom w:val="300"/>
          <w:divBdr>
            <w:top w:val="none" w:sz="0" w:space="0" w:color="auto"/>
            <w:left w:val="none" w:sz="0" w:space="0" w:color="auto"/>
            <w:bottom w:val="none" w:sz="0" w:space="0" w:color="auto"/>
            <w:right w:val="none" w:sz="0" w:space="0" w:color="auto"/>
          </w:divBdr>
          <w:divsChild>
            <w:div w:id="953904593">
              <w:marLeft w:val="0"/>
              <w:marRight w:val="0"/>
              <w:marTop w:val="0"/>
              <w:marBottom w:val="300"/>
              <w:divBdr>
                <w:top w:val="none" w:sz="0" w:space="0" w:color="auto"/>
                <w:left w:val="none" w:sz="0" w:space="0" w:color="auto"/>
                <w:bottom w:val="none" w:sz="0" w:space="0" w:color="auto"/>
                <w:right w:val="none" w:sz="0" w:space="0" w:color="auto"/>
              </w:divBdr>
              <w:divsChild>
                <w:div w:id="363213916">
                  <w:marLeft w:val="0"/>
                  <w:marRight w:val="0"/>
                  <w:marTop w:val="0"/>
                  <w:marBottom w:val="0"/>
                  <w:divBdr>
                    <w:top w:val="none" w:sz="0" w:space="0" w:color="auto"/>
                    <w:left w:val="none" w:sz="0" w:space="0" w:color="auto"/>
                    <w:bottom w:val="none" w:sz="0" w:space="0" w:color="auto"/>
                    <w:right w:val="none" w:sz="0" w:space="0" w:color="auto"/>
                  </w:divBdr>
                  <w:divsChild>
                    <w:div w:id="30228418">
                      <w:marLeft w:val="0"/>
                      <w:marRight w:val="0"/>
                      <w:marTop w:val="0"/>
                      <w:marBottom w:val="0"/>
                      <w:divBdr>
                        <w:top w:val="none" w:sz="0" w:space="0" w:color="auto"/>
                        <w:left w:val="none" w:sz="0" w:space="0" w:color="auto"/>
                        <w:bottom w:val="none" w:sz="0" w:space="0" w:color="auto"/>
                        <w:right w:val="none" w:sz="0" w:space="0" w:color="auto"/>
                      </w:divBdr>
                      <w:divsChild>
                        <w:div w:id="551425793">
                          <w:marLeft w:val="922"/>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708603170">
      <w:bodyDiv w:val="1"/>
      <w:marLeft w:val="0"/>
      <w:marRight w:val="0"/>
      <w:marTop w:val="0"/>
      <w:marBottom w:val="0"/>
      <w:divBdr>
        <w:top w:val="none" w:sz="0" w:space="0" w:color="auto"/>
        <w:left w:val="none" w:sz="0" w:space="0" w:color="auto"/>
        <w:bottom w:val="none" w:sz="0" w:space="0" w:color="auto"/>
        <w:right w:val="none" w:sz="0" w:space="0" w:color="auto"/>
      </w:divBdr>
      <w:divsChild>
        <w:div w:id="928387803">
          <w:marLeft w:val="0"/>
          <w:marRight w:val="0"/>
          <w:marTop w:val="0"/>
          <w:marBottom w:val="0"/>
          <w:divBdr>
            <w:top w:val="none" w:sz="0" w:space="0" w:color="auto"/>
            <w:left w:val="none" w:sz="0" w:space="0" w:color="auto"/>
            <w:bottom w:val="none" w:sz="0" w:space="0" w:color="auto"/>
            <w:right w:val="none" w:sz="0" w:space="0" w:color="auto"/>
          </w:divBdr>
        </w:div>
      </w:divsChild>
    </w:div>
    <w:div w:id="1712076238">
      <w:bodyDiv w:val="1"/>
      <w:marLeft w:val="0"/>
      <w:marRight w:val="0"/>
      <w:marTop w:val="0"/>
      <w:marBottom w:val="0"/>
      <w:divBdr>
        <w:top w:val="none" w:sz="0" w:space="0" w:color="auto"/>
        <w:left w:val="none" w:sz="0" w:space="0" w:color="auto"/>
        <w:bottom w:val="none" w:sz="0" w:space="0" w:color="auto"/>
        <w:right w:val="none" w:sz="0" w:space="0" w:color="auto"/>
      </w:divBdr>
      <w:divsChild>
        <w:div w:id="796220095">
          <w:marLeft w:val="0"/>
          <w:marRight w:val="0"/>
          <w:marTop w:val="0"/>
          <w:marBottom w:val="0"/>
          <w:divBdr>
            <w:top w:val="none" w:sz="0" w:space="0" w:color="auto"/>
            <w:left w:val="none" w:sz="0" w:space="0" w:color="auto"/>
            <w:bottom w:val="none" w:sz="0" w:space="0" w:color="auto"/>
            <w:right w:val="none" w:sz="0" w:space="0" w:color="auto"/>
          </w:divBdr>
        </w:div>
      </w:divsChild>
    </w:div>
    <w:div w:id="1717654430">
      <w:bodyDiv w:val="1"/>
      <w:marLeft w:val="0"/>
      <w:marRight w:val="0"/>
      <w:marTop w:val="0"/>
      <w:marBottom w:val="0"/>
      <w:divBdr>
        <w:top w:val="none" w:sz="0" w:space="0" w:color="auto"/>
        <w:left w:val="none" w:sz="0" w:space="0" w:color="auto"/>
        <w:bottom w:val="none" w:sz="0" w:space="0" w:color="auto"/>
        <w:right w:val="none" w:sz="0" w:space="0" w:color="auto"/>
      </w:divBdr>
      <w:divsChild>
        <w:div w:id="55587843">
          <w:marLeft w:val="0"/>
          <w:marRight w:val="0"/>
          <w:marTop w:val="0"/>
          <w:marBottom w:val="0"/>
          <w:divBdr>
            <w:top w:val="none" w:sz="0" w:space="0" w:color="auto"/>
            <w:left w:val="none" w:sz="0" w:space="0" w:color="auto"/>
            <w:bottom w:val="none" w:sz="0" w:space="0" w:color="auto"/>
            <w:right w:val="none" w:sz="0" w:space="0" w:color="auto"/>
          </w:divBdr>
        </w:div>
      </w:divsChild>
    </w:div>
    <w:div w:id="1747263467">
      <w:bodyDiv w:val="1"/>
      <w:marLeft w:val="0"/>
      <w:marRight w:val="0"/>
      <w:marTop w:val="0"/>
      <w:marBottom w:val="0"/>
      <w:divBdr>
        <w:top w:val="none" w:sz="0" w:space="0" w:color="auto"/>
        <w:left w:val="none" w:sz="0" w:space="0" w:color="auto"/>
        <w:bottom w:val="none" w:sz="0" w:space="0" w:color="auto"/>
        <w:right w:val="none" w:sz="0" w:space="0" w:color="auto"/>
      </w:divBdr>
      <w:divsChild>
        <w:div w:id="1342123581">
          <w:marLeft w:val="0"/>
          <w:marRight w:val="0"/>
          <w:marTop w:val="0"/>
          <w:marBottom w:val="0"/>
          <w:divBdr>
            <w:top w:val="none" w:sz="0" w:space="0" w:color="auto"/>
            <w:left w:val="none" w:sz="0" w:space="0" w:color="auto"/>
            <w:bottom w:val="none" w:sz="0" w:space="0" w:color="auto"/>
            <w:right w:val="none" w:sz="0" w:space="0" w:color="auto"/>
          </w:divBdr>
        </w:div>
      </w:divsChild>
    </w:div>
    <w:div w:id="1747994659">
      <w:bodyDiv w:val="1"/>
      <w:marLeft w:val="0"/>
      <w:marRight w:val="0"/>
      <w:marTop w:val="0"/>
      <w:marBottom w:val="0"/>
      <w:divBdr>
        <w:top w:val="none" w:sz="0" w:space="0" w:color="auto"/>
        <w:left w:val="none" w:sz="0" w:space="0" w:color="auto"/>
        <w:bottom w:val="none" w:sz="0" w:space="0" w:color="auto"/>
        <w:right w:val="none" w:sz="0" w:space="0" w:color="auto"/>
      </w:divBdr>
      <w:divsChild>
        <w:div w:id="699206726">
          <w:marLeft w:val="0"/>
          <w:marRight w:val="0"/>
          <w:marTop w:val="0"/>
          <w:marBottom w:val="0"/>
          <w:divBdr>
            <w:top w:val="none" w:sz="0" w:space="0" w:color="auto"/>
            <w:left w:val="none" w:sz="0" w:space="0" w:color="auto"/>
            <w:bottom w:val="none" w:sz="0" w:space="0" w:color="auto"/>
            <w:right w:val="none" w:sz="0" w:space="0" w:color="auto"/>
          </w:divBdr>
        </w:div>
      </w:divsChild>
    </w:div>
    <w:div w:id="1749227073">
      <w:bodyDiv w:val="1"/>
      <w:marLeft w:val="0"/>
      <w:marRight w:val="0"/>
      <w:marTop w:val="0"/>
      <w:marBottom w:val="0"/>
      <w:divBdr>
        <w:top w:val="none" w:sz="0" w:space="0" w:color="auto"/>
        <w:left w:val="none" w:sz="0" w:space="0" w:color="auto"/>
        <w:bottom w:val="none" w:sz="0" w:space="0" w:color="auto"/>
        <w:right w:val="none" w:sz="0" w:space="0" w:color="auto"/>
      </w:divBdr>
      <w:divsChild>
        <w:div w:id="1055356455">
          <w:marLeft w:val="0"/>
          <w:marRight w:val="0"/>
          <w:marTop w:val="0"/>
          <w:marBottom w:val="0"/>
          <w:divBdr>
            <w:top w:val="none" w:sz="0" w:space="0" w:color="auto"/>
            <w:left w:val="none" w:sz="0" w:space="0" w:color="auto"/>
            <w:bottom w:val="none" w:sz="0" w:space="0" w:color="auto"/>
            <w:right w:val="none" w:sz="0" w:space="0" w:color="auto"/>
          </w:divBdr>
        </w:div>
      </w:divsChild>
    </w:div>
    <w:div w:id="1769040856">
      <w:bodyDiv w:val="1"/>
      <w:marLeft w:val="0"/>
      <w:marRight w:val="0"/>
      <w:marTop w:val="0"/>
      <w:marBottom w:val="0"/>
      <w:divBdr>
        <w:top w:val="none" w:sz="0" w:space="0" w:color="auto"/>
        <w:left w:val="none" w:sz="0" w:space="0" w:color="auto"/>
        <w:bottom w:val="none" w:sz="0" w:space="0" w:color="auto"/>
        <w:right w:val="none" w:sz="0" w:space="0" w:color="auto"/>
      </w:divBdr>
      <w:divsChild>
        <w:div w:id="1827814941">
          <w:marLeft w:val="0"/>
          <w:marRight w:val="0"/>
          <w:marTop w:val="0"/>
          <w:marBottom w:val="0"/>
          <w:divBdr>
            <w:top w:val="none" w:sz="0" w:space="0" w:color="auto"/>
            <w:left w:val="none" w:sz="0" w:space="0" w:color="auto"/>
            <w:bottom w:val="none" w:sz="0" w:space="0" w:color="auto"/>
            <w:right w:val="none" w:sz="0" w:space="0" w:color="auto"/>
          </w:divBdr>
        </w:div>
      </w:divsChild>
    </w:div>
    <w:div w:id="1779257312">
      <w:bodyDiv w:val="1"/>
      <w:marLeft w:val="0"/>
      <w:marRight w:val="0"/>
      <w:marTop w:val="0"/>
      <w:marBottom w:val="0"/>
      <w:divBdr>
        <w:top w:val="none" w:sz="0" w:space="0" w:color="auto"/>
        <w:left w:val="none" w:sz="0" w:space="0" w:color="auto"/>
        <w:bottom w:val="none" w:sz="0" w:space="0" w:color="auto"/>
        <w:right w:val="none" w:sz="0" w:space="0" w:color="auto"/>
      </w:divBdr>
      <w:divsChild>
        <w:div w:id="1158422006">
          <w:marLeft w:val="0"/>
          <w:marRight w:val="0"/>
          <w:marTop w:val="0"/>
          <w:marBottom w:val="0"/>
          <w:divBdr>
            <w:top w:val="none" w:sz="0" w:space="0" w:color="auto"/>
            <w:left w:val="none" w:sz="0" w:space="0" w:color="auto"/>
            <w:bottom w:val="none" w:sz="0" w:space="0" w:color="auto"/>
            <w:right w:val="none" w:sz="0" w:space="0" w:color="auto"/>
          </w:divBdr>
        </w:div>
      </w:divsChild>
    </w:div>
    <w:div w:id="1785886148">
      <w:bodyDiv w:val="1"/>
      <w:marLeft w:val="0"/>
      <w:marRight w:val="0"/>
      <w:marTop w:val="0"/>
      <w:marBottom w:val="0"/>
      <w:divBdr>
        <w:top w:val="none" w:sz="0" w:space="0" w:color="auto"/>
        <w:left w:val="none" w:sz="0" w:space="0" w:color="auto"/>
        <w:bottom w:val="none" w:sz="0" w:space="0" w:color="auto"/>
        <w:right w:val="none" w:sz="0" w:space="0" w:color="auto"/>
      </w:divBdr>
      <w:divsChild>
        <w:div w:id="662705146">
          <w:marLeft w:val="0"/>
          <w:marRight w:val="0"/>
          <w:marTop w:val="0"/>
          <w:marBottom w:val="0"/>
          <w:divBdr>
            <w:top w:val="none" w:sz="0" w:space="0" w:color="auto"/>
            <w:left w:val="none" w:sz="0" w:space="0" w:color="auto"/>
            <w:bottom w:val="none" w:sz="0" w:space="0" w:color="auto"/>
            <w:right w:val="none" w:sz="0" w:space="0" w:color="auto"/>
          </w:divBdr>
        </w:div>
      </w:divsChild>
    </w:div>
    <w:div w:id="1812937258">
      <w:bodyDiv w:val="1"/>
      <w:marLeft w:val="0"/>
      <w:marRight w:val="0"/>
      <w:marTop w:val="0"/>
      <w:marBottom w:val="0"/>
      <w:divBdr>
        <w:top w:val="none" w:sz="0" w:space="0" w:color="auto"/>
        <w:left w:val="none" w:sz="0" w:space="0" w:color="auto"/>
        <w:bottom w:val="none" w:sz="0" w:space="0" w:color="auto"/>
        <w:right w:val="none" w:sz="0" w:space="0" w:color="auto"/>
      </w:divBdr>
      <w:divsChild>
        <w:div w:id="83380132">
          <w:marLeft w:val="0"/>
          <w:marRight w:val="0"/>
          <w:marTop w:val="0"/>
          <w:marBottom w:val="0"/>
          <w:divBdr>
            <w:top w:val="none" w:sz="0" w:space="0" w:color="auto"/>
            <w:left w:val="none" w:sz="0" w:space="0" w:color="auto"/>
            <w:bottom w:val="none" w:sz="0" w:space="0" w:color="auto"/>
            <w:right w:val="none" w:sz="0" w:space="0" w:color="auto"/>
          </w:divBdr>
        </w:div>
      </w:divsChild>
    </w:div>
    <w:div w:id="1825395488">
      <w:bodyDiv w:val="1"/>
      <w:marLeft w:val="0"/>
      <w:marRight w:val="0"/>
      <w:marTop w:val="0"/>
      <w:marBottom w:val="0"/>
      <w:divBdr>
        <w:top w:val="none" w:sz="0" w:space="0" w:color="auto"/>
        <w:left w:val="none" w:sz="0" w:space="0" w:color="auto"/>
        <w:bottom w:val="none" w:sz="0" w:space="0" w:color="auto"/>
        <w:right w:val="none" w:sz="0" w:space="0" w:color="auto"/>
      </w:divBdr>
      <w:divsChild>
        <w:div w:id="1900821561">
          <w:marLeft w:val="0"/>
          <w:marRight w:val="0"/>
          <w:marTop w:val="0"/>
          <w:marBottom w:val="0"/>
          <w:divBdr>
            <w:top w:val="none" w:sz="0" w:space="0" w:color="auto"/>
            <w:left w:val="none" w:sz="0" w:space="0" w:color="auto"/>
            <w:bottom w:val="none" w:sz="0" w:space="0" w:color="auto"/>
            <w:right w:val="none" w:sz="0" w:space="0" w:color="auto"/>
          </w:divBdr>
        </w:div>
      </w:divsChild>
    </w:div>
    <w:div w:id="1837265189">
      <w:bodyDiv w:val="1"/>
      <w:marLeft w:val="0"/>
      <w:marRight w:val="0"/>
      <w:marTop w:val="0"/>
      <w:marBottom w:val="0"/>
      <w:divBdr>
        <w:top w:val="none" w:sz="0" w:space="0" w:color="auto"/>
        <w:left w:val="none" w:sz="0" w:space="0" w:color="auto"/>
        <w:bottom w:val="none" w:sz="0" w:space="0" w:color="auto"/>
        <w:right w:val="none" w:sz="0" w:space="0" w:color="auto"/>
      </w:divBdr>
      <w:divsChild>
        <w:div w:id="403070645">
          <w:marLeft w:val="0"/>
          <w:marRight w:val="0"/>
          <w:marTop w:val="0"/>
          <w:marBottom w:val="0"/>
          <w:divBdr>
            <w:top w:val="none" w:sz="0" w:space="0" w:color="auto"/>
            <w:left w:val="none" w:sz="0" w:space="0" w:color="auto"/>
            <w:bottom w:val="none" w:sz="0" w:space="0" w:color="auto"/>
            <w:right w:val="none" w:sz="0" w:space="0" w:color="auto"/>
          </w:divBdr>
        </w:div>
      </w:divsChild>
    </w:div>
    <w:div w:id="1850024100">
      <w:bodyDiv w:val="1"/>
      <w:marLeft w:val="0"/>
      <w:marRight w:val="0"/>
      <w:marTop w:val="0"/>
      <w:marBottom w:val="0"/>
      <w:divBdr>
        <w:top w:val="none" w:sz="0" w:space="0" w:color="auto"/>
        <w:left w:val="none" w:sz="0" w:space="0" w:color="auto"/>
        <w:bottom w:val="none" w:sz="0" w:space="0" w:color="auto"/>
        <w:right w:val="none" w:sz="0" w:space="0" w:color="auto"/>
      </w:divBdr>
      <w:divsChild>
        <w:div w:id="1107116173">
          <w:marLeft w:val="0"/>
          <w:marRight w:val="0"/>
          <w:marTop w:val="0"/>
          <w:marBottom w:val="0"/>
          <w:divBdr>
            <w:top w:val="none" w:sz="0" w:space="0" w:color="auto"/>
            <w:left w:val="none" w:sz="0" w:space="0" w:color="auto"/>
            <w:bottom w:val="none" w:sz="0" w:space="0" w:color="auto"/>
            <w:right w:val="none" w:sz="0" w:space="0" w:color="auto"/>
          </w:divBdr>
        </w:div>
      </w:divsChild>
    </w:div>
    <w:div w:id="1853257503">
      <w:bodyDiv w:val="1"/>
      <w:marLeft w:val="0"/>
      <w:marRight w:val="0"/>
      <w:marTop w:val="0"/>
      <w:marBottom w:val="0"/>
      <w:divBdr>
        <w:top w:val="none" w:sz="0" w:space="0" w:color="auto"/>
        <w:left w:val="none" w:sz="0" w:space="0" w:color="auto"/>
        <w:bottom w:val="none" w:sz="0" w:space="0" w:color="auto"/>
        <w:right w:val="none" w:sz="0" w:space="0" w:color="auto"/>
      </w:divBdr>
      <w:divsChild>
        <w:div w:id="615411155">
          <w:marLeft w:val="0"/>
          <w:marRight w:val="0"/>
          <w:marTop w:val="0"/>
          <w:marBottom w:val="0"/>
          <w:divBdr>
            <w:top w:val="none" w:sz="0" w:space="0" w:color="auto"/>
            <w:left w:val="none" w:sz="0" w:space="0" w:color="auto"/>
            <w:bottom w:val="none" w:sz="0" w:space="0" w:color="auto"/>
            <w:right w:val="none" w:sz="0" w:space="0" w:color="auto"/>
          </w:divBdr>
        </w:div>
      </w:divsChild>
    </w:div>
    <w:div w:id="1858621054">
      <w:bodyDiv w:val="1"/>
      <w:marLeft w:val="0"/>
      <w:marRight w:val="0"/>
      <w:marTop w:val="0"/>
      <w:marBottom w:val="0"/>
      <w:divBdr>
        <w:top w:val="none" w:sz="0" w:space="0" w:color="auto"/>
        <w:left w:val="none" w:sz="0" w:space="0" w:color="auto"/>
        <w:bottom w:val="none" w:sz="0" w:space="0" w:color="auto"/>
        <w:right w:val="none" w:sz="0" w:space="0" w:color="auto"/>
      </w:divBdr>
      <w:divsChild>
        <w:div w:id="1623269618">
          <w:marLeft w:val="0"/>
          <w:marRight w:val="0"/>
          <w:marTop w:val="0"/>
          <w:marBottom w:val="0"/>
          <w:divBdr>
            <w:top w:val="none" w:sz="0" w:space="0" w:color="auto"/>
            <w:left w:val="none" w:sz="0" w:space="0" w:color="auto"/>
            <w:bottom w:val="none" w:sz="0" w:space="0" w:color="auto"/>
            <w:right w:val="none" w:sz="0" w:space="0" w:color="auto"/>
          </w:divBdr>
        </w:div>
      </w:divsChild>
    </w:div>
    <w:div w:id="1861502741">
      <w:bodyDiv w:val="1"/>
      <w:marLeft w:val="0"/>
      <w:marRight w:val="0"/>
      <w:marTop w:val="0"/>
      <w:marBottom w:val="0"/>
      <w:divBdr>
        <w:top w:val="none" w:sz="0" w:space="0" w:color="auto"/>
        <w:left w:val="none" w:sz="0" w:space="0" w:color="auto"/>
        <w:bottom w:val="none" w:sz="0" w:space="0" w:color="auto"/>
        <w:right w:val="none" w:sz="0" w:space="0" w:color="auto"/>
      </w:divBdr>
      <w:divsChild>
        <w:div w:id="1840384220">
          <w:marLeft w:val="0"/>
          <w:marRight w:val="0"/>
          <w:marTop w:val="0"/>
          <w:marBottom w:val="0"/>
          <w:divBdr>
            <w:top w:val="none" w:sz="0" w:space="0" w:color="auto"/>
            <w:left w:val="none" w:sz="0" w:space="0" w:color="auto"/>
            <w:bottom w:val="none" w:sz="0" w:space="0" w:color="auto"/>
            <w:right w:val="none" w:sz="0" w:space="0" w:color="auto"/>
          </w:divBdr>
        </w:div>
      </w:divsChild>
    </w:div>
    <w:div w:id="1879665091">
      <w:bodyDiv w:val="1"/>
      <w:marLeft w:val="0"/>
      <w:marRight w:val="0"/>
      <w:marTop w:val="0"/>
      <w:marBottom w:val="0"/>
      <w:divBdr>
        <w:top w:val="none" w:sz="0" w:space="0" w:color="auto"/>
        <w:left w:val="none" w:sz="0" w:space="0" w:color="auto"/>
        <w:bottom w:val="none" w:sz="0" w:space="0" w:color="auto"/>
        <w:right w:val="none" w:sz="0" w:space="0" w:color="auto"/>
      </w:divBdr>
      <w:divsChild>
        <w:div w:id="391271633">
          <w:marLeft w:val="0"/>
          <w:marRight w:val="0"/>
          <w:marTop w:val="0"/>
          <w:marBottom w:val="0"/>
          <w:divBdr>
            <w:top w:val="none" w:sz="0" w:space="0" w:color="auto"/>
            <w:left w:val="none" w:sz="0" w:space="0" w:color="auto"/>
            <w:bottom w:val="none" w:sz="0" w:space="0" w:color="auto"/>
            <w:right w:val="none" w:sz="0" w:space="0" w:color="auto"/>
          </w:divBdr>
        </w:div>
      </w:divsChild>
    </w:div>
    <w:div w:id="1904827566">
      <w:bodyDiv w:val="1"/>
      <w:marLeft w:val="0"/>
      <w:marRight w:val="0"/>
      <w:marTop w:val="0"/>
      <w:marBottom w:val="0"/>
      <w:divBdr>
        <w:top w:val="none" w:sz="0" w:space="0" w:color="auto"/>
        <w:left w:val="none" w:sz="0" w:space="0" w:color="auto"/>
        <w:bottom w:val="none" w:sz="0" w:space="0" w:color="auto"/>
        <w:right w:val="none" w:sz="0" w:space="0" w:color="auto"/>
      </w:divBdr>
      <w:divsChild>
        <w:div w:id="1512375820">
          <w:marLeft w:val="0"/>
          <w:marRight w:val="0"/>
          <w:marTop w:val="0"/>
          <w:marBottom w:val="0"/>
          <w:divBdr>
            <w:top w:val="none" w:sz="0" w:space="0" w:color="auto"/>
            <w:left w:val="none" w:sz="0" w:space="0" w:color="auto"/>
            <w:bottom w:val="none" w:sz="0" w:space="0" w:color="auto"/>
            <w:right w:val="none" w:sz="0" w:space="0" w:color="auto"/>
          </w:divBdr>
        </w:div>
      </w:divsChild>
    </w:div>
    <w:div w:id="1917544251">
      <w:bodyDiv w:val="1"/>
      <w:marLeft w:val="0"/>
      <w:marRight w:val="0"/>
      <w:marTop w:val="0"/>
      <w:marBottom w:val="0"/>
      <w:divBdr>
        <w:top w:val="none" w:sz="0" w:space="0" w:color="auto"/>
        <w:left w:val="none" w:sz="0" w:space="0" w:color="auto"/>
        <w:bottom w:val="none" w:sz="0" w:space="0" w:color="auto"/>
        <w:right w:val="none" w:sz="0" w:space="0" w:color="auto"/>
      </w:divBdr>
      <w:divsChild>
        <w:div w:id="1784576251">
          <w:marLeft w:val="0"/>
          <w:marRight w:val="0"/>
          <w:marTop w:val="0"/>
          <w:marBottom w:val="0"/>
          <w:divBdr>
            <w:top w:val="none" w:sz="0" w:space="0" w:color="auto"/>
            <w:left w:val="none" w:sz="0" w:space="0" w:color="auto"/>
            <w:bottom w:val="none" w:sz="0" w:space="0" w:color="auto"/>
            <w:right w:val="none" w:sz="0" w:space="0" w:color="auto"/>
          </w:divBdr>
        </w:div>
      </w:divsChild>
    </w:div>
    <w:div w:id="1927811381">
      <w:bodyDiv w:val="1"/>
      <w:marLeft w:val="0"/>
      <w:marRight w:val="0"/>
      <w:marTop w:val="0"/>
      <w:marBottom w:val="0"/>
      <w:divBdr>
        <w:top w:val="none" w:sz="0" w:space="0" w:color="auto"/>
        <w:left w:val="none" w:sz="0" w:space="0" w:color="auto"/>
        <w:bottom w:val="none" w:sz="0" w:space="0" w:color="auto"/>
        <w:right w:val="none" w:sz="0" w:space="0" w:color="auto"/>
      </w:divBdr>
      <w:divsChild>
        <w:div w:id="1458992683">
          <w:marLeft w:val="0"/>
          <w:marRight w:val="0"/>
          <w:marTop w:val="0"/>
          <w:marBottom w:val="0"/>
          <w:divBdr>
            <w:top w:val="none" w:sz="0" w:space="0" w:color="auto"/>
            <w:left w:val="none" w:sz="0" w:space="0" w:color="auto"/>
            <w:bottom w:val="none" w:sz="0" w:space="0" w:color="auto"/>
            <w:right w:val="none" w:sz="0" w:space="0" w:color="auto"/>
          </w:divBdr>
        </w:div>
      </w:divsChild>
    </w:div>
    <w:div w:id="1951430643">
      <w:bodyDiv w:val="1"/>
      <w:marLeft w:val="0"/>
      <w:marRight w:val="0"/>
      <w:marTop w:val="0"/>
      <w:marBottom w:val="0"/>
      <w:divBdr>
        <w:top w:val="none" w:sz="0" w:space="0" w:color="auto"/>
        <w:left w:val="none" w:sz="0" w:space="0" w:color="auto"/>
        <w:bottom w:val="none" w:sz="0" w:space="0" w:color="auto"/>
        <w:right w:val="none" w:sz="0" w:space="0" w:color="auto"/>
      </w:divBdr>
      <w:divsChild>
        <w:div w:id="337007772">
          <w:marLeft w:val="0"/>
          <w:marRight w:val="0"/>
          <w:marTop w:val="0"/>
          <w:marBottom w:val="0"/>
          <w:divBdr>
            <w:top w:val="none" w:sz="0" w:space="0" w:color="auto"/>
            <w:left w:val="none" w:sz="0" w:space="0" w:color="auto"/>
            <w:bottom w:val="none" w:sz="0" w:space="0" w:color="auto"/>
            <w:right w:val="none" w:sz="0" w:space="0" w:color="auto"/>
          </w:divBdr>
        </w:div>
      </w:divsChild>
    </w:div>
    <w:div w:id="1952280893">
      <w:bodyDiv w:val="1"/>
      <w:marLeft w:val="0"/>
      <w:marRight w:val="0"/>
      <w:marTop w:val="0"/>
      <w:marBottom w:val="0"/>
      <w:divBdr>
        <w:top w:val="none" w:sz="0" w:space="0" w:color="auto"/>
        <w:left w:val="none" w:sz="0" w:space="0" w:color="auto"/>
        <w:bottom w:val="none" w:sz="0" w:space="0" w:color="auto"/>
        <w:right w:val="none" w:sz="0" w:space="0" w:color="auto"/>
      </w:divBdr>
      <w:divsChild>
        <w:div w:id="1581524551">
          <w:marLeft w:val="0"/>
          <w:marRight w:val="0"/>
          <w:marTop w:val="0"/>
          <w:marBottom w:val="0"/>
          <w:divBdr>
            <w:top w:val="none" w:sz="0" w:space="0" w:color="auto"/>
            <w:left w:val="none" w:sz="0" w:space="0" w:color="auto"/>
            <w:bottom w:val="none" w:sz="0" w:space="0" w:color="auto"/>
            <w:right w:val="none" w:sz="0" w:space="0" w:color="auto"/>
          </w:divBdr>
        </w:div>
      </w:divsChild>
    </w:div>
    <w:div w:id="2011716227">
      <w:bodyDiv w:val="1"/>
      <w:marLeft w:val="0"/>
      <w:marRight w:val="0"/>
      <w:marTop w:val="0"/>
      <w:marBottom w:val="0"/>
      <w:divBdr>
        <w:top w:val="none" w:sz="0" w:space="0" w:color="auto"/>
        <w:left w:val="none" w:sz="0" w:space="0" w:color="auto"/>
        <w:bottom w:val="none" w:sz="0" w:space="0" w:color="auto"/>
        <w:right w:val="none" w:sz="0" w:space="0" w:color="auto"/>
      </w:divBdr>
      <w:divsChild>
        <w:div w:id="504325997">
          <w:marLeft w:val="0"/>
          <w:marRight w:val="0"/>
          <w:marTop w:val="0"/>
          <w:marBottom w:val="0"/>
          <w:divBdr>
            <w:top w:val="none" w:sz="0" w:space="0" w:color="auto"/>
            <w:left w:val="none" w:sz="0" w:space="0" w:color="auto"/>
            <w:bottom w:val="none" w:sz="0" w:space="0" w:color="auto"/>
            <w:right w:val="none" w:sz="0" w:space="0" w:color="auto"/>
          </w:divBdr>
        </w:div>
      </w:divsChild>
    </w:div>
    <w:div w:id="2020425138">
      <w:bodyDiv w:val="1"/>
      <w:marLeft w:val="0"/>
      <w:marRight w:val="0"/>
      <w:marTop w:val="0"/>
      <w:marBottom w:val="0"/>
      <w:divBdr>
        <w:top w:val="none" w:sz="0" w:space="0" w:color="auto"/>
        <w:left w:val="none" w:sz="0" w:space="0" w:color="auto"/>
        <w:bottom w:val="none" w:sz="0" w:space="0" w:color="auto"/>
        <w:right w:val="none" w:sz="0" w:space="0" w:color="auto"/>
      </w:divBdr>
      <w:divsChild>
        <w:div w:id="1865289332">
          <w:marLeft w:val="0"/>
          <w:marRight w:val="0"/>
          <w:marTop w:val="0"/>
          <w:marBottom w:val="0"/>
          <w:divBdr>
            <w:top w:val="none" w:sz="0" w:space="0" w:color="auto"/>
            <w:left w:val="none" w:sz="0" w:space="0" w:color="auto"/>
            <w:bottom w:val="none" w:sz="0" w:space="0" w:color="auto"/>
            <w:right w:val="none" w:sz="0" w:space="0" w:color="auto"/>
          </w:divBdr>
        </w:div>
      </w:divsChild>
    </w:div>
    <w:div w:id="2039622195">
      <w:bodyDiv w:val="1"/>
      <w:marLeft w:val="0"/>
      <w:marRight w:val="0"/>
      <w:marTop w:val="0"/>
      <w:marBottom w:val="0"/>
      <w:divBdr>
        <w:top w:val="none" w:sz="0" w:space="0" w:color="auto"/>
        <w:left w:val="none" w:sz="0" w:space="0" w:color="auto"/>
        <w:bottom w:val="none" w:sz="0" w:space="0" w:color="auto"/>
        <w:right w:val="none" w:sz="0" w:space="0" w:color="auto"/>
      </w:divBdr>
      <w:divsChild>
        <w:div w:id="124154671">
          <w:marLeft w:val="0"/>
          <w:marRight w:val="0"/>
          <w:marTop w:val="0"/>
          <w:marBottom w:val="0"/>
          <w:divBdr>
            <w:top w:val="none" w:sz="0" w:space="0" w:color="auto"/>
            <w:left w:val="none" w:sz="0" w:space="0" w:color="auto"/>
            <w:bottom w:val="none" w:sz="0" w:space="0" w:color="auto"/>
            <w:right w:val="none" w:sz="0" w:space="0" w:color="auto"/>
          </w:divBdr>
        </w:div>
      </w:divsChild>
    </w:div>
    <w:div w:id="2068719726">
      <w:bodyDiv w:val="1"/>
      <w:marLeft w:val="0"/>
      <w:marRight w:val="0"/>
      <w:marTop w:val="0"/>
      <w:marBottom w:val="0"/>
      <w:divBdr>
        <w:top w:val="none" w:sz="0" w:space="0" w:color="auto"/>
        <w:left w:val="none" w:sz="0" w:space="0" w:color="auto"/>
        <w:bottom w:val="none" w:sz="0" w:space="0" w:color="auto"/>
        <w:right w:val="none" w:sz="0" w:space="0" w:color="auto"/>
      </w:divBdr>
      <w:divsChild>
        <w:div w:id="957954919">
          <w:marLeft w:val="0"/>
          <w:marRight w:val="0"/>
          <w:marTop w:val="0"/>
          <w:marBottom w:val="0"/>
          <w:divBdr>
            <w:top w:val="none" w:sz="0" w:space="0" w:color="auto"/>
            <w:left w:val="none" w:sz="0" w:space="0" w:color="auto"/>
            <w:bottom w:val="none" w:sz="0" w:space="0" w:color="auto"/>
            <w:right w:val="none" w:sz="0" w:space="0" w:color="auto"/>
          </w:divBdr>
        </w:div>
      </w:divsChild>
    </w:div>
    <w:div w:id="2076974430">
      <w:bodyDiv w:val="1"/>
      <w:marLeft w:val="0"/>
      <w:marRight w:val="0"/>
      <w:marTop w:val="0"/>
      <w:marBottom w:val="0"/>
      <w:divBdr>
        <w:top w:val="none" w:sz="0" w:space="0" w:color="auto"/>
        <w:left w:val="none" w:sz="0" w:space="0" w:color="auto"/>
        <w:bottom w:val="none" w:sz="0" w:space="0" w:color="auto"/>
        <w:right w:val="none" w:sz="0" w:space="0" w:color="auto"/>
      </w:divBdr>
      <w:divsChild>
        <w:div w:id="138154372">
          <w:marLeft w:val="0"/>
          <w:marRight w:val="0"/>
          <w:marTop w:val="0"/>
          <w:marBottom w:val="0"/>
          <w:divBdr>
            <w:top w:val="none" w:sz="0" w:space="0" w:color="auto"/>
            <w:left w:val="none" w:sz="0" w:space="0" w:color="auto"/>
            <w:bottom w:val="none" w:sz="0" w:space="0" w:color="auto"/>
            <w:right w:val="none" w:sz="0" w:space="0" w:color="auto"/>
          </w:divBdr>
        </w:div>
      </w:divsChild>
    </w:div>
    <w:div w:id="2126996326">
      <w:bodyDiv w:val="1"/>
      <w:marLeft w:val="0"/>
      <w:marRight w:val="0"/>
      <w:marTop w:val="0"/>
      <w:marBottom w:val="0"/>
      <w:divBdr>
        <w:top w:val="none" w:sz="0" w:space="0" w:color="auto"/>
        <w:left w:val="none" w:sz="0" w:space="0" w:color="auto"/>
        <w:bottom w:val="none" w:sz="0" w:space="0" w:color="auto"/>
        <w:right w:val="none" w:sz="0" w:space="0" w:color="auto"/>
      </w:divBdr>
      <w:divsChild>
        <w:div w:id="5982170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dc.org.nz/your-rights/about-the-code/code-of-health-and-disability-services-consumers-righ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hdc.org.nz/your-rights/about-the-code/code-of-health-and-disability-services-consumers-rights/"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BusinessValue xmlns="4f9c820c-e7e2-444d-97ee-45f2b3485c1d" xsi:nil="true"/>
    <PRADateDisposal xmlns="4f9c820c-e7e2-444d-97ee-45f2b3485c1d" xsi:nil="true"/>
    <KeyWords xmlns="15ffb055-6eb4-45a1-bc20-bf2ac0d420da" xsi:nil="true"/>
    <SecurityClassification xmlns="15ffb055-6eb4-45a1-bc20-bf2ac0d420da">UNCLASSIFIED</SecurityClassification>
    <PRADate3 xmlns="4f9c820c-e7e2-444d-97ee-45f2b3485c1d" xsi:nil="true"/>
    <PRAText5 xmlns="4f9c820c-e7e2-444d-97ee-45f2b3485c1d" xsi:nil="true"/>
    <Level2 xmlns="c91a514c-9034-4fa3-897a-8352025b26ed">NA</Level2>
    <CopiedFrom xmlns="184c05c4-c568-455d-94a4-7e009b164348" xsi:nil="true"/>
    <AggregationStatus xmlns="4f9c820c-e7e2-444d-97ee-45f2b3485c1d">Normal</AggregationStatus>
    <OverrideLabel xmlns="d0b61010-d6f3-4072-b934-7bbb13e97771" xsi:nil="true"/>
    <CategoryValue xmlns="4f9c820c-e7e2-444d-97ee-45f2b3485c1d">HDEC Meeting Minutes</CategoryValue>
    <PRADate2 xmlns="4f9c820c-e7e2-444d-97ee-45f2b3485c1d" xsi:nil="true"/>
    <zLegacyJSON xmlns="184c05c4-c568-455d-94a4-7e009b164348" xsi:nil="true"/>
    <PRAText1 xmlns="4f9c820c-e7e2-444d-97ee-45f2b3485c1d" xsi:nil="true"/>
    <PRAText4 xmlns="4f9c820c-e7e2-444d-97ee-45f2b3485c1d" xsi:nil="true"/>
    <Level3 xmlns="c91a514c-9034-4fa3-897a-8352025b26ed">NA</Level3>
    <Endorsements xmlns="184c05c4-c568-455d-94a4-7e009b164348">N/A</Endorsements>
    <Case xmlns="4f9c820c-e7e2-444d-97ee-45f2b3485c1d">Quality Assurance and Safety</Case>
    <Team xmlns="c91a514c-9034-4fa3-897a-8352025b26ed">Quality Assurance and Safety</Team>
    <Project xmlns="4f9c820c-e7e2-444d-97ee-45f2b3485c1d">NA</Project>
    <HasNHI xmlns="184c05c4-c568-455d-94a4-7e009b164348">false</HasNHI>
    <FunctionGroup xmlns="4f9c820c-e7e2-444d-97ee-45f2b3485c1d">Corporate Support</FunctionGroup>
    <Function xmlns="4f9c820c-e7e2-444d-97ee-45f2b3485c1d">Group Administration</Function>
    <SetLabel xmlns="d0b61010-d6f3-4072-b934-7bbb13e97771">Retain</SetLabel>
    <RelatedPeople xmlns="4f9c820c-e7e2-444d-97ee-45f2b3485c1d">
      <UserInfo>
        <DisplayName/>
        <AccountId xsi:nil="true"/>
        <AccountType/>
      </UserInfo>
    </RelatedPeople>
    <AggregationNarrative xmlns="725c79e5-42ce-4aa0-ac78-b6418001f0d2" xsi:nil="true"/>
    <Channel xmlns="c91a514c-9034-4fa3-897a-8352025b26ed">Ethics</Channel>
    <PRAType xmlns="4f9c820c-e7e2-444d-97ee-45f2b3485c1d">Doc</PRAType>
    <PRADate1 xmlns="4f9c820c-e7e2-444d-97ee-45f2b3485c1d" xsi:nil="true"/>
    <DocumentType xmlns="4f9c820c-e7e2-444d-97ee-45f2b3485c1d" xsi:nil="true"/>
    <PRAText3 xmlns="4f9c820c-e7e2-444d-97ee-45f2b3485c1d" xsi:nil="true"/>
    <zLegacy xmlns="184c05c4-c568-455d-94a4-7e009b164348" xsi:nil="true"/>
    <Year xmlns="c91a514c-9034-4fa3-897a-8352025b26ed">NA</Year>
    <TeamAdministration xmlns="010488e4-b9d5-423b-986c-ca7bae9bcc03" xsi:nil="true"/>
    <Narrative xmlns="4f9c820c-e7e2-444d-97ee-45f2b3485c1d" xsi:nil="true"/>
    <CategoryName xmlns="4f9c820c-e7e2-444d-97ee-45f2b3485c1d">HDECs</CategoryName>
    <PRADateTrigger xmlns="4f9c820c-e7e2-444d-97ee-45f2b3485c1d" xsi:nil="true"/>
    <PRAText2 xmlns="4f9c820c-e7e2-444d-97ee-45f2b3485c1d" xsi:nil="true"/>
    <zLegacyID xmlns="184c05c4-c568-455d-94a4-7e009b164348" xsi:nil="true"/>
    <_dlc_DocId xmlns="56bce0aa-d130-428b-89aa-972bdc26e82f">MOHECM-1700925060-22891</_dlc_DocId>
    <_dlc_DocIdUrl xmlns="56bce0aa-d130-428b-89aa-972bdc26e82f">
      <Url>https://mohgovtnz.sharepoint.com/sites/moh-ecm-QualAssuSafety/_layouts/15/DocIdRedir.aspx?ID=MOHECM-1700925060-22891</Url>
      <Description>MOHECM-1700925060-22891</Description>
    </_dlc_DocIdUrl>
    <lcf76f155ced4ddcb4097134ff3c332f xmlns="6680c44c-cc36-4314-ad61-78a9951b8b47">
      <Terms xmlns="http://schemas.microsoft.com/office/infopath/2007/PartnerControls"/>
    </lcf76f155ced4ddcb4097134ff3c332f>
    <TaxCatchAll xmlns="56bce0aa-d130-428b-89aa-972bdc26e82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8CBEB55B21166F42A1564415C2E2051A" ma:contentTypeVersion="270" ma:contentTypeDescription="Create a new document." ma:contentTypeScope="" ma:versionID="d40ad0aef0c45f8cb4b46c032be0ad6a">
  <xsd:schema xmlns:xsd="http://www.w3.org/2001/XMLSchema" xmlns:xs="http://www.w3.org/2001/XMLSchema" xmlns:p="http://schemas.microsoft.com/office/2006/metadata/properties" xmlns:ns2="56bce0aa-d130-428b-89aa-972bdc26e82f" xmlns:ns3="4f9c820c-e7e2-444d-97ee-45f2b3485c1d" xmlns:ns4="15ffb055-6eb4-45a1-bc20-bf2ac0d420da" xmlns:ns5="725c79e5-42ce-4aa0-ac78-b6418001f0d2" xmlns:ns6="c91a514c-9034-4fa3-897a-8352025b26ed" xmlns:ns7="d0b61010-d6f3-4072-b934-7bbb13e97771" xmlns:ns8="184c05c4-c568-455d-94a4-7e009b164348" xmlns:ns9="010488e4-b9d5-423b-986c-ca7bae9bcc03" xmlns:ns10="6680c44c-cc36-4314-ad61-78a9951b8b47" targetNamespace="http://schemas.microsoft.com/office/2006/metadata/properties" ma:root="true" ma:fieldsID="ded54b8296b0556b1ad7870c183516aa" ns2:_="" ns3:_="" ns4:_="" ns5:_="" ns6:_="" ns7:_="" ns8:_="" ns9:_="" ns10:_="">
    <xsd:import namespace="56bce0aa-d130-428b-89aa-972bdc26e82f"/>
    <xsd:import namespace="4f9c820c-e7e2-444d-97ee-45f2b3485c1d"/>
    <xsd:import namespace="15ffb055-6eb4-45a1-bc20-bf2ac0d420da"/>
    <xsd:import namespace="725c79e5-42ce-4aa0-ac78-b6418001f0d2"/>
    <xsd:import namespace="c91a514c-9034-4fa3-897a-8352025b26ed"/>
    <xsd:import namespace="d0b61010-d6f3-4072-b934-7bbb13e97771"/>
    <xsd:import namespace="184c05c4-c568-455d-94a4-7e009b164348"/>
    <xsd:import namespace="010488e4-b9d5-423b-986c-ca7bae9bcc03"/>
    <xsd:import namespace="6680c44c-cc36-4314-ad61-78a9951b8b47"/>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4:KeyWords" minOccurs="0"/>
                <xsd:element ref="ns3:Narrative" minOccurs="0"/>
                <xsd:element ref="ns4:SecurityClassification"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5:AggregationNarrative" minOccurs="0"/>
                <xsd:element ref="ns6:Channel" minOccurs="0"/>
                <xsd:element ref="ns6:Team" minOccurs="0"/>
                <xsd:element ref="ns6:Level2" minOccurs="0"/>
                <xsd:element ref="ns6:Level3" minOccurs="0"/>
                <xsd:element ref="ns6:Year" minOccurs="0"/>
                <xsd:element ref="ns7:SetLabel" minOccurs="0"/>
                <xsd:element ref="ns7:OverrideLabel" minOccurs="0"/>
                <xsd:element ref="ns8:HasNHI" minOccurs="0"/>
                <xsd:element ref="ns8:zLegacy" minOccurs="0"/>
                <xsd:element ref="ns8:zLegacyID" minOccurs="0"/>
                <xsd:element ref="ns8:zLegacyJSON" minOccurs="0"/>
                <xsd:element ref="ns8:CopiedFrom" minOccurs="0"/>
                <xsd:element ref="ns8:Endorsements" minOccurs="0"/>
                <xsd:element ref="ns9:TeamAdministration" minOccurs="0"/>
                <xsd:element ref="ns3:Case" minOccurs="0"/>
                <xsd:element ref="ns10:MediaServiceMetadata" minOccurs="0"/>
                <xsd:element ref="ns10:MediaServiceFastMetadata" minOccurs="0"/>
                <xsd:element ref="ns2:SharedWithUsers" minOccurs="0"/>
                <xsd:element ref="ns2:SharedWithDetails" minOccurs="0"/>
                <xsd:element ref="ns10:lcf76f155ced4ddcb4097134ff3c332f" minOccurs="0"/>
                <xsd:element ref="ns2:TaxCatchAll" minOccurs="0"/>
                <xsd:element ref="ns10:MediaServiceDateTaken" minOccurs="0"/>
                <xsd:element ref="ns10:MediaServiceOCR" minOccurs="0"/>
                <xsd:element ref="ns10:MediaServiceGenerationTime" minOccurs="0"/>
                <xsd:element ref="ns10:MediaServiceEventHashCode" minOccurs="0"/>
                <xsd:element ref="ns10:MediaServiceObjectDetectorVersions" minOccurs="0"/>
                <xsd:element ref="ns10:MediaLengthInSeconds" minOccurs="0"/>
                <xsd:element ref="ns10: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ce0aa-d130-428b-89aa-972bdc26e82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5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4" nillable="true" ma:displayName="Shared With Details" ma:internalName="SharedWithDetails" ma:readOnly="true">
      <xsd:simpleType>
        <xsd:restriction base="dms:Note">
          <xsd:maxLength value="255"/>
        </xsd:restriction>
      </xsd:simpleType>
    </xsd:element>
    <xsd:element name="TaxCatchAll" ma:index="57" nillable="true" ma:displayName="Taxonomy Catch All Column" ma:hidden="true" ma:list="{9187f066-f9b6-4e4a-ace7-655926b0ed58}" ma:internalName="TaxCatchAll" ma:showField="CatchAllData" ma:web="56bce0aa-d130-428b-89aa-972bdc26e8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hidden="true" ma:internalName="DocumentTyp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3" nillable="true" ma:displayName="Narrative" ma:hidden="true" ma:internalName="Narrative" ma:readOnly="false">
      <xsd:simpleType>
        <xsd:restriction base="dms:Note"/>
      </xsd:simpleType>
    </xsd:element>
    <xsd:element name="RelatedPeople" ma:index="1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6" nillable="true" ma:displayName="Category 1" ma:default="NA" ma:hidden="true" ma:internalName="CategoryName" ma:readOnly="false">
      <xsd:simpleType>
        <xsd:restriction base="dms:Text">
          <xsd:maxLength value="255"/>
        </xsd:restriction>
      </xsd:simpleType>
    </xsd:element>
    <xsd:element name="CategoryValue" ma:index="17" nillable="true" ma:displayName="Category 2" ma:default="NA" ma:hidden="true" ma:internalName="CategoryValue" ma:readOnly="false">
      <xsd:simpleType>
        <xsd:restriction base="dms:Text">
          <xsd:maxLength value="255"/>
        </xsd:restriction>
      </xsd:simpleType>
    </xsd:element>
    <xsd:element name="BusinessValue" ma:index="18" nillable="true" ma:displayName="Business Value" ma:hidden="true" ma:internalName="BusinessValue" ma:readOnly="false">
      <xsd:simpleType>
        <xsd:restriction base="dms:Text">
          <xsd:maxLength value="255"/>
        </xsd:restriction>
      </xsd:simpleType>
    </xsd:element>
    <xsd:element name="FunctionGroup" ma:index="19" nillable="true" ma:displayName="Function Group" ma:default="Corporate Support" ma:hidden="true" ma:internalName="FunctionGroup" ma:readOnly="false">
      <xsd:simpleType>
        <xsd:restriction base="dms:Text">
          <xsd:maxLength value="255"/>
        </xsd:restriction>
      </xsd:simpleType>
    </xsd:element>
    <xsd:element name="Function" ma:index="20" nillable="true" ma:displayName="Function" ma:default="Group Administration" ma:hidden="true" ma:internalName="Function" ma:readOnly="false">
      <xsd:simpleType>
        <xsd:restriction base="dms:Text">
          <xsd:maxLength value="255"/>
        </xsd:restriction>
      </xsd:simpleType>
    </xsd:element>
    <xsd:element name="PRAType" ma:index="21" nillable="true" ma:displayName="PRA Type" ma:default="Doc" ma:hidden="true" ma:indexed="true" ma:internalName="PRAType" ma:readOnly="false">
      <xsd:simpleType>
        <xsd:restriction base="dms:Text">
          <xsd:maxLength value="255"/>
        </xsd:restriction>
      </xsd:simpleType>
    </xsd:element>
    <xsd:element name="PRADate1" ma:index="22" nillable="true" ma:displayName="PRA Date 1" ma:format="DateOnly" ma:hidden="true" ma:internalName="PRADate1" ma:readOnly="false">
      <xsd:simpleType>
        <xsd:restriction base="dms:DateTime"/>
      </xsd:simpleType>
    </xsd:element>
    <xsd:element name="PRADate2" ma:index="23" nillable="true" ma:displayName="PRA Date 2" ma:format="DateOnly" ma:hidden="true" ma:internalName="PRADate2" ma:readOnly="false">
      <xsd:simpleType>
        <xsd:restriction base="dms:DateTime"/>
      </xsd:simpleType>
    </xsd:element>
    <xsd:element name="PRADate3" ma:index="24" nillable="true" ma:displayName="PRA Date 3" ma:format="DateOnly" ma:hidden="true" ma:internalName="PRADate3" ma:readOnly="false">
      <xsd:simpleType>
        <xsd:restriction base="dms:DateTime"/>
      </xsd:simpleType>
    </xsd:element>
    <xsd:element name="PRADateDisposal" ma:index="25" nillable="true" ma:displayName="PRA Date Disposal" ma:format="DateOnly" ma:hidden="true" ma:internalName="PRADateDisposal" ma:readOnly="false">
      <xsd:simpleType>
        <xsd:restriction base="dms:DateTime"/>
      </xsd:simpleType>
    </xsd:element>
    <xsd:element name="PRADateTrigger" ma:index="26" nillable="true" ma:displayName="PRA Date Trigger" ma:format="DateOnly" ma:hidden="true" ma:internalName="PRADateTrigger" ma:readOnly="false">
      <xsd:simpleType>
        <xsd:restriction base="dms:DateTime"/>
      </xsd:simpleType>
    </xsd:element>
    <xsd:element name="PRAText1" ma:index="27" nillable="true" ma:displayName="PRA Text 1" ma:hidden="true" ma:internalName="PRAText1" ma:readOnly="false">
      <xsd:simpleType>
        <xsd:restriction base="dms:Text">
          <xsd:maxLength value="255"/>
        </xsd:restriction>
      </xsd:simpleType>
    </xsd:element>
    <xsd:element name="PRAText2" ma:index="28" nillable="true" ma:displayName="PRA Text 2" ma:hidden="true" ma:internalName="PRAText2" ma:readOnly="false">
      <xsd:simpleType>
        <xsd:restriction base="dms:Text">
          <xsd:maxLength value="255"/>
        </xsd:restriction>
      </xsd:simpleType>
    </xsd:element>
    <xsd:element name="PRAText3" ma:index="29" nillable="true" ma:displayName="PRA Text 3" ma:hidden="true" ma:internalName="PRAText3" ma:readOnly="false">
      <xsd:simpleType>
        <xsd:restriction base="dms:Text">
          <xsd:maxLength value="255"/>
        </xsd:restriction>
      </xsd:simpleType>
    </xsd:element>
    <xsd:element name="PRAText4" ma:index="30" nillable="true" ma:displayName="PRA Text 4" ma:hidden="true" ma:internalName="PRAText4" ma:readOnly="false">
      <xsd:simpleType>
        <xsd:restriction base="dms:Text">
          <xsd:maxLength value="255"/>
        </xsd:restriction>
      </xsd:simpleType>
    </xsd:element>
    <xsd:element name="PRAText5" ma:index="31" nillable="true" ma:displayName="PRA Text 5" ma:hidden="true" ma:internalName="PRAText5" ma:readOnly="false">
      <xsd:simpleType>
        <xsd:restriction base="dms:Text">
          <xsd:maxLength value="255"/>
        </xsd:restriction>
      </xsd:simpleType>
    </xsd:element>
    <xsd:element name="AggregationStatus" ma:index="32"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3" nillable="true" ma:displayName="Project" ma:default="NA" ma:hidden="true" ma:internalName="Project" ma:readOnly="false">
      <xsd:simpleType>
        <xsd:restriction base="dms:Text">
          <xsd:maxLength value="255"/>
        </xsd:restriction>
      </xsd:simpleType>
    </xsd:element>
    <xsd:element name="Case" ma:index="50" nillable="true" ma:displayName="Case" ma:default="Quality Assurance and Safety" ma:hidden="true" ma:internalName="Cas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element name="SecurityClassification" ma:index="14" nillable="true" ma:displayName="Security Classification" ma:default="UNCLASSIFIED" ma:format="Dropdown" ma:internalName="SecurityClassification" ma:readOnly="false">
      <xsd:simpleType>
        <xsd:restriction base="dms:Choice">
          <xsd:enumeration value="UNCLASSIFIED"/>
          <xsd:enumeration value="IN-CONFIDENCE"/>
          <xsd:enumeration value="SENSITIVE"/>
          <xsd:enumeration value="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4"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5" nillable="true" ma:displayName="Channel" ma:default="NA" ma:hidden="true" ma:internalName="Channel" ma:readOnly="false">
      <xsd:simpleType>
        <xsd:restriction base="dms:Text">
          <xsd:maxLength value="255"/>
        </xsd:restriction>
      </xsd:simpleType>
    </xsd:element>
    <xsd:element name="Team" ma:index="36" nillable="true" ma:displayName="Team" ma:default="Quality Assurance and Safety" ma:hidden="true" ma:internalName="Team" ma:readOnly="false">
      <xsd:simpleType>
        <xsd:restriction base="dms:Text">
          <xsd:maxLength value="255"/>
        </xsd:restriction>
      </xsd:simpleType>
    </xsd:element>
    <xsd:element name="Level2" ma:index="37" nillable="true" ma:displayName="Level 2" ma:default="NA" ma:hidden="true" ma:internalName="Level2" ma:readOnly="false">
      <xsd:simpleType>
        <xsd:restriction base="dms:Text">
          <xsd:maxLength value="255"/>
        </xsd:restriction>
      </xsd:simpleType>
    </xsd:element>
    <xsd:element name="Level3" ma:index="38" nillable="true" ma:displayName="Level 3" ma:default="NA" ma:hidden="true" ma:internalName="Level3" ma:readOnly="false">
      <xsd:simpleType>
        <xsd:restriction base="dms:Text">
          <xsd:maxLength value="255"/>
        </xsd:restriction>
      </xsd:simpleType>
    </xsd:element>
    <xsd:element name="Year" ma:index="39"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b61010-d6f3-4072-b934-7bbb13e97771" elementFormDefault="qualified">
    <xsd:import namespace="http://schemas.microsoft.com/office/2006/documentManagement/types"/>
    <xsd:import namespace="http://schemas.microsoft.com/office/infopath/2007/PartnerControls"/>
    <xsd:element name="SetLabel" ma:index="40" nillable="true" ma:displayName="Set Label" ma:default="Retain" ma:hidden="true" ma:indexed="true" ma:internalName="SetLabel" ma:readOnly="false">
      <xsd:simpleType>
        <xsd:restriction base="dms:Text">
          <xsd:maxLength value="255"/>
        </xsd:restriction>
      </xsd:simpleType>
    </xsd:element>
    <xsd:element name="OverrideLabel" ma:index="41" nillable="true" ma:displayName="Override Label" ma:hidden="true" ma:indexed="true" ma:internalName="OverrideLabel"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4c05c4-c568-455d-94a4-7e009b164348" elementFormDefault="qualified">
    <xsd:import namespace="http://schemas.microsoft.com/office/2006/documentManagement/types"/>
    <xsd:import namespace="http://schemas.microsoft.com/office/infopath/2007/PartnerControls"/>
    <xsd:element name="HasNHI" ma:index="42" nillable="true" ma:displayName="Has NHI" ma:default="0" ma:internalName="HasNHI" ma:readOnly="false">
      <xsd:simpleType>
        <xsd:restriction base="dms:Boolean"/>
      </xsd:simpleType>
    </xsd:element>
    <xsd:element name="zLegacy" ma:index="43" nillable="true" ma:displayName="zLegacy" ma:hidden="true" ma:internalName="zLegacy" ma:readOnly="false">
      <xsd:simpleType>
        <xsd:restriction base="dms:Note"/>
      </xsd:simpleType>
    </xsd:element>
    <xsd:element name="zLegacyID" ma:index="44" nillable="true" ma:displayName="zLegacyID" ma:hidden="true" ma:indexed="true" ma:internalName="zLegacyID" ma:readOnly="false">
      <xsd:simpleType>
        <xsd:restriction base="dms:Text">
          <xsd:maxLength value="255"/>
        </xsd:restriction>
      </xsd:simpleType>
    </xsd:element>
    <xsd:element name="zLegacyJSON" ma:index="45" nillable="true" ma:displayName="zLegacyJSON" ma:hidden="true" ma:internalName="zLegacyJSON" ma:readOnly="false">
      <xsd:simpleType>
        <xsd:restriction base="dms:Note"/>
      </xsd:simpleType>
    </xsd:element>
    <xsd:element name="CopiedFrom" ma:index="46" nillable="true" ma:displayName="Copied From" ma:hidden="true" ma:internalName="CopiedFrom" ma:readOnly="false">
      <xsd:simpleType>
        <xsd:restriction base="dms:Text">
          <xsd:maxLength value="255"/>
        </xsd:restriction>
      </xsd:simpleType>
    </xsd:element>
    <xsd:element name="Endorsements" ma:index="47" nillable="true" ma:displayName="Endorsements" ma:default="N/A" ma:format="Dropdown" ma:internalName="Endorsements" ma:readOnly="false">
      <xsd:simpleType>
        <xsd:restriction base="dms:Choice">
          <xsd:enumeration value="N/A"/>
          <xsd:enumeration value="APPOINTMENTS"/>
          <xsd:enumeration value="BUDGET"/>
          <xsd:enumeration value="CABINET"/>
          <xsd:enumeration value="COMMERCIAL"/>
          <xsd:enumeration value="[DEPARTMENT] USE ONLY"/>
          <xsd:enumeration value="EMBARGOED FOR RELEASE"/>
          <xsd:enumeration value="EVALUATIVE"/>
          <xsd:enumeration value="HONOURS"/>
          <xsd:enumeration value="LEGAL PRIVILEGE"/>
          <xsd:enumeration value="MEDICAL"/>
          <xsd:enumeration value="NEW ZEALAND EYES ONLY (NZEO)"/>
          <xsd:enumeration value="STAFF"/>
          <xsd:enumeration value="POLICY"/>
          <xsd:enumeration value="TO BE REVIEWED ON"/>
          <xsd:enumeration value="RELEASEABLE TO (REL)"/>
        </xsd:restriction>
      </xsd:simpleType>
    </xsd:element>
  </xsd:schema>
  <xsd:schema xmlns:xsd="http://www.w3.org/2001/XMLSchema" xmlns:xs="http://www.w3.org/2001/XMLSchema" xmlns:dms="http://schemas.microsoft.com/office/2006/documentManagement/types" xmlns:pc="http://schemas.microsoft.com/office/infopath/2007/PartnerControls" targetNamespace="010488e4-b9d5-423b-986c-ca7bae9bcc03" elementFormDefault="qualified">
    <xsd:import namespace="http://schemas.microsoft.com/office/2006/documentManagement/types"/>
    <xsd:import namespace="http://schemas.microsoft.com/office/infopath/2007/PartnerControls"/>
    <xsd:element name="TeamAdministration" ma:index="48" nillable="true" ma:displayName="Team Administration" ma:internalName="TeamAdministra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80c44c-cc36-4314-ad61-78a9951b8b47" elementFormDefault="qualified">
    <xsd:import namespace="http://schemas.microsoft.com/office/2006/documentManagement/types"/>
    <xsd:import namespace="http://schemas.microsoft.com/office/infopath/2007/PartnerControls"/>
    <xsd:element name="MediaServiceMetadata" ma:index="51" nillable="true" ma:displayName="MediaServiceMetadata" ma:hidden="true" ma:internalName="MediaServiceMetadata" ma:readOnly="true">
      <xsd:simpleType>
        <xsd:restriction base="dms:Note"/>
      </xsd:simpleType>
    </xsd:element>
    <xsd:element name="MediaServiceFastMetadata" ma:index="52" nillable="true" ma:displayName="MediaServiceFastMetadata" ma:hidden="true" ma:internalName="MediaServiceFastMetadata" ma:readOnly="true">
      <xsd:simpleType>
        <xsd:restriction base="dms:Note"/>
      </xsd:simpleType>
    </xsd:element>
    <xsd:element name="lcf76f155ced4ddcb4097134ff3c332f" ma:index="56" nillable="true" ma:taxonomy="true" ma:internalName="lcf76f155ced4ddcb4097134ff3c332f" ma:taxonomyFieldName="MediaServiceImageTags" ma:displayName="Image Tags" ma:readOnly="false" ma:fieldId="{5cf76f15-5ced-4ddc-b409-7134ff3c332f}" ma:taxonomyMulti="true" ma:sspId="0413e039-5297-4392-bfce-c6182202c714" ma:termSetId="09814cd3-568e-fe90-9814-8d621ff8fb84" ma:anchorId="fba54fb3-c3e1-fe81-a776-ca4b69148c4d" ma:open="true" ma:isKeyword="false">
      <xsd:complexType>
        <xsd:sequence>
          <xsd:element ref="pc:Terms" minOccurs="0" maxOccurs="1"/>
        </xsd:sequence>
      </xsd:complexType>
    </xsd:element>
    <xsd:element name="MediaServiceDateTaken" ma:index="58" nillable="true" ma:displayName="MediaServiceDateTaken" ma:hidden="true" ma:indexed="true" ma:internalName="MediaServiceDateTaken" ma:readOnly="true">
      <xsd:simpleType>
        <xsd:restriction base="dms:Text"/>
      </xsd:simpleType>
    </xsd:element>
    <xsd:element name="MediaServiceOCR" ma:index="59" nillable="true" ma:displayName="Extracted Text" ma:internalName="MediaServiceOCR" ma:readOnly="true">
      <xsd:simpleType>
        <xsd:restriction base="dms:Note">
          <xsd:maxLength value="255"/>
        </xsd:restriction>
      </xsd:simpleType>
    </xsd:element>
    <xsd:element name="MediaServiceGenerationTime" ma:index="60" nillable="true" ma:displayName="MediaServiceGenerationTime" ma:hidden="true" ma:internalName="MediaServiceGenerationTime" ma:readOnly="true">
      <xsd:simpleType>
        <xsd:restriction base="dms:Text"/>
      </xsd:simpleType>
    </xsd:element>
    <xsd:element name="MediaServiceEventHashCode" ma:index="61" nillable="true" ma:displayName="MediaServiceEventHashCode" ma:hidden="true" ma:internalName="MediaServiceEventHashCode" ma:readOnly="true">
      <xsd:simpleType>
        <xsd:restriction base="dms:Text"/>
      </xsd:simpleType>
    </xsd:element>
    <xsd:element name="MediaServiceObjectDetectorVersions" ma:index="62" nillable="true" ma:displayName="MediaServiceObjectDetectorVersions" ma:hidden="true" ma:indexed="true" ma:internalName="MediaServiceObjectDetectorVersions" ma:readOnly="true">
      <xsd:simpleType>
        <xsd:restriction base="dms:Text"/>
      </xsd:simpleType>
    </xsd:element>
    <xsd:element name="MediaLengthInSeconds" ma:index="63" nillable="true" ma:displayName="MediaLengthInSeconds" ma:hidden="true" ma:internalName="MediaLengthInSeconds" ma:readOnly="true">
      <xsd:simpleType>
        <xsd:restriction base="dms:Unknown"/>
      </xsd:simpleType>
    </xsd:element>
    <xsd:element name="MediaServiceSearchProperties" ma:index="6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72F82F0-8D56-4BBE-897A-FC1DCB9AE2DF}">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184c05c4-c568-455d-94a4-7e009b164348"/>
    <ds:schemaRef ds:uri="d0b61010-d6f3-4072-b934-7bbb13e97771"/>
    <ds:schemaRef ds:uri="725c79e5-42ce-4aa0-ac78-b6418001f0d2"/>
    <ds:schemaRef ds:uri="010488e4-b9d5-423b-986c-ca7bae9bcc03"/>
    <ds:schemaRef ds:uri="56bce0aa-d130-428b-89aa-972bdc26e82f"/>
    <ds:schemaRef ds:uri="6680c44c-cc36-4314-ad61-78a9951b8b47"/>
  </ds:schemaRefs>
</ds:datastoreItem>
</file>

<file path=customXml/itemProps2.xml><?xml version="1.0" encoding="utf-8"?>
<ds:datastoreItem xmlns:ds="http://schemas.openxmlformats.org/officeDocument/2006/customXml" ds:itemID="{2F92993A-6E09-48A6-BF11-4C0961C5C2DC}"/>
</file>

<file path=customXml/itemProps3.xml><?xml version="1.0" encoding="utf-8"?>
<ds:datastoreItem xmlns:ds="http://schemas.openxmlformats.org/officeDocument/2006/customXml" ds:itemID="{E547480B-82FC-4742-972E-16E5FFDD1D8B}">
  <ds:schemaRefs>
    <ds:schemaRef ds:uri="http://schemas.openxmlformats.org/officeDocument/2006/bibliography"/>
  </ds:schemaRefs>
</ds:datastoreItem>
</file>

<file path=customXml/itemProps4.xml><?xml version="1.0" encoding="utf-8"?>
<ds:datastoreItem xmlns:ds="http://schemas.openxmlformats.org/officeDocument/2006/customXml" ds:itemID="{716E4165-68FB-484C-AA4F-0D496C4ACC30}">
  <ds:schemaRefs>
    <ds:schemaRef ds:uri="http://schemas.microsoft.com/sharepoint/v3/contenttype/forms"/>
  </ds:schemaRefs>
</ds:datastoreItem>
</file>

<file path=customXml/itemProps5.xml><?xml version="1.0" encoding="utf-8"?>
<ds:datastoreItem xmlns:ds="http://schemas.openxmlformats.org/officeDocument/2006/customXml" ds:itemID="{44F0D2A5-B0AF-493B-9B62-7DB65DA911C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6777</Words>
  <Characters>40307</Characters>
  <Application>Microsoft Office Word</Application>
  <DocSecurity>0</DocSecurity>
  <Lines>1097</Lines>
  <Paragraphs>434</Paragraphs>
  <ScaleCrop>false</ScaleCrop>
  <HeadingPairs>
    <vt:vector size="2" baseType="variant">
      <vt:variant>
        <vt:lpstr>Title</vt:lpstr>
      </vt:variant>
      <vt:variant>
        <vt:i4>1</vt:i4>
      </vt:variant>
    </vt:vector>
  </HeadingPairs>
  <TitlesOfParts>
    <vt:vector size="1" baseType="lpstr">
      <vt:lpstr>Committee:</vt:lpstr>
    </vt:vector>
  </TitlesOfParts>
  <Company>MOH</Company>
  <LinksUpToDate>false</LinksUpToDate>
  <CharactersWithSpaces>46847</CharactersWithSpaces>
  <SharedDoc>false</SharedDoc>
  <HLinks>
    <vt:vector size="12" baseType="variant">
      <vt:variant>
        <vt:i4>8061046</vt:i4>
      </vt:variant>
      <vt:variant>
        <vt:i4>3</vt:i4>
      </vt:variant>
      <vt:variant>
        <vt:i4>0</vt:i4>
      </vt:variant>
      <vt:variant>
        <vt:i4>5</vt:i4>
      </vt:variant>
      <vt:variant>
        <vt:lpwstr>https://www.hdc.org.nz/your-rights/about-the-code/code-of-health-and-disability-services-consumers-rights/</vt:lpwstr>
      </vt:variant>
      <vt:variant>
        <vt:lpwstr/>
      </vt:variant>
      <vt:variant>
        <vt:i4>8061046</vt:i4>
      </vt:variant>
      <vt:variant>
        <vt:i4>0</vt:i4>
      </vt:variant>
      <vt:variant>
        <vt:i4>0</vt:i4>
      </vt:variant>
      <vt:variant>
        <vt:i4>5</vt:i4>
      </vt:variant>
      <vt:variant>
        <vt:lpwstr>https://www.hdc.org.nz/your-rights/about-the-code/code-of-health-and-disability-services-consumers-rights/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dc:title>
  <dc:subject/>
  <dc:creator>G Cook</dc:creator>
  <cp:keywords/>
  <dc:description/>
  <cp:lastModifiedBy>Lewis Forsyth</cp:lastModifiedBy>
  <cp:revision>2</cp:revision>
  <cp:lastPrinted>2011-05-21T01:26:00Z</cp:lastPrinted>
  <dcterms:created xsi:type="dcterms:W3CDTF">2026-09-07T03:22:00Z</dcterms:created>
  <dcterms:modified xsi:type="dcterms:W3CDTF">2026-09-07T03:22:00Z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0x0101008CBEB55B21166F42A1564415C2E2051A</vt:lpwstr>
  </property>
  <property fmtid="{D5CDD505-2E9C-101B-9397-08002B2CF9AE}" pid="3" name="_dlc_DocIdItemGuid">
    <vt:lpwstr>6d32ef24-bd4d-4de3-b35c-4a8d3626bd85</vt:lpwstr>
  </property>
  <property fmtid="{D5CDD505-2E9C-101B-9397-08002B2CF9AE}" pid="4" name="MediaServiceImageTags">
    <vt:lpwstr/>
  </property>
  <property fmtid="{D5CDD505-2E9C-101B-9397-08002B2CF9AE}" pid="5" name="docLang">
    <vt:lpwstr>en</vt:lpwstr>
  </property>
  <property fmtid="{D5CDD505-2E9C-101B-9397-08002B2CF9AE}" pid="6" name="MSIP_Label_defa4170-0d19-0005-0004-bc88714345d2_Enabled">
    <vt:lpwstr>true</vt:lpwstr>
  </property>
  <property fmtid="{D5CDD505-2E9C-101B-9397-08002B2CF9AE}" pid="7" name="MSIP_Label_defa4170-0d19-0005-0004-bc88714345d2_SetDate">
    <vt:lpwstr>2026-09-07T03:22:07Z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40cd6264-fa68-44bf-a74e-8a0ca9cf27e1</vt:lpwstr>
  </property>
  <property fmtid="{D5CDD505-2E9C-101B-9397-08002B2CF9AE}" pid="11" name="MSIP_Label_defa4170-0d19-0005-0004-bc88714345d2_ActionId">
    <vt:lpwstr>d6c30813-9a13-493a-9b32-fe357f612277</vt:lpwstr>
  </property>
  <property fmtid="{D5CDD505-2E9C-101B-9397-08002B2CF9AE}" pid="12" name="MSIP_Label_defa4170-0d19-0005-0004-bc88714345d2_ContentBits">
    <vt:lpwstr>0</vt:lpwstr>
  </property>
  <property fmtid="{D5CDD505-2E9C-101B-9397-08002B2CF9AE}" pid="13" name="MSIP_Label_defa4170-0d19-0005-0004-bc88714345d2_Tag">
    <vt:lpwstr>10, 3, 0, 1</vt:lpwstr>
  </property>
</Properties>
</file>