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B0C99" w14:textId="77777777" w:rsidR="00A24BCF" w:rsidRDefault="00A24BCF">
      <w:pPr>
        <w:rPr>
          <w:sz w:val="20"/>
          <w:szCs w:val="20"/>
        </w:rPr>
      </w:pPr>
    </w:p>
    <w:p w14:paraId="3B5B0C9A" w14:textId="77777777" w:rsidR="00A24BCF" w:rsidRDefault="00A24BCF">
      <w:pPr>
        <w:rPr>
          <w:sz w:val="20"/>
          <w:szCs w:val="20"/>
        </w:rPr>
      </w:pPr>
    </w:p>
    <w:tbl>
      <w:tblPr>
        <w:tblW w:w="9209" w:type="dxa"/>
        <w:tblInd w:w="113" w:type="dxa"/>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2268"/>
        <w:gridCol w:w="6941"/>
      </w:tblGrid>
      <w:tr w:rsidR="006A2D8A" w14:paraId="3B5B0C9D" w14:textId="77777777" w:rsidTr="00C03F05">
        <w:tc>
          <w:tcPr>
            <w:tcW w:w="2268" w:type="dxa"/>
            <w:tcBorders>
              <w:top w:val="single" w:sz="4" w:space="0" w:color="000000"/>
            </w:tcBorders>
            <w:shd w:val="clear" w:color="auto" w:fill="auto"/>
          </w:tcPr>
          <w:p w14:paraId="3B5B0C9B" w14:textId="77777777" w:rsidR="00A24BCF" w:rsidRPr="00C03F05" w:rsidRDefault="00253E0F" w:rsidP="00C03F05">
            <w:pPr>
              <w:spacing w:before="80" w:after="80"/>
              <w:rPr>
                <w:b/>
                <w:sz w:val="20"/>
                <w:szCs w:val="20"/>
              </w:rPr>
            </w:pPr>
            <w:r w:rsidRPr="00C03F05">
              <w:rPr>
                <w:b/>
                <w:sz w:val="20"/>
                <w:szCs w:val="20"/>
              </w:rPr>
              <w:t>Committee:</w:t>
            </w:r>
          </w:p>
        </w:tc>
        <w:tc>
          <w:tcPr>
            <w:tcW w:w="6941" w:type="dxa"/>
            <w:tcBorders>
              <w:top w:val="single" w:sz="4" w:space="0" w:color="000000"/>
            </w:tcBorders>
            <w:shd w:val="clear" w:color="auto" w:fill="auto"/>
          </w:tcPr>
          <w:p w14:paraId="3B5B0C9C" w14:textId="77777777" w:rsidR="00A24BCF" w:rsidRPr="00C03F05" w:rsidRDefault="00253E0F" w:rsidP="00C03F05">
            <w:pPr>
              <w:spacing w:before="80" w:after="80"/>
              <w:rPr>
                <w:sz w:val="20"/>
                <w:szCs w:val="20"/>
              </w:rPr>
            </w:pPr>
            <w:r w:rsidRPr="00C03F05">
              <w:rPr>
                <w:sz w:val="20"/>
                <w:szCs w:val="20"/>
              </w:rPr>
              <w:t>Southern Health and Disability Ethics Committee</w:t>
            </w:r>
          </w:p>
        </w:tc>
      </w:tr>
      <w:tr w:rsidR="006A2D8A" w14:paraId="3B5B0CA0" w14:textId="77777777" w:rsidTr="00C03F05">
        <w:tc>
          <w:tcPr>
            <w:tcW w:w="2268" w:type="dxa"/>
            <w:shd w:val="clear" w:color="auto" w:fill="auto"/>
          </w:tcPr>
          <w:p w14:paraId="3B5B0C9E" w14:textId="77777777" w:rsidR="00A24BCF" w:rsidRPr="00C03F05" w:rsidRDefault="00253E0F" w:rsidP="00C03F05">
            <w:pPr>
              <w:spacing w:before="80" w:after="80"/>
              <w:rPr>
                <w:b/>
                <w:sz w:val="20"/>
                <w:szCs w:val="20"/>
              </w:rPr>
            </w:pPr>
            <w:r w:rsidRPr="00C03F05">
              <w:rPr>
                <w:b/>
                <w:sz w:val="20"/>
                <w:szCs w:val="20"/>
              </w:rPr>
              <w:t>Meeting date:</w:t>
            </w:r>
          </w:p>
        </w:tc>
        <w:tc>
          <w:tcPr>
            <w:tcW w:w="6941" w:type="dxa"/>
            <w:shd w:val="clear" w:color="auto" w:fill="auto"/>
          </w:tcPr>
          <w:p w14:paraId="3B5B0C9F" w14:textId="77777777" w:rsidR="00A24BCF" w:rsidRPr="00C03F05" w:rsidRDefault="00253E0F" w:rsidP="00C03F05">
            <w:pPr>
              <w:spacing w:before="80" w:after="80"/>
              <w:rPr>
                <w:sz w:val="20"/>
                <w:szCs w:val="20"/>
              </w:rPr>
            </w:pPr>
            <w:r w:rsidRPr="00C03F05">
              <w:rPr>
                <w:sz w:val="20"/>
                <w:szCs w:val="20"/>
              </w:rPr>
              <w:t>12 November 2024</w:t>
            </w:r>
          </w:p>
        </w:tc>
      </w:tr>
      <w:tr w:rsidR="006A2D8A" w14:paraId="3B5B0CA3" w14:textId="77777777" w:rsidTr="00C03F05">
        <w:tc>
          <w:tcPr>
            <w:tcW w:w="2268" w:type="dxa"/>
            <w:tcBorders>
              <w:bottom w:val="single" w:sz="4" w:space="0" w:color="000000"/>
            </w:tcBorders>
            <w:shd w:val="clear" w:color="auto" w:fill="auto"/>
          </w:tcPr>
          <w:p w14:paraId="3B5B0CA1" w14:textId="77777777" w:rsidR="00A24BCF" w:rsidRPr="00C03F05" w:rsidRDefault="00253E0F" w:rsidP="00C03F05">
            <w:pPr>
              <w:spacing w:before="80" w:after="80"/>
              <w:rPr>
                <w:b/>
                <w:sz w:val="20"/>
                <w:szCs w:val="20"/>
              </w:rPr>
            </w:pPr>
            <w:r w:rsidRPr="00C03F05">
              <w:rPr>
                <w:b/>
                <w:sz w:val="20"/>
                <w:szCs w:val="20"/>
              </w:rPr>
              <w:t>Zoom details:</w:t>
            </w:r>
          </w:p>
        </w:tc>
        <w:tc>
          <w:tcPr>
            <w:tcW w:w="6941" w:type="dxa"/>
            <w:tcBorders>
              <w:bottom w:val="single" w:sz="4" w:space="0" w:color="000000"/>
            </w:tcBorders>
            <w:shd w:val="clear" w:color="auto" w:fill="auto"/>
          </w:tcPr>
          <w:p w14:paraId="3B5B0CA2" w14:textId="77777777" w:rsidR="00A24BCF" w:rsidRPr="00C03F05" w:rsidRDefault="00253E0F" w:rsidP="00C03F05">
            <w:pPr>
              <w:spacing w:before="80" w:after="80"/>
              <w:rPr>
                <w:sz w:val="20"/>
                <w:szCs w:val="20"/>
              </w:rPr>
            </w:pPr>
            <w:r w:rsidRPr="00C03F05">
              <w:rPr>
                <w:sz w:val="20"/>
                <w:szCs w:val="20"/>
              </w:rPr>
              <w:t>965 0758 9841</w:t>
            </w:r>
          </w:p>
        </w:tc>
      </w:tr>
    </w:tbl>
    <w:p w14:paraId="3B5B0CA4" w14:textId="77777777" w:rsidR="00A24BCF" w:rsidRDefault="00A24BCF">
      <w:pPr>
        <w:spacing w:before="80" w:after="80"/>
        <w:rPr>
          <w:color w:val="FF0000"/>
          <w:sz w:val="20"/>
          <w:szCs w:val="20"/>
        </w:rPr>
      </w:pPr>
    </w:p>
    <w:p w14:paraId="3B5B0CA5" w14:textId="77777777" w:rsidR="00A24BCF" w:rsidRDefault="00A24BCF">
      <w:pPr>
        <w:rPr>
          <w:rFonts w:ascii="Times New Roman" w:eastAsia="Times New Roman" w:hAnsi="Times New Roman" w:cs="Times New Roman"/>
          <w:sz w:val="24"/>
          <w:szCs w:val="24"/>
        </w:rPr>
      </w:pPr>
    </w:p>
    <w:tbl>
      <w:tblPr>
        <w:tblW w:w="9026"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00" w:firstRow="0" w:lastRow="0" w:firstColumn="0" w:lastColumn="0" w:noHBand="0" w:noVBand="1"/>
      </w:tblPr>
      <w:tblGrid>
        <w:gridCol w:w="1806"/>
        <w:gridCol w:w="1805"/>
        <w:gridCol w:w="1805"/>
        <w:gridCol w:w="1805"/>
        <w:gridCol w:w="1805"/>
      </w:tblGrid>
      <w:tr w:rsidR="006A2D8A" w14:paraId="3B5B0CAB" w14:textId="77777777" w:rsidTr="00C03F05">
        <w:trPr>
          <w:tblHeader/>
        </w:trPr>
        <w:tc>
          <w:tcPr>
            <w:tcW w:w="1806" w:type="dxa"/>
            <w:tcBorders>
              <w:top w:val="nil"/>
              <w:left w:val="nil"/>
              <w:bottom w:val="nil"/>
              <w:right w:val="nil"/>
            </w:tcBorders>
            <w:shd w:val="clear" w:color="auto" w:fill="D3D3D3"/>
            <w:tcMar>
              <w:top w:w="60" w:type="dxa"/>
              <w:left w:w="60" w:type="dxa"/>
              <w:bottom w:w="60" w:type="dxa"/>
              <w:right w:w="60" w:type="dxa"/>
            </w:tcMar>
            <w:vAlign w:val="center"/>
          </w:tcPr>
          <w:p w14:paraId="3B5B0CA6" w14:textId="77777777" w:rsidR="00A24BCF" w:rsidRPr="00C03F05" w:rsidRDefault="00253E0F" w:rsidP="00C03F05">
            <w:pPr>
              <w:jc w:val="center"/>
              <w:rPr>
                <w:b/>
                <w:sz w:val="16"/>
                <w:szCs w:val="16"/>
              </w:rPr>
            </w:pPr>
            <w:r w:rsidRPr="00C03F05">
              <w:rPr>
                <w:b/>
                <w:sz w:val="16"/>
                <w:szCs w:val="16"/>
              </w:rPr>
              <w:t>Time</w:t>
            </w:r>
          </w:p>
        </w:tc>
        <w:tc>
          <w:tcPr>
            <w:tcW w:w="1805" w:type="dxa"/>
            <w:tcBorders>
              <w:top w:val="nil"/>
              <w:left w:val="nil"/>
              <w:bottom w:val="nil"/>
              <w:right w:val="nil"/>
            </w:tcBorders>
            <w:shd w:val="clear" w:color="auto" w:fill="D3D3D3"/>
            <w:tcMar>
              <w:top w:w="60" w:type="dxa"/>
              <w:left w:w="60" w:type="dxa"/>
              <w:bottom w:w="60" w:type="dxa"/>
              <w:right w:w="60" w:type="dxa"/>
            </w:tcMar>
            <w:vAlign w:val="center"/>
          </w:tcPr>
          <w:p w14:paraId="3B5B0CA7" w14:textId="77777777" w:rsidR="00A24BCF" w:rsidRPr="00C03F05" w:rsidRDefault="00253E0F" w:rsidP="00C03F05">
            <w:pPr>
              <w:jc w:val="center"/>
              <w:rPr>
                <w:b/>
                <w:sz w:val="16"/>
                <w:szCs w:val="16"/>
              </w:rPr>
            </w:pPr>
            <w:r w:rsidRPr="00C03F05">
              <w:rPr>
                <w:b/>
                <w:sz w:val="16"/>
                <w:szCs w:val="16"/>
              </w:rPr>
              <w:t>Review Reference</w:t>
            </w:r>
          </w:p>
        </w:tc>
        <w:tc>
          <w:tcPr>
            <w:tcW w:w="1805" w:type="dxa"/>
            <w:tcBorders>
              <w:top w:val="nil"/>
              <w:left w:val="nil"/>
              <w:bottom w:val="nil"/>
              <w:right w:val="nil"/>
            </w:tcBorders>
            <w:shd w:val="clear" w:color="auto" w:fill="D3D3D3"/>
            <w:tcMar>
              <w:top w:w="60" w:type="dxa"/>
              <w:left w:w="60" w:type="dxa"/>
              <w:bottom w:w="60" w:type="dxa"/>
              <w:right w:w="60" w:type="dxa"/>
            </w:tcMar>
            <w:vAlign w:val="center"/>
          </w:tcPr>
          <w:p w14:paraId="3B5B0CA8" w14:textId="77777777" w:rsidR="00A24BCF" w:rsidRPr="00C03F05" w:rsidRDefault="00253E0F" w:rsidP="00C03F05">
            <w:pPr>
              <w:jc w:val="center"/>
              <w:rPr>
                <w:b/>
                <w:sz w:val="16"/>
                <w:szCs w:val="16"/>
              </w:rPr>
            </w:pPr>
            <w:r w:rsidRPr="00C03F05">
              <w:rPr>
                <w:b/>
                <w:sz w:val="16"/>
                <w:szCs w:val="16"/>
              </w:rPr>
              <w:t>Project Title</w:t>
            </w:r>
          </w:p>
        </w:tc>
        <w:tc>
          <w:tcPr>
            <w:tcW w:w="1805" w:type="dxa"/>
            <w:tcBorders>
              <w:top w:val="nil"/>
              <w:left w:val="nil"/>
              <w:bottom w:val="nil"/>
              <w:right w:val="nil"/>
            </w:tcBorders>
            <w:shd w:val="clear" w:color="auto" w:fill="D3D3D3"/>
            <w:tcMar>
              <w:top w:w="60" w:type="dxa"/>
              <w:left w:w="60" w:type="dxa"/>
              <w:bottom w:w="60" w:type="dxa"/>
              <w:right w:w="60" w:type="dxa"/>
            </w:tcMar>
            <w:vAlign w:val="center"/>
          </w:tcPr>
          <w:p w14:paraId="3B5B0CA9" w14:textId="77777777" w:rsidR="00A24BCF" w:rsidRPr="00C03F05" w:rsidRDefault="00253E0F" w:rsidP="00C03F05">
            <w:pPr>
              <w:jc w:val="center"/>
              <w:rPr>
                <w:b/>
                <w:sz w:val="16"/>
                <w:szCs w:val="16"/>
              </w:rPr>
            </w:pPr>
            <w:r w:rsidRPr="00C03F05">
              <w:rPr>
                <w:b/>
                <w:sz w:val="16"/>
                <w:szCs w:val="16"/>
              </w:rPr>
              <w:t>Coordinating Investigator</w:t>
            </w:r>
          </w:p>
        </w:tc>
        <w:tc>
          <w:tcPr>
            <w:tcW w:w="1805" w:type="dxa"/>
            <w:tcBorders>
              <w:top w:val="nil"/>
              <w:left w:val="nil"/>
              <w:bottom w:val="nil"/>
              <w:right w:val="nil"/>
            </w:tcBorders>
            <w:shd w:val="clear" w:color="auto" w:fill="D3D3D3"/>
            <w:tcMar>
              <w:top w:w="60" w:type="dxa"/>
              <w:left w:w="60" w:type="dxa"/>
              <w:bottom w:w="60" w:type="dxa"/>
              <w:right w:w="60" w:type="dxa"/>
            </w:tcMar>
            <w:vAlign w:val="center"/>
          </w:tcPr>
          <w:p w14:paraId="3B5B0CAA" w14:textId="77777777" w:rsidR="00A24BCF" w:rsidRPr="00C03F05" w:rsidRDefault="00253E0F" w:rsidP="00C03F05">
            <w:pPr>
              <w:jc w:val="center"/>
              <w:rPr>
                <w:b/>
                <w:sz w:val="16"/>
                <w:szCs w:val="16"/>
              </w:rPr>
            </w:pPr>
            <w:r w:rsidRPr="00C03F05">
              <w:rPr>
                <w:b/>
                <w:sz w:val="16"/>
                <w:szCs w:val="16"/>
              </w:rPr>
              <w:t>Lead Reviewers</w:t>
            </w:r>
          </w:p>
        </w:tc>
      </w:tr>
      <w:tr w:rsidR="006A2D8A" w14:paraId="3B5B0CB1" w14:textId="77777777" w:rsidTr="00C03F05">
        <w:tc>
          <w:tcPr>
            <w:tcW w:w="1806"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AC" w14:textId="77777777" w:rsidR="00A24BCF" w:rsidRPr="00C03F05" w:rsidRDefault="00253E0F">
            <w:pPr>
              <w:rPr>
                <w:sz w:val="16"/>
                <w:szCs w:val="16"/>
              </w:rPr>
            </w:pPr>
            <w:r w:rsidRPr="00C03F05">
              <w:rPr>
                <w:sz w:val="16"/>
                <w:szCs w:val="16"/>
              </w:rPr>
              <w:t>10.30-11.00am</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AD" w14:textId="77777777" w:rsidR="00A24BCF" w:rsidRPr="00C03F05" w:rsidRDefault="00253E0F">
            <w:pPr>
              <w:rPr>
                <w:sz w:val="16"/>
                <w:szCs w:val="16"/>
              </w:rPr>
            </w:pPr>
            <w:r w:rsidRPr="00C03F05">
              <w:rPr>
                <w:sz w:val="16"/>
                <w:szCs w:val="16"/>
              </w:rPr>
              <w:t>2024 EXP 20797</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AE" w14:textId="77777777" w:rsidR="00A24BCF" w:rsidRPr="00C03F05" w:rsidRDefault="00253E0F">
            <w:pPr>
              <w:rPr>
                <w:sz w:val="16"/>
                <w:szCs w:val="16"/>
              </w:rPr>
            </w:pPr>
            <w:r w:rsidRPr="00C03F05">
              <w:rPr>
                <w:sz w:val="16"/>
                <w:szCs w:val="16"/>
              </w:rPr>
              <w:t>Deep learning analysis to determine outcome following stroke intervention - a follow-up study</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AF" w14:textId="77777777" w:rsidR="00A24BCF" w:rsidRPr="00C03F05" w:rsidRDefault="00253E0F">
            <w:pPr>
              <w:rPr>
                <w:sz w:val="16"/>
                <w:szCs w:val="16"/>
              </w:rPr>
            </w:pPr>
            <w:r w:rsidRPr="00C03F05">
              <w:rPr>
                <w:sz w:val="16"/>
                <w:szCs w:val="16"/>
              </w:rPr>
              <w:t xml:space="preserve">Dr William </w:t>
            </w:r>
            <w:proofErr w:type="spellStart"/>
            <w:r w:rsidRPr="00C03F05">
              <w:rPr>
                <w:sz w:val="16"/>
                <w:szCs w:val="16"/>
              </w:rPr>
              <w:t>Diprose</w:t>
            </w:r>
            <w:proofErr w:type="spellEnd"/>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B0" w14:textId="77777777" w:rsidR="00A24BCF" w:rsidRPr="00C03F05" w:rsidRDefault="00253E0F">
            <w:pPr>
              <w:rPr>
                <w:sz w:val="16"/>
                <w:szCs w:val="16"/>
              </w:rPr>
            </w:pPr>
            <w:r w:rsidRPr="00C03F05">
              <w:rPr>
                <w:sz w:val="16"/>
                <w:szCs w:val="16"/>
              </w:rPr>
              <w:t>Mr Dominic Fitchett and Dr Amy Henry</w:t>
            </w:r>
          </w:p>
        </w:tc>
      </w:tr>
      <w:tr w:rsidR="006A2D8A" w14:paraId="3B5B0CB7" w14:textId="77777777" w:rsidTr="00C03F05">
        <w:tc>
          <w:tcPr>
            <w:tcW w:w="1806"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B2" w14:textId="77777777" w:rsidR="00A24BCF" w:rsidRPr="00C03F05" w:rsidRDefault="00253E0F">
            <w:pPr>
              <w:rPr>
                <w:sz w:val="16"/>
                <w:szCs w:val="16"/>
              </w:rPr>
            </w:pPr>
            <w:r w:rsidRPr="00C03F05">
              <w:rPr>
                <w:sz w:val="16"/>
                <w:szCs w:val="16"/>
              </w:rPr>
              <w:t>11.00-11.30am</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B3" w14:textId="77777777" w:rsidR="00A24BCF" w:rsidRPr="00C03F05" w:rsidRDefault="00253E0F">
            <w:pPr>
              <w:rPr>
                <w:sz w:val="16"/>
                <w:szCs w:val="16"/>
              </w:rPr>
            </w:pPr>
            <w:r w:rsidRPr="00C03F05">
              <w:rPr>
                <w:sz w:val="16"/>
                <w:szCs w:val="16"/>
              </w:rPr>
              <w:t>2024 FULL 21300</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B4" w14:textId="77777777" w:rsidR="00A24BCF" w:rsidRPr="00C03F05" w:rsidRDefault="00253E0F">
            <w:pPr>
              <w:rPr>
                <w:sz w:val="16"/>
                <w:szCs w:val="16"/>
              </w:rPr>
            </w:pPr>
            <w:r w:rsidRPr="00C03F05">
              <w:rPr>
                <w:sz w:val="16"/>
                <w:szCs w:val="16"/>
              </w:rPr>
              <w:t>Transplant and Cellular Therapies (TCT) Registries</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B5" w14:textId="77777777" w:rsidR="00A24BCF" w:rsidRPr="00C03F05" w:rsidRDefault="00253E0F">
            <w:pPr>
              <w:rPr>
                <w:sz w:val="16"/>
                <w:szCs w:val="16"/>
              </w:rPr>
            </w:pPr>
            <w:r w:rsidRPr="00C03F05">
              <w:rPr>
                <w:sz w:val="16"/>
                <w:szCs w:val="16"/>
              </w:rPr>
              <w:t>Dr Andrew Butler</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B6" w14:textId="77777777" w:rsidR="00A24BCF" w:rsidRPr="00C03F05" w:rsidRDefault="00253E0F">
            <w:pPr>
              <w:rPr>
                <w:sz w:val="16"/>
                <w:szCs w:val="16"/>
              </w:rPr>
            </w:pPr>
            <w:r w:rsidRPr="00C03F05">
              <w:rPr>
                <w:sz w:val="16"/>
                <w:szCs w:val="16"/>
              </w:rPr>
              <w:t>Dr Maree Kirk and Dr Nicola Swain</w:t>
            </w:r>
          </w:p>
        </w:tc>
      </w:tr>
      <w:tr w:rsidR="006A2D8A" w14:paraId="3B5B0CBD" w14:textId="77777777" w:rsidTr="00C03F05">
        <w:tc>
          <w:tcPr>
            <w:tcW w:w="1806"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B8" w14:textId="77777777" w:rsidR="00A24BCF" w:rsidRPr="00C03F05" w:rsidRDefault="00253E0F">
            <w:pPr>
              <w:rPr>
                <w:sz w:val="16"/>
                <w:szCs w:val="16"/>
              </w:rPr>
            </w:pPr>
            <w:r w:rsidRPr="00C03F05">
              <w:rPr>
                <w:sz w:val="16"/>
                <w:szCs w:val="16"/>
              </w:rPr>
              <w:t>11.30am-12.00pm</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B9" w14:textId="77777777" w:rsidR="00A24BCF" w:rsidRPr="00C03F05" w:rsidRDefault="00253E0F">
            <w:pPr>
              <w:rPr>
                <w:sz w:val="16"/>
                <w:szCs w:val="16"/>
              </w:rPr>
            </w:pPr>
            <w:r w:rsidRPr="00C03F05">
              <w:rPr>
                <w:sz w:val="16"/>
                <w:szCs w:val="16"/>
              </w:rPr>
              <w:t>2024 FULL 19639</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BA" w14:textId="77777777" w:rsidR="00A24BCF" w:rsidRPr="00C03F05" w:rsidRDefault="00253E0F">
            <w:pPr>
              <w:rPr>
                <w:sz w:val="16"/>
                <w:szCs w:val="16"/>
              </w:rPr>
            </w:pPr>
            <w:r w:rsidRPr="00C03F05">
              <w:rPr>
                <w:sz w:val="16"/>
                <w:szCs w:val="16"/>
              </w:rPr>
              <w:t>The VIGILANT study</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BB" w14:textId="77777777" w:rsidR="00A24BCF" w:rsidRPr="00C03F05" w:rsidRDefault="00253E0F">
            <w:pPr>
              <w:rPr>
                <w:sz w:val="16"/>
                <w:szCs w:val="16"/>
              </w:rPr>
            </w:pPr>
            <w:r w:rsidRPr="00C03F05">
              <w:rPr>
                <w:sz w:val="16"/>
                <w:szCs w:val="16"/>
              </w:rPr>
              <w:t>Professor Geoffrey Shaw</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BC" w14:textId="77777777" w:rsidR="00A24BCF" w:rsidRPr="00C03F05" w:rsidRDefault="00253E0F">
            <w:pPr>
              <w:rPr>
                <w:sz w:val="16"/>
                <w:szCs w:val="16"/>
              </w:rPr>
            </w:pPr>
            <w:r w:rsidRPr="00C03F05">
              <w:rPr>
                <w:sz w:val="16"/>
                <w:szCs w:val="16"/>
              </w:rPr>
              <w:t>Ms Dianne Glenn and Dr Devonie Waaka</w:t>
            </w:r>
          </w:p>
        </w:tc>
      </w:tr>
      <w:tr w:rsidR="006A2D8A" w14:paraId="3B5B0CC3" w14:textId="77777777" w:rsidTr="00C03F05">
        <w:tc>
          <w:tcPr>
            <w:tcW w:w="1806"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BE" w14:textId="77777777" w:rsidR="00A24BCF" w:rsidRPr="00C03F05" w:rsidRDefault="00253E0F">
            <w:pPr>
              <w:rPr>
                <w:sz w:val="16"/>
                <w:szCs w:val="16"/>
              </w:rPr>
            </w:pPr>
            <w:r w:rsidRPr="00C03F05">
              <w:rPr>
                <w:sz w:val="16"/>
                <w:szCs w:val="16"/>
              </w:rPr>
              <w:t>12.00-12.30pm</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BF" w14:textId="77777777" w:rsidR="00A24BCF" w:rsidRPr="00C03F05" w:rsidRDefault="00253E0F">
            <w:pPr>
              <w:rPr>
                <w:sz w:val="16"/>
                <w:szCs w:val="16"/>
              </w:rPr>
            </w:pPr>
            <w:r w:rsidRPr="00C03F05">
              <w:rPr>
                <w:sz w:val="16"/>
                <w:szCs w:val="16"/>
              </w:rPr>
              <w:t>2024 FULL 21127</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C0" w14:textId="77777777" w:rsidR="00A24BCF" w:rsidRPr="00C03F05" w:rsidRDefault="00253E0F">
            <w:pPr>
              <w:rPr>
                <w:sz w:val="16"/>
                <w:szCs w:val="16"/>
              </w:rPr>
            </w:pPr>
            <w:r w:rsidRPr="00C03F05">
              <w:rPr>
                <w:sz w:val="16"/>
                <w:szCs w:val="16"/>
              </w:rPr>
              <w:t>ORKA-001-111: A Study to Evaluate ORKA-011 in Healthy Volunteers Following A Single Dose.</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C1" w14:textId="77777777" w:rsidR="00A24BCF" w:rsidRPr="00C03F05" w:rsidRDefault="00253E0F">
            <w:pPr>
              <w:rPr>
                <w:sz w:val="16"/>
                <w:szCs w:val="16"/>
              </w:rPr>
            </w:pPr>
            <w:r w:rsidRPr="00C03F05">
              <w:rPr>
                <w:sz w:val="16"/>
                <w:szCs w:val="16"/>
              </w:rPr>
              <w:t>Dr Chris Wynne</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C2" w14:textId="77777777" w:rsidR="00A24BCF" w:rsidRPr="00C03F05" w:rsidRDefault="00253E0F">
            <w:pPr>
              <w:rPr>
                <w:sz w:val="16"/>
                <w:szCs w:val="16"/>
              </w:rPr>
            </w:pPr>
            <w:r w:rsidRPr="00C03F05">
              <w:rPr>
                <w:sz w:val="16"/>
                <w:szCs w:val="16"/>
              </w:rPr>
              <w:t>Ms Neta Tomokino and Dr Amy Henry</w:t>
            </w:r>
          </w:p>
        </w:tc>
      </w:tr>
      <w:tr w:rsidR="006A2D8A" w14:paraId="3B5B0CC9" w14:textId="77777777" w:rsidTr="00C03F05">
        <w:tc>
          <w:tcPr>
            <w:tcW w:w="1806"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C4" w14:textId="77777777" w:rsidR="00A24BCF" w:rsidRPr="00C03F05" w:rsidRDefault="00253E0F">
            <w:pPr>
              <w:rPr>
                <w:sz w:val="16"/>
                <w:szCs w:val="16"/>
              </w:rPr>
            </w:pPr>
            <w:r w:rsidRPr="00C03F05">
              <w:rPr>
                <w:sz w:val="16"/>
                <w:szCs w:val="16"/>
              </w:rPr>
              <w:t>12.30-1.00pm</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C5" w14:textId="77777777" w:rsidR="00A24BCF" w:rsidRPr="00C03F05" w:rsidRDefault="00253E0F">
            <w:pPr>
              <w:rPr>
                <w:sz w:val="16"/>
                <w:szCs w:val="16"/>
              </w:rPr>
            </w:pPr>
            <w:r w:rsidRPr="00C03F05">
              <w:rPr>
                <w:i/>
                <w:sz w:val="16"/>
                <w:szCs w:val="16"/>
              </w:rPr>
              <w:t>Break</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C6" w14:textId="77777777" w:rsidR="00A24BCF" w:rsidRPr="00C03F05" w:rsidRDefault="00A24BCF">
            <w:pPr>
              <w:rPr>
                <w:sz w:val="16"/>
                <w:szCs w:val="16"/>
              </w:rPr>
            </w:pP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C7" w14:textId="77777777" w:rsidR="00A24BCF" w:rsidRPr="00C03F05" w:rsidRDefault="00A24BCF">
            <w:pPr>
              <w:rPr>
                <w:sz w:val="16"/>
                <w:szCs w:val="16"/>
              </w:rPr>
            </w:pP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C8" w14:textId="77777777" w:rsidR="00A24BCF" w:rsidRPr="00C03F05" w:rsidRDefault="00A24BCF">
            <w:pPr>
              <w:rPr>
                <w:sz w:val="16"/>
                <w:szCs w:val="16"/>
              </w:rPr>
            </w:pPr>
          </w:p>
        </w:tc>
      </w:tr>
      <w:tr w:rsidR="006A2D8A" w14:paraId="3B5B0CCF" w14:textId="77777777" w:rsidTr="00C03F05">
        <w:tc>
          <w:tcPr>
            <w:tcW w:w="1806"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CA" w14:textId="77777777" w:rsidR="00A24BCF" w:rsidRPr="00C03F05" w:rsidRDefault="00253E0F">
            <w:pPr>
              <w:rPr>
                <w:sz w:val="16"/>
                <w:szCs w:val="16"/>
              </w:rPr>
            </w:pPr>
            <w:r w:rsidRPr="00C03F05">
              <w:rPr>
                <w:sz w:val="16"/>
                <w:szCs w:val="16"/>
              </w:rPr>
              <w:t>1.00-1.30pm</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CB" w14:textId="77777777" w:rsidR="00A24BCF" w:rsidRPr="00C03F05" w:rsidRDefault="00253E0F">
            <w:pPr>
              <w:rPr>
                <w:sz w:val="16"/>
                <w:szCs w:val="16"/>
              </w:rPr>
            </w:pPr>
            <w:r w:rsidRPr="00C03F05">
              <w:rPr>
                <w:sz w:val="16"/>
                <w:szCs w:val="16"/>
              </w:rPr>
              <w:t>2024 FULL 21501</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CC" w14:textId="77777777" w:rsidR="00A24BCF" w:rsidRPr="00C03F05" w:rsidRDefault="00253E0F">
            <w:pPr>
              <w:rPr>
                <w:sz w:val="16"/>
                <w:szCs w:val="16"/>
              </w:rPr>
            </w:pPr>
            <w:r w:rsidRPr="00C03F05">
              <w:rPr>
                <w:sz w:val="16"/>
                <w:szCs w:val="16"/>
              </w:rPr>
              <w:t>Phase 3 Low-Grade Serous Ovarian Cancer Trial (Ramp 301)</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CD" w14:textId="77777777" w:rsidR="00A24BCF" w:rsidRPr="00C03F05" w:rsidRDefault="00253E0F">
            <w:pPr>
              <w:rPr>
                <w:sz w:val="16"/>
                <w:szCs w:val="16"/>
              </w:rPr>
            </w:pPr>
            <w:r w:rsidRPr="00C03F05">
              <w:rPr>
                <w:sz w:val="16"/>
                <w:szCs w:val="16"/>
              </w:rPr>
              <w:t>Dr Michelle Wilson</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CE" w14:textId="77777777" w:rsidR="00A24BCF" w:rsidRPr="00C03F05" w:rsidRDefault="00253E0F">
            <w:pPr>
              <w:rPr>
                <w:sz w:val="16"/>
                <w:szCs w:val="16"/>
              </w:rPr>
            </w:pPr>
            <w:r w:rsidRPr="00C03F05">
              <w:rPr>
                <w:sz w:val="16"/>
                <w:szCs w:val="16"/>
              </w:rPr>
              <w:t>Mr Dominic Fitchett and Dr Nicola Swain</w:t>
            </w:r>
          </w:p>
        </w:tc>
      </w:tr>
      <w:tr w:rsidR="006A2D8A" w14:paraId="3B5B0CD5" w14:textId="77777777" w:rsidTr="00C03F05">
        <w:tc>
          <w:tcPr>
            <w:tcW w:w="1806"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D0" w14:textId="77777777" w:rsidR="00A24BCF" w:rsidRPr="00C03F05" w:rsidRDefault="00253E0F">
            <w:pPr>
              <w:rPr>
                <w:sz w:val="16"/>
                <w:szCs w:val="16"/>
              </w:rPr>
            </w:pPr>
            <w:r w:rsidRPr="00C03F05">
              <w:rPr>
                <w:sz w:val="16"/>
                <w:szCs w:val="16"/>
              </w:rPr>
              <w:t>1.30-2.00pm</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D1" w14:textId="77777777" w:rsidR="00A24BCF" w:rsidRPr="00C03F05" w:rsidRDefault="00253E0F">
            <w:pPr>
              <w:rPr>
                <w:sz w:val="16"/>
                <w:szCs w:val="16"/>
              </w:rPr>
            </w:pPr>
            <w:r w:rsidRPr="00C03F05">
              <w:rPr>
                <w:sz w:val="16"/>
                <w:szCs w:val="16"/>
              </w:rPr>
              <w:t>2024 FULL 21091</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D2" w14:textId="77777777" w:rsidR="00A24BCF" w:rsidRPr="00C03F05" w:rsidRDefault="00253E0F">
            <w:pPr>
              <w:rPr>
                <w:sz w:val="16"/>
                <w:szCs w:val="16"/>
              </w:rPr>
            </w:pPr>
            <w:proofErr w:type="spellStart"/>
            <w:r w:rsidRPr="00C03F05">
              <w:rPr>
                <w:sz w:val="16"/>
                <w:szCs w:val="16"/>
              </w:rPr>
              <w:t>TransShield</w:t>
            </w:r>
            <w:proofErr w:type="spellEnd"/>
            <w:r w:rsidRPr="00C03F05">
              <w:rPr>
                <w:sz w:val="16"/>
                <w:szCs w:val="16"/>
              </w:rPr>
              <w:t xml:space="preserve"> Embolic Protection System</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D3" w14:textId="77777777" w:rsidR="00A24BCF" w:rsidRPr="00C03F05" w:rsidRDefault="00253E0F">
            <w:pPr>
              <w:rPr>
                <w:sz w:val="16"/>
                <w:szCs w:val="16"/>
              </w:rPr>
            </w:pPr>
            <w:r w:rsidRPr="00C03F05">
              <w:rPr>
                <w:sz w:val="16"/>
                <w:szCs w:val="16"/>
              </w:rPr>
              <w:t xml:space="preserve">Dr </w:t>
            </w:r>
            <w:proofErr w:type="spellStart"/>
            <w:r w:rsidRPr="00C03F05">
              <w:rPr>
                <w:sz w:val="16"/>
                <w:szCs w:val="16"/>
              </w:rPr>
              <w:t>Sanjeevan</w:t>
            </w:r>
            <w:proofErr w:type="spellEnd"/>
            <w:r w:rsidRPr="00C03F05">
              <w:rPr>
                <w:sz w:val="16"/>
                <w:szCs w:val="16"/>
              </w:rPr>
              <w:t xml:space="preserve"> </w:t>
            </w:r>
            <w:proofErr w:type="spellStart"/>
            <w:r w:rsidRPr="00C03F05">
              <w:rPr>
                <w:sz w:val="16"/>
                <w:szCs w:val="16"/>
              </w:rPr>
              <w:t>Pasupati</w:t>
            </w:r>
            <w:proofErr w:type="spellEnd"/>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D4" w14:textId="77777777" w:rsidR="00A24BCF" w:rsidRPr="00C03F05" w:rsidRDefault="00253E0F">
            <w:pPr>
              <w:rPr>
                <w:sz w:val="16"/>
                <w:szCs w:val="16"/>
              </w:rPr>
            </w:pPr>
            <w:r w:rsidRPr="00C03F05">
              <w:rPr>
                <w:sz w:val="16"/>
                <w:szCs w:val="16"/>
              </w:rPr>
              <w:t>Dr Maree Kirk and Dr Devonie Waaka</w:t>
            </w:r>
          </w:p>
        </w:tc>
      </w:tr>
      <w:tr w:rsidR="006A2D8A" w14:paraId="3B5B0CDB" w14:textId="77777777" w:rsidTr="00C03F05">
        <w:tc>
          <w:tcPr>
            <w:tcW w:w="1806"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D6" w14:textId="77777777" w:rsidR="00A24BCF" w:rsidRPr="00C03F05" w:rsidRDefault="00253E0F">
            <w:pPr>
              <w:rPr>
                <w:sz w:val="16"/>
                <w:szCs w:val="16"/>
              </w:rPr>
            </w:pPr>
            <w:r w:rsidRPr="00C03F05">
              <w:rPr>
                <w:sz w:val="16"/>
                <w:szCs w:val="16"/>
              </w:rPr>
              <w:t>2.00-2.30pm</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D7" w14:textId="77777777" w:rsidR="00A24BCF" w:rsidRPr="00C03F05" w:rsidRDefault="00253E0F">
            <w:pPr>
              <w:rPr>
                <w:sz w:val="16"/>
                <w:szCs w:val="16"/>
              </w:rPr>
            </w:pPr>
            <w:r w:rsidRPr="00C03F05">
              <w:rPr>
                <w:sz w:val="16"/>
                <w:szCs w:val="16"/>
              </w:rPr>
              <w:t>2024 FULL 21269</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D8" w14:textId="77777777" w:rsidR="00A24BCF" w:rsidRPr="00C03F05" w:rsidRDefault="00253E0F">
            <w:pPr>
              <w:rPr>
                <w:sz w:val="16"/>
                <w:szCs w:val="16"/>
              </w:rPr>
            </w:pPr>
            <w:proofErr w:type="spellStart"/>
            <w:r w:rsidRPr="00C03F05">
              <w:rPr>
                <w:sz w:val="16"/>
                <w:szCs w:val="16"/>
              </w:rPr>
              <w:t>BIOCONCEPT.CorSky</w:t>
            </w:r>
            <w:proofErr w:type="spellEnd"/>
            <w:r w:rsidRPr="00C03F05">
              <w:rPr>
                <w:sz w:val="16"/>
                <w:szCs w:val="16"/>
              </w:rPr>
              <w:t xml:space="preserve"> Family</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D9" w14:textId="77777777" w:rsidR="00A24BCF" w:rsidRPr="00C03F05" w:rsidRDefault="00253E0F">
            <w:pPr>
              <w:rPr>
                <w:sz w:val="16"/>
                <w:szCs w:val="16"/>
              </w:rPr>
            </w:pPr>
            <w:r w:rsidRPr="00C03F05">
              <w:rPr>
                <w:sz w:val="16"/>
                <w:szCs w:val="16"/>
              </w:rPr>
              <w:t>Dr Matthew O'Connor</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DA" w14:textId="77777777" w:rsidR="00A24BCF" w:rsidRPr="00C03F05" w:rsidRDefault="00253E0F">
            <w:pPr>
              <w:rPr>
                <w:sz w:val="16"/>
                <w:szCs w:val="16"/>
              </w:rPr>
            </w:pPr>
            <w:r w:rsidRPr="00C03F05">
              <w:rPr>
                <w:sz w:val="16"/>
                <w:szCs w:val="16"/>
              </w:rPr>
              <w:t>Ms Dianne Glenn and Dr Amy Henry</w:t>
            </w:r>
          </w:p>
        </w:tc>
      </w:tr>
      <w:tr w:rsidR="006A2D8A" w14:paraId="3B5B0CE1" w14:textId="77777777" w:rsidTr="00C03F05">
        <w:tc>
          <w:tcPr>
            <w:tcW w:w="1806"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DC" w14:textId="77777777" w:rsidR="00A24BCF" w:rsidRPr="00C03F05" w:rsidRDefault="00253E0F">
            <w:pPr>
              <w:rPr>
                <w:sz w:val="16"/>
                <w:szCs w:val="16"/>
              </w:rPr>
            </w:pPr>
            <w:r w:rsidRPr="00C03F05">
              <w:rPr>
                <w:sz w:val="16"/>
                <w:szCs w:val="16"/>
              </w:rPr>
              <w:t>2.30-3.00pm</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DD" w14:textId="77777777" w:rsidR="00A24BCF" w:rsidRPr="00C03F05" w:rsidRDefault="00253E0F">
            <w:pPr>
              <w:rPr>
                <w:sz w:val="16"/>
                <w:szCs w:val="16"/>
              </w:rPr>
            </w:pPr>
            <w:r w:rsidRPr="00C03F05">
              <w:rPr>
                <w:sz w:val="16"/>
                <w:szCs w:val="16"/>
              </w:rPr>
              <w:t>2024 FULL 21213</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DE" w14:textId="77777777" w:rsidR="00A24BCF" w:rsidRPr="00C03F05" w:rsidRDefault="00253E0F">
            <w:pPr>
              <w:rPr>
                <w:sz w:val="16"/>
                <w:szCs w:val="16"/>
              </w:rPr>
            </w:pPr>
            <w:r w:rsidRPr="00C03F05">
              <w:rPr>
                <w:sz w:val="16"/>
                <w:szCs w:val="16"/>
              </w:rPr>
              <w:t xml:space="preserve">A study to evaluate efficacy and safety of </w:t>
            </w:r>
            <w:proofErr w:type="spellStart"/>
            <w:r w:rsidRPr="00C03F05">
              <w:rPr>
                <w:sz w:val="16"/>
                <w:szCs w:val="16"/>
              </w:rPr>
              <w:t>belzupacap</w:t>
            </w:r>
            <w:proofErr w:type="spellEnd"/>
            <w:r w:rsidRPr="00C03F05">
              <w:rPr>
                <w:sz w:val="16"/>
                <w:szCs w:val="16"/>
              </w:rPr>
              <w:t xml:space="preserve"> </w:t>
            </w:r>
            <w:proofErr w:type="spellStart"/>
            <w:r w:rsidRPr="00C03F05">
              <w:rPr>
                <w:sz w:val="16"/>
                <w:szCs w:val="16"/>
              </w:rPr>
              <w:t>sarotalocan</w:t>
            </w:r>
            <w:proofErr w:type="spellEnd"/>
            <w:r w:rsidRPr="00C03F05">
              <w:rPr>
                <w:sz w:val="16"/>
                <w:szCs w:val="16"/>
              </w:rPr>
              <w:t xml:space="preserve"> (AU-011) in subjects with primary indeterminate lesions or small choroidal melanoma (</w:t>
            </w:r>
            <w:proofErr w:type="spellStart"/>
            <w:r w:rsidRPr="00C03F05">
              <w:rPr>
                <w:sz w:val="16"/>
                <w:szCs w:val="16"/>
              </w:rPr>
              <w:t>CoMPASS</w:t>
            </w:r>
            <w:proofErr w:type="spellEnd"/>
            <w:r w:rsidRPr="00C03F05">
              <w:rPr>
                <w:sz w:val="16"/>
                <w:szCs w:val="16"/>
              </w:rPr>
              <w:t xml:space="preserve"> Study)</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DF" w14:textId="77777777" w:rsidR="00A24BCF" w:rsidRPr="00C03F05" w:rsidRDefault="00253E0F">
            <w:pPr>
              <w:rPr>
                <w:sz w:val="16"/>
                <w:szCs w:val="16"/>
              </w:rPr>
            </w:pPr>
            <w:r w:rsidRPr="00C03F05">
              <w:rPr>
                <w:sz w:val="16"/>
                <w:szCs w:val="16"/>
              </w:rPr>
              <w:t xml:space="preserve">Dr Riyaz </w:t>
            </w:r>
            <w:proofErr w:type="spellStart"/>
            <w:r w:rsidRPr="00C03F05">
              <w:rPr>
                <w:sz w:val="16"/>
                <w:szCs w:val="16"/>
              </w:rPr>
              <w:t>Bhikoo</w:t>
            </w:r>
            <w:proofErr w:type="spellEnd"/>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E0" w14:textId="77777777" w:rsidR="00A24BCF" w:rsidRPr="00C03F05" w:rsidRDefault="00253E0F">
            <w:pPr>
              <w:rPr>
                <w:sz w:val="16"/>
                <w:szCs w:val="16"/>
              </w:rPr>
            </w:pPr>
            <w:r w:rsidRPr="00C03F05">
              <w:rPr>
                <w:sz w:val="16"/>
                <w:szCs w:val="16"/>
              </w:rPr>
              <w:t>Ms Neta Tomokino and Dr Nicola Swain</w:t>
            </w:r>
          </w:p>
        </w:tc>
      </w:tr>
      <w:tr w:rsidR="006A2D8A" w14:paraId="3B5B0CE7" w14:textId="77777777" w:rsidTr="00C03F05">
        <w:tc>
          <w:tcPr>
            <w:tcW w:w="1806"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E2" w14:textId="77777777" w:rsidR="00A24BCF" w:rsidRPr="00C03F05" w:rsidRDefault="00253E0F">
            <w:pPr>
              <w:rPr>
                <w:sz w:val="16"/>
                <w:szCs w:val="16"/>
              </w:rPr>
            </w:pPr>
            <w:r w:rsidRPr="00C03F05">
              <w:rPr>
                <w:sz w:val="16"/>
                <w:szCs w:val="16"/>
              </w:rPr>
              <w:t>3.00-3.30pm</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E3" w14:textId="77777777" w:rsidR="00A24BCF" w:rsidRPr="00C03F05" w:rsidRDefault="00253E0F">
            <w:pPr>
              <w:rPr>
                <w:sz w:val="16"/>
                <w:szCs w:val="16"/>
              </w:rPr>
            </w:pPr>
            <w:r w:rsidRPr="00C03F05">
              <w:rPr>
                <w:sz w:val="16"/>
                <w:szCs w:val="16"/>
              </w:rPr>
              <w:t>2024 AM 13080</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E4" w14:textId="77777777" w:rsidR="00A24BCF" w:rsidRPr="00C03F05" w:rsidRDefault="00253E0F">
            <w:pPr>
              <w:rPr>
                <w:sz w:val="16"/>
                <w:szCs w:val="16"/>
              </w:rPr>
            </w:pPr>
            <w:r w:rsidRPr="00C03F05">
              <w:rPr>
                <w:sz w:val="16"/>
                <w:szCs w:val="16"/>
              </w:rPr>
              <w:t>CIRCA NZ: Investigation and Research of Patients with Immune Dysfunction (AMENDMENT)</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E5" w14:textId="77777777" w:rsidR="00A24BCF" w:rsidRPr="00C03F05" w:rsidRDefault="00253E0F">
            <w:pPr>
              <w:rPr>
                <w:sz w:val="16"/>
                <w:szCs w:val="16"/>
              </w:rPr>
            </w:pPr>
            <w:r w:rsidRPr="00C03F05">
              <w:rPr>
                <w:sz w:val="16"/>
                <w:szCs w:val="16"/>
              </w:rPr>
              <w:br/>
              <w:t>Dr Ignatius Chau</w:t>
            </w:r>
          </w:p>
        </w:tc>
        <w:tc>
          <w:tcPr>
            <w:tcW w:w="1805" w:type="dxa"/>
            <w:tcBorders>
              <w:top w:val="dotted" w:sz="6" w:space="0" w:color="CCCCCC"/>
              <w:left w:val="dotted" w:sz="6" w:space="0" w:color="CCCCCC"/>
              <w:bottom w:val="dotted" w:sz="6" w:space="0" w:color="CCCCCC"/>
              <w:right w:val="dotted" w:sz="6" w:space="0" w:color="CCCCCC"/>
            </w:tcBorders>
            <w:shd w:val="clear" w:color="auto" w:fill="auto"/>
            <w:tcMar>
              <w:top w:w="60" w:type="dxa"/>
              <w:left w:w="60" w:type="dxa"/>
              <w:bottom w:w="60" w:type="dxa"/>
              <w:right w:w="60" w:type="dxa"/>
            </w:tcMar>
            <w:vAlign w:val="center"/>
          </w:tcPr>
          <w:p w14:paraId="3B5B0CE6" w14:textId="77777777" w:rsidR="00A24BCF" w:rsidRPr="00C03F05" w:rsidRDefault="00253E0F">
            <w:pPr>
              <w:rPr>
                <w:sz w:val="16"/>
                <w:szCs w:val="16"/>
              </w:rPr>
            </w:pPr>
            <w:r w:rsidRPr="00C03F05">
              <w:rPr>
                <w:sz w:val="16"/>
                <w:szCs w:val="16"/>
              </w:rPr>
              <w:br/>
              <w:t>Mr Dominic Fitchett and Dr Devonie Waaka</w:t>
            </w:r>
          </w:p>
        </w:tc>
      </w:tr>
    </w:tbl>
    <w:p w14:paraId="3B5B0CE8" w14:textId="77777777" w:rsidR="00A24BCF" w:rsidRDefault="00253E0F">
      <w:p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911BBF4" w14:textId="77777777" w:rsidR="00E34067" w:rsidRDefault="00E34067">
      <w:pPr>
        <w:spacing w:after="150"/>
        <w:rPr>
          <w:rFonts w:ascii="Times New Roman" w:eastAsia="Times New Roman" w:hAnsi="Times New Roman" w:cs="Times New Roman"/>
          <w:sz w:val="24"/>
          <w:szCs w:val="24"/>
        </w:rPr>
      </w:pPr>
    </w:p>
    <w:p w14:paraId="1B372777" w14:textId="77777777" w:rsidR="00E34067" w:rsidRDefault="00E34067">
      <w:pPr>
        <w:spacing w:after="150"/>
        <w:rPr>
          <w:rFonts w:ascii="Times New Roman" w:eastAsia="Times New Roman" w:hAnsi="Times New Roman" w:cs="Times New Roman"/>
          <w:sz w:val="24"/>
          <w:szCs w:val="24"/>
        </w:rPr>
      </w:pPr>
    </w:p>
    <w:p w14:paraId="3B5B0CE9" w14:textId="77777777" w:rsidR="00A24BCF" w:rsidRDefault="00A24BCF">
      <w:pPr>
        <w:spacing w:before="80" w:after="80"/>
        <w:rPr>
          <w:color w:val="FF0000"/>
          <w:sz w:val="20"/>
          <w:szCs w:val="20"/>
        </w:rPr>
      </w:pPr>
    </w:p>
    <w:tbl>
      <w:tblPr>
        <w:tblW w:w="86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0" w:type="dxa"/>
          <w:left w:w="70" w:type="dxa"/>
          <w:bottom w:w="20" w:type="dxa"/>
          <w:right w:w="20" w:type="dxa"/>
        </w:tblCellMar>
        <w:tblLook w:val="0400" w:firstRow="0" w:lastRow="0" w:firstColumn="0" w:lastColumn="0" w:noHBand="0" w:noVBand="1"/>
      </w:tblPr>
      <w:tblGrid>
        <w:gridCol w:w="2593"/>
        <w:gridCol w:w="2498"/>
        <w:gridCol w:w="1252"/>
        <w:gridCol w:w="1156"/>
        <w:gridCol w:w="1156"/>
      </w:tblGrid>
      <w:tr w:rsidR="006A2D8A" w14:paraId="3B5B0CEF" w14:textId="77777777" w:rsidTr="00C03F05">
        <w:trPr>
          <w:trHeight w:val="240"/>
        </w:trPr>
        <w:tc>
          <w:tcPr>
            <w:tcW w:w="2593"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3B5B0CEA" w14:textId="77777777" w:rsidR="00A24BCF" w:rsidRPr="00C03F05" w:rsidRDefault="00253E0F" w:rsidP="00C03F05">
            <w:pPr>
              <w:spacing w:line="256" w:lineRule="auto"/>
              <w:rPr>
                <w:sz w:val="16"/>
                <w:szCs w:val="16"/>
              </w:rPr>
            </w:pPr>
            <w:bookmarkStart w:id="0" w:name="_heading=h.gjdgxs" w:colFirst="0" w:colLast="0"/>
            <w:bookmarkEnd w:id="0"/>
            <w:r w:rsidRPr="00C03F05">
              <w:rPr>
                <w:b/>
                <w:sz w:val="16"/>
                <w:szCs w:val="16"/>
              </w:rPr>
              <w:lastRenderedPageBreak/>
              <w:t xml:space="preserve">Member Name </w:t>
            </w:r>
            <w:r w:rsidRPr="00C03F05">
              <w:rPr>
                <w:sz w:val="16"/>
                <w:szCs w:val="16"/>
              </w:rPr>
              <w:t xml:space="preserve"> </w:t>
            </w:r>
          </w:p>
        </w:tc>
        <w:tc>
          <w:tcPr>
            <w:tcW w:w="2498"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3B5B0CEB" w14:textId="77777777" w:rsidR="00A24BCF" w:rsidRPr="00C03F05" w:rsidRDefault="00253E0F" w:rsidP="00C03F05">
            <w:pPr>
              <w:spacing w:line="256" w:lineRule="auto"/>
              <w:rPr>
                <w:sz w:val="16"/>
                <w:szCs w:val="16"/>
              </w:rPr>
            </w:pPr>
            <w:r w:rsidRPr="00C03F05">
              <w:rPr>
                <w:b/>
                <w:sz w:val="16"/>
                <w:szCs w:val="16"/>
              </w:rPr>
              <w:t xml:space="preserve">Member Category </w:t>
            </w:r>
            <w:r w:rsidRPr="00C03F05">
              <w:rPr>
                <w:sz w:val="16"/>
                <w:szCs w:val="16"/>
              </w:rPr>
              <w:t xml:space="preserve"> </w:t>
            </w:r>
          </w:p>
        </w:tc>
        <w:tc>
          <w:tcPr>
            <w:tcW w:w="1252"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3B5B0CEC" w14:textId="77777777" w:rsidR="00A24BCF" w:rsidRPr="00C03F05" w:rsidRDefault="00253E0F" w:rsidP="00C03F05">
            <w:pPr>
              <w:spacing w:line="256" w:lineRule="auto"/>
              <w:rPr>
                <w:sz w:val="16"/>
                <w:szCs w:val="16"/>
              </w:rPr>
            </w:pPr>
            <w:r w:rsidRPr="00C03F05">
              <w:rPr>
                <w:b/>
                <w:sz w:val="16"/>
                <w:szCs w:val="16"/>
              </w:rPr>
              <w:t xml:space="preserve">Appointed </w:t>
            </w:r>
            <w:r w:rsidRPr="00C03F05">
              <w:rPr>
                <w:sz w:val="16"/>
                <w:szCs w:val="16"/>
              </w:rPr>
              <w:t xml:space="preserve"> </w:t>
            </w:r>
          </w:p>
        </w:tc>
        <w:tc>
          <w:tcPr>
            <w:tcW w:w="115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3B5B0CED" w14:textId="77777777" w:rsidR="00A24BCF" w:rsidRPr="00C03F05" w:rsidRDefault="00253E0F" w:rsidP="00C03F05">
            <w:pPr>
              <w:spacing w:line="256" w:lineRule="auto"/>
              <w:rPr>
                <w:sz w:val="16"/>
                <w:szCs w:val="16"/>
              </w:rPr>
            </w:pPr>
            <w:r w:rsidRPr="00C03F05">
              <w:rPr>
                <w:b/>
                <w:sz w:val="16"/>
                <w:szCs w:val="16"/>
              </w:rPr>
              <w:t xml:space="preserve">Term Expires </w:t>
            </w:r>
            <w:r w:rsidRPr="00C03F05">
              <w:rPr>
                <w:sz w:val="16"/>
                <w:szCs w:val="16"/>
              </w:rPr>
              <w:t xml:space="preserve"> </w:t>
            </w:r>
          </w:p>
        </w:tc>
        <w:tc>
          <w:tcPr>
            <w:tcW w:w="115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3B5B0CEE" w14:textId="77777777" w:rsidR="00A24BCF" w:rsidRPr="00C03F05" w:rsidRDefault="00253E0F" w:rsidP="00C03F05">
            <w:pPr>
              <w:spacing w:line="256" w:lineRule="auto"/>
              <w:rPr>
                <w:sz w:val="16"/>
                <w:szCs w:val="16"/>
              </w:rPr>
            </w:pPr>
            <w:r w:rsidRPr="00C03F05">
              <w:rPr>
                <w:b/>
                <w:sz w:val="16"/>
                <w:szCs w:val="16"/>
              </w:rPr>
              <w:t xml:space="preserve">Apologies? </w:t>
            </w:r>
            <w:r w:rsidRPr="00C03F05">
              <w:rPr>
                <w:sz w:val="16"/>
                <w:szCs w:val="16"/>
              </w:rPr>
              <w:t xml:space="preserve"> </w:t>
            </w:r>
          </w:p>
        </w:tc>
      </w:tr>
      <w:tr w:rsidR="006A2D8A" w14:paraId="3B5B0CF5" w14:textId="77777777" w:rsidTr="00C03F05">
        <w:trPr>
          <w:trHeight w:val="280"/>
        </w:trPr>
        <w:tc>
          <w:tcPr>
            <w:tcW w:w="2593" w:type="dxa"/>
            <w:tcBorders>
              <w:top w:val="single" w:sz="4" w:space="0" w:color="000000"/>
              <w:left w:val="single" w:sz="4" w:space="0" w:color="000000"/>
              <w:bottom w:val="single" w:sz="4" w:space="0" w:color="000000"/>
              <w:right w:val="single" w:sz="4" w:space="0" w:color="000000"/>
            </w:tcBorders>
            <w:shd w:val="clear" w:color="auto" w:fill="auto"/>
          </w:tcPr>
          <w:p w14:paraId="3B5B0CF0" w14:textId="77777777" w:rsidR="00A24BCF" w:rsidRPr="00C03F05" w:rsidRDefault="00253E0F" w:rsidP="00C03F05">
            <w:pPr>
              <w:spacing w:line="256" w:lineRule="auto"/>
              <w:rPr>
                <w:sz w:val="16"/>
                <w:szCs w:val="16"/>
              </w:rPr>
            </w:pPr>
            <w:r w:rsidRPr="00C03F05">
              <w:rPr>
                <w:sz w:val="16"/>
                <w:szCs w:val="16"/>
              </w:rPr>
              <w:t xml:space="preserve">Dr Devonie Waaka </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14:paraId="3B5B0CF1" w14:textId="77777777" w:rsidR="00A24BCF" w:rsidRPr="00C03F05" w:rsidRDefault="00253E0F" w:rsidP="00C03F05">
            <w:pPr>
              <w:spacing w:line="256" w:lineRule="auto"/>
              <w:rPr>
                <w:sz w:val="16"/>
                <w:szCs w:val="16"/>
              </w:rPr>
            </w:pPr>
            <w:r w:rsidRPr="00C03F05">
              <w:rPr>
                <w:sz w:val="16"/>
                <w:szCs w:val="16"/>
              </w:rPr>
              <w:t xml:space="preserve">Non-lay (Intervention studies) </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14:paraId="3B5B0CF2" w14:textId="77777777" w:rsidR="00A24BCF" w:rsidRPr="00C03F05" w:rsidRDefault="00253E0F" w:rsidP="00C03F05">
            <w:pPr>
              <w:spacing w:line="256" w:lineRule="auto"/>
              <w:rPr>
                <w:sz w:val="16"/>
                <w:szCs w:val="16"/>
              </w:rPr>
            </w:pPr>
            <w:r w:rsidRPr="00C03F05">
              <w:rPr>
                <w:sz w:val="16"/>
                <w:szCs w:val="16"/>
              </w:rPr>
              <w:t xml:space="preserve">18/07/2016 </w:t>
            </w:r>
          </w:p>
        </w:tc>
        <w:tc>
          <w:tcPr>
            <w:tcW w:w="1156" w:type="dxa"/>
            <w:tcBorders>
              <w:top w:val="single" w:sz="4" w:space="0" w:color="000000"/>
              <w:left w:val="single" w:sz="4" w:space="0" w:color="000000"/>
              <w:bottom w:val="single" w:sz="4" w:space="0" w:color="000000"/>
              <w:right w:val="single" w:sz="4" w:space="0" w:color="000000"/>
            </w:tcBorders>
            <w:shd w:val="clear" w:color="auto" w:fill="auto"/>
          </w:tcPr>
          <w:p w14:paraId="3B5B0CF3" w14:textId="77777777" w:rsidR="00A24BCF" w:rsidRPr="00C03F05" w:rsidRDefault="00253E0F" w:rsidP="00C03F05">
            <w:pPr>
              <w:spacing w:line="256" w:lineRule="auto"/>
              <w:rPr>
                <w:sz w:val="16"/>
                <w:szCs w:val="16"/>
              </w:rPr>
            </w:pPr>
            <w:r w:rsidRPr="00C03F05">
              <w:rPr>
                <w:sz w:val="16"/>
                <w:szCs w:val="16"/>
              </w:rPr>
              <w:t xml:space="preserve">18/07/2019 </w:t>
            </w:r>
          </w:p>
        </w:tc>
        <w:tc>
          <w:tcPr>
            <w:tcW w:w="1156" w:type="dxa"/>
            <w:tcBorders>
              <w:top w:val="single" w:sz="4" w:space="0" w:color="000000"/>
              <w:left w:val="single" w:sz="4" w:space="0" w:color="000000"/>
              <w:bottom w:val="single" w:sz="4" w:space="0" w:color="000000"/>
              <w:right w:val="single" w:sz="4" w:space="0" w:color="000000"/>
            </w:tcBorders>
            <w:shd w:val="clear" w:color="auto" w:fill="auto"/>
          </w:tcPr>
          <w:p w14:paraId="3B5B0CF4" w14:textId="77777777" w:rsidR="00A24BCF" w:rsidRPr="00C03F05" w:rsidRDefault="00253E0F" w:rsidP="00C03F05">
            <w:pPr>
              <w:spacing w:line="256" w:lineRule="auto"/>
              <w:rPr>
                <w:sz w:val="16"/>
                <w:szCs w:val="16"/>
              </w:rPr>
            </w:pPr>
            <w:r w:rsidRPr="00C03F05">
              <w:rPr>
                <w:sz w:val="16"/>
                <w:szCs w:val="16"/>
              </w:rPr>
              <w:t xml:space="preserve">Present </w:t>
            </w:r>
          </w:p>
        </w:tc>
      </w:tr>
      <w:tr w:rsidR="006A2D8A" w14:paraId="3B5B0CFB" w14:textId="77777777" w:rsidTr="00C03F05">
        <w:trPr>
          <w:trHeight w:val="280"/>
        </w:trPr>
        <w:tc>
          <w:tcPr>
            <w:tcW w:w="2593" w:type="dxa"/>
            <w:tcBorders>
              <w:top w:val="single" w:sz="4" w:space="0" w:color="000000"/>
              <w:left w:val="single" w:sz="4" w:space="0" w:color="000000"/>
              <w:bottom w:val="single" w:sz="4" w:space="0" w:color="000000"/>
              <w:right w:val="single" w:sz="4" w:space="0" w:color="000000"/>
            </w:tcBorders>
            <w:shd w:val="clear" w:color="auto" w:fill="auto"/>
          </w:tcPr>
          <w:p w14:paraId="3B5B0CF6" w14:textId="77777777" w:rsidR="00A24BCF" w:rsidRPr="00C03F05" w:rsidRDefault="00253E0F" w:rsidP="00C03F05">
            <w:pPr>
              <w:spacing w:line="256" w:lineRule="auto"/>
              <w:rPr>
                <w:sz w:val="16"/>
                <w:szCs w:val="16"/>
              </w:rPr>
            </w:pPr>
            <w:r w:rsidRPr="00C03F05">
              <w:rPr>
                <w:sz w:val="16"/>
                <w:szCs w:val="16"/>
              </w:rPr>
              <w:t xml:space="preserve">Mr Dominic Fitchett </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14:paraId="3B5B0CF7" w14:textId="77777777" w:rsidR="00A24BCF" w:rsidRPr="00C03F05" w:rsidRDefault="00253E0F" w:rsidP="00C03F05">
            <w:pPr>
              <w:spacing w:line="256" w:lineRule="auto"/>
              <w:rPr>
                <w:sz w:val="16"/>
                <w:szCs w:val="16"/>
              </w:rPr>
            </w:pPr>
            <w:r w:rsidRPr="00C03F05">
              <w:rPr>
                <w:sz w:val="16"/>
                <w:szCs w:val="16"/>
              </w:rPr>
              <w:t>Lay (the Law) (Chair)</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14:paraId="3B5B0CF8" w14:textId="77777777" w:rsidR="00A24BCF" w:rsidRPr="00C03F05" w:rsidRDefault="00253E0F" w:rsidP="00C03F05">
            <w:pPr>
              <w:spacing w:line="256" w:lineRule="auto"/>
              <w:rPr>
                <w:sz w:val="16"/>
                <w:szCs w:val="16"/>
              </w:rPr>
            </w:pPr>
            <w:r w:rsidRPr="00C03F05">
              <w:rPr>
                <w:sz w:val="16"/>
                <w:szCs w:val="16"/>
              </w:rPr>
              <w:t xml:space="preserve">05/07/2019 </w:t>
            </w:r>
          </w:p>
        </w:tc>
        <w:tc>
          <w:tcPr>
            <w:tcW w:w="1156" w:type="dxa"/>
            <w:tcBorders>
              <w:top w:val="single" w:sz="4" w:space="0" w:color="000000"/>
              <w:left w:val="single" w:sz="4" w:space="0" w:color="000000"/>
              <w:bottom w:val="single" w:sz="4" w:space="0" w:color="000000"/>
              <w:right w:val="single" w:sz="4" w:space="0" w:color="000000"/>
            </w:tcBorders>
            <w:shd w:val="clear" w:color="auto" w:fill="auto"/>
          </w:tcPr>
          <w:p w14:paraId="3B5B0CF9" w14:textId="77777777" w:rsidR="00A24BCF" w:rsidRPr="00C03F05" w:rsidRDefault="00253E0F" w:rsidP="00C03F05">
            <w:pPr>
              <w:spacing w:line="256" w:lineRule="auto"/>
              <w:rPr>
                <w:sz w:val="16"/>
                <w:szCs w:val="16"/>
              </w:rPr>
            </w:pPr>
            <w:r w:rsidRPr="00C03F05">
              <w:rPr>
                <w:sz w:val="16"/>
                <w:szCs w:val="16"/>
              </w:rPr>
              <w:t xml:space="preserve">05/07/2022 </w:t>
            </w:r>
          </w:p>
        </w:tc>
        <w:tc>
          <w:tcPr>
            <w:tcW w:w="1156" w:type="dxa"/>
            <w:tcBorders>
              <w:top w:val="single" w:sz="4" w:space="0" w:color="000000"/>
              <w:left w:val="single" w:sz="4" w:space="0" w:color="000000"/>
              <w:bottom w:val="single" w:sz="4" w:space="0" w:color="000000"/>
              <w:right w:val="single" w:sz="4" w:space="0" w:color="000000"/>
            </w:tcBorders>
            <w:shd w:val="clear" w:color="auto" w:fill="auto"/>
          </w:tcPr>
          <w:p w14:paraId="3B5B0CFA" w14:textId="77777777" w:rsidR="00A24BCF" w:rsidRPr="00C03F05" w:rsidRDefault="00253E0F" w:rsidP="00C03F05">
            <w:pPr>
              <w:spacing w:line="256" w:lineRule="auto"/>
              <w:rPr>
                <w:sz w:val="16"/>
                <w:szCs w:val="16"/>
              </w:rPr>
            </w:pPr>
            <w:r w:rsidRPr="00C03F05">
              <w:rPr>
                <w:sz w:val="16"/>
                <w:szCs w:val="16"/>
              </w:rPr>
              <w:t xml:space="preserve">Present </w:t>
            </w:r>
          </w:p>
        </w:tc>
      </w:tr>
      <w:tr w:rsidR="006A2D8A" w14:paraId="3B5B0D01" w14:textId="77777777" w:rsidTr="00C03F05">
        <w:trPr>
          <w:trHeight w:val="280"/>
        </w:trPr>
        <w:tc>
          <w:tcPr>
            <w:tcW w:w="2593" w:type="dxa"/>
            <w:tcBorders>
              <w:top w:val="single" w:sz="4" w:space="0" w:color="000000"/>
              <w:left w:val="single" w:sz="4" w:space="0" w:color="000000"/>
              <w:bottom w:val="single" w:sz="4" w:space="0" w:color="000000"/>
              <w:right w:val="single" w:sz="4" w:space="0" w:color="000000"/>
            </w:tcBorders>
            <w:shd w:val="clear" w:color="auto" w:fill="auto"/>
          </w:tcPr>
          <w:p w14:paraId="3B5B0CFC" w14:textId="77777777" w:rsidR="00A24BCF" w:rsidRPr="00C03F05" w:rsidRDefault="00253E0F" w:rsidP="00C03F05">
            <w:pPr>
              <w:spacing w:line="256" w:lineRule="auto"/>
              <w:rPr>
                <w:sz w:val="16"/>
                <w:szCs w:val="16"/>
              </w:rPr>
            </w:pPr>
            <w:r w:rsidRPr="00C03F05">
              <w:rPr>
                <w:sz w:val="16"/>
                <w:szCs w:val="16"/>
              </w:rPr>
              <w:t>Dr Amy Henry</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14:paraId="3B5B0CFD" w14:textId="77777777" w:rsidR="00A24BCF" w:rsidRPr="00C03F05" w:rsidRDefault="00253E0F" w:rsidP="00C03F05">
            <w:pPr>
              <w:spacing w:line="256" w:lineRule="auto"/>
              <w:rPr>
                <w:sz w:val="16"/>
                <w:szCs w:val="16"/>
              </w:rPr>
            </w:pPr>
            <w:r w:rsidRPr="00C03F05">
              <w:rPr>
                <w:sz w:val="16"/>
                <w:szCs w:val="16"/>
              </w:rPr>
              <w:t>Non-lay (Observational studies)</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14:paraId="3B5B0CFE" w14:textId="77777777" w:rsidR="00A24BCF" w:rsidRPr="00C03F05" w:rsidRDefault="00253E0F" w:rsidP="00C03F05">
            <w:pPr>
              <w:spacing w:line="256" w:lineRule="auto"/>
              <w:rPr>
                <w:sz w:val="16"/>
                <w:szCs w:val="16"/>
              </w:rPr>
            </w:pPr>
            <w:r w:rsidRPr="00C03F05">
              <w:rPr>
                <w:sz w:val="16"/>
                <w:szCs w:val="16"/>
              </w:rPr>
              <w:t>13/08/2021</w:t>
            </w:r>
          </w:p>
        </w:tc>
        <w:tc>
          <w:tcPr>
            <w:tcW w:w="1156" w:type="dxa"/>
            <w:tcBorders>
              <w:top w:val="single" w:sz="4" w:space="0" w:color="000000"/>
              <w:left w:val="single" w:sz="4" w:space="0" w:color="000000"/>
              <w:bottom w:val="single" w:sz="4" w:space="0" w:color="000000"/>
              <w:right w:val="single" w:sz="4" w:space="0" w:color="000000"/>
            </w:tcBorders>
            <w:shd w:val="clear" w:color="auto" w:fill="auto"/>
          </w:tcPr>
          <w:p w14:paraId="3B5B0CFF" w14:textId="77777777" w:rsidR="00A24BCF" w:rsidRPr="00C03F05" w:rsidRDefault="00253E0F" w:rsidP="00C03F05">
            <w:pPr>
              <w:spacing w:line="256" w:lineRule="auto"/>
              <w:rPr>
                <w:sz w:val="16"/>
                <w:szCs w:val="16"/>
              </w:rPr>
            </w:pPr>
            <w:r w:rsidRPr="00C03F05">
              <w:rPr>
                <w:sz w:val="16"/>
                <w:szCs w:val="16"/>
              </w:rPr>
              <w:t>13/08/2024</w:t>
            </w:r>
          </w:p>
        </w:tc>
        <w:tc>
          <w:tcPr>
            <w:tcW w:w="1156" w:type="dxa"/>
            <w:tcBorders>
              <w:top w:val="single" w:sz="4" w:space="0" w:color="000000"/>
              <w:left w:val="single" w:sz="4" w:space="0" w:color="000000"/>
              <w:bottom w:val="single" w:sz="4" w:space="0" w:color="000000"/>
              <w:right w:val="single" w:sz="4" w:space="0" w:color="000000"/>
            </w:tcBorders>
            <w:shd w:val="clear" w:color="auto" w:fill="auto"/>
          </w:tcPr>
          <w:p w14:paraId="3B5B0D00" w14:textId="77777777" w:rsidR="00A24BCF" w:rsidRPr="00C03F05" w:rsidRDefault="00253E0F" w:rsidP="00C03F05">
            <w:pPr>
              <w:spacing w:line="256" w:lineRule="auto"/>
              <w:rPr>
                <w:sz w:val="16"/>
                <w:szCs w:val="16"/>
              </w:rPr>
            </w:pPr>
            <w:r w:rsidRPr="00C03F05">
              <w:rPr>
                <w:sz w:val="16"/>
                <w:szCs w:val="16"/>
              </w:rPr>
              <w:t>Present</w:t>
            </w:r>
          </w:p>
        </w:tc>
      </w:tr>
      <w:tr w:rsidR="006A2D8A" w14:paraId="3B5B0D07" w14:textId="77777777" w:rsidTr="00C03F05">
        <w:trPr>
          <w:trHeight w:val="280"/>
        </w:trPr>
        <w:tc>
          <w:tcPr>
            <w:tcW w:w="2593" w:type="dxa"/>
            <w:tcBorders>
              <w:top w:val="single" w:sz="4" w:space="0" w:color="000000"/>
              <w:left w:val="single" w:sz="4" w:space="0" w:color="000000"/>
              <w:bottom w:val="single" w:sz="4" w:space="0" w:color="000000"/>
              <w:right w:val="single" w:sz="4" w:space="0" w:color="000000"/>
            </w:tcBorders>
            <w:shd w:val="clear" w:color="auto" w:fill="auto"/>
          </w:tcPr>
          <w:p w14:paraId="3B5B0D02" w14:textId="77777777" w:rsidR="00A24BCF" w:rsidRPr="00C03F05" w:rsidRDefault="00253E0F" w:rsidP="00C03F05">
            <w:pPr>
              <w:spacing w:line="256" w:lineRule="auto"/>
              <w:rPr>
                <w:sz w:val="16"/>
                <w:szCs w:val="16"/>
              </w:rPr>
            </w:pPr>
            <w:r w:rsidRPr="00C03F05">
              <w:rPr>
                <w:sz w:val="16"/>
                <w:szCs w:val="16"/>
              </w:rPr>
              <w:t>Dr Nicola Swain</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14:paraId="3B5B0D03" w14:textId="77777777" w:rsidR="00A24BCF" w:rsidRPr="00C03F05" w:rsidRDefault="00253E0F" w:rsidP="00C03F05">
            <w:pPr>
              <w:spacing w:line="256" w:lineRule="auto"/>
              <w:rPr>
                <w:sz w:val="16"/>
                <w:szCs w:val="16"/>
              </w:rPr>
            </w:pPr>
            <w:r w:rsidRPr="00C03F05">
              <w:rPr>
                <w:sz w:val="16"/>
                <w:szCs w:val="16"/>
              </w:rPr>
              <w:t>Non-lay (Intervention/Observational studies)</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14:paraId="3B5B0D04" w14:textId="77777777" w:rsidR="00A24BCF" w:rsidRPr="00C03F05" w:rsidRDefault="00253E0F" w:rsidP="00C03F05">
            <w:pPr>
              <w:spacing w:line="256" w:lineRule="auto"/>
              <w:rPr>
                <w:sz w:val="16"/>
                <w:szCs w:val="16"/>
              </w:rPr>
            </w:pPr>
            <w:r w:rsidRPr="00C03F05">
              <w:rPr>
                <w:sz w:val="16"/>
                <w:szCs w:val="16"/>
              </w:rPr>
              <w:t>22/12/2021</w:t>
            </w:r>
          </w:p>
        </w:tc>
        <w:tc>
          <w:tcPr>
            <w:tcW w:w="1156" w:type="dxa"/>
            <w:tcBorders>
              <w:top w:val="single" w:sz="4" w:space="0" w:color="000000"/>
              <w:left w:val="single" w:sz="4" w:space="0" w:color="000000"/>
              <w:bottom w:val="single" w:sz="4" w:space="0" w:color="000000"/>
              <w:right w:val="single" w:sz="4" w:space="0" w:color="000000"/>
            </w:tcBorders>
            <w:shd w:val="clear" w:color="auto" w:fill="auto"/>
          </w:tcPr>
          <w:p w14:paraId="3B5B0D05" w14:textId="77777777" w:rsidR="00A24BCF" w:rsidRPr="00C03F05" w:rsidRDefault="00253E0F" w:rsidP="00C03F05">
            <w:pPr>
              <w:spacing w:line="256" w:lineRule="auto"/>
              <w:rPr>
                <w:sz w:val="16"/>
                <w:szCs w:val="16"/>
              </w:rPr>
            </w:pPr>
            <w:r w:rsidRPr="00C03F05">
              <w:rPr>
                <w:sz w:val="16"/>
                <w:szCs w:val="16"/>
              </w:rPr>
              <w:t>22/12/2024</w:t>
            </w:r>
          </w:p>
        </w:tc>
        <w:tc>
          <w:tcPr>
            <w:tcW w:w="1156" w:type="dxa"/>
            <w:tcBorders>
              <w:top w:val="single" w:sz="4" w:space="0" w:color="000000"/>
              <w:left w:val="single" w:sz="4" w:space="0" w:color="000000"/>
              <w:bottom w:val="single" w:sz="4" w:space="0" w:color="000000"/>
              <w:right w:val="single" w:sz="4" w:space="0" w:color="000000"/>
            </w:tcBorders>
            <w:shd w:val="clear" w:color="auto" w:fill="auto"/>
          </w:tcPr>
          <w:p w14:paraId="3B5B0D06" w14:textId="77777777" w:rsidR="00A24BCF" w:rsidRPr="00C03F05" w:rsidRDefault="00253E0F" w:rsidP="00C03F05">
            <w:pPr>
              <w:spacing w:line="256" w:lineRule="auto"/>
              <w:rPr>
                <w:sz w:val="16"/>
                <w:szCs w:val="16"/>
              </w:rPr>
            </w:pPr>
            <w:r w:rsidRPr="00C03F05">
              <w:rPr>
                <w:sz w:val="16"/>
                <w:szCs w:val="16"/>
              </w:rPr>
              <w:t>Present</w:t>
            </w:r>
          </w:p>
        </w:tc>
      </w:tr>
      <w:tr w:rsidR="006A2D8A" w14:paraId="3B5B0D0D" w14:textId="77777777" w:rsidTr="00C03F05">
        <w:trPr>
          <w:trHeight w:val="280"/>
        </w:trPr>
        <w:tc>
          <w:tcPr>
            <w:tcW w:w="2593" w:type="dxa"/>
            <w:tcBorders>
              <w:top w:val="single" w:sz="4" w:space="0" w:color="000000"/>
              <w:left w:val="single" w:sz="4" w:space="0" w:color="000000"/>
              <w:bottom w:val="single" w:sz="4" w:space="0" w:color="000000"/>
              <w:right w:val="single" w:sz="4" w:space="0" w:color="000000"/>
            </w:tcBorders>
            <w:shd w:val="clear" w:color="auto" w:fill="auto"/>
          </w:tcPr>
          <w:p w14:paraId="3B5B0D08" w14:textId="77777777" w:rsidR="00A24BCF" w:rsidRPr="00C03F05" w:rsidRDefault="00253E0F" w:rsidP="00C03F05">
            <w:pPr>
              <w:spacing w:line="256" w:lineRule="auto"/>
              <w:rPr>
                <w:sz w:val="16"/>
                <w:szCs w:val="16"/>
              </w:rPr>
            </w:pPr>
            <w:r w:rsidRPr="00C03F05">
              <w:rPr>
                <w:sz w:val="16"/>
                <w:szCs w:val="16"/>
              </w:rPr>
              <w:t>Ms Dianne Glenn</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14:paraId="3B5B0D09" w14:textId="77777777" w:rsidR="00A24BCF" w:rsidRPr="00C03F05" w:rsidRDefault="00253E0F" w:rsidP="00C03F05">
            <w:pPr>
              <w:spacing w:line="256" w:lineRule="auto"/>
              <w:rPr>
                <w:sz w:val="16"/>
                <w:szCs w:val="16"/>
              </w:rPr>
            </w:pPr>
            <w:r w:rsidRPr="00C03F05">
              <w:rPr>
                <w:sz w:val="16"/>
                <w:szCs w:val="16"/>
              </w:rPr>
              <w:t>Lay (Consumer/Community perspectives)</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14:paraId="3B5B0D0A" w14:textId="77777777" w:rsidR="00A24BCF" w:rsidRPr="00C03F05" w:rsidRDefault="00253E0F" w:rsidP="00C03F05">
            <w:pPr>
              <w:spacing w:line="256" w:lineRule="auto"/>
              <w:rPr>
                <w:sz w:val="16"/>
                <w:szCs w:val="16"/>
              </w:rPr>
            </w:pPr>
            <w:r w:rsidRPr="00C03F05">
              <w:rPr>
                <w:sz w:val="16"/>
                <w:szCs w:val="16"/>
              </w:rPr>
              <w:t>08/07/2022</w:t>
            </w:r>
          </w:p>
        </w:tc>
        <w:tc>
          <w:tcPr>
            <w:tcW w:w="1156" w:type="dxa"/>
            <w:tcBorders>
              <w:top w:val="single" w:sz="4" w:space="0" w:color="000000"/>
              <w:left w:val="single" w:sz="4" w:space="0" w:color="000000"/>
              <w:bottom w:val="single" w:sz="4" w:space="0" w:color="000000"/>
              <w:right w:val="single" w:sz="4" w:space="0" w:color="000000"/>
            </w:tcBorders>
            <w:shd w:val="clear" w:color="auto" w:fill="auto"/>
          </w:tcPr>
          <w:p w14:paraId="3B5B0D0B" w14:textId="77777777" w:rsidR="00A24BCF" w:rsidRPr="00C03F05" w:rsidRDefault="00253E0F" w:rsidP="00C03F05">
            <w:pPr>
              <w:spacing w:line="256" w:lineRule="auto"/>
              <w:rPr>
                <w:sz w:val="16"/>
                <w:szCs w:val="16"/>
              </w:rPr>
            </w:pPr>
            <w:r w:rsidRPr="00C03F05">
              <w:rPr>
                <w:sz w:val="16"/>
                <w:szCs w:val="16"/>
              </w:rPr>
              <w:t>08/07/2025</w:t>
            </w:r>
          </w:p>
        </w:tc>
        <w:tc>
          <w:tcPr>
            <w:tcW w:w="1156" w:type="dxa"/>
            <w:tcBorders>
              <w:top w:val="single" w:sz="4" w:space="0" w:color="000000"/>
              <w:left w:val="single" w:sz="4" w:space="0" w:color="000000"/>
              <w:bottom w:val="single" w:sz="4" w:space="0" w:color="000000"/>
              <w:right w:val="single" w:sz="4" w:space="0" w:color="000000"/>
            </w:tcBorders>
            <w:shd w:val="clear" w:color="auto" w:fill="auto"/>
          </w:tcPr>
          <w:p w14:paraId="3B5B0D0C" w14:textId="77777777" w:rsidR="00A24BCF" w:rsidRPr="00C03F05" w:rsidRDefault="00253E0F" w:rsidP="00C03F05">
            <w:pPr>
              <w:spacing w:line="256" w:lineRule="auto"/>
              <w:rPr>
                <w:sz w:val="16"/>
                <w:szCs w:val="16"/>
              </w:rPr>
            </w:pPr>
            <w:r w:rsidRPr="00C03F05">
              <w:rPr>
                <w:sz w:val="16"/>
                <w:szCs w:val="16"/>
              </w:rPr>
              <w:t>Present</w:t>
            </w:r>
          </w:p>
        </w:tc>
      </w:tr>
      <w:tr w:rsidR="006A2D8A" w14:paraId="3B5B0D13" w14:textId="77777777" w:rsidTr="00C03F05">
        <w:trPr>
          <w:trHeight w:val="280"/>
        </w:trPr>
        <w:tc>
          <w:tcPr>
            <w:tcW w:w="2593" w:type="dxa"/>
            <w:tcBorders>
              <w:top w:val="single" w:sz="4" w:space="0" w:color="000000"/>
              <w:left w:val="single" w:sz="4" w:space="0" w:color="000000"/>
              <w:bottom w:val="single" w:sz="4" w:space="0" w:color="000000"/>
              <w:right w:val="single" w:sz="4" w:space="0" w:color="000000"/>
            </w:tcBorders>
            <w:shd w:val="clear" w:color="auto" w:fill="auto"/>
          </w:tcPr>
          <w:p w14:paraId="3B5B0D0E" w14:textId="77777777" w:rsidR="00A24BCF" w:rsidRPr="00C03F05" w:rsidRDefault="00253E0F" w:rsidP="00C03F05">
            <w:pPr>
              <w:spacing w:line="256" w:lineRule="auto"/>
              <w:rPr>
                <w:sz w:val="16"/>
                <w:szCs w:val="16"/>
              </w:rPr>
            </w:pPr>
            <w:r w:rsidRPr="00C03F05">
              <w:rPr>
                <w:sz w:val="16"/>
                <w:szCs w:val="16"/>
              </w:rPr>
              <w:t>Ms Neta Tomokino</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14:paraId="3B5B0D0F" w14:textId="77777777" w:rsidR="00A24BCF" w:rsidRPr="00C03F05" w:rsidRDefault="00253E0F" w:rsidP="00C03F05">
            <w:pPr>
              <w:spacing w:line="256" w:lineRule="auto"/>
              <w:rPr>
                <w:sz w:val="16"/>
                <w:szCs w:val="16"/>
              </w:rPr>
            </w:pPr>
            <w:r w:rsidRPr="00C03F05">
              <w:rPr>
                <w:sz w:val="16"/>
                <w:szCs w:val="16"/>
              </w:rPr>
              <w:t>Lay (Consumer/Community perspectives)</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14:paraId="3B5B0D10" w14:textId="77777777" w:rsidR="00A24BCF" w:rsidRPr="00C03F05" w:rsidRDefault="00253E0F" w:rsidP="00C03F05">
            <w:pPr>
              <w:spacing w:line="256" w:lineRule="auto"/>
              <w:rPr>
                <w:sz w:val="16"/>
                <w:szCs w:val="16"/>
              </w:rPr>
            </w:pPr>
            <w:r w:rsidRPr="00C03F05">
              <w:rPr>
                <w:sz w:val="16"/>
                <w:szCs w:val="16"/>
              </w:rPr>
              <w:t>08/07/2022</w:t>
            </w:r>
          </w:p>
        </w:tc>
        <w:tc>
          <w:tcPr>
            <w:tcW w:w="1156" w:type="dxa"/>
            <w:tcBorders>
              <w:top w:val="single" w:sz="4" w:space="0" w:color="000000"/>
              <w:left w:val="single" w:sz="4" w:space="0" w:color="000000"/>
              <w:bottom w:val="single" w:sz="4" w:space="0" w:color="000000"/>
              <w:right w:val="single" w:sz="4" w:space="0" w:color="000000"/>
            </w:tcBorders>
            <w:shd w:val="clear" w:color="auto" w:fill="auto"/>
          </w:tcPr>
          <w:p w14:paraId="3B5B0D11" w14:textId="77777777" w:rsidR="00A24BCF" w:rsidRPr="00C03F05" w:rsidRDefault="00253E0F" w:rsidP="00C03F05">
            <w:pPr>
              <w:spacing w:line="256" w:lineRule="auto"/>
              <w:rPr>
                <w:sz w:val="16"/>
                <w:szCs w:val="16"/>
              </w:rPr>
            </w:pPr>
            <w:r w:rsidRPr="00C03F05">
              <w:rPr>
                <w:sz w:val="16"/>
                <w:szCs w:val="16"/>
              </w:rPr>
              <w:t>08/07/2025</w:t>
            </w:r>
          </w:p>
        </w:tc>
        <w:tc>
          <w:tcPr>
            <w:tcW w:w="1156" w:type="dxa"/>
            <w:tcBorders>
              <w:top w:val="single" w:sz="4" w:space="0" w:color="000000"/>
              <w:left w:val="single" w:sz="4" w:space="0" w:color="000000"/>
              <w:bottom w:val="single" w:sz="4" w:space="0" w:color="000000"/>
              <w:right w:val="single" w:sz="4" w:space="0" w:color="000000"/>
            </w:tcBorders>
            <w:shd w:val="clear" w:color="auto" w:fill="auto"/>
          </w:tcPr>
          <w:p w14:paraId="3B5B0D12" w14:textId="77777777" w:rsidR="00A24BCF" w:rsidRPr="00C03F05" w:rsidRDefault="00253E0F" w:rsidP="00C03F05">
            <w:pPr>
              <w:spacing w:line="256" w:lineRule="auto"/>
              <w:rPr>
                <w:sz w:val="16"/>
                <w:szCs w:val="16"/>
              </w:rPr>
            </w:pPr>
            <w:r w:rsidRPr="00C03F05">
              <w:rPr>
                <w:sz w:val="16"/>
                <w:szCs w:val="16"/>
              </w:rPr>
              <w:t>Present</w:t>
            </w:r>
          </w:p>
        </w:tc>
      </w:tr>
      <w:tr w:rsidR="006A2D8A" w14:paraId="3B5B0D19" w14:textId="77777777" w:rsidTr="00C03F05">
        <w:trPr>
          <w:trHeight w:val="280"/>
        </w:trPr>
        <w:tc>
          <w:tcPr>
            <w:tcW w:w="2593" w:type="dxa"/>
            <w:tcBorders>
              <w:top w:val="single" w:sz="4" w:space="0" w:color="000000"/>
              <w:left w:val="single" w:sz="4" w:space="0" w:color="000000"/>
              <w:bottom w:val="single" w:sz="4" w:space="0" w:color="000000"/>
              <w:right w:val="single" w:sz="4" w:space="0" w:color="000000"/>
            </w:tcBorders>
            <w:shd w:val="clear" w:color="auto" w:fill="auto"/>
          </w:tcPr>
          <w:p w14:paraId="3B5B0D14" w14:textId="77777777" w:rsidR="00A24BCF" w:rsidRPr="00C03F05" w:rsidRDefault="00253E0F" w:rsidP="00C03F05">
            <w:pPr>
              <w:spacing w:line="256" w:lineRule="auto"/>
              <w:rPr>
                <w:sz w:val="16"/>
                <w:szCs w:val="16"/>
              </w:rPr>
            </w:pPr>
            <w:r w:rsidRPr="00C03F05">
              <w:rPr>
                <w:sz w:val="16"/>
                <w:szCs w:val="16"/>
              </w:rPr>
              <w:t>Dr Maree Kirk</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14:paraId="3B5B0D15" w14:textId="77777777" w:rsidR="00A24BCF" w:rsidRPr="00C03F05" w:rsidRDefault="00253E0F" w:rsidP="00C03F05">
            <w:pPr>
              <w:spacing w:line="256" w:lineRule="auto"/>
              <w:rPr>
                <w:sz w:val="16"/>
                <w:szCs w:val="16"/>
              </w:rPr>
            </w:pPr>
            <w:r w:rsidRPr="00C03F05">
              <w:rPr>
                <w:sz w:val="16"/>
                <w:szCs w:val="16"/>
              </w:rPr>
              <w:t>Lay (Consumer/Community perspectives)</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14:paraId="3B5B0D16" w14:textId="77777777" w:rsidR="00A24BCF" w:rsidRPr="00C03F05" w:rsidRDefault="00253E0F" w:rsidP="00C03F05">
            <w:pPr>
              <w:spacing w:line="256" w:lineRule="auto"/>
              <w:rPr>
                <w:sz w:val="16"/>
                <w:szCs w:val="16"/>
              </w:rPr>
            </w:pPr>
            <w:r w:rsidRPr="00C03F05">
              <w:rPr>
                <w:sz w:val="16"/>
                <w:szCs w:val="16"/>
              </w:rPr>
              <w:t>03/07/2023</w:t>
            </w:r>
          </w:p>
        </w:tc>
        <w:tc>
          <w:tcPr>
            <w:tcW w:w="1156" w:type="dxa"/>
            <w:tcBorders>
              <w:top w:val="single" w:sz="4" w:space="0" w:color="000000"/>
              <w:left w:val="single" w:sz="4" w:space="0" w:color="000000"/>
              <w:bottom w:val="single" w:sz="4" w:space="0" w:color="000000"/>
              <w:right w:val="single" w:sz="4" w:space="0" w:color="000000"/>
            </w:tcBorders>
            <w:shd w:val="clear" w:color="auto" w:fill="auto"/>
          </w:tcPr>
          <w:p w14:paraId="3B5B0D17" w14:textId="77777777" w:rsidR="00A24BCF" w:rsidRPr="00C03F05" w:rsidRDefault="00253E0F" w:rsidP="00C03F05">
            <w:pPr>
              <w:spacing w:line="256" w:lineRule="auto"/>
              <w:rPr>
                <w:sz w:val="16"/>
                <w:szCs w:val="16"/>
              </w:rPr>
            </w:pPr>
            <w:r w:rsidRPr="00C03F05">
              <w:rPr>
                <w:sz w:val="16"/>
                <w:szCs w:val="16"/>
              </w:rPr>
              <w:t>02/07/2026</w:t>
            </w:r>
          </w:p>
        </w:tc>
        <w:tc>
          <w:tcPr>
            <w:tcW w:w="1156" w:type="dxa"/>
            <w:tcBorders>
              <w:top w:val="single" w:sz="4" w:space="0" w:color="000000"/>
              <w:left w:val="single" w:sz="4" w:space="0" w:color="000000"/>
              <w:bottom w:val="single" w:sz="4" w:space="0" w:color="000000"/>
              <w:right w:val="single" w:sz="4" w:space="0" w:color="000000"/>
            </w:tcBorders>
            <w:shd w:val="clear" w:color="auto" w:fill="auto"/>
          </w:tcPr>
          <w:p w14:paraId="3B5B0D18" w14:textId="77777777" w:rsidR="00A24BCF" w:rsidRPr="00C03F05" w:rsidRDefault="00253E0F" w:rsidP="00C03F05">
            <w:pPr>
              <w:spacing w:line="256" w:lineRule="auto"/>
              <w:rPr>
                <w:sz w:val="16"/>
                <w:szCs w:val="16"/>
              </w:rPr>
            </w:pPr>
            <w:r w:rsidRPr="00C03F05">
              <w:rPr>
                <w:sz w:val="16"/>
                <w:szCs w:val="16"/>
              </w:rPr>
              <w:t>Present</w:t>
            </w:r>
          </w:p>
        </w:tc>
      </w:tr>
    </w:tbl>
    <w:p w14:paraId="3B5B0D1A" w14:textId="77777777" w:rsidR="00A24BCF" w:rsidRDefault="00A24BCF">
      <w:pPr>
        <w:rPr>
          <w:rFonts w:ascii="Times New Roman" w:eastAsia="Times New Roman" w:hAnsi="Times New Roman" w:cs="Times New Roman"/>
          <w:sz w:val="24"/>
          <w:szCs w:val="24"/>
        </w:rPr>
      </w:pPr>
    </w:p>
    <w:p w14:paraId="3B5B0D1B" w14:textId="77777777" w:rsidR="00A24BCF" w:rsidRDefault="00253E0F">
      <w:pPr>
        <w:spacing w:before="80" w:after="80"/>
        <w:rPr>
          <w:sz w:val="24"/>
          <w:szCs w:val="24"/>
        </w:rPr>
      </w:pPr>
      <w:r>
        <w:rPr>
          <w:rFonts w:ascii="Verdana" w:eastAsia="Verdana" w:hAnsi="Verdana" w:cs="Verdana"/>
          <w:color w:val="000000"/>
          <w:sz w:val="18"/>
          <w:szCs w:val="18"/>
          <w:highlight w:val="white"/>
        </w:rPr>
        <w:t> </w:t>
      </w:r>
    </w:p>
    <w:p w14:paraId="3B5B0D1C" w14:textId="77777777" w:rsidR="00A24BCF" w:rsidRDefault="00253E0F">
      <w:pPr>
        <w:pStyle w:val="Heading2"/>
      </w:pPr>
      <w:r>
        <w:br w:type="page"/>
      </w:r>
      <w:r>
        <w:lastRenderedPageBreak/>
        <w:t>Welcome</w:t>
      </w:r>
    </w:p>
    <w:p w14:paraId="3B5B0D1D" w14:textId="77777777" w:rsidR="00A24BCF" w:rsidRDefault="00253E0F">
      <w:r>
        <w:t xml:space="preserve"> </w:t>
      </w:r>
    </w:p>
    <w:p w14:paraId="3B5B0D1E" w14:textId="77777777" w:rsidR="00A24BCF" w:rsidRDefault="00253E0F">
      <w:pPr>
        <w:spacing w:before="80" w:after="80"/>
      </w:pPr>
      <w:r>
        <w:t xml:space="preserve">The Chair opened the meeting at 10.00am and welcomed Committee members followed by a </w:t>
      </w:r>
      <w:proofErr w:type="spellStart"/>
      <w:r>
        <w:t>karakia</w:t>
      </w:r>
      <w:proofErr w:type="spellEnd"/>
      <w:r>
        <w:t>, noting that no apologies had been received.</w:t>
      </w:r>
      <w:r>
        <w:br/>
      </w:r>
    </w:p>
    <w:p w14:paraId="3B5B0D1F" w14:textId="77777777" w:rsidR="00A24BCF" w:rsidRDefault="00A24BCF"/>
    <w:p w14:paraId="3B5B0D20" w14:textId="77777777" w:rsidR="00A24BCF" w:rsidRDefault="00253E0F">
      <w:r>
        <w:t xml:space="preserve">The Chair noted that the meeting was quorate. </w:t>
      </w:r>
    </w:p>
    <w:p w14:paraId="3B5B0D21" w14:textId="77777777" w:rsidR="00A24BCF" w:rsidRDefault="00A24BCF"/>
    <w:p w14:paraId="3B5B0D22" w14:textId="77777777" w:rsidR="00A24BCF" w:rsidRDefault="00253E0F">
      <w:r>
        <w:t>The Committee noted and agreed the agenda for the meeting.</w:t>
      </w:r>
    </w:p>
    <w:p w14:paraId="3B5B0D23" w14:textId="77777777" w:rsidR="00A24BCF" w:rsidRDefault="00A24BCF"/>
    <w:p w14:paraId="3B5B0D24" w14:textId="77777777" w:rsidR="00A24BCF" w:rsidRDefault="00253E0F">
      <w:pPr>
        <w:pStyle w:val="Heading2"/>
      </w:pPr>
      <w:r>
        <w:t>Confirmation of previous minutes</w:t>
      </w:r>
    </w:p>
    <w:p w14:paraId="3B5B0D25" w14:textId="77777777" w:rsidR="00A24BCF" w:rsidRDefault="00A24BCF"/>
    <w:p w14:paraId="3B5B0D26" w14:textId="77777777" w:rsidR="00A24BCF" w:rsidRDefault="00253E0F">
      <w:r>
        <w:t>The minutes of the meeting of 15 October 2024 were confirmed.</w:t>
      </w:r>
    </w:p>
    <w:p w14:paraId="3B5B0D27" w14:textId="77777777" w:rsidR="00A24BCF" w:rsidRDefault="00A24BCF">
      <w:pPr>
        <w:pBdr>
          <w:top w:val="nil"/>
          <w:left w:val="nil"/>
          <w:bottom w:val="nil"/>
          <w:right w:val="nil"/>
          <w:between w:val="nil"/>
        </w:pBdr>
        <w:rPr>
          <w:color w:val="000000"/>
        </w:rPr>
      </w:pPr>
    </w:p>
    <w:p w14:paraId="3B5B0D28" w14:textId="77777777" w:rsidR="00A24BCF" w:rsidRDefault="00A24BCF"/>
    <w:p w14:paraId="3B5B0D29" w14:textId="77777777" w:rsidR="00A24BCF" w:rsidRDefault="00A24BCF">
      <w:pPr>
        <w:rPr>
          <w:color w:val="FF0000"/>
        </w:rPr>
      </w:pPr>
    </w:p>
    <w:p w14:paraId="3B5B0D2A" w14:textId="77777777" w:rsidR="00A24BCF" w:rsidRDefault="00A24BCF"/>
    <w:p w14:paraId="3B5B0D2B" w14:textId="77777777" w:rsidR="00A24BCF" w:rsidRDefault="00A24BCF"/>
    <w:p w14:paraId="3B5B0D2C" w14:textId="77777777" w:rsidR="00A24BCF" w:rsidRDefault="00A24BCF"/>
    <w:p w14:paraId="3B5B0D2D" w14:textId="77777777" w:rsidR="00A24BCF" w:rsidRDefault="00A24BCF"/>
    <w:p w14:paraId="3B5B0D2E" w14:textId="77777777" w:rsidR="00A24BCF" w:rsidRDefault="00253E0F">
      <w:pPr>
        <w:pStyle w:val="Heading2"/>
      </w:pPr>
      <w:r>
        <w:br w:type="page"/>
      </w:r>
      <w:r>
        <w:lastRenderedPageBreak/>
        <w:t xml:space="preserve">New applications </w:t>
      </w:r>
    </w:p>
    <w:p w14:paraId="3B5B0D2F" w14:textId="77777777" w:rsidR="00A24BCF" w:rsidRDefault="00A24BCF"/>
    <w:p w14:paraId="3B5B0D30" w14:textId="77777777" w:rsidR="00A24BCF" w:rsidRDefault="00A24BCF">
      <w:pPr>
        <w:rPr>
          <w:color w:val="4BACC6"/>
        </w:rPr>
      </w:pPr>
    </w:p>
    <w:tbl>
      <w:tblPr>
        <w:tblW w:w="10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66"/>
        <w:gridCol w:w="2575"/>
        <w:gridCol w:w="6459"/>
      </w:tblGrid>
      <w:tr w:rsidR="006A2D8A" w14:paraId="3B5B0D34" w14:textId="77777777" w:rsidTr="00C03F05">
        <w:trPr>
          <w:trHeight w:val="280"/>
        </w:trPr>
        <w:tc>
          <w:tcPr>
            <w:tcW w:w="966" w:type="dxa"/>
            <w:tcBorders>
              <w:top w:val="nil"/>
              <w:left w:val="nil"/>
              <w:bottom w:val="nil"/>
              <w:right w:val="nil"/>
            </w:tcBorders>
            <w:shd w:val="clear" w:color="auto" w:fill="auto"/>
          </w:tcPr>
          <w:p w14:paraId="3B5B0D31" w14:textId="77777777" w:rsidR="00A24BCF" w:rsidRDefault="00253E0F">
            <w:r w:rsidRPr="00C03F05">
              <w:rPr>
                <w:b/>
              </w:rPr>
              <w:t xml:space="preserve">1 </w:t>
            </w:r>
            <w:r>
              <w:t xml:space="preserve"> </w:t>
            </w:r>
          </w:p>
        </w:tc>
        <w:tc>
          <w:tcPr>
            <w:tcW w:w="2575" w:type="dxa"/>
            <w:tcBorders>
              <w:top w:val="nil"/>
              <w:left w:val="nil"/>
              <w:bottom w:val="nil"/>
              <w:right w:val="nil"/>
            </w:tcBorders>
            <w:shd w:val="clear" w:color="auto" w:fill="auto"/>
          </w:tcPr>
          <w:p w14:paraId="3B5B0D32" w14:textId="77777777" w:rsidR="00A24BCF" w:rsidRDefault="00253E0F">
            <w:r w:rsidRPr="00C03F05">
              <w:rPr>
                <w:b/>
              </w:rPr>
              <w:t xml:space="preserve">Ethics ref: </w:t>
            </w:r>
            <w:r>
              <w:t xml:space="preserve"> </w:t>
            </w:r>
          </w:p>
        </w:tc>
        <w:tc>
          <w:tcPr>
            <w:tcW w:w="6459" w:type="dxa"/>
            <w:tcBorders>
              <w:top w:val="nil"/>
              <w:left w:val="nil"/>
              <w:bottom w:val="nil"/>
              <w:right w:val="nil"/>
            </w:tcBorders>
            <w:shd w:val="clear" w:color="auto" w:fill="auto"/>
          </w:tcPr>
          <w:p w14:paraId="3B5B0D33" w14:textId="77777777" w:rsidR="00A24BCF" w:rsidRPr="00C03F05" w:rsidRDefault="00253E0F">
            <w:pPr>
              <w:rPr>
                <w:b/>
              </w:rPr>
            </w:pPr>
            <w:r w:rsidRPr="00C03F05">
              <w:rPr>
                <w:b/>
              </w:rPr>
              <w:t>2024 EXP 20797</w:t>
            </w:r>
          </w:p>
        </w:tc>
      </w:tr>
      <w:tr w:rsidR="006A2D8A" w14:paraId="3B5B0D38" w14:textId="77777777" w:rsidTr="00C03F05">
        <w:trPr>
          <w:trHeight w:val="280"/>
        </w:trPr>
        <w:tc>
          <w:tcPr>
            <w:tcW w:w="966" w:type="dxa"/>
            <w:tcBorders>
              <w:top w:val="nil"/>
              <w:left w:val="nil"/>
              <w:bottom w:val="nil"/>
              <w:right w:val="nil"/>
            </w:tcBorders>
            <w:shd w:val="clear" w:color="auto" w:fill="auto"/>
          </w:tcPr>
          <w:p w14:paraId="3B5B0D35" w14:textId="77777777" w:rsidR="00A24BCF" w:rsidRDefault="00253E0F">
            <w:r>
              <w:t xml:space="preserve"> </w:t>
            </w:r>
          </w:p>
        </w:tc>
        <w:tc>
          <w:tcPr>
            <w:tcW w:w="2575" w:type="dxa"/>
            <w:tcBorders>
              <w:top w:val="nil"/>
              <w:left w:val="nil"/>
              <w:bottom w:val="nil"/>
              <w:right w:val="nil"/>
            </w:tcBorders>
            <w:shd w:val="clear" w:color="auto" w:fill="auto"/>
          </w:tcPr>
          <w:p w14:paraId="3B5B0D36" w14:textId="77777777" w:rsidR="00A24BCF" w:rsidRDefault="00253E0F">
            <w:r>
              <w:t xml:space="preserve">Title: </w:t>
            </w:r>
          </w:p>
        </w:tc>
        <w:tc>
          <w:tcPr>
            <w:tcW w:w="6459" w:type="dxa"/>
            <w:tcBorders>
              <w:top w:val="nil"/>
              <w:left w:val="nil"/>
              <w:bottom w:val="nil"/>
              <w:right w:val="nil"/>
            </w:tcBorders>
            <w:shd w:val="clear" w:color="auto" w:fill="auto"/>
          </w:tcPr>
          <w:p w14:paraId="3B5B0D37" w14:textId="77777777" w:rsidR="00A24BCF" w:rsidRDefault="00253E0F">
            <w:r>
              <w:t>Deep learning analysis of intra- and post-procedural imaging to determine outcome following stroke clot retrieval - a follow-up study</w:t>
            </w:r>
          </w:p>
        </w:tc>
      </w:tr>
      <w:tr w:rsidR="006A2D8A" w14:paraId="3B5B0D3C" w14:textId="77777777" w:rsidTr="00C03F05">
        <w:trPr>
          <w:trHeight w:val="280"/>
        </w:trPr>
        <w:tc>
          <w:tcPr>
            <w:tcW w:w="966" w:type="dxa"/>
            <w:tcBorders>
              <w:top w:val="nil"/>
              <w:left w:val="nil"/>
              <w:bottom w:val="nil"/>
              <w:right w:val="nil"/>
            </w:tcBorders>
            <w:shd w:val="clear" w:color="auto" w:fill="auto"/>
          </w:tcPr>
          <w:p w14:paraId="3B5B0D39" w14:textId="77777777" w:rsidR="00A24BCF" w:rsidRDefault="00253E0F">
            <w:r>
              <w:t xml:space="preserve"> </w:t>
            </w:r>
          </w:p>
        </w:tc>
        <w:tc>
          <w:tcPr>
            <w:tcW w:w="2575" w:type="dxa"/>
            <w:tcBorders>
              <w:top w:val="nil"/>
              <w:left w:val="nil"/>
              <w:bottom w:val="nil"/>
              <w:right w:val="nil"/>
            </w:tcBorders>
            <w:shd w:val="clear" w:color="auto" w:fill="auto"/>
          </w:tcPr>
          <w:p w14:paraId="3B5B0D3A" w14:textId="77777777" w:rsidR="00A24BCF" w:rsidRDefault="00253E0F">
            <w:r>
              <w:t xml:space="preserve">Principal Investigator: </w:t>
            </w:r>
          </w:p>
        </w:tc>
        <w:tc>
          <w:tcPr>
            <w:tcW w:w="6459" w:type="dxa"/>
            <w:tcBorders>
              <w:top w:val="nil"/>
              <w:left w:val="nil"/>
              <w:bottom w:val="nil"/>
              <w:right w:val="nil"/>
            </w:tcBorders>
            <w:shd w:val="clear" w:color="auto" w:fill="auto"/>
          </w:tcPr>
          <w:p w14:paraId="3B5B0D3B" w14:textId="77777777" w:rsidR="00A24BCF" w:rsidRDefault="00253E0F">
            <w:r>
              <w:t xml:space="preserve">Dr William </w:t>
            </w:r>
            <w:proofErr w:type="spellStart"/>
            <w:r>
              <w:t>Diprose</w:t>
            </w:r>
            <w:proofErr w:type="spellEnd"/>
          </w:p>
        </w:tc>
      </w:tr>
      <w:tr w:rsidR="006A2D8A" w14:paraId="3B5B0D40" w14:textId="77777777" w:rsidTr="00C03F05">
        <w:trPr>
          <w:trHeight w:val="280"/>
        </w:trPr>
        <w:tc>
          <w:tcPr>
            <w:tcW w:w="966" w:type="dxa"/>
            <w:tcBorders>
              <w:top w:val="nil"/>
              <w:left w:val="nil"/>
              <w:bottom w:val="nil"/>
              <w:right w:val="nil"/>
            </w:tcBorders>
            <w:shd w:val="clear" w:color="auto" w:fill="auto"/>
          </w:tcPr>
          <w:p w14:paraId="3B5B0D3D" w14:textId="77777777" w:rsidR="00A24BCF" w:rsidRDefault="00253E0F">
            <w:r>
              <w:t xml:space="preserve"> </w:t>
            </w:r>
          </w:p>
        </w:tc>
        <w:tc>
          <w:tcPr>
            <w:tcW w:w="2575" w:type="dxa"/>
            <w:tcBorders>
              <w:top w:val="nil"/>
              <w:left w:val="nil"/>
              <w:bottom w:val="nil"/>
              <w:right w:val="nil"/>
            </w:tcBorders>
            <w:shd w:val="clear" w:color="auto" w:fill="auto"/>
          </w:tcPr>
          <w:p w14:paraId="3B5B0D3E" w14:textId="77777777" w:rsidR="00A24BCF" w:rsidRDefault="00253E0F">
            <w:r>
              <w:t xml:space="preserve">Sponsor: </w:t>
            </w:r>
          </w:p>
        </w:tc>
        <w:tc>
          <w:tcPr>
            <w:tcW w:w="6459" w:type="dxa"/>
            <w:tcBorders>
              <w:top w:val="nil"/>
              <w:left w:val="nil"/>
              <w:bottom w:val="nil"/>
              <w:right w:val="nil"/>
            </w:tcBorders>
            <w:shd w:val="clear" w:color="auto" w:fill="auto"/>
          </w:tcPr>
          <w:p w14:paraId="3B5B0D3F" w14:textId="77777777" w:rsidR="00A24BCF" w:rsidRDefault="00253E0F">
            <w:proofErr w:type="spellStart"/>
            <w:r>
              <w:t>Te</w:t>
            </w:r>
            <w:proofErr w:type="spellEnd"/>
            <w:r>
              <w:t xml:space="preserve"> </w:t>
            </w:r>
            <w:proofErr w:type="spellStart"/>
            <w:r>
              <w:t>Whatu</w:t>
            </w:r>
            <w:proofErr w:type="spellEnd"/>
            <w:r>
              <w:t xml:space="preserve"> Ora - Auckland</w:t>
            </w:r>
          </w:p>
        </w:tc>
      </w:tr>
      <w:tr w:rsidR="006A2D8A" w14:paraId="3B5B0D44" w14:textId="77777777" w:rsidTr="00C03F05">
        <w:trPr>
          <w:trHeight w:val="280"/>
        </w:trPr>
        <w:tc>
          <w:tcPr>
            <w:tcW w:w="966" w:type="dxa"/>
            <w:tcBorders>
              <w:top w:val="nil"/>
              <w:left w:val="nil"/>
              <w:bottom w:val="nil"/>
              <w:right w:val="nil"/>
            </w:tcBorders>
            <w:shd w:val="clear" w:color="auto" w:fill="auto"/>
          </w:tcPr>
          <w:p w14:paraId="3B5B0D41" w14:textId="77777777" w:rsidR="00A24BCF" w:rsidRDefault="00253E0F">
            <w:r>
              <w:t xml:space="preserve"> </w:t>
            </w:r>
          </w:p>
        </w:tc>
        <w:tc>
          <w:tcPr>
            <w:tcW w:w="2575" w:type="dxa"/>
            <w:tcBorders>
              <w:top w:val="nil"/>
              <w:left w:val="nil"/>
              <w:bottom w:val="nil"/>
              <w:right w:val="nil"/>
            </w:tcBorders>
            <w:shd w:val="clear" w:color="auto" w:fill="auto"/>
          </w:tcPr>
          <w:p w14:paraId="3B5B0D42" w14:textId="77777777" w:rsidR="00A24BCF" w:rsidRDefault="00253E0F">
            <w:r>
              <w:t xml:space="preserve">Clock Start Date: </w:t>
            </w:r>
          </w:p>
        </w:tc>
        <w:tc>
          <w:tcPr>
            <w:tcW w:w="6459" w:type="dxa"/>
            <w:tcBorders>
              <w:top w:val="nil"/>
              <w:left w:val="nil"/>
              <w:bottom w:val="nil"/>
              <w:right w:val="nil"/>
            </w:tcBorders>
            <w:shd w:val="clear" w:color="auto" w:fill="auto"/>
          </w:tcPr>
          <w:p w14:paraId="3B5B0D43" w14:textId="77777777" w:rsidR="00A24BCF" w:rsidRDefault="00253E0F">
            <w:r>
              <w:t>31 October 2024</w:t>
            </w:r>
          </w:p>
        </w:tc>
      </w:tr>
    </w:tbl>
    <w:p w14:paraId="3B5B0D45" w14:textId="77777777" w:rsidR="00A24BCF" w:rsidRDefault="00A24BCF"/>
    <w:p w14:paraId="3B5B0D46" w14:textId="77777777" w:rsidR="00A24BCF" w:rsidRDefault="00253E0F">
      <w:pPr>
        <w:rPr>
          <w:sz w:val="20"/>
          <w:szCs w:val="20"/>
        </w:rPr>
      </w:pPr>
      <w:r>
        <w:t xml:space="preserve">Dr </w:t>
      </w:r>
      <w:proofErr w:type="spellStart"/>
      <w:r>
        <w:t>Kaustubha</w:t>
      </w:r>
      <w:proofErr w:type="spellEnd"/>
      <w:r>
        <w:t xml:space="preserve"> Ghate was present via videoconference for discussion of this application.</w:t>
      </w:r>
    </w:p>
    <w:p w14:paraId="3B5B0D47" w14:textId="77777777" w:rsidR="00A24BCF" w:rsidRDefault="00A24BCF">
      <w:pPr>
        <w:rPr>
          <w:u w:val="single"/>
        </w:rPr>
      </w:pPr>
    </w:p>
    <w:p w14:paraId="3B5B0D48" w14:textId="77777777" w:rsidR="00A24BCF" w:rsidRDefault="00253E0F">
      <w:pPr>
        <w:pBdr>
          <w:top w:val="nil"/>
          <w:left w:val="nil"/>
          <w:bottom w:val="nil"/>
          <w:right w:val="nil"/>
          <w:between w:val="nil"/>
        </w:pBdr>
        <w:rPr>
          <w:b/>
          <w:color w:val="000000"/>
        </w:rPr>
      </w:pPr>
      <w:r>
        <w:rPr>
          <w:b/>
          <w:color w:val="000000"/>
        </w:rPr>
        <w:t>Potential conflicts of interest</w:t>
      </w:r>
    </w:p>
    <w:p w14:paraId="3B5B0D49" w14:textId="77777777" w:rsidR="00A24BCF" w:rsidRDefault="00A24BCF">
      <w:pPr>
        <w:rPr>
          <w:b/>
        </w:rPr>
      </w:pPr>
    </w:p>
    <w:p w14:paraId="3B5B0D4A" w14:textId="77777777" w:rsidR="00A24BCF" w:rsidRDefault="00253E0F">
      <w:r>
        <w:t>The Chair asked members to declare any potential conflicts of interest related to this application.</w:t>
      </w:r>
    </w:p>
    <w:p w14:paraId="3B5B0D4B" w14:textId="77777777" w:rsidR="00A24BCF" w:rsidRDefault="00A24BCF"/>
    <w:p w14:paraId="3B5B0D4C" w14:textId="77777777" w:rsidR="00A24BCF" w:rsidRDefault="00253E0F">
      <w:r>
        <w:t>No potential conflicts of interest related to this application were declared by any member.</w:t>
      </w:r>
    </w:p>
    <w:p w14:paraId="3B5B0D4D" w14:textId="77777777" w:rsidR="00A24BCF" w:rsidRDefault="00A24BCF"/>
    <w:p w14:paraId="3B5B0D4E" w14:textId="77777777" w:rsidR="00A24BCF" w:rsidRDefault="00A24BCF"/>
    <w:p w14:paraId="3B5B0D4F" w14:textId="77777777" w:rsidR="00A24BCF" w:rsidRDefault="00253E0F">
      <w:pPr>
        <w:pBdr>
          <w:top w:val="nil"/>
          <w:left w:val="nil"/>
          <w:bottom w:val="nil"/>
          <w:right w:val="nil"/>
          <w:between w:val="nil"/>
        </w:pBdr>
        <w:rPr>
          <w:b/>
          <w:color w:val="000000"/>
        </w:rPr>
      </w:pPr>
      <w:r>
        <w:rPr>
          <w:b/>
          <w:color w:val="000000"/>
        </w:rPr>
        <w:t xml:space="preserve">Summary of resolved ethical issues </w:t>
      </w:r>
    </w:p>
    <w:p w14:paraId="3B5B0D50" w14:textId="77777777" w:rsidR="00A24BCF" w:rsidRDefault="00A24BCF">
      <w:pPr>
        <w:rPr>
          <w:u w:val="single"/>
        </w:rPr>
      </w:pPr>
    </w:p>
    <w:p w14:paraId="3B5B0D51" w14:textId="77777777" w:rsidR="00A24BCF" w:rsidRDefault="00253E0F">
      <w:r>
        <w:t>The main ethical issues considered by the Committee and addressed by the Researcher are as follows.</w:t>
      </w:r>
    </w:p>
    <w:p w14:paraId="3B5B0D52" w14:textId="77777777" w:rsidR="00A24BCF" w:rsidRDefault="00A24BCF"/>
    <w:p w14:paraId="3B5B0D53" w14:textId="77777777" w:rsidR="00A24BCF" w:rsidRDefault="00253E0F">
      <w:pPr>
        <w:numPr>
          <w:ilvl w:val="0"/>
          <w:numId w:val="8"/>
        </w:numPr>
        <w:pBdr>
          <w:top w:val="nil"/>
          <w:left w:val="nil"/>
          <w:bottom w:val="nil"/>
          <w:right w:val="nil"/>
          <w:between w:val="nil"/>
        </w:pBdr>
        <w:spacing w:before="80" w:after="80"/>
      </w:pPr>
      <w:r>
        <w:rPr>
          <w:color w:val="000000"/>
        </w:rPr>
        <w:t>The Researcher confirmed all data would come from the national stroke database and individual patient medical files would not be accessed. The Researcher confirmed the data available to the computer scientist who developed the model is deidentified.</w:t>
      </w:r>
    </w:p>
    <w:p w14:paraId="3B5B0D54" w14:textId="77777777" w:rsidR="00A24BCF" w:rsidRDefault="00253E0F">
      <w:pPr>
        <w:numPr>
          <w:ilvl w:val="0"/>
          <w:numId w:val="8"/>
        </w:numPr>
        <w:pBdr>
          <w:top w:val="nil"/>
          <w:left w:val="nil"/>
          <w:bottom w:val="nil"/>
          <w:right w:val="nil"/>
          <w:between w:val="nil"/>
        </w:pBdr>
        <w:spacing w:before="80" w:after="80"/>
      </w:pPr>
      <w:r>
        <w:rPr>
          <w:color w:val="000000"/>
        </w:rPr>
        <w:t xml:space="preserve">The Researcher clarified the model would include the data of about 800 patients. </w:t>
      </w:r>
    </w:p>
    <w:p w14:paraId="3B5B0D55" w14:textId="77777777" w:rsidR="00A24BCF" w:rsidRDefault="00253E0F">
      <w:pPr>
        <w:numPr>
          <w:ilvl w:val="0"/>
          <w:numId w:val="8"/>
        </w:numPr>
        <w:pBdr>
          <w:top w:val="nil"/>
          <w:left w:val="nil"/>
          <w:bottom w:val="nil"/>
          <w:right w:val="nil"/>
          <w:between w:val="nil"/>
        </w:pBdr>
        <w:spacing w:before="80" w:after="80"/>
      </w:pPr>
      <w:r>
        <w:rPr>
          <w:color w:val="000000"/>
        </w:rPr>
        <w:t xml:space="preserve">The Researcher confirmed the model is open-access on </w:t>
      </w:r>
      <w:proofErr w:type="spellStart"/>
      <w:r>
        <w:rPr>
          <w:color w:val="000000"/>
        </w:rPr>
        <w:t>Github</w:t>
      </w:r>
      <w:proofErr w:type="spellEnd"/>
      <w:r>
        <w:rPr>
          <w:color w:val="000000"/>
        </w:rPr>
        <w:t xml:space="preserve"> and will not be commercialised. </w:t>
      </w:r>
    </w:p>
    <w:p w14:paraId="3B5B0D56" w14:textId="77777777" w:rsidR="00A24BCF" w:rsidRDefault="00253E0F">
      <w:pPr>
        <w:numPr>
          <w:ilvl w:val="0"/>
          <w:numId w:val="8"/>
        </w:numPr>
        <w:pBdr>
          <w:top w:val="nil"/>
          <w:left w:val="nil"/>
          <w:bottom w:val="nil"/>
          <w:right w:val="nil"/>
          <w:between w:val="nil"/>
        </w:pBdr>
        <w:spacing w:before="80" w:after="80"/>
      </w:pPr>
      <w:r>
        <w:rPr>
          <w:color w:val="000000"/>
        </w:rPr>
        <w:t>The Committee queried why a log to link data back to the patient is required. The Researcher stated the outcome data from the model would need to be linked with the code back to the patient to analyse trends and identify further variables to feed into the model. The Researcher explained this is to prevent the patient’s identifiers being put into the model.</w:t>
      </w:r>
    </w:p>
    <w:p w14:paraId="3B5B0D57" w14:textId="77777777" w:rsidR="00A24BCF" w:rsidRDefault="00A24BCF">
      <w:pPr>
        <w:spacing w:before="80"/>
      </w:pPr>
    </w:p>
    <w:p w14:paraId="3B5B0D58" w14:textId="77777777" w:rsidR="00A24BCF" w:rsidRDefault="00A24BCF">
      <w:pPr>
        <w:spacing w:after="80"/>
      </w:pPr>
    </w:p>
    <w:p w14:paraId="3B5B0D59" w14:textId="77777777" w:rsidR="00A24BCF" w:rsidRDefault="00253E0F">
      <w:pPr>
        <w:pBdr>
          <w:top w:val="nil"/>
          <w:left w:val="nil"/>
          <w:bottom w:val="nil"/>
          <w:right w:val="nil"/>
          <w:between w:val="nil"/>
        </w:pBdr>
        <w:rPr>
          <w:b/>
          <w:color w:val="000000"/>
        </w:rPr>
      </w:pPr>
      <w:r>
        <w:rPr>
          <w:b/>
          <w:color w:val="000000"/>
        </w:rPr>
        <w:t>Summary of outstanding ethical issues</w:t>
      </w:r>
    </w:p>
    <w:p w14:paraId="3B5B0D5A" w14:textId="77777777" w:rsidR="00A24BCF" w:rsidRDefault="00A24BCF"/>
    <w:p w14:paraId="3B5B0D5B" w14:textId="77777777" w:rsidR="00A24BCF" w:rsidRDefault="00253E0F">
      <w:r>
        <w:t>The main ethical issues considered by the Committee and which require addressing by the Researcher are as follows.</w:t>
      </w:r>
    </w:p>
    <w:p w14:paraId="3B5B0D5C" w14:textId="77777777" w:rsidR="00A24BCF" w:rsidRDefault="00A24BCF"/>
    <w:p w14:paraId="3B5B0D5D" w14:textId="77777777" w:rsidR="00A24BCF" w:rsidRDefault="00253E0F">
      <w:pPr>
        <w:numPr>
          <w:ilvl w:val="0"/>
          <w:numId w:val="8"/>
        </w:numPr>
        <w:pBdr>
          <w:top w:val="nil"/>
          <w:left w:val="nil"/>
          <w:bottom w:val="nil"/>
          <w:right w:val="nil"/>
          <w:between w:val="nil"/>
        </w:pBdr>
        <w:spacing w:before="80" w:after="80"/>
        <w:rPr>
          <w:color w:val="FF0000"/>
        </w:rPr>
      </w:pPr>
      <w:r>
        <w:rPr>
          <w:color w:val="000000"/>
        </w:rPr>
        <w:t xml:space="preserve">The Researcher confirmed ethnicity data would be captured in the database. The Committee queried if the model would include this ethnicity data. The Researcher stated the model would deidentify patient demographics including gender and ethnicity. The Committee queried how the study would address ethnic inequities if this data is not included. The Committee expressed concern at not including this variable as this may miss an important variable to help the model predict an individual’s outcome. The Committee noted this would be important for the New Zealand population especially as the model will be using New Zealand data. The Researcher agreed to consult with model’s developer. </w:t>
      </w:r>
    </w:p>
    <w:p w14:paraId="3B5B0D5E" w14:textId="77777777" w:rsidR="00A24BCF" w:rsidRDefault="00253E0F">
      <w:pPr>
        <w:numPr>
          <w:ilvl w:val="0"/>
          <w:numId w:val="8"/>
        </w:numPr>
        <w:pBdr>
          <w:top w:val="nil"/>
          <w:left w:val="nil"/>
          <w:bottom w:val="nil"/>
          <w:right w:val="nil"/>
          <w:between w:val="nil"/>
        </w:pBdr>
        <w:spacing w:before="80" w:after="80"/>
        <w:rPr>
          <w:color w:val="FF0000"/>
        </w:rPr>
      </w:pPr>
      <w:r>
        <w:rPr>
          <w:color w:val="000000"/>
        </w:rPr>
        <w:t xml:space="preserve">The Committee encouraged the Researcher to include gender in the model as well to reduce the risk of introducing bias. </w:t>
      </w:r>
    </w:p>
    <w:p w14:paraId="3B5B0D5F" w14:textId="77777777" w:rsidR="00A24BCF" w:rsidRDefault="00253E0F">
      <w:pPr>
        <w:numPr>
          <w:ilvl w:val="0"/>
          <w:numId w:val="8"/>
        </w:numPr>
        <w:pBdr>
          <w:top w:val="nil"/>
          <w:left w:val="nil"/>
          <w:bottom w:val="nil"/>
          <w:right w:val="nil"/>
          <w:between w:val="nil"/>
        </w:pBdr>
        <w:spacing w:before="80" w:after="80"/>
        <w:rPr>
          <w:color w:val="000000"/>
        </w:rPr>
      </w:pPr>
      <w:r>
        <w:rPr>
          <w:color w:val="000000"/>
        </w:rPr>
        <w:lastRenderedPageBreak/>
        <w:t xml:space="preserve">The Committee advised the importance of including Māori perspectives into the design, development and testing of the model and this should be done before the model is deployed so appropriate cultural recommendations can be incorporated.  </w:t>
      </w:r>
    </w:p>
    <w:p w14:paraId="3B5B0D60" w14:textId="77777777" w:rsidR="00A24BCF" w:rsidRDefault="00253E0F">
      <w:pPr>
        <w:numPr>
          <w:ilvl w:val="0"/>
          <w:numId w:val="8"/>
        </w:numPr>
        <w:pBdr>
          <w:top w:val="nil"/>
          <w:left w:val="nil"/>
          <w:bottom w:val="nil"/>
          <w:right w:val="nil"/>
          <w:between w:val="nil"/>
        </w:pBdr>
        <w:spacing w:before="80" w:after="80"/>
        <w:rPr>
          <w:color w:val="000000"/>
        </w:rPr>
      </w:pPr>
      <w:r>
        <w:rPr>
          <w:color w:val="000000"/>
        </w:rPr>
        <w:t xml:space="preserve">The Committee advised future use of data is not appropriate as this has not been consented to. The Researcher clarified it meant future research using the same data from the database in future applications with ethics approval. The Committee requested Section 8.5 of the data management plan is amended to reflect this as it currently reads as open access for use of the data. The Committee advised future research using this would require new applications. </w:t>
      </w:r>
    </w:p>
    <w:p w14:paraId="3B5B0D61" w14:textId="77777777" w:rsidR="00A24BCF" w:rsidRDefault="00253E0F">
      <w:pPr>
        <w:numPr>
          <w:ilvl w:val="0"/>
          <w:numId w:val="8"/>
        </w:numPr>
        <w:pBdr>
          <w:top w:val="nil"/>
          <w:left w:val="nil"/>
          <w:bottom w:val="nil"/>
          <w:right w:val="nil"/>
          <w:between w:val="nil"/>
        </w:pBdr>
        <w:spacing w:before="80" w:after="80"/>
        <w:rPr>
          <w:color w:val="000000"/>
        </w:rPr>
      </w:pPr>
      <w:r>
        <w:rPr>
          <w:color w:val="000000"/>
        </w:rPr>
        <w:t xml:space="preserve">The Committee requested the data management plan specifies that clinical outcome data will be analysed to see whether the model is working. </w:t>
      </w:r>
    </w:p>
    <w:p w14:paraId="3B5B0D62" w14:textId="07E19FC9" w:rsidR="00A24BCF" w:rsidRDefault="00253E0F">
      <w:pPr>
        <w:numPr>
          <w:ilvl w:val="0"/>
          <w:numId w:val="8"/>
        </w:numPr>
        <w:pBdr>
          <w:top w:val="nil"/>
          <w:left w:val="nil"/>
          <w:bottom w:val="nil"/>
          <w:right w:val="nil"/>
          <w:between w:val="nil"/>
        </w:pBdr>
        <w:spacing w:before="80" w:after="80"/>
        <w:rPr>
          <w:color w:val="000000"/>
        </w:rPr>
      </w:pPr>
      <w:r>
        <w:rPr>
          <w:color w:val="000000"/>
        </w:rPr>
        <w:t>The Committee requested section 4 of the data management plan is updated to refer to current NEAC standards</w:t>
      </w:r>
      <w:r w:rsidR="00D908EC">
        <w:t xml:space="preserve"> </w:t>
      </w:r>
      <w:r>
        <w:rPr>
          <w:color w:val="000000"/>
        </w:rPr>
        <w:t xml:space="preserve">for both data management and AI. </w:t>
      </w:r>
    </w:p>
    <w:p w14:paraId="3B5B0D63" w14:textId="77777777" w:rsidR="00A24BCF" w:rsidRDefault="00253E0F">
      <w:pPr>
        <w:numPr>
          <w:ilvl w:val="0"/>
          <w:numId w:val="8"/>
        </w:numPr>
        <w:pBdr>
          <w:top w:val="nil"/>
          <w:left w:val="nil"/>
          <w:bottom w:val="nil"/>
          <w:right w:val="nil"/>
          <w:between w:val="nil"/>
        </w:pBdr>
        <w:spacing w:before="80" w:after="80"/>
        <w:rPr>
          <w:color w:val="000000"/>
        </w:rPr>
      </w:pPr>
      <w:r>
        <w:rPr>
          <w:color w:val="000000"/>
        </w:rPr>
        <w:t xml:space="preserve">The Committee queried if the study would be presented to NAIAEAG as it involves a national dataset. The Researcher stated this was not currently planned and agreed to discuss with the other investigators. The Committee recommended checking local hospital requirements for submitting to NAIAEAG. </w:t>
      </w:r>
    </w:p>
    <w:p w14:paraId="3B5B0D64" w14:textId="77777777" w:rsidR="00A24BCF" w:rsidRDefault="00253E0F">
      <w:pPr>
        <w:numPr>
          <w:ilvl w:val="0"/>
          <w:numId w:val="8"/>
        </w:numPr>
        <w:pBdr>
          <w:top w:val="nil"/>
          <w:left w:val="nil"/>
          <w:bottom w:val="nil"/>
          <w:right w:val="nil"/>
          <w:between w:val="nil"/>
        </w:pBdr>
        <w:spacing w:before="80" w:after="80"/>
        <w:rPr>
          <w:color w:val="000000"/>
        </w:rPr>
      </w:pPr>
      <w:r>
        <w:rPr>
          <w:color w:val="000000"/>
        </w:rPr>
        <w:t xml:space="preserve">The Committee noted the peer review is from a registrar and requested an additional peer review from a consultant radiologist is supplied. </w:t>
      </w:r>
    </w:p>
    <w:p w14:paraId="3B5B0D65" w14:textId="77777777" w:rsidR="00A24BCF" w:rsidRDefault="00253E0F">
      <w:pPr>
        <w:numPr>
          <w:ilvl w:val="0"/>
          <w:numId w:val="8"/>
        </w:numPr>
        <w:pBdr>
          <w:top w:val="nil"/>
          <w:left w:val="nil"/>
          <w:bottom w:val="nil"/>
          <w:right w:val="nil"/>
          <w:between w:val="nil"/>
        </w:pBdr>
        <w:spacing w:before="80" w:after="80"/>
        <w:rPr>
          <w:color w:val="000000"/>
        </w:rPr>
      </w:pPr>
      <w:r>
        <w:rPr>
          <w:color w:val="000000"/>
        </w:rPr>
        <w:t>The Committee discussed the need for a social licence to undertake research of this nature and requested the Researcher check if the registry has a patient advisory group. If so this or another applicable consumer group should be consulted on use of the data.</w:t>
      </w:r>
    </w:p>
    <w:p w14:paraId="3B5B0D66" w14:textId="77777777" w:rsidR="00A24BCF" w:rsidRDefault="00A24BCF">
      <w:pPr>
        <w:spacing w:before="80" w:after="80"/>
      </w:pPr>
    </w:p>
    <w:p w14:paraId="3B5B0D67" w14:textId="77777777" w:rsidR="00A24BCF" w:rsidRDefault="00253E0F">
      <w:pPr>
        <w:rPr>
          <w:b/>
        </w:rPr>
      </w:pPr>
      <w:r>
        <w:rPr>
          <w:b/>
        </w:rPr>
        <w:t xml:space="preserve">Decision </w:t>
      </w:r>
    </w:p>
    <w:p w14:paraId="3B5B0D68" w14:textId="77777777" w:rsidR="00A24BCF" w:rsidRDefault="00253E0F">
      <w:pPr>
        <w:rPr>
          <w:color w:val="33CCCC"/>
        </w:rPr>
      </w:pPr>
      <w:r>
        <w:rPr>
          <w:color w:val="33CCCC"/>
        </w:rPr>
        <w:t xml:space="preserve"> </w:t>
      </w:r>
    </w:p>
    <w:p w14:paraId="3B5B0D69" w14:textId="77777777" w:rsidR="00A24BCF" w:rsidRDefault="00A24BCF"/>
    <w:p w14:paraId="3B5B0D6A" w14:textId="77777777" w:rsidR="00A24BCF" w:rsidRDefault="00253E0F">
      <w:r>
        <w:t xml:space="preserve">This application was </w:t>
      </w:r>
      <w:r>
        <w:rPr>
          <w:i/>
        </w:rPr>
        <w:t>provisionally approved</w:t>
      </w:r>
      <w:r>
        <w:t xml:space="preserve"> by consensus,</w:t>
      </w:r>
      <w:r>
        <w:rPr>
          <w:color w:val="33CCCC"/>
        </w:rPr>
        <w:t xml:space="preserve"> </w:t>
      </w:r>
      <w:r>
        <w:t>subject to the following information being received:</w:t>
      </w:r>
    </w:p>
    <w:p w14:paraId="3B5B0D6B" w14:textId="77777777" w:rsidR="00A24BCF" w:rsidRDefault="00A24BCF"/>
    <w:p w14:paraId="3B5B0D6C" w14:textId="77777777" w:rsidR="00A24BCF" w:rsidRDefault="00253E0F">
      <w:pPr>
        <w:numPr>
          <w:ilvl w:val="0"/>
          <w:numId w:val="8"/>
        </w:numPr>
        <w:pBdr>
          <w:top w:val="nil"/>
          <w:left w:val="nil"/>
          <w:bottom w:val="nil"/>
          <w:right w:val="nil"/>
          <w:between w:val="nil"/>
        </w:pBdr>
        <w:spacing w:before="80" w:after="80"/>
      </w:pPr>
      <w:r>
        <w:rPr>
          <w:color w:val="000000"/>
        </w:rPr>
        <w:t>Please address all outstanding ethical issues, providing the information requested by the Committee.</w:t>
      </w:r>
    </w:p>
    <w:p w14:paraId="3B5B0D6D" w14:textId="77777777" w:rsidR="00A24BCF" w:rsidRDefault="00253E0F">
      <w:pPr>
        <w:numPr>
          <w:ilvl w:val="0"/>
          <w:numId w:val="8"/>
        </w:numPr>
        <w:pBdr>
          <w:top w:val="nil"/>
          <w:left w:val="nil"/>
          <w:bottom w:val="nil"/>
          <w:right w:val="nil"/>
          <w:between w:val="nil"/>
        </w:pBdr>
        <w:spacing w:before="80" w:after="80"/>
      </w:pPr>
      <w:r>
        <w:rPr>
          <w:color w:val="000000"/>
        </w:rPr>
        <w:t xml:space="preserve">Please supply an additional peer review from a suitable expert </w:t>
      </w:r>
      <w:proofErr w:type="spellStart"/>
      <w:r>
        <w:rPr>
          <w:color w:val="000000"/>
        </w:rPr>
        <w:t>eg</w:t>
      </w:r>
      <w:proofErr w:type="spellEnd"/>
      <w:r>
        <w:rPr>
          <w:color w:val="000000"/>
        </w:rPr>
        <w:t xml:space="preserve"> consultant radiologist. </w:t>
      </w:r>
    </w:p>
    <w:p w14:paraId="3B5B0D6E" w14:textId="77777777" w:rsidR="00A24BCF" w:rsidRDefault="00253E0F">
      <w:pPr>
        <w:numPr>
          <w:ilvl w:val="0"/>
          <w:numId w:val="8"/>
        </w:numPr>
        <w:pBdr>
          <w:top w:val="nil"/>
          <w:left w:val="nil"/>
          <w:bottom w:val="nil"/>
          <w:right w:val="nil"/>
          <w:between w:val="nil"/>
        </w:pBdr>
        <w:spacing w:before="80" w:after="80"/>
      </w:pPr>
      <w:r>
        <w:rPr>
          <w:color w:val="000000"/>
        </w:rPr>
        <w:t xml:space="preserve">Please update the participant information sheet and consent form, taking into account feedback provided by the Committee. </w:t>
      </w:r>
      <w:r>
        <w:rPr>
          <w:i/>
          <w:color w:val="000000"/>
        </w:rPr>
        <w:t>(National Ethical Standards for Health and Disability Research and Quality Improvement, para 7.15 – 7.17).</w:t>
      </w:r>
    </w:p>
    <w:p w14:paraId="3B5B0D6F" w14:textId="77777777" w:rsidR="00A24BCF" w:rsidRDefault="00253E0F">
      <w:pPr>
        <w:numPr>
          <w:ilvl w:val="0"/>
          <w:numId w:val="8"/>
        </w:numPr>
        <w:pBdr>
          <w:top w:val="nil"/>
          <w:left w:val="nil"/>
          <w:bottom w:val="nil"/>
          <w:right w:val="nil"/>
          <w:between w:val="nil"/>
        </w:pBdr>
        <w:spacing w:before="80" w:after="80"/>
      </w:pPr>
      <w:r>
        <w:rPr>
          <w:color w:val="000000"/>
        </w:rPr>
        <w:t>Please update the data management plan. (</w:t>
      </w:r>
      <w:r>
        <w:rPr>
          <w:i/>
          <w:color w:val="000000"/>
        </w:rPr>
        <w:t>National Ethical Standards for Health and Disability Research and Quality Improvement, para 12.15</w:t>
      </w:r>
      <w:r>
        <w:rPr>
          <w:color w:val="000000"/>
        </w:rPr>
        <w:t xml:space="preserve">).  </w:t>
      </w:r>
    </w:p>
    <w:p w14:paraId="3B5B0D70" w14:textId="77777777" w:rsidR="00A24BCF" w:rsidRDefault="00A24BCF">
      <w:pPr>
        <w:rPr>
          <w:color w:val="FF0000"/>
        </w:rPr>
      </w:pPr>
    </w:p>
    <w:p w14:paraId="3B5B0D71" w14:textId="77777777" w:rsidR="00A24BCF" w:rsidRDefault="00253E0F">
      <w:r>
        <w:t xml:space="preserve">After receipt of the information requested by the Committee, a final decision on the application will be made by Mr Dominic Fitchett and Dr Amy Henry. </w:t>
      </w:r>
    </w:p>
    <w:p w14:paraId="3B5B0D72" w14:textId="77777777" w:rsidR="00A24BCF" w:rsidRDefault="00A24BCF">
      <w:pPr>
        <w:rPr>
          <w:color w:val="FF0000"/>
        </w:rPr>
      </w:pPr>
    </w:p>
    <w:p w14:paraId="3B5B0D73" w14:textId="77777777" w:rsidR="00A24BCF" w:rsidRDefault="00A24BCF">
      <w:pPr>
        <w:rPr>
          <w:color w:val="4BACC6"/>
        </w:rPr>
      </w:pPr>
    </w:p>
    <w:p w14:paraId="3B5B0D74" w14:textId="77777777" w:rsidR="00A24BCF" w:rsidRDefault="00253E0F">
      <w:r>
        <w:br w:type="page"/>
      </w:r>
    </w:p>
    <w:tbl>
      <w:tblPr>
        <w:tblW w:w="10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66"/>
        <w:gridCol w:w="2575"/>
        <w:gridCol w:w="6459"/>
      </w:tblGrid>
      <w:tr w:rsidR="006A2D8A" w14:paraId="3B5B0D78" w14:textId="77777777" w:rsidTr="00C03F05">
        <w:trPr>
          <w:trHeight w:val="280"/>
        </w:trPr>
        <w:tc>
          <w:tcPr>
            <w:tcW w:w="966" w:type="dxa"/>
            <w:tcBorders>
              <w:top w:val="nil"/>
              <w:left w:val="nil"/>
              <w:bottom w:val="nil"/>
              <w:right w:val="nil"/>
            </w:tcBorders>
            <w:shd w:val="clear" w:color="auto" w:fill="auto"/>
          </w:tcPr>
          <w:p w14:paraId="3B5B0D75" w14:textId="77777777" w:rsidR="00A24BCF" w:rsidRDefault="00253E0F">
            <w:r w:rsidRPr="00C03F05">
              <w:rPr>
                <w:b/>
              </w:rPr>
              <w:t xml:space="preserve">2 </w:t>
            </w:r>
            <w:r>
              <w:t xml:space="preserve"> </w:t>
            </w:r>
          </w:p>
        </w:tc>
        <w:tc>
          <w:tcPr>
            <w:tcW w:w="2575" w:type="dxa"/>
            <w:tcBorders>
              <w:top w:val="nil"/>
              <w:left w:val="nil"/>
              <w:bottom w:val="nil"/>
              <w:right w:val="nil"/>
            </w:tcBorders>
            <w:shd w:val="clear" w:color="auto" w:fill="auto"/>
          </w:tcPr>
          <w:p w14:paraId="3B5B0D76" w14:textId="77777777" w:rsidR="00A24BCF" w:rsidRDefault="00253E0F">
            <w:r w:rsidRPr="00C03F05">
              <w:rPr>
                <w:b/>
              </w:rPr>
              <w:t xml:space="preserve">Ethics ref: </w:t>
            </w:r>
            <w:r>
              <w:t xml:space="preserve"> </w:t>
            </w:r>
          </w:p>
        </w:tc>
        <w:tc>
          <w:tcPr>
            <w:tcW w:w="6459" w:type="dxa"/>
            <w:tcBorders>
              <w:top w:val="nil"/>
              <w:left w:val="nil"/>
              <w:bottom w:val="nil"/>
              <w:right w:val="nil"/>
            </w:tcBorders>
            <w:shd w:val="clear" w:color="auto" w:fill="auto"/>
          </w:tcPr>
          <w:p w14:paraId="3B5B0D77" w14:textId="77777777" w:rsidR="00A24BCF" w:rsidRPr="00C03F05" w:rsidRDefault="00253E0F">
            <w:pPr>
              <w:rPr>
                <w:b/>
              </w:rPr>
            </w:pPr>
            <w:r w:rsidRPr="00C03F05">
              <w:rPr>
                <w:b/>
              </w:rPr>
              <w:t>2024 FULL 21300</w:t>
            </w:r>
          </w:p>
        </w:tc>
      </w:tr>
      <w:tr w:rsidR="006A2D8A" w14:paraId="3B5B0D7C" w14:textId="77777777" w:rsidTr="00C03F05">
        <w:trPr>
          <w:trHeight w:val="280"/>
        </w:trPr>
        <w:tc>
          <w:tcPr>
            <w:tcW w:w="966" w:type="dxa"/>
            <w:tcBorders>
              <w:top w:val="nil"/>
              <w:left w:val="nil"/>
              <w:bottom w:val="nil"/>
              <w:right w:val="nil"/>
            </w:tcBorders>
            <w:shd w:val="clear" w:color="auto" w:fill="auto"/>
          </w:tcPr>
          <w:p w14:paraId="3B5B0D79" w14:textId="77777777" w:rsidR="00A24BCF" w:rsidRDefault="00253E0F">
            <w:r>
              <w:t xml:space="preserve"> </w:t>
            </w:r>
          </w:p>
        </w:tc>
        <w:tc>
          <w:tcPr>
            <w:tcW w:w="2575" w:type="dxa"/>
            <w:tcBorders>
              <w:top w:val="nil"/>
              <w:left w:val="nil"/>
              <w:bottom w:val="nil"/>
              <w:right w:val="nil"/>
            </w:tcBorders>
            <w:shd w:val="clear" w:color="auto" w:fill="auto"/>
          </w:tcPr>
          <w:p w14:paraId="3B5B0D7A" w14:textId="77777777" w:rsidR="00A24BCF" w:rsidRDefault="00253E0F">
            <w:r>
              <w:t xml:space="preserve">Title: </w:t>
            </w:r>
          </w:p>
        </w:tc>
        <w:tc>
          <w:tcPr>
            <w:tcW w:w="6459" w:type="dxa"/>
            <w:tcBorders>
              <w:top w:val="nil"/>
              <w:left w:val="nil"/>
              <w:bottom w:val="nil"/>
              <w:right w:val="nil"/>
            </w:tcBorders>
            <w:shd w:val="clear" w:color="auto" w:fill="auto"/>
          </w:tcPr>
          <w:p w14:paraId="3B5B0D7B" w14:textId="77777777" w:rsidR="00A24BCF" w:rsidRDefault="00253E0F">
            <w:r>
              <w:t>Transplant and Cellular Therapies (TCT) Data Collection and Management Registries</w:t>
            </w:r>
          </w:p>
        </w:tc>
      </w:tr>
      <w:tr w:rsidR="006A2D8A" w14:paraId="3B5B0D80" w14:textId="77777777" w:rsidTr="00C03F05">
        <w:trPr>
          <w:trHeight w:val="280"/>
        </w:trPr>
        <w:tc>
          <w:tcPr>
            <w:tcW w:w="966" w:type="dxa"/>
            <w:tcBorders>
              <w:top w:val="nil"/>
              <w:left w:val="nil"/>
              <w:bottom w:val="nil"/>
              <w:right w:val="nil"/>
            </w:tcBorders>
            <w:shd w:val="clear" w:color="auto" w:fill="auto"/>
          </w:tcPr>
          <w:p w14:paraId="3B5B0D7D" w14:textId="77777777" w:rsidR="00A24BCF" w:rsidRDefault="00253E0F">
            <w:r>
              <w:t xml:space="preserve"> </w:t>
            </w:r>
          </w:p>
        </w:tc>
        <w:tc>
          <w:tcPr>
            <w:tcW w:w="2575" w:type="dxa"/>
            <w:tcBorders>
              <w:top w:val="nil"/>
              <w:left w:val="nil"/>
              <w:bottom w:val="nil"/>
              <w:right w:val="nil"/>
            </w:tcBorders>
            <w:shd w:val="clear" w:color="auto" w:fill="auto"/>
          </w:tcPr>
          <w:p w14:paraId="3B5B0D7E" w14:textId="77777777" w:rsidR="00A24BCF" w:rsidRDefault="00253E0F">
            <w:r>
              <w:t xml:space="preserve">Principal Investigator: </w:t>
            </w:r>
          </w:p>
        </w:tc>
        <w:tc>
          <w:tcPr>
            <w:tcW w:w="6459" w:type="dxa"/>
            <w:tcBorders>
              <w:top w:val="nil"/>
              <w:left w:val="nil"/>
              <w:bottom w:val="nil"/>
              <w:right w:val="nil"/>
            </w:tcBorders>
            <w:shd w:val="clear" w:color="auto" w:fill="auto"/>
          </w:tcPr>
          <w:p w14:paraId="3B5B0D7F" w14:textId="77777777" w:rsidR="00A24BCF" w:rsidRDefault="00253E0F">
            <w:r>
              <w:t>Dr Andrew Butler</w:t>
            </w:r>
          </w:p>
        </w:tc>
      </w:tr>
      <w:tr w:rsidR="006A2D8A" w14:paraId="3B5B0D84" w14:textId="77777777" w:rsidTr="00C03F05">
        <w:trPr>
          <w:trHeight w:val="280"/>
        </w:trPr>
        <w:tc>
          <w:tcPr>
            <w:tcW w:w="966" w:type="dxa"/>
            <w:tcBorders>
              <w:top w:val="nil"/>
              <w:left w:val="nil"/>
              <w:bottom w:val="nil"/>
              <w:right w:val="nil"/>
            </w:tcBorders>
            <w:shd w:val="clear" w:color="auto" w:fill="auto"/>
          </w:tcPr>
          <w:p w14:paraId="3B5B0D81" w14:textId="77777777" w:rsidR="00A24BCF" w:rsidRDefault="00253E0F">
            <w:r>
              <w:t xml:space="preserve"> </w:t>
            </w:r>
          </w:p>
        </w:tc>
        <w:tc>
          <w:tcPr>
            <w:tcW w:w="2575" w:type="dxa"/>
            <w:tcBorders>
              <w:top w:val="nil"/>
              <w:left w:val="nil"/>
              <w:bottom w:val="nil"/>
              <w:right w:val="nil"/>
            </w:tcBorders>
            <w:shd w:val="clear" w:color="auto" w:fill="auto"/>
          </w:tcPr>
          <w:p w14:paraId="3B5B0D82" w14:textId="77777777" w:rsidR="00A24BCF" w:rsidRDefault="00253E0F">
            <w:r>
              <w:t xml:space="preserve">Sponsor: </w:t>
            </w:r>
          </w:p>
        </w:tc>
        <w:tc>
          <w:tcPr>
            <w:tcW w:w="6459" w:type="dxa"/>
            <w:tcBorders>
              <w:top w:val="nil"/>
              <w:left w:val="nil"/>
              <w:bottom w:val="nil"/>
              <w:right w:val="nil"/>
            </w:tcBorders>
            <w:shd w:val="clear" w:color="auto" w:fill="auto"/>
          </w:tcPr>
          <w:p w14:paraId="3B5B0D83" w14:textId="77777777" w:rsidR="00A24BCF" w:rsidRDefault="00253E0F">
            <w:proofErr w:type="spellStart"/>
            <w:r>
              <w:t>Te</w:t>
            </w:r>
            <w:proofErr w:type="spellEnd"/>
            <w:r>
              <w:t xml:space="preserve"> </w:t>
            </w:r>
            <w:proofErr w:type="spellStart"/>
            <w:r>
              <w:t>Whatu</w:t>
            </w:r>
            <w:proofErr w:type="spellEnd"/>
            <w:r>
              <w:t xml:space="preserve"> Ora - </w:t>
            </w:r>
            <w:proofErr w:type="spellStart"/>
            <w:r>
              <w:t>Waitaha</w:t>
            </w:r>
            <w:proofErr w:type="spellEnd"/>
          </w:p>
        </w:tc>
      </w:tr>
      <w:tr w:rsidR="006A2D8A" w14:paraId="3B5B0D88" w14:textId="77777777" w:rsidTr="00C03F05">
        <w:trPr>
          <w:trHeight w:val="280"/>
        </w:trPr>
        <w:tc>
          <w:tcPr>
            <w:tcW w:w="966" w:type="dxa"/>
            <w:tcBorders>
              <w:top w:val="nil"/>
              <w:left w:val="nil"/>
              <w:bottom w:val="nil"/>
              <w:right w:val="nil"/>
            </w:tcBorders>
            <w:shd w:val="clear" w:color="auto" w:fill="auto"/>
          </w:tcPr>
          <w:p w14:paraId="3B5B0D85" w14:textId="77777777" w:rsidR="00A24BCF" w:rsidRDefault="00253E0F">
            <w:r>
              <w:t xml:space="preserve"> </w:t>
            </w:r>
          </w:p>
        </w:tc>
        <w:tc>
          <w:tcPr>
            <w:tcW w:w="2575" w:type="dxa"/>
            <w:tcBorders>
              <w:top w:val="nil"/>
              <w:left w:val="nil"/>
              <w:bottom w:val="nil"/>
              <w:right w:val="nil"/>
            </w:tcBorders>
            <w:shd w:val="clear" w:color="auto" w:fill="auto"/>
          </w:tcPr>
          <w:p w14:paraId="3B5B0D86" w14:textId="77777777" w:rsidR="00A24BCF" w:rsidRDefault="00253E0F">
            <w:r>
              <w:t xml:space="preserve">Clock Start Date: </w:t>
            </w:r>
          </w:p>
        </w:tc>
        <w:tc>
          <w:tcPr>
            <w:tcW w:w="6459" w:type="dxa"/>
            <w:tcBorders>
              <w:top w:val="nil"/>
              <w:left w:val="nil"/>
              <w:bottom w:val="nil"/>
              <w:right w:val="nil"/>
            </w:tcBorders>
            <w:shd w:val="clear" w:color="auto" w:fill="auto"/>
          </w:tcPr>
          <w:p w14:paraId="3B5B0D87" w14:textId="77777777" w:rsidR="00A24BCF" w:rsidRDefault="00253E0F">
            <w:r>
              <w:t>31 October 2024</w:t>
            </w:r>
          </w:p>
        </w:tc>
      </w:tr>
    </w:tbl>
    <w:p w14:paraId="3B5B0D89" w14:textId="77777777" w:rsidR="00A24BCF" w:rsidRDefault="00A24BCF"/>
    <w:p w14:paraId="3B5B0D8A" w14:textId="77777777" w:rsidR="00A24BCF" w:rsidRDefault="00253E0F">
      <w:pPr>
        <w:rPr>
          <w:sz w:val="20"/>
          <w:szCs w:val="20"/>
        </w:rPr>
      </w:pPr>
      <w:r>
        <w:t>No researcher was present via videoconference for discussion of this application.</w:t>
      </w:r>
    </w:p>
    <w:p w14:paraId="3B5B0D8B" w14:textId="77777777" w:rsidR="00A24BCF" w:rsidRDefault="00A24BCF">
      <w:pPr>
        <w:rPr>
          <w:u w:val="single"/>
        </w:rPr>
      </w:pPr>
    </w:p>
    <w:p w14:paraId="3B5B0D8C" w14:textId="77777777" w:rsidR="00A24BCF" w:rsidRDefault="00253E0F">
      <w:pPr>
        <w:pBdr>
          <w:top w:val="nil"/>
          <w:left w:val="nil"/>
          <w:bottom w:val="nil"/>
          <w:right w:val="nil"/>
          <w:between w:val="nil"/>
        </w:pBdr>
        <w:rPr>
          <w:b/>
          <w:color w:val="000000"/>
        </w:rPr>
      </w:pPr>
      <w:r>
        <w:rPr>
          <w:b/>
          <w:color w:val="000000"/>
        </w:rPr>
        <w:t>Potential conflicts of interest</w:t>
      </w:r>
    </w:p>
    <w:p w14:paraId="3B5B0D8D" w14:textId="77777777" w:rsidR="00A24BCF" w:rsidRDefault="00A24BCF">
      <w:pPr>
        <w:rPr>
          <w:b/>
        </w:rPr>
      </w:pPr>
    </w:p>
    <w:p w14:paraId="3B5B0D8E" w14:textId="77777777" w:rsidR="00A24BCF" w:rsidRDefault="00253E0F">
      <w:r>
        <w:t>The Chair asked members to declare any potential conflicts of interest related to this application.</w:t>
      </w:r>
    </w:p>
    <w:p w14:paraId="3B5B0D8F" w14:textId="77777777" w:rsidR="00A24BCF" w:rsidRDefault="00A24BCF"/>
    <w:p w14:paraId="3B5B0D90" w14:textId="77777777" w:rsidR="00A24BCF" w:rsidRDefault="00253E0F">
      <w:r>
        <w:t>No potential conflicts of interest related to this application were declared by any member.</w:t>
      </w:r>
    </w:p>
    <w:p w14:paraId="3B5B0D91" w14:textId="77777777" w:rsidR="00A24BCF" w:rsidRDefault="00A24BCF"/>
    <w:p w14:paraId="3B5B0D92" w14:textId="77777777" w:rsidR="00A24BCF" w:rsidRDefault="00253E0F">
      <w:r>
        <w:t xml:space="preserve">The Committee advised it would be useful to have the Researchers attend the discussion of the resubmission. </w:t>
      </w:r>
    </w:p>
    <w:p w14:paraId="3B5B0D93" w14:textId="77777777" w:rsidR="00A24BCF" w:rsidRDefault="00A24BCF"/>
    <w:p w14:paraId="3B5B0D94" w14:textId="77777777" w:rsidR="00A24BCF" w:rsidRDefault="00A24BCF">
      <w:pPr>
        <w:spacing w:before="80" w:after="80"/>
      </w:pPr>
    </w:p>
    <w:p w14:paraId="3B5B0D95" w14:textId="77777777" w:rsidR="00A24BCF" w:rsidRDefault="00253E0F">
      <w:pPr>
        <w:pBdr>
          <w:top w:val="nil"/>
          <w:left w:val="nil"/>
          <w:bottom w:val="nil"/>
          <w:right w:val="nil"/>
          <w:between w:val="nil"/>
        </w:pBdr>
        <w:rPr>
          <w:b/>
          <w:color w:val="000000"/>
        </w:rPr>
      </w:pPr>
      <w:r>
        <w:rPr>
          <w:b/>
          <w:color w:val="000000"/>
        </w:rPr>
        <w:t>Summary of outstanding ethical issues</w:t>
      </w:r>
    </w:p>
    <w:p w14:paraId="3B5B0D96" w14:textId="77777777" w:rsidR="00A24BCF" w:rsidRDefault="00A24BCF"/>
    <w:p w14:paraId="3B5B0D97" w14:textId="77777777" w:rsidR="00A24BCF" w:rsidRDefault="00253E0F">
      <w:pPr>
        <w:spacing w:before="80" w:after="80"/>
      </w:pPr>
      <w:r>
        <w:t>The main ethical issues considered by the Committee and which require addressing by the Researcher are as follows.</w:t>
      </w:r>
    </w:p>
    <w:p w14:paraId="3B5B0D98" w14:textId="77777777" w:rsidR="00A24BCF" w:rsidRDefault="00A24BCF">
      <w:pPr>
        <w:spacing w:before="80" w:after="80"/>
      </w:pPr>
    </w:p>
    <w:p w14:paraId="3B5B0D99" w14:textId="5EEE037F" w:rsidR="00A24BCF" w:rsidRDefault="00253E0F">
      <w:pPr>
        <w:numPr>
          <w:ilvl w:val="0"/>
          <w:numId w:val="14"/>
        </w:numPr>
        <w:spacing w:before="80" w:after="80"/>
      </w:pPr>
      <w:r>
        <w:t xml:space="preserve">The Committee noted it was unclear if this was a research activity as there does not appear to be a proposal to use the data, only collect it for unknown use by others. This could potentially be a quality improvement activity and require transparency and informing consumers under the NEAC </w:t>
      </w:r>
      <w:r w:rsidR="00CD3350">
        <w:t xml:space="preserve">National Ethical </w:t>
      </w:r>
      <w:r>
        <w:t xml:space="preserve">guidelines. This would also require informing consumers that some data will be uploaded even if they decline to participate. </w:t>
      </w:r>
      <w:r w:rsidR="00772A7E" w:rsidRPr="00772A7E">
        <w:rPr>
          <w:i/>
        </w:rPr>
        <w:t xml:space="preserve"> </w:t>
      </w:r>
      <w:r w:rsidR="00772A7E">
        <w:rPr>
          <w:i/>
        </w:rPr>
        <w:t>(National Ethical Standards for Health and Disability Research and Quality Improvement, para 18.11)</w:t>
      </w:r>
    </w:p>
    <w:p w14:paraId="3B5B0D9A" w14:textId="77777777" w:rsidR="00A24BCF" w:rsidRDefault="00253E0F">
      <w:pPr>
        <w:numPr>
          <w:ilvl w:val="0"/>
          <w:numId w:val="14"/>
        </w:numPr>
        <w:spacing w:before="80" w:after="80"/>
      </w:pPr>
      <w:r>
        <w:t xml:space="preserve">The Committee noted it was unclear whether the application is requesting the existing registries are added to the international registries listed or if it is to consent new patients. </w:t>
      </w:r>
    </w:p>
    <w:p w14:paraId="3B5B0D9B" w14:textId="77777777" w:rsidR="00A24BCF" w:rsidRDefault="00253E0F">
      <w:pPr>
        <w:numPr>
          <w:ilvl w:val="0"/>
          <w:numId w:val="14"/>
        </w:numPr>
        <w:spacing w:before="80" w:after="80"/>
      </w:pPr>
      <w:r>
        <w:t>The Committee requested clarification on the current status of registry enrolment and if enrolments have proceeded in all three registries after 2020 when it was recognised HDEC approval is required.</w:t>
      </w:r>
    </w:p>
    <w:p w14:paraId="3B5B0D9C" w14:textId="77777777" w:rsidR="00A24BCF" w:rsidRDefault="00253E0F">
      <w:pPr>
        <w:numPr>
          <w:ilvl w:val="0"/>
          <w:numId w:val="14"/>
        </w:numPr>
        <w:spacing w:before="80" w:after="80"/>
      </w:pPr>
      <w:r>
        <w:t>The Committee noted the only protocol provided is for the CIBMTR. Please provide protocols for the ANZTCT and NZBMDR.</w:t>
      </w:r>
    </w:p>
    <w:p w14:paraId="3B5B0D9D" w14:textId="77777777" w:rsidR="00A24BCF" w:rsidRDefault="00253E0F">
      <w:pPr>
        <w:numPr>
          <w:ilvl w:val="0"/>
          <w:numId w:val="14"/>
        </w:numPr>
        <w:spacing w:before="80" w:after="80"/>
      </w:pPr>
      <w:r>
        <w:t>The Committee requested the rationale for not requesting locality approval as an additional site for registries that have already received HDEC approval. It is entirely usual for a CI to have oversight of a registry at multiple New Zealand sites while being clinical lead at one centre only; in those cases the local clinical leads are referred to as PIs.</w:t>
      </w:r>
    </w:p>
    <w:p w14:paraId="3B5B0D9E" w14:textId="77777777" w:rsidR="00A24BCF" w:rsidRDefault="00253E0F">
      <w:pPr>
        <w:numPr>
          <w:ilvl w:val="0"/>
          <w:numId w:val="14"/>
        </w:numPr>
        <w:spacing w:before="80" w:after="80"/>
      </w:pPr>
      <w:r>
        <w:t>The Committee noted there does not appear to have been any formal consultation process with Māori regarding the registries themselves. Please ensure this is undertaken prior to further enrolment of participants.</w:t>
      </w:r>
    </w:p>
    <w:p w14:paraId="3B5B0D9F" w14:textId="77777777" w:rsidR="00A24BCF" w:rsidRDefault="00253E0F">
      <w:pPr>
        <w:numPr>
          <w:ilvl w:val="0"/>
          <w:numId w:val="14"/>
        </w:numPr>
        <w:spacing w:before="80" w:after="80"/>
      </w:pPr>
      <w:r>
        <w:t>The Committee requested a description of the enrolment process for adults lacking capacity to provide independent consent (per D1 in the HDEC application form).</w:t>
      </w:r>
    </w:p>
    <w:p w14:paraId="3B5B0DA0" w14:textId="0BBB2D10" w:rsidR="00A24BCF" w:rsidRDefault="00253E0F">
      <w:pPr>
        <w:numPr>
          <w:ilvl w:val="0"/>
          <w:numId w:val="14"/>
        </w:numPr>
        <w:spacing w:before="80" w:after="80"/>
      </w:pPr>
      <w:r>
        <w:t>The Committee requested information on how participants enrolled into the study prior to HDEC approval will be managed (</w:t>
      </w:r>
      <w:r w:rsidR="00F4028A">
        <w:t>e.g.</w:t>
      </w:r>
      <w:r>
        <w:t xml:space="preserve"> will consent be sought if the site is able to contact the patient).</w:t>
      </w:r>
    </w:p>
    <w:p w14:paraId="568E74A8" w14:textId="77777777" w:rsidR="00DE20D4" w:rsidRDefault="00DE20D4" w:rsidP="00DE20D4">
      <w:pPr>
        <w:pStyle w:val="ListParagraph"/>
        <w:numPr>
          <w:ilvl w:val="0"/>
          <w:numId w:val="14"/>
        </w:numPr>
        <w:contextualSpacing/>
        <w:rPr>
          <w:color w:val="FF0000"/>
          <w:szCs w:val="22"/>
          <w:lang w:val="en-GB"/>
        </w:rPr>
      </w:pPr>
      <w:bookmarkStart w:id="1" w:name="_Hlk114646830"/>
      <w:r>
        <w:rPr>
          <w:szCs w:val="22"/>
        </w:rPr>
        <w:lastRenderedPageBreak/>
        <w:t>The Committee requested the following changes to the Data Management Plan (DMP)</w:t>
      </w:r>
      <w:r>
        <w:rPr>
          <w:i/>
          <w:szCs w:val="22"/>
        </w:rPr>
        <w:t xml:space="preserve"> (National Ethical Standards for Health and Disability Research and Quality Improvement, para 12.15a)</w:t>
      </w:r>
      <w:r>
        <w:rPr>
          <w:szCs w:val="22"/>
        </w:rPr>
        <w:t>:</w:t>
      </w:r>
    </w:p>
    <w:bookmarkEnd w:id="1"/>
    <w:p w14:paraId="66B3DE0F" w14:textId="3633BDD4" w:rsidR="00DE20D4" w:rsidRDefault="00DE20D4" w:rsidP="00DE20D4">
      <w:pPr>
        <w:numPr>
          <w:ilvl w:val="1"/>
          <w:numId w:val="14"/>
        </w:numPr>
        <w:spacing w:before="80" w:after="80"/>
      </w:pPr>
      <w:r>
        <w:t xml:space="preserve">Please clarify why, in a purely observational study, participants cannot request the withdrawal of their data from the registry database (G6 of the application form). Note the response is at odds with the </w:t>
      </w:r>
      <w:r w:rsidR="00400986">
        <w:t>participant information sheet/consent form (</w:t>
      </w:r>
      <w:r>
        <w:t>PIS</w:t>
      </w:r>
      <w:r w:rsidR="00400986">
        <w:t>/</w:t>
      </w:r>
      <w:r>
        <w:t>CF</w:t>
      </w:r>
      <w:r w:rsidR="00400986">
        <w:t>)</w:t>
      </w:r>
      <w:r>
        <w:t xml:space="preserve"> which states withdrawal of data is permitted, with the caveat that it cannot be removed from previous analyses.</w:t>
      </w:r>
    </w:p>
    <w:p w14:paraId="1D5AC91B" w14:textId="77777777" w:rsidR="00DE20D4" w:rsidRDefault="00DE20D4" w:rsidP="00DE20D4">
      <w:pPr>
        <w:numPr>
          <w:ilvl w:val="1"/>
          <w:numId w:val="14"/>
        </w:numPr>
        <w:spacing w:before="80" w:after="80"/>
      </w:pPr>
      <w:r>
        <w:t xml:space="preserve">The data management plan submitted states that some data will still be submitted to CIBMTR and the ANZTCT even for participants who do not consent. Please clarify what data is submitted to the CIBMTR. Please also clarify whether patients are specifically informed that some data will be submitted regardless of their consent. </w:t>
      </w:r>
    </w:p>
    <w:p w14:paraId="3EE1DA9D" w14:textId="77777777" w:rsidR="00DE20D4" w:rsidRDefault="00DE20D4" w:rsidP="00DE20D4">
      <w:pPr>
        <w:numPr>
          <w:ilvl w:val="1"/>
          <w:numId w:val="14"/>
        </w:numPr>
        <w:spacing w:before="80" w:after="80"/>
      </w:pPr>
      <w:r>
        <w:t xml:space="preserve">Please clarify why first letter of first name and surname, and date of birth are submitted as part of the ANZTCT form. If these details are required access should be restricted to site-only. Please confirm if this is the case. </w:t>
      </w:r>
    </w:p>
    <w:p w14:paraId="798C8FA6" w14:textId="77777777" w:rsidR="00DE20D4" w:rsidRDefault="00DE20D4" w:rsidP="00DE20D4">
      <w:pPr>
        <w:numPr>
          <w:ilvl w:val="1"/>
          <w:numId w:val="14"/>
        </w:numPr>
        <w:spacing w:before="80" w:after="80"/>
      </w:pPr>
      <w:r>
        <w:t>Please clarify the statement that consent is not required for in-house CDHB databases used for research purposes. Note also that a superseded version of the Health Information Privacy Code is referenced.</w:t>
      </w:r>
    </w:p>
    <w:p w14:paraId="63F54F20" w14:textId="0FD1393A" w:rsidR="00DE20D4" w:rsidRDefault="00DE20D4" w:rsidP="00DE20D4">
      <w:pPr>
        <w:numPr>
          <w:ilvl w:val="1"/>
          <w:numId w:val="14"/>
        </w:numPr>
        <w:spacing w:before="80" w:after="80"/>
      </w:pPr>
      <w:r>
        <w:t>The submitted data management plan does not address many of the requirements listed in Standard 12.15a of the NEAC Standards. Please provide a document that fulfils these requirements. If necessary, a separate data management plan should be submitted for each registry.</w:t>
      </w:r>
    </w:p>
    <w:p w14:paraId="3B5B0DA1" w14:textId="77777777" w:rsidR="00A24BCF" w:rsidRDefault="00A24BCF">
      <w:pPr>
        <w:spacing w:before="80" w:after="80"/>
      </w:pPr>
    </w:p>
    <w:p w14:paraId="3B5B0DAA" w14:textId="77777777" w:rsidR="00A24BCF" w:rsidRDefault="00A24BCF">
      <w:pPr>
        <w:pBdr>
          <w:top w:val="nil"/>
          <w:left w:val="nil"/>
          <w:bottom w:val="nil"/>
          <w:right w:val="nil"/>
          <w:between w:val="nil"/>
        </w:pBdr>
        <w:spacing w:before="80" w:after="80"/>
        <w:ind w:left="357" w:hanging="357"/>
        <w:rPr>
          <w:color w:val="000000"/>
        </w:rPr>
      </w:pPr>
    </w:p>
    <w:p w14:paraId="3B5B0DAB" w14:textId="77777777" w:rsidR="00A24BCF" w:rsidRDefault="00A24BCF">
      <w:pPr>
        <w:pBdr>
          <w:top w:val="nil"/>
          <w:left w:val="nil"/>
          <w:bottom w:val="nil"/>
          <w:right w:val="nil"/>
          <w:between w:val="nil"/>
        </w:pBdr>
        <w:spacing w:before="80" w:after="80"/>
        <w:ind w:left="357" w:hanging="357"/>
        <w:rPr>
          <w:color w:val="FF0000"/>
        </w:rPr>
      </w:pPr>
    </w:p>
    <w:p w14:paraId="3B5B0DAC" w14:textId="783696DF" w:rsidR="00A24BCF" w:rsidRDefault="00253E0F">
      <w:pPr>
        <w:spacing w:before="80" w:after="80"/>
      </w:pPr>
      <w:r>
        <w:t>The Committee requested the following changes to the Participant Information Sheet and Consent Form (PIS/CF)</w:t>
      </w:r>
      <w:bookmarkStart w:id="2" w:name="_Hlk144721695"/>
      <w:r w:rsidR="000608B9" w:rsidRPr="000608B9">
        <w:rPr>
          <w:i/>
        </w:rPr>
        <w:t xml:space="preserve"> </w:t>
      </w:r>
      <w:r w:rsidR="000608B9">
        <w:rPr>
          <w:i/>
        </w:rPr>
        <w:t>(National Ethical Standards for Health and Disability Research and Quality Improvement, para 7.15 – 7.17)</w:t>
      </w:r>
      <w:bookmarkEnd w:id="2"/>
      <w:r>
        <w:t xml:space="preserve">:  </w:t>
      </w:r>
    </w:p>
    <w:p w14:paraId="3B5B0DAD" w14:textId="77777777" w:rsidR="00A24BCF" w:rsidRDefault="00A24BCF">
      <w:pPr>
        <w:spacing w:before="80" w:after="80"/>
      </w:pPr>
    </w:p>
    <w:p w14:paraId="3B5B0DAE" w14:textId="77777777" w:rsidR="00A24BCF" w:rsidRDefault="00253E0F">
      <w:pPr>
        <w:numPr>
          <w:ilvl w:val="0"/>
          <w:numId w:val="14"/>
        </w:numPr>
        <w:spacing w:before="80" w:after="80"/>
      </w:pPr>
      <w:r>
        <w:t>Please state more clearly who has access to each form of data.</w:t>
      </w:r>
    </w:p>
    <w:p w14:paraId="3B5B0DAF" w14:textId="77777777" w:rsidR="00A24BCF" w:rsidRDefault="00253E0F">
      <w:pPr>
        <w:numPr>
          <w:ilvl w:val="0"/>
          <w:numId w:val="14"/>
        </w:numPr>
        <w:spacing w:before="80" w:after="80"/>
      </w:pPr>
      <w:r>
        <w:t>Please state the risks associated with data being stored and analysed overseas.</w:t>
      </w:r>
    </w:p>
    <w:p w14:paraId="3B5B0DB0" w14:textId="77777777" w:rsidR="00A24BCF" w:rsidRDefault="00253E0F">
      <w:pPr>
        <w:numPr>
          <w:ilvl w:val="0"/>
          <w:numId w:val="14"/>
        </w:numPr>
        <w:spacing w:before="80" w:after="80"/>
      </w:pPr>
      <w:r>
        <w:t>Please state whether genetic data will be recorded.</w:t>
      </w:r>
    </w:p>
    <w:p w14:paraId="3B5B0DB1" w14:textId="77777777" w:rsidR="00A24BCF" w:rsidRDefault="00253E0F">
      <w:pPr>
        <w:numPr>
          <w:ilvl w:val="0"/>
          <w:numId w:val="14"/>
        </w:numPr>
        <w:spacing w:before="80" w:after="80"/>
      </w:pPr>
      <w:r>
        <w:t>Please state how long data will be retained for.</w:t>
      </w:r>
    </w:p>
    <w:p w14:paraId="3B5B0DB2" w14:textId="77777777" w:rsidR="00A24BCF" w:rsidRDefault="00253E0F">
      <w:pPr>
        <w:numPr>
          <w:ilvl w:val="0"/>
          <w:numId w:val="14"/>
        </w:numPr>
        <w:pBdr>
          <w:top w:val="nil"/>
          <w:left w:val="nil"/>
          <w:bottom w:val="nil"/>
          <w:right w:val="nil"/>
          <w:between w:val="nil"/>
        </w:pBdr>
        <w:spacing w:before="80" w:after="80"/>
      </w:pPr>
      <w:r>
        <w:rPr>
          <w:color w:val="000000"/>
        </w:rPr>
        <w:t>Please include information on data linkage and whether participants agree to be contacted for future research.</w:t>
      </w:r>
    </w:p>
    <w:p w14:paraId="3B5B0DB3" w14:textId="77777777" w:rsidR="00A24BCF" w:rsidRDefault="00A24BCF">
      <w:pPr>
        <w:spacing w:before="80" w:after="80"/>
      </w:pPr>
    </w:p>
    <w:p w14:paraId="3B5B0DB4" w14:textId="77777777" w:rsidR="00A24BCF" w:rsidRDefault="00253E0F">
      <w:pPr>
        <w:rPr>
          <w:b/>
        </w:rPr>
      </w:pPr>
      <w:r>
        <w:rPr>
          <w:b/>
        </w:rPr>
        <w:t xml:space="preserve">Decision </w:t>
      </w:r>
    </w:p>
    <w:p w14:paraId="3B5B0DB5" w14:textId="77777777" w:rsidR="00A24BCF" w:rsidRDefault="00A24BCF"/>
    <w:p w14:paraId="3B5B0DB6" w14:textId="77777777" w:rsidR="00A24BCF" w:rsidRDefault="00A24BCF"/>
    <w:p w14:paraId="3B5B0DB7" w14:textId="77777777" w:rsidR="00A24BCF" w:rsidRDefault="00253E0F">
      <w:pPr>
        <w:rPr>
          <w:color w:val="4BACC6"/>
        </w:rPr>
      </w:pPr>
      <w:r>
        <w:t xml:space="preserve">This application was </w:t>
      </w:r>
      <w:r>
        <w:rPr>
          <w:i/>
        </w:rPr>
        <w:t>declined</w:t>
      </w:r>
      <w:r>
        <w:t xml:space="preserve"> by consensus,</w:t>
      </w:r>
      <w:r>
        <w:rPr>
          <w:color w:val="33CCCC"/>
        </w:rPr>
        <w:t xml:space="preserve"> </w:t>
      </w:r>
      <w:r>
        <w:t xml:space="preserve">as the Committee did not consider that the study would meet the ethical </w:t>
      </w:r>
      <w:r w:rsidRPr="000608B9">
        <w:t>standards referenced above.</w:t>
      </w:r>
    </w:p>
    <w:p w14:paraId="3B5B0DB8" w14:textId="77777777" w:rsidR="00A24BCF" w:rsidRDefault="00253E0F">
      <w:r>
        <w:br w:type="page"/>
      </w:r>
    </w:p>
    <w:tbl>
      <w:tblPr>
        <w:tblW w:w="10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66"/>
        <w:gridCol w:w="2575"/>
        <w:gridCol w:w="6459"/>
      </w:tblGrid>
      <w:tr w:rsidR="006A2D8A" w14:paraId="3B5B0DBC" w14:textId="77777777" w:rsidTr="00C03F05">
        <w:trPr>
          <w:trHeight w:val="280"/>
        </w:trPr>
        <w:tc>
          <w:tcPr>
            <w:tcW w:w="966" w:type="dxa"/>
            <w:tcBorders>
              <w:top w:val="nil"/>
              <w:left w:val="nil"/>
              <w:bottom w:val="nil"/>
              <w:right w:val="nil"/>
            </w:tcBorders>
            <w:shd w:val="clear" w:color="auto" w:fill="auto"/>
          </w:tcPr>
          <w:p w14:paraId="3B5B0DB9" w14:textId="77777777" w:rsidR="00A24BCF" w:rsidRDefault="00253E0F">
            <w:r w:rsidRPr="00C03F05">
              <w:rPr>
                <w:b/>
              </w:rPr>
              <w:t xml:space="preserve">3 </w:t>
            </w:r>
            <w:r>
              <w:t xml:space="preserve"> </w:t>
            </w:r>
          </w:p>
        </w:tc>
        <w:tc>
          <w:tcPr>
            <w:tcW w:w="2575" w:type="dxa"/>
            <w:tcBorders>
              <w:top w:val="nil"/>
              <w:left w:val="nil"/>
              <w:bottom w:val="nil"/>
              <w:right w:val="nil"/>
            </w:tcBorders>
            <w:shd w:val="clear" w:color="auto" w:fill="auto"/>
          </w:tcPr>
          <w:p w14:paraId="3B5B0DBA" w14:textId="77777777" w:rsidR="00A24BCF" w:rsidRDefault="00253E0F">
            <w:r w:rsidRPr="00C03F05">
              <w:rPr>
                <w:b/>
              </w:rPr>
              <w:t xml:space="preserve">Ethics ref: </w:t>
            </w:r>
            <w:r>
              <w:t xml:space="preserve"> </w:t>
            </w:r>
          </w:p>
        </w:tc>
        <w:tc>
          <w:tcPr>
            <w:tcW w:w="6459" w:type="dxa"/>
            <w:tcBorders>
              <w:top w:val="nil"/>
              <w:left w:val="nil"/>
              <w:bottom w:val="nil"/>
              <w:right w:val="nil"/>
            </w:tcBorders>
            <w:shd w:val="clear" w:color="auto" w:fill="auto"/>
          </w:tcPr>
          <w:p w14:paraId="3B5B0DBB" w14:textId="77777777" w:rsidR="00A24BCF" w:rsidRPr="00C03F05" w:rsidRDefault="00253E0F">
            <w:pPr>
              <w:rPr>
                <w:b/>
              </w:rPr>
            </w:pPr>
            <w:r w:rsidRPr="00C03F05">
              <w:rPr>
                <w:b/>
              </w:rPr>
              <w:t>2024 FULL 19639</w:t>
            </w:r>
          </w:p>
        </w:tc>
      </w:tr>
      <w:tr w:rsidR="006A2D8A" w14:paraId="3B5B0DC1" w14:textId="77777777" w:rsidTr="00C03F05">
        <w:trPr>
          <w:trHeight w:val="280"/>
        </w:trPr>
        <w:tc>
          <w:tcPr>
            <w:tcW w:w="966" w:type="dxa"/>
            <w:tcBorders>
              <w:top w:val="nil"/>
              <w:left w:val="nil"/>
              <w:bottom w:val="nil"/>
              <w:right w:val="nil"/>
            </w:tcBorders>
            <w:shd w:val="clear" w:color="auto" w:fill="auto"/>
          </w:tcPr>
          <w:p w14:paraId="3B5B0DBD" w14:textId="77777777" w:rsidR="00A24BCF" w:rsidRDefault="00253E0F">
            <w:r>
              <w:t xml:space="preserve"> </w:t>
            </w:r>
          </w:p>
        </w:tc>
        <w:tc>
          <w:tcPr>
            <w:tcW w:w="2575" w:type="dxa"/>
            <w:tcBorders>
              <w:top w:val="nil"/>
              <w:left w:val="nil"/>
              <w:bottom w:val="nil"/>
              <w:right w:val="nil"/>
            </w:tcBorders>
            <w:shd w:val="clear" w:color="auto" w:fill="auto"/>
          </w:tcPr>
          <w:p w14:paraId="3B5B0DBE" w14:textId="77777777" w:rsidR="00A24BCF" w:rsidRDefault="00253E0F">
            <w:r>
              <w:t xml:space="preserve">Title: </w:t>
            </w:r>
          </w:p>
        </w:tc>
        <w:tc>
          <w:tcPr>
            <w:tcW w:w="6459" w:type="dxa"/>
            <w:tcBorders>
              <w:top w:val="nil"/>
              <w:left w:val="nil"/>
              <w:bottom w:val="nil"/>
              <w:right w:val="nil"/>
            </w:tcBorders>
            <w:shd w:val="clear" w:color="auto" w:fill="auto"/>
          </w:tcPr>
          <w:p w14:paraId="3B5B0DBF" w14:textId="77777777" w:rsidR="00A24BCF" w:rsidRDefault="00253E0F">
            <w:proofErr w:type="spellStart"/>
            <w:r>
              <w:t>VIsualisation</w:t>
            </w:r>
            <w:proofErr w:type="spellEnd"/>
            <w:r>
              <w:t xml:space="preserve"> of critical care </w:t>
            </w:r>
            <w:proofErr w:type="spellStart"/>
            <w:r>
              <w:t>aGItation</w:t>
            </w:r>
            <w:proofErr w:type="spellEnd"/>
            <w:r>
              <w:t xml:space="preserve"> and sedation with higher </w:t>
            </w:r>
            <w:proofErr w:type="spellStart"/>
            <w:r>
              <w:t>resoLution</w:t>
            </w:r>
            <w:proofErr w:type="spellEnd"/>
            <w:r>
              <w:t xml:space="preserve"> Assessments and evaluation of a </w:t>
            </w:r>
            <w:proofErr w:type="spellStart"/>
            <w:r>
              <w:t>fitNess</w:t>
            </w:r>
            <w:proofErr w:type="spellEnd"/>
            <w:r>
              <w:t xml:space="preserve"> Tracker: The</w:t>
            </w:r>
          </w:p>
          <w:p w14:paraId="3B5B0DC0" w14:textId="77777777" w:rsidR="00A24BCF" w:rsidRDefault="00253E0F">
            <w:r>
              <w:t>VIGILANT study</w:t>
            </w:r>
          </w:p>
        </w:tc>
      </w:tr>
      <w:tr w:rsidR="006A2D8A" w14:paraId="3B5B0DC5" w14:textId="77777777" w:rsidTr="00C03F05">
        <w:trPr>
          <w:trHeight w:val="280"/>
        </w:trPr>
        <w:tc>
          <w:tcPr>
            <w:tcW w:w="966" w:type="dxa"/>
            <w:tcBorders>
              <w:top w:val="nil"/>
              <w:left w:val="nil"/>
              <w:bottom w:val="nil"/>
              <w:right w:val="nil"/>
            </w:tcBorders>
            <w:shd w:val="clear" w:color="auto" w:fill="auto"/>
          </w:tcPr>
          <w:p w14:paraId="3B5B0DC2" w14:textId="77777777" w:rsidR="00A24BCF" w:rsidRDefault="00253E0F">
            <w:r>
              <w:t xml:space="preserve"> </w:t>
            </w:r>
          </w:p>
        </w:tc>
        <w:tc>
          <w:tcPr>
            <w:tcW w:w="2575" w:type="dxa"/>
            <w:tcBorders>
              <w:top w:val="nil"/>
              <w:left w:val="nil"/>
              <w:bottom w:val="nil"/>
              <w:right w:val="nil"/>
            </w:tcBorders>
            <w:shd w:val="clear" w:color="auto" w:fill="auto"/>
          </w:tcPr>
          <w:p w14:paraId="3B5B0DC3" w14:textId="77777777" w:rsidR="00A24BCF" w:rsidRDefault="00253E0F">
            <w:r>
              <w:t xml:space="preserve">Principal Investigator: </w:t>
            </w:r>
          </w:p>
        </w:tc>
        <w:tc>
          <w:tcPr>
            <w:tcW w:w="6459" w:type="dxa"/>
            <w:tcBorders>
              <w:top w:val="nil"/>
              <w:left w:val="nil"/>
              <w:bottom w:val="nil"/>
              <w:right w:val="nil"/>
            </w:tcBorders>
            <w:shd w:val="clear" w:color="auto" w:fill="auto"/>
          </w:tcPr>
          <w:p w14:paraId="3B5B0DC4" w14:textId="77777777" w:rsidR="00A24BCF" w:rsidRDefault="00253E0F">
            <w:r>
              <w:t>Professor Geoffrey Shaw</w:t>
            </w:r>
          </w:p>
        </w:tc>
      </w:tr>
      <w:tr w:rsidR="006A2D8A" w14:paraId="3B5B0DC9" w14:textId="77777777" w:rsidTr="00C03F05">
        <w:trPr>
          <w:trHeight w:val="280"/>
        </w:trPr>
        <w:tc>
          <w:tcPr>
            <w:tcW w:w="966" w:type="dxa"/>
            <w:tcBorders>
              <w:top w:val="nil"/>
              <w:left w:val="nil"/>
              <w:bottom w:val="nil"/>
              <w:right w:val="nil"/>
            </w:tcBorders>
            <w:shd w:val="clear" w:color="auto" w:fill="auto"/>
          </w:tcPr>
          <w:p w14:paraId="3B5B0DC6" w14:textId="77777777" w:rsidR="00A24BCF" w:rsidRDefault="00253E0F">
            <w:r>
              <w:t xml:space="preserve"> </w:t>
            </w:r>
          </w:p>
        </w:tc>
        <w:tc>
          <w:tcPr>
            <w:tcW w:w="2575" w:type="dxa"/>
            <w:tcBorders>
              <w:top w:val="nil"/>
              <w:left w:val="nil"/>
              <w:bottom w:val="nil"/>
              <w:right w:val="nil"/>
            </w:tcBorders>
            <w:shd w:val="clear" w:color="auto" w:fill="auto"/>
          </w:tcPr>
          <w:p w14:paraId="3B5B0DC7" w14:textId="77777777" w:rsidR="00A24BCF" w:rsidRDefault="00253E0F">
            <w:r>
              <w:t xml:space="preserve">Sponsor: </w:t>
            </w:r>
          </w:p>
        </w:tc>
        <w:tc>
          <w:tcPr>
            <w:tcW w:w="6459" w:type="dxa"/>
            <w:tcBorders>
              <w:top w:val="nil"/>
              <w:left w:val="nil"/>
              <w:bottom w:val="nil"/>
              <w:right w:val="nil"/>
            </w:tcBorders>
            <w:shd w:val="clear" w:color="auto" w:fill="auto"/>
          </w:tcPr>
          <w:p w14:paraId="3B5B0DC8" w14:textId="77777777" w:rsidR="00A24BCF" w:rsidRDefault="00253E0F">
            <w:r>
              <w:t>University of Canterbury</w:t>
            </w:r>
          </w:p>
        </w:tc>
      </w:tr>
      <w:tr w:rsidR="006A2D8A" w14:paraId="3B5B0DCD" w14:textId="77777777" w:rsidTr="00C03F05">
        <w:trPr>
          <w:trHeight w:val="280"/>
        </w:trPr>
        <w:tc>
          <w:tcPr>
            <w:tcW w:w="966" w:type="dxa"/>
            <w:tcBorders>
              <w:top w:val="nil"/>
              <w:left w:val="nil"/>
              <w:bottom w:val="nil"/>
              <w:right w:val="nil"/>
            </w:tcBorders>
            <w:shd w:val="clear" w:color="auto" w:fill="auto"/>
          </w:tcPr>
          <w:p w14:paraId="3B5B0DCA" w14:textId="77777777" w:rsidR="00A24BCF" w:rsidRDefault="00253E0F">
            <w:r>
              <w:t xml:space="preserve"> </w:t>
            </w:r>
          </w:p>
        </w:tc>
        <w:tc>
          <w:tcPr>
            <w:tcW w:w="2575" w:type="dxa"/>
            <w:tcBorders>
              <w:top w:val="nil"/>
              <w:left w:val="nil"/>
              <w:bottom w:val="nil"/>
              <w:right w:val="nil"/>
            </w:tcBorders>
            <w:shd w:val="clear" w:color="auto" w:fill="auto"/>
          </w:tcPr>
          <w:p w14:paraId="3B5B0DCB" w14:textId="77777777" w:rsidR="00A24BCF" w:rsidRDefault="00253E0F">
            <w:r>
              <w:t xml:space="preserve">Clock Start Date: </w:t>
            </w:r>
          </w:p>
        </w:tc>
        <w:tc>
          <w:tcPr>
            <w:tcW w:w="6459" w:type="dxa"/>
            <w:tcBorders>
              <w:top w:val="nil"/>
              <w:left w:val="nil"/>
              <w:bottom w:val="nil"/>
              <w:right w:val="nil"/>
            </w:tcBorders>
            <w:shd w:val="clear" w:color="auto" w:fill="auto"/>
          </w:tcPr>
          <w:p w14:paraId="3B5B0DCC" w14:textId="77777777" w:rsidR="00A24BCF" w:rsidRDefault="00253E0F">
            <w:r>
              <w:t>31 October 2024</w:t>
            </w:r>
          </w:p>
        </w:tc>
      </w:tr>
    </w:tbl>
    <w:p w14:paraId="3B5B0DCE" w14:textId="77777777" w:rsidR="00A24BCF" w:rsidRDefault="00A24BCF"/>
    <w:p w14:paraId="3B5B0DCF" w14:textId="77777777" w:rsidR="00A24BCF" w:rsidRDefault="00253E0F">
      <w:pPr>
        <w:rPr>
          <w:sz w:val="20"/>
          <w:szCs w:val="20"/>
        </w:rPr>
      </w:pPr>
      <w:r>
        <w:t xml:space="preserve">Professor Geoffrey Shaw, Professor Geoff Chase, and Isaac </w:t>
      </w:r>
      <w:proofErr w:type="spellStart"/>
      <w:r>
        <w:t>Flett</w:t>
      </w:r>
      <w:proofErr w:type="spellEnd"/>
      <w:r>
        <w:t xml:space="preserve"> were present via videoconference for discussion of this application.</w:t>
      </w:r>
    </w:p>
    <w:p w14:paraId="3B5B0DD0" w14:textId="77777777" w:rsidR="00A24BCF" w:rsidRDefault="00A24BCF">
      <w:pPr>
        <w:rPr>
          <w:u w:val="single"/>
        </w:rPr>
      </w:pPr>
    </w:p>
    <w:p w14:paraId="3B5B0DD1" w14:textId="77777777" w:rsidR="00A24BCF" w:rsidRDefault="00253E0F">
      <w:pPr>
        <w:pBdr>
          <w:top w:val="nil"/>
          <w:left w:val="nil"/>
          <w:bottom w:val="nil"/>
          <w:right w:val="nil"/>
          <w:between w:val="nil"/>
        </w:pBdr>
        <w:rPr>
          <w:b/>
          <w:color w:val="000000"/>
        </w:rPr>
      </w:pPr>
      <w:r>
        <w:rPr>
          <w:b/>
          <w:color w:val="000000"/>
        </w:rPr>
        <w:t>Potential conflicts of interest</w:t>
      </w:r>
    </w:p>
    <w:p w14:paraId="3B5B0DD2" w14:textId="77777777" w:rsidR="00A24BCF" w:rsidRDefault="00A24BCF">
      <w:pPr>
        <w:rPr>
          <w:b/>
        </w:rPr>
      </w:pPr>
    </w:p>
    <w:p w14:paraId="3B5B0DD3" w14:textId="77777777" w:rsidR="00A24BCF" w:rsidRDefault="00253E0F">
      <w:r>
        <w:t>The Chair asked members to declare any potential conflicts of interest related to this application.</w:t>
      </w:r>
    </w:p>
    <w:p w14:paraId="3B5B0DD4" w14:textId="77777777" w:rsidR="00A24BCF" w:rsidRDefault="00A24BCF"/>
    <w:p w14:paraId="3B5B0DD5" w14:textId="77777777" w:rsidR="00A24BCF" w:rsidRDefault="00253E0F">
      <w:r>
        <w:t>No potential conflicts of interest related to this application were declared by any member.</w:t>
      </w:r>
    </w:p>
    <w:p w14:paraId="3B5B0DD6" w14:textId="77777777" w:rsidR="00A24BCF" w:rsidRDefault="00A24BCF"/>
    <w:p w14:paraId="3B5B0DD7" w14:textId="77777777" w:rsidR="00A24BCF" w:rsidRDefault="00A24BCF"/>
    <w:p w14:paraId="3B5B0DD8" w14:textId="77777777" w:rsidR="00A24BCF" w:rsidRDefault="00A24BCF"/>
    <w:p w14:paraId="3B5B0DD9" w14:textId="77777777" w:rsidR="00A24BCF" w:rsidRDefault="00253E0F">
      <w:pPr>
        <w:pBdr>
          <w:top w:val="nil"/>
          <w:left w:val="nil"/>
          <w:bottom w:val="nil"/>
          <w:right w:val="nil"/>
          <w:between w:val="nil"/>
        </w:pBdr>
        <w:rPr>
          <w:b/>
          <w:color w:val="000000"/>
        </w:rPr>
      </w:pPr>
      <w:r>
        <w:rPr>
          <w:b/>
          <w:color w:val="000000"/>
        </w:rPr>
        <w:t xml:space="preserve">Summary of resolved ethical issues </w:t>
      </w:r>
    </w:p>
    <w:p w14:paraId="3B5B0DDA" w14:textId="77777777" w:rsidR="00A24BCF" w:rsidRDefault="00A24BCF">
      <w:pPr>
        <w:rPr>
          <w:u w:val="single"/>
        </w:rPr>
      </w:pPr>
    </w:p>
    <w:p w14:paraId="3B5B0DDB" w14:textId="77777777" w:rsidR="00A24BCF" w:rsidRDefault="00253E0F">
      <w:r>
        <w:t>The main ethical issues considered by the Committee and addressed by the Researcher are as follows.</w:t>
      </w:r>
    </w:p>
    <w:p w14:paraId="3B5B0DDC" w14:textId="77777777" w:rsidR="00A24BCF" w:rsidRDefault="00A24BCF"/>
    <w:p w14:paraId="3B5B0DDD" w14:textId="77777777" w:rsidR="00A24BCF" w:rsidRDefault="00253E0F">
      <w:pPr>
        <w:numPr>
          <w:ilvl w:val="0"/>
          <w:numId w:val="15"/>
        </w:numPr>
      </w:pPr>
      <w:r>
        <w:t xml:space="preserve">The Committee noted an error in the application form which stated all participants would give consent which missed the preceding part of the study with unconscious participants. The Researcher explained clinical or research staff would identify eligible patients and a researcher would discuss with the family and obtain their assent for the unconscious participant to participate, then once consciousness is regained they would be approached for consent. The Committee noted research involving activities done to participants such as drawing blood would require something more formalised than familial assent such as a welfare guardian or enduring power of attorney. The Researcher clarified the only intervention that happens other than gathering data is placing a heart watch on the participant’s wrist and then taking blood samples from existing </w:t>
      </w:r>
      <w:proofErr w:type="spellStart"/>
      <w:r>
        <w:t>cannulae</w:t>
      </w:r>
      <w:proofErr w:type="spellEnd"/>
      <w:r>
        <w:t xml:space="preserve">. The Researcher stated this is standard in an intensive care research environment. The Researcher clarified the blood would only be used once the participant has awoken and given consent. </w:t>
      </w:r>
    </w:p>
    <w:p w14:paraId="3B5B0DDE" w14:textId="77777777" w:rsidR="00A24BCF" w:rsidRDefault="00253E0F">
      <w:pPr>
        <w:numPr>
          <w:ilvl w:val="0"/>
          <w:numId w:val="15"/>
        </w:numPr>
      </w:pPr>
      <w:r>
        <w:t>The Committee queried how enrolment would be in the best interest of the participant. The Researcher stated they would have increased monitoring of their agitation and sedated state and more information will be available in their condition which may lead to better care.</w:t>
      </w:r>
    </w:p>
    <w:p w14:paraId="3B5B0DDF" w14:textId="77777777" w:rsidR="00A24BCF" w:rsidRDefault="00253E0F">
      <w:pPr>
        <w:numPr>
          <w:ilvl w:val="0"/>
          <w:numId w:val="15"/>
        </w:numPr>
      </w:pPr>
      <w:r>
        <w:t xml:space="preserve">The Committee queried the process if a participant does not regain the capacity to give consent and what happens to their data/samples. The Researcher stated if the assent from whānau is given and the participant does not survive the data would be used as its removal would bias the study results. </w:t>
      </w:r>
    </w:p>
    <w:p w14:paraId="3B5B0DE0" w14:textId="5F94E341" w:rsidR="00A24BCF" w:rsidRDefault="00253E0F">
      <w:pPr>
        <w:numPr>
          <w:ilvl w:val="0"/>
          <w:numId w:val="15"/>
        </w:numPr>
      </w:pPr>
      <w:r>
        <w:t>The Committee stated it was satisfied the best interest’s test may be met; the only exception is the use of blood samples from participants who do not survive. The Committee queried which subset of participants would have blood samples. The Researcher stated participants who are anaemic or would be adversely affected by having extra blood taken would not be included otherwise they would be enrolled if they were expected to be in the full duration of the assessment, e</w:t>
      </w:r>
      <w:r w:rsidR="001D7F79">
        <w:t>.</w:t>
      </w:r>
      <w:r>
        <w:t>g</w:t>
      </w:r>
      <w:r w:rsidR="001D7F79">
        <w:t>.</w:t>
      </w:r>
      <w:r>
        <w:t xml:space="preserve"> mechanically ventilated for up to a week but at least 48 hours. The Researcher clarified samples would not be analysed until later for logistics reasons and so samples where participants did not give later consent could be excluded. </w:t>
      </w:r>
    </w:p>
    <w:p w14:paraId="3B5B0DE1" w14:textId="0A0D6FDB" w:rsidR="00A24BCF" w:rsidRDefault="00253E0F">
      <w:pPr>
        <w:numPr>
          <w:ilvl w:val="0"/>
          <w:numId w:val="15"/>
        </w:numPr>
      </w:pPr>
      <w:r>
        <w:t xml:space="preserve">The Researcher confirmed data from the watch is wiped from the device after use by each participant and no third party would use it for other purposes. </w:t>
      </w:r>
    </w:p>
    <w:p w14:paraId="3B5B0DE2" w14:textId="77777777" w:rsidR="00A24BCF" w:rsidRDefault="00253E0F">
      <w:pPr>
        <w:numPr>
          <w:ilvl w:val="0"/>
          <w:numId w:val="15"/>
        </w:numPr>
      </w:pPr>
      <w:r>
        <w:lastRenderedPageBreak/>
        <w:t xml:space="preserve">The Researcher clarified the AI component was for deep machine learning in the analysis of the data after collection. </w:t>
      </w:r>
    </w:p>
    <w:p w14:paraId="3B5B0DE3" w14:textId="77777777" w:rsidR="00A24BCF" w:rsidRDefault="00253E0F">
      <w:pPr>
        <w:numPr>
          <w:ilvl w:val="0"/>
          <w:numId w:val="15"/>
        </w:numPr>
        <w:spacing w:before="80" w:after="80"/>
      </w:pPr>
      <w:r>
        <w:t>The Researcher clarified the poster was intended for hospital staff.</w:t>
      </w:r>
    </w:p>
    <w:p w14:paraId="2F38E2CB" w14:textId="77777777" w:rsidR="00F20776" w:rsidRDefault="00F20776" w:rsidP="00F20776">
      <w:pPr>
        <w:spacing w:before="80" w:after="80"/>
      </w:pPr>
    </w:p>
    <w:p w14:paraId="3B5B0DE4" w14:textId="77777777" w:rsidR="00A24BCF" w:rsidRDefault="00253E0F">
      <w:pPr>
        <w:pBdr>
          <w:top w:val="nil"/>
          <w:left w:val="nil"/>
          <w:bottom w:val="nil"/>
          <w:right w:val="nil"/>
          <w:between w:val="nil"/>
        </w:pBdr>
        <w:rPr>
          <w:b/>
          <w:color w:val="000000"/>
        </w:rPr>
      </w:pPr>
      <w:r>
        <w:rPr>
          <w:b/>
          <w:color w:val="000000"/>
        </w:rPr>
        <w:t>Summary of outstanding ethical issues</w:t>
      </w:r>
    </w:p>
    <w:p w14:paraId="3B5B0DE5" w14:textId="77777777" w:rsidR="00A24BCF" w:rsidRDefault="00A24BCF"/>
    <w:p w14:paraId="3B5B0DE6" w14:textId="77777777" w:rsidR="00A24BCF" w:rsidRDefault="00253E0F">
      <w:r>
        <w:t>The main ethical issues considered by the Committee and which require addressing by the Researcher are as follows.</w:t>
      </w:r>
    </w:p>
    <w:p w14:paraId="3B5B0DE7" w14:textId="77777777" w:rsidR="00A24BCF" w:rsidRDefault="00A24BCF"/>
    <w:p w14:paraId="2DCC301A" w14:textId="77777777" w:rsidR="00F20776" w:rsidRDefault="00F20776" w:rsidP="00F20776">
      <w:pPr>
        <w:pStyle w:val="ListParagraph"/>
        <w:numPr>
          <w:ilvl w:val="0"/>
          <w:numId w:val="15"/>
        </w:numPr>
        <w:contextualSpacing/>
        <w:rPr>
          <w:color w:val="FF0000"/>
          <w:szCs w:val="22"/>
          <w:lang w:val="en-GB"/>
        </w:rPr>
      </w:pPr>
      <w:r>
        <w:rPr>
          <w:szCs w:val="22"/>
        </w:rPr>
        <w:t>The Committee requested the following changes to the Data Management Plan (DMP)</w:t>
      </w:r>
      <w:r>
        <w:rPr>
          <w:i/>
          <w:szCs w:val="22"/>
        </w:rPr>
        <w:t xml:space="preserve"> (National Ethical Standards for Health and Disability Research and Quality Improvement, para 12.15a)</w:t>
      </w:r>
      <w:r>
        <w:rPr>
          <w:szCs w:val="22"/>
        </w:rPr>
        <w:t>:</w:t>
      </w:r>
    </w:p>
    <w:p w14:paraId="3B5B0DE9" w14:textId="77777777" w:rsidR="00A24BCF" w:rsidRDefault="00253E0F">
      <w:pPr>
        <w:numPr>
          <w:ilvl w:val="1"/>
          <w:numId w:val="15"/>
        </w:numPr>
      </w:pPr>
      <w:r>
        <w:t>Sections 7 and 8.1 to state samples will be labelled with a participant code only</w:t>
      </w:r>
    </w:p>
    <w:p w14:paraId="3B5B0DEA" w14:textId="77777777" w:rsidR="00A24BCF" w:rsidRDefault="00253E0F">
      <w:pPr>
        <w:numPr>
          <w:ilvl w:val="1"/>
          <w:numId w:val="15"/>
        </w:numPr>
      </w:pPr>
      <w:r>
        <w:t xml:space="preserve">Section 7.3 to state this is not applicable as data will not be collected anonymously. </w:t>
      </w:r>
    </w:p>
    <w:p w14:paraId="3B5B0DEB" w14:textId="38F5A240" w:rsidR="00A24BCF" w:rsidRDefault="00253E0F">
      <w:pPr>
        <w:numPr>
          <w:ilvl w:val="1"/>
          <w:numId w:val="15"/>
        </w:numPr>
      </w:pPr>
      <w:r>
        <w:t xml:space="preserve">Section 8.1 to state GPs will not be notified, as </w:t>
      </w:r>
      <w:r w:rsidR="00D908EC">
        <w:t xml:space="preserve">     </w:t>
      </w:r>
      <w:r>
        <w:t xml:space="preserve">this is not intended per the application form. </w:t>
      </w:r>
    </w:p>
    <w:p w14:paraId="3B5B0DEC" w14:textId="77777777" w:rsidR="00A24BCF" w:rsidRDefault="00253E0F">
      <w:pPr>
        <w:numPr>
          <w:ilvl w:val="1"/>
          <w:numId w:val="15"/>
        </w:numPr>
      </w:pPr>
      <w:r>
        <w:t xml:space="preserve">Specify that future unspecified research will not be undertaken. </w:t>
      </w:r>
    </w:p>
    <w:p w14:paraId="3B5B0DED" w14:textId="77777777" w:rsidR="00A24BCF" w:rsidRDefault="00253E0F">
      <w:pPr>
        <w:numPr>
          <w:ilvl w:val="1"/>
          <w:numId w:val="15"/>
        </w:numPr>
      </w:pPr>
      <w:r>
        <w:t>Please include a section under deidentified data to discuss management of smartwatch data (</w:t>
      </w:r>
      <w:proofErr w:type="spellStart"/>
      <w:r>
        <w:t>eg</w:t>
      </w:r>
      <w:proofErr w:type="spellEnd"/>
      <w:r>
        <w:t xml:space="preserve"> they are numbered, livestreamed and no data is retained by the third party). </w:t>
      </w:r>
    </w:p>
    <w:p w14:paraId="3B5B0DEE" w14:textId="77777777" w:rsidR="00A24BCF" w:rsidRDefault="00253E0F">
      <w:pPr>
        <w:numPr>
          <w:ilvl w:val="0"/>
          <w:numId w:val="15"/>
        </w:numPr>
      </w:pPr>
      <w:r>
        <w:t>The Committee requested the Researcher develop an information sheet and consent form for participants who regain consciousness to consent to ongoing use of their data and samples.</w:t>
      </w:r>
    </w:p>
    <w:p w14:paraId="3B5B0DEF" w14:textId="77777777" w:rsidR="00A24BCF" w:rsidRDefault="00253E0F">
      <w:pPr>
        <w:pBdr>
          <w:top w:val="nil"/>
          <w:left w:val="nil"/>
          <w:bottom w:val="nil"/>
          <w:right w:val="nil"/>
          <w:between w:val="nil"/>
        </w:pBdr>
        <w:spacing w:before="80" w:after="80"/>
        <w:ind w:left="357" w:hanging="357"/>
        <w:rPr>
          <w:color w:val="FF0000"/>
        </w:rPr>
      </w:pPr>
      <w:r>
        <w:rPr>
          <w:color w:val="000000"/>
        </w:rPr>
        <w:br/>
      </w:r>
    </w:p>
    <w:p w14:paraId="3B5B0DF0" w14:textId="77777777" w:rsidR="00A24BCF" w:rsidRDefault="00253E0F">
      <w:pPr>
        <w:spacing w:before="80" w:after="80"/>
      </w:pPr>
      <w:r>
        <w:t xml:space="preserve">The Committee requested the following changes to the Participant Information Sheet and Consent Form (PIS/CF): </w:t>
      </w:r>
    </w:p>
    <w:p w14:paraId="3B5B0DF1" w14:textId="77777777" w:rsidR="00A24BCF" w:rsidRDefault="00A24BCF">
      <w:pPr>
        <w:spacing w:before="80" w:after="80"/>
      </w:pPr>
    </w:p>
    <w:p w14:paraId="3B5B0DF2" w14:textId="10FD0CFC" w:rsidR="00A24BCF" w:rsidRDefault="00253E0F">
      <w:pPr>
        <w:numPr>
          <w:ilvl w:val="0"/>
          <w:numId w:val="15"/>
        </w:numPr>
      </w:pPr>
      <w:r>
        <w:t>Please include more information on how data from the smart watch will be managed (</w:t>
      </w:r>
      <w:r w:rsidR="00F20776">
        <w:t>e.g.</w:t>
      </w:r>
      <w:r>
        <w:t xml:space="preserve"> how it is labelled, downloaded, stored and information that no third party will sell it).</w:t>
      </w:r>
    </w:p>
    <w:p w14:paraId="3B5B0DF3" w14:textId="77777777" w:rsidR="00A24BCF" w:rsidRDefault="00253E0F">
      <w:pPr>
        <w:numPr>
          <w:ilvl w:val="0"/>
          <w:numId w:val="15"/>
        </w:numPr>
      </w:pPr>
      <w:r>
        <w:t>Please correct ‘which’ to ‘whom’ on page 2.</w:t>
      </w:r>
    </w:p>
    <w:p w14:paraId="3B5B0DF4" w14:textId="32D42CA8" w:rsidR="00A24BCF" w:rsidRDefault="00253E0F">
      <w:pPr>
        <w:numPr>
          <w:ilvl w:val="0"/>
          <w:numId w:val="15"/>
        </w:numPr>
        <w:spacing w:before="80" w:after="80"/>
      </w:pPr>
      <w:r>
        <w:t xml:space="preserve">Please insert a missing word to the incomplete sentence on page 2 </w:t>
      </w:r>
      <w:r w:rsidR="00F20776">
        <w:t>e.g.</w:t>
      </w:r>
      <w:r>
        <w:t xml:space="preserve"> “and therefore lead to a more focused </w:t>
      </w:r>
      <w:r>
        <w:rPr>
          <w:i/>
        </w:rPr>
        <w:t>awareness</w:t>
      </w:r>
      <w:r>
        <w:t xml:space="preserve"> on finding the optimal sedation level”.</w:t>
      </w:r>
    </w:p>
    <w:p w14:paraId="3B5B0DF5" w14:textId="77777777" w:rsidR="00A24BCF" w:rsidRDefault="00A24BCF">
      <w:pPr>
        <w:pBdr>
          <w:top w:val="nil"/>
          <w:left w:val="nil"/>
          <w:bottom w:val="nil"/>
          <w:right w:val="nil"/>
          <w:between w:val="nil"/>
        </w:pBdr>
        <w:spacing w:before="80" w:after="80"/>
        <w:ind w:left="357" w:hanging="357"/>
        <w:rPr>
          <w:color w:val="000000"/>
        </w:rPr>
      </w:pPr>
    </w:p>
    <w:p w14:paraId="3B5B0DF6" w14:textId="77777777" w:rsidR="00A24BCF" w:rsidRDefault="00A24BCF">
      <w:pPr>
        <w:spacing w:before="80" w:after="80"/>
      </w:pPr>
    </w:p>
    <w:p w14:paraId="3B5B0DF7" w14:textId="77777777" w:rsidR="00A24BCF" w:rsidRDefault="00253E0F">
      <w:pPr>
        <w:rPr>
          <w:b/>
        </w:rPr>
      </w:pPr>
      <w:r>
        <w:rPr>
          <w:b/>
        </w:rPr>
        <w:t xml:space="preserve">Decision </w:t>
      </w:r>
    </w:p>
    <w:p w14:paraId="3B5B0DF8" w14:textId="77777777" w:rsidR="00A24BCF" w:rsidRDefault="00A24BCF"/>
    <w:p w14:paraId="3B5B0DF9" w14:textId="77777777" w:rsidR="00A24BCF" w:rsidRDefault="00A24BCF"/>
    <w:p w14:paraId="3B5B0DFA" w14:textId="77777777" w:rsidR="00A24BCF" w:rsidRDefault="00253E0F">
      <w:r>
        <w:t xml:space="preserve">This application was </w:t>
      </w:r>
      <w:r>
        <w:rPr>
          <w:i/>
        </w:rPr>
        <w:t>provisionally approved</w:t>
      </w:r>
      <w:r>
        <w:t xml:space="preserve"> by consensus,</w:t>
      </w:r>
      <w:r>
        <w:rPr>
          <w:color w:val="33CCCC"/>
        </w:rPr>
        <w:t xml:space="preserve"> </w:t>
      </w:r>
      <w:r>
        <w:t>subject to the following information being received:</w:t>
      </w:r>
    </w:p>
    <w:p w14:paraId="3B5B0DFB" w14:textId="77777777" w:rsidR="00A24BCF" w:rsidRDefault="00A24BCF"/>
    <w:p w14:paraId="3B5B0DFC" w14:textId="77777777" w:rsidR="00A24BCF" w:rsidRDefault="00253E0F">
      <w:pPr>
        <w:numPr>
          <w:ilvl w:val="0"/>
          <w:numId w:val="8"/>
        </w:numPr>
        <w:pBdr>
          <w:top w:val="nil"/>
          <w:left w:val="nil"/>
          <w:bottom w:val="nil"/>
          <w:right w:val="nil"/>
          <w:between w:val="nil"/>
        </w:pBdr>
        <w:spacing w:before="80" w:after="80"/>
      </w:pPr>
      <w:r>
        <w:rPr>
          <w:color w:val="000000"/>
        </w:rPr>
        <w:t>Please address all outstanding ethical issues, providing the information requested by the Committee.</w:t>
      </w:r>
    </w:p>
    <w:p w14:paraId="3B5B0DFD" w14:textId="77777777" w:rsidR="00A24BCF" w:rsidRDefault="00253E0F">
      <w:pPr>
        <w:numPr>
          <w:ilvl w:val="0"/>
          <w:numId w:val="8"/>
        </w:numPr>
        <w:pBdr>
          <w:top w:val="nil"/>
          <w:left w:val="nil"/>
          <w:bottom w:val="nil"/>
          <w:right w:val="nil"/>
          <w:between w:val="nil"/>
        </w:pBdr>
        <w:spacing w:before="80" w:after="80"/>
      </w:pPr>
      <w:r>
        <w:rPr>
          <w:color w:val="000000"/>
        </w:rPr>
        <w:t xml:space="preserve">Please update the participant information sheet and consent form, taking into account feedback provided by the Committee. </w:t>
      </w:r>
      <w:r>
        <w:rPr>
          <w:i/>
          <w:color w:val="000000"/>
        </w:rPr>
        <w:t>(National Ethical Standards for Health and Disability Research and Quality Improvement, para 7.15 – 7.17).</w:t>
      </w:r>
    </w:p>
    <w:p w14:paraId="3B5B0DFE" w14:textId="77777777" w:rsidR="00A24BCF" w:rsidRDefault="00253E0F">
      <w:pPr>
        <w:numPr>
          <w:ilvl w:val="0"/>
          <w:numId w:val="8"/>
        </w:numPr>
        <w:pBdr>
          <w:top w:val="nil"/>
          <w:left w:val="nil"/>
          <w:bottom w:val="nil"/>
          <w:right w:val="nil"/>
          <w:between w:val="nil"/>
        </w:pBdr>
        <w:spacing w:before="80" w:after="80"/>
      </w:pPr>
      <w:r>
        <w:rPr>
          <w:color w:val="000000"/>
        </w:rPr>
        <w:t xml:space="preserve">Please update the data management plan. (National Ethical Standards for Health and Disability Research and Quality Improvement, para 12.15a).  </w:t>
      </w:r>
    </w:p>
    <w:p w14:paraId="3B5B0DFF" w14:textId="77777777" w:rsidR="00A24BCF" w:rsidRDefault="00253E0F">
      <w:pPr>
        <w:numPr>
          <w:ilvl w:val="0"/>
          <w:numId w:val="8"/>
        </w:numPr>
        <w:pBdr>
          <w:top w:val="nil"/>
          <w:left w:val="nil"/>
          <w:bottom w:val="nil"/>
          <w:right w:val="nil"/>
          <w:between w:val="nil"/>
        </w:pBdr>
        <w:spacing w:before="80" w:after="80"/>
      </w:pPr>
      <w:r>
        <w:rPr>
          <w:color w:val="000000"/>
        </w:rPr>
        <w:t xml:space="preserve">Please supply an information sheet and consent form for participants who regain consciousness. </w:t>
      </w:r>
    </w:p>
    <w:p w14:paraId="3B5B0E00" w14:textId="77777777" w:rsidR="00A24BCF" w:rsidRDefault="00A24BCF">
      <w:pPr>
        <w:rPr>
          <w:color w:val="FF0000"/>
        </w:rPr>
      </w:pPr>
    </w:p>
    <w:p w14:paraId="3B5B0E01" w14:textId="77777777" w:rsidR="00A24BCF" w:rsidRDefault="00253E0F">
      <w:r>
        <w:t>After receipt of the information requested by the Committee, a final decision on the application will be made by Ms Dianne Glenn and Dr Devonie Waaka.</w:t>
      </w:r>
    </w:p>
    <w:p w14:paraId="3B5B0E02" w14:textId="77777777" w:rsidR="00A24BCF" w:rsidRDefault="00A24BCF">
      <w:pPr>
        <w:rPr>
          <w:color w:val="FF0000"/>
        </w:rPr>
      </w:pPr>
    </w:p>
    <w:p w14:paraId="3B5B0E03" w14:textId="77777777" w:rsidR="00A24BCF" w:rsidRDefault="00A24BCF"/>
    <w:p w14:paraId="1E977393" w14:textId="77777777" w:rsidR="00B82E96" w:rsidRDefault="00B82E96">
      <w:r>
        <w:br w:type="page"/>
      </w:r>
    </w:p>
    <w:tbl>
      <w:tblPr>
        <w:tblW w:w="10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66"/>
        <w:gridCol w:w="2575"/>
        <w:gridCol w:w="6459"/>
      </w:tblGrid>
      <w:tr w:rsidR="006A2D8A" w14:paraId="3B5B0E07" w14:textId="77777777" w:rsidTr="00C03F05">
        <w:trPr>
          <w:trHeight w:val="280"/>
        </w:trPr>
        <w:tc>
          <w:tcPr>
            <w:tcW w:w="966" w:type="dxa"/>
            <w:tcBorders>
              <w:top w:val="nil"/>
              <w:left w:val="nil"/>
              <w:bottom w:val="nil"/>
              <w:right w:val="nil"/>
            </w:tcBorders>
            <w:shd w:val="clear" w:color="auto" w:fill="auto"/>
          </w:tcPr>
          <w:p w14:paraId="3B5B0E04" w14:textId="7574D836" w:rsidR="00A24BCF" w:rsidRDefault="00253E0F">
            <w:r w:rsidRPr="00C03F05">
              <w:rPr>
                <w:b/>
              </w:rPr>
              <w:t xml:space="preserve">4 </w:t>
            </w:r>
            <w:r>
              <w:t xml:space="preserve"> </w:t>
            </w:r>
          </w:p>
        </w:tc>
        <w:tc>
          <w:tcPr>
            <w:tcW w:w="2575" w:type="dxa"/>
            <w:tcBorders>
              <w:top w:val="nil"/>
              <w:left w:val="nil"/>
              <w:bottom w:val="nil"/>
              <w:right w:val="nil"/>
            </w:tcBorders>
            <w:shd w:val="clear" w:color="auto" w:fill="auto"/>
          </w:tcPr>
          <w:p w14:paraId="3B5B0E05" w14:textId="77777777" w:rsidR="00A24BCF" w:rsidRDefault="00253E0F">
            <w:r w:rsidRPr="00C03F05">
              <w:rPr>
                <w:b/>
              </w:rPr>
              <w:t xml:space="preserve">Ethics ref: </w:t>
            </w:r>
            <w:r>
              <w:t xml:space="preserve"> </w:t>
            </w:r>
          </w:p>
        </w:tc>
        <w:tc>
          <w:tcPr>
            <w:tcW w:w="6459" w:type="dxa"/>
            <w:tcBorders>
              <w:top w:val="nil"/>
              <w:left w:val="nil"/>
              <w:bottom w:val="nil"/>
              <w:right w:val="nil"/>
            </w:tcBorders>
            <w:shd w:val="clear" w:color="auto" w:fill="auto"/>
          </w:tcPr>
          <w:p w14:paraId="3B5B0E06" w14:textId="77777777" w:rsidR="00A24BCF" w:rsidRPr="00C03F05" w:rsidRDefault="00253E0F">
            <w:pPr>
              <w:rPr>
                <w:b/>
              </w:rPr>
            </w:pPr>
            <w:r w:rsidRPr="00C03F05">
              <w:rPr>
                <w:b/>
              </w:rPr>
              <w:t>2024 FULL 21127</w:t>
            </w:r>
          </w:p>
        </w:tc>
      </w:tr>
      <w:tr w:rsidR="006A2D8A" w14:paraId="3B5B0E0B" w14:textId="77777777" w:rsidTr="00C03F05">
        <w:trPr>
          <w:trHeight w:val="280"/>
        </w:trPr>
        <w:tc>
          <w:tcPr>
            <w:tcW w:w="966" w:type="dxa"/>
            <w:tcBorders>
              <w:top w:val="nil"/>
              <w:left w:val="nil"/>
              <w:bottom w:val="nil"/>
              <w:right w:val="nil"/>
            </w:tcBorders>
            <w:shd w:val="clear" w:color="auto" w:fill="auto"/>
          </w:tcPr>
          <w:p w14:paraId="3B5B0E08" w14:textId="77777777" w:rsidR="00A24BCF" w:rsidRDefault="00253E0F">
            <w:r>
              <w:t xml:space="preserve"> </w:t>
            </w:r>
          </w:p>
        </w:tc>
        <w:tc>
          <w:tcPr>
            <w:tcW w:w="2575" w:type="dxa"/>
            <w:tcBorders>
              <w:top w:val="nil"/>
              <w:left w:val="nil"/>
              <w:bottom w:val="nil"/>
              <w:right w:val="nil"/>
            </w:tcBorders>
            <w:shd w:val="clear" w:color="auto" w:fill="auto"/>
          </w:tcPr>
          <w:p w14:paraId="3B5B0E09" w14:textId="77777777" w:rsidR="00A24BCF" w:rsidRDefault="00253E0F">
            <w:r>
              <w:t xml:space="preserve">Title: </w:t>
            </w:r>
          </w:p>
        </w:tc>
        <w:tc>
          <w:tcPr>
            <w:tcW w:w="6459" w:type="dxa"/>
            <w:tcBorders>
              <w:top w:val="nil"/>
              <w:left w:val="nil"/>
              <w:bottom w:val="nil"/>
              <w:right w:val="nil"/>
            </w:tcBorders>
            <w:shd w:val="clear" w:color="auto" w:fill="auto"/>
          </w:tcPr>
          <w:p w14:paraId="3B5B0E0A" w14:textId="77777777" w:rsidR="00A24BCF" w:rsidRDefault="00253E0F">
            <w:r>
              <w:t>A Double-Blind, Placebo-Controlled, Single Dose Escalation Study to Evaluate the Pharmacokinetics, Safety and Tolerability of ORKA-001 in Healthy Participants</w:t>
            </w:r>
          </w:p>
        </w:tc>
      </w:tr>
      <w:tr w:rsidR="006A2D8A" w14:paraId="3B5B0E0F" w14:textId="77777777" w:rsidTr="00C03F05">
        <w:trPr>
          <w:trHeight w:val="280"/>
        </w:trPr>
        <w:tc>
          <w:tcPr>
            <w:tcW w:w="966" w:type="dxa"/>
            <w:tcBorders>
              <w:top w:val="nil"/>
              <w:left w:val="nil"/>
              <w:bottom w:val="nil"/>
              <w:right w:val="nil"/>
            </w:tcBorders>
            <w:shd w:val="clear" w:color="auto" w:fill="auto"/>
          </w:tcPr>
          <w:p w14:paraId="3B5B0E0C" w14:textId="77777777" w:rsidR="00A24BCF" w:rsidRDefault="00253E0F">
            <w:r>
              <w:t xml:space="preserve"> </w:t>
            </w:r>
          </w:p>
        </w:tc>
        <w:tc>
          <w:tcPr>
            <w:tcW w:w="2575" w:type="dxa"/>
            <w:tcBorders>
              <w:top w:val="nil"/>
              <w:left w:val="nil"/>
              <w:bottom w:val="nil"/>
              <w:right w:val="nil"/>
            </w:tcBorders>
            <w:shd w:val="clear" w:color="auto" w:fill="auto"/>
          </w:tcPr>
          <w:p w14:paraId="3B5B0E0D" w14:textId="77777777" w:rsidR="00A24BCF" w:rsidRDefault="00253E0F">
            <w:r>
              <w:t xml:space="preserve">Principal Investigator: </w:t>
            </w:r>
          </w:p>
        </w:tc>
        <w:tc>
          <w:tcPr>
            <w:tcW w:w="6459" w:type="dxa"/>
            <w:tcBorders>
              <w:top w:val="nil"/>
              <w:left w:val="nil"/>
              <w:bottom w:val="nil"/>
              <w:right w:val="nil"/>
            </w:tcBorders>
            <w:shd w:val="clear" w:color="auto" w:fill="auto"/>
          </w:tcPr>
          <w:p w14:paraId="3B5B0E0E" w14:textId="77777777" w:rsidR="00A24BCF" w:rsidRDefault="00253E0F">
            <w:r>
              <w:t>Dr Chris Wynne</w:t>
            </w:r>
          </w:p>
        </w:tc>
      </w:tr>
      <w:tr w:rsidR="006A2D8A" w14:paraId="3B5B0E13" w14:textId="77777777" w:rsidTr="00C03F05">
        <w:trPr>
          <w:trHeight w:val="280"/>
        </w:trPr>
        <w:tc>
          <w:tcPr>
            <w:tcW w:w="966" w:type="dxa"/>
            <w:tcBorders>
              <w:top w:val="nil"/>
              <w:left w:val="nil"/>
              <w:bottom w:val="nil"/>
              <w:right w:val="nil"/>
            </w:tcBorders>
            <w:shd w:val="clear" w:color="auto" w:fill="auto"/>
          </w:tcPr>
          <w:p w14:paraId="3B5B0E10" w14:textId="77777777" w:rsidR="00A24BCF" w:rsidRDefault="00253E0F">
            <w:r>
              <w:t xml:space="preserve"> </w:t>
            </w:r>
          </w:p>
        </w:tc>
        <w:tc>
          <w:tcPr>
            <w:tcW w:w="2575" w:type="dxa"/>
            <w:tcBorders>
              <w:top w:val="nil"/>
              <w:left w:val="nil"/>
              <w:bottom w:val="nil"/>
              <w:right w:val="nil"/>
            </w:tcBorders>
            <w:shd w:val="clear" w:color="auto" w:fill="auto"/>
          </w:tcPr>
          <w:p w14:paraId="3B5B0E11" w14:textId="77777777" w:rsidR="00A24BCF" w:rsidRDefault="00253E0F">
            <w:r>
              <w:t xml:space="preserve">Sponsor: </w:t>
            </w:r>
          </w:p>
        </w:tc>
        <w:tc>
          <w:tcPr>
            <w:tcW w:w="6459" w:type="dxa"/>
            <w:tcBorders>
              <w:top w:val="nil"/>
              <w:left w:val="nil"/>
              <w:bottom w:val="nil"/>
              <w:right w:val="nil"/>
            </w:tcBorders>
            <w:shd w:val="clear" w:color="auto" w:fill="auto"/>
          </w:tcPr>
          <w:p w14:paraId="3B5B0E12" w14:textId="77777777" w:rsidR="00A24BCF" w:rsidRDefault="00253E0F">
            <w:proofErr w:type="spellStart"/>
            <w:r>
              <w:t>Oruka</w:t>
            </w:r>
            <w:proofErr w:type="spellEnd"/>
            <w:r>
              <w:t xml:space="preserve"> Therapeutics</w:t>
            </w:r>
          </w:p>
        </w:tc>
      </w:tr>
      <w:tr w:rsidR="006A2D8A" w14:paraId="3B5B0E17" w14:textId="77777777" w:rsidTr="00C03F05">
        <w:trPr>
          <w:trHeight w:val="280"/>
        </w:trPr>
        <w:tc>
          <w:tcPr>
            <w:tcW w:w="966" w:type="dxa"/>
            <w:tcBorders>
              <w:top w:val="nil"/>
              <w:left w:val="nil"/>
              <w:bottom w:val="nil"/>
              <w:right w:val="nil"/>
            </w:tcBorders>
            <w:shd w:val="clear" w:color="auto" w:fill="auto"/>
          </w:tcPr>
          <w:p w14:paraId="3B5B0E14" w14:textId="77777777" w:rsidR="00A24BCF" w:rsidRDefault="00253E0F">
            <w:r>
              <w:t xml:space="preserve"> </w:t>
            </w:r>
          </w:p>
        </w:tc>
        <w:tc>
          <w:tcPr>
            <w:tcW w:w="2575" w:type="dxa"/>
            <w:tcBorders>
              <w:top w:val="nil"/>
              <w:left w:val="nil"/>
              <w:bottom w:val="nil"/>
              <w:right w:val="nil"/>
            </w:tcBorders>
            <w:shd w:val="clear" w:color="auto" w:fill="auto"/>
          </w:tcPr>
          <w:p w14:paraId="3B5B0E15" w14:textId="77777777" w:rsidR="00A24BCF" w:rsidRDefault="00253E0F">
            <w:r>
              <w:t xml:space="preserve">Clock Start Date: </w:t>
            </w:r>
          </w:p>
        </w:tc>
        <w:tc>
          <w:tcPr>
            <w:tcW w:w="6459" w:type="dxa"/>
            <w:tcBorders>
              <w:top w:val="nil"/>
              <w:left w:val="nil"/>
              <w:bottom w:val="nil"/>
              <w:right w:val="nil"/>
            </w:tcBorders>
            <w:shd w:val="clear" w:color="auto" w:fill="auto"/>
          </w:tcPr>
          <w:p w14:paraId="3B5B0E16" w14:textId="77777777" w:rsidR="00A24BCF" w:rsidRDefault="00253E0F">
            <w:r>
              <w:t>31 October 2024</w:t>
            </w:r>
          </w:p>
        </w:tc>
      </w:tr>
    </w:tbl>
    <w:p w14:paraId="3B5B0E18" w14:textId="77777777" w:rsidR="00A24BCF" w:rsidRDefault="00A24BCF"/>
    <w:p w14:paraId="3B5B0E19" w14:textId="77777777" w:rsidR="00A24BCF" w:rsidRDefault="00253E0F">
      <w:r>
        <w:t xml:space="preserve">Dr Chris Wynne, Kayla Malate, Julia O’Sullivan, and Lucy </w:t>
      </w:r>
      <w:proofErr w:type="spellStart"/>
      <w:r>
        <w:t>Druzianic</w:t>
      </w:r>
      <w:proofErr w:type="spellEnd"/>
      <w:r>
        <w:t xml:space="preserve"> were present via videoconference for discussion of this application.</w:t>
      </w:r>
    </w:p>
    <w:p w14:paraId="3B5B0E1A" w14:textId="77777777" w:rsidR="00A24BCF" w:rsidRDefault="00A24BCF">
      <w:pPr>
        <w:rPr>
          <w:u w:val="single"/>
        </w:rPr>
      </w:pPr>
    </w:p>
    <w:p w14:paraId="3B5B0E1B" w14:textId="77777777" w:rsidR="00A24BCF" w:rsidRDefault="00253E0F">
      <w:pPr>
        <w:pBdr>
          <w:top w:val="nil"/>
          <w:left w:val="nil"/>
          <w:bottom w:val="nil"/>
          <w:right w:val="nil"/>
          <w:between w:val="nil"/>
        </w:pBdr>
        <w:rPr>
          <w:b/>
          <w:color w:val="000000"/>
        </w:rPr>
      </w:pPr>
      <w:r>
        <w:rPr>
          <w:b/>
          <w:color w:val="000000"/>
        </w:rPr>
        <w:t>Potential conflicts of interest</w:t>
      </w:r>
    </w:p>
    <w:p w14:paraId="3B5B0E1C" w14:textId="77777777" w:rsidR="00A24BCF" w:rsidRDefault="00A24BCF">
      <w:pPr>
        <w:rPr>
          <w:b/>
        </w:rPr>
      </w:pPr>
    </w:p>
    <w:p w14:paraId="3B5B0E1D" w14:textId="77777777" w:rsidR="00A24BCF" w:rsidRDefault="00253E0F">
      <w:r>
        <w:t>The Chair asked members to declare any potential conflicts of interest related to this application.</w:t>
      </w:r>
    </w:p>
    <w:p w14:paraId="3B5B0E1E" w14:textId="77777777" w:rsidR="00A24BCF" w:rsidRDefault="00A24BCF"/>
    <w:p w14:paraId="3B5B0E1F" w14:textId="77777777" w:rsidR="00A24BCF" w:rsidRDefault="00253E0F">
      <w:r>
        <w:t>No potential conflicts of interest related to this application were declared by any member.</w:t>
      </w:r>
    </w:p>
    <w:p w14:paraId="3B5B0E20" w14:textId="77777777" w:rsidR="00A24BCF" w:rsidRDefault="00A24BCF"/>
    <w:p w14:paraId="3B5B0E21" w14:textId="77777777" w:rsidR="00A24BCF" w:rsidRDefault="00A24BCF"/>
    <w:p w14:paraId="3B5B0E22" w14:textId="77777777" w:rsidR="00A24BCF" w:rsidRDefault="00253E0F">
      <w:pPr>
        <w:pBdr>
          <w:top w:val="nil"/>
          <w:left w:val="nil"/>
          <w:bottom w:val="nil"/>
          <w:right w:val="nil"/>
          <w:between w:val="nil"/>
        </w:pBdr>
        <w:rPr>
          <w:b/>
          <w:color w:val="000000"/>
        </w:rPr>
      </w:pPr>
      <w:r>
        <w:rPr>
          <w:b/>
          <w:color w:val="000000"/>
        </w:rPr>
        <w:t xml:space="preserve">Summary of resolved ethical issues </w:t>
      </w:r>
    </w:p>
    <w:p w14:paraId="3B5B0E23" w14:textId="77777777" w:rsidR="00A24BCF" w:rsidRDefault="00A24BCF">
      <w:pPr>
        <w:rPr>
          <w:u w:val="single"/>
        </w:rPr>
      </w:pPr>
    </w:p>
    <w:p w14:paraId="3B5B0E24" w14:textId="77777777" w:rsidR="00A24BCF" w:rsidRDefault="00253E0F">
      <w:r>
        <w:t>The main ethical issues considered by the Committee and addressed by the Researcher are as follows.</w:t>
      </w:r>
    </w:p>
    <w:p w14:paraId="3B5B0E25" w14:textId="77777777" w:rsidR="00A24BCF" w:rsidRDefault="00A24BCF"/>
    <w:p w14:paraId="3B5B0E26" w14:textId="77777777" w:rsidR="00A24BCF" w:rsidRDefault="00253E0F">
      <w:pPr>
        <w:numPr>
          <w:ilvl w:val="0"/>
          <w:numId w:val="10"/>
        </w:numPr>
        <w:pBdr>
          <w:top w:val="nil"/>
          <w:left w:val="nil"/>
          <w:bottom w:val="nil"/>
          <w:right w:val="nil"/>
          <w:between w:val="nil"/>
        </w:pBdr>
        <w:spacing w:before="80" w:after="80"/>
      </w:pPr>
      <w:r>
        <w:rPr>
          <w:color w:val="000000"/>
        </w:rPr>
        <w:t xml:space="preserve">The Committee noted there cannot be true equipoise in a healthy volunteer trial as there are risks but no prospect of therapeutic benefit. </w:t>
      </w:r>
    </w:p>
    <w:p w14:paraId="3B5B0E27" w14:textId="77777777" w:rsidR="00A24BCF" w:rsidRDefault="00253E0F">
      <w:pPr>
        <w:numPr>
          <w:ilvl w:val="0"/>
          <w:numId w:val="10"/>
        </w:numPr>
        <w:spacing w:before="80"/>
      </w:pPr>
      <w:r>
        <w:t xml:space="preserve">The Researcher clarified the reason for collecting immigration status is to confirm participants are legally able to work in New Zealand and they will be paid for their participation and this is taxed. </w:t>
      </w:r>
    </w:p>
    <w:p w14:paraId="3B5B0E28" w14:textId="77777777" w:rsidR="00A24BCF" w:rsidRDefault="00253E0F">
      <w:pPr>
        <w:numPr>
          <w:ilvl w:val="0"/>
          <w:numId w:val="10"/>
        </w:numPr>
      </w:pPr>
      <w:r>
        <w:t xml:space="preserve">The Committee noted the exclusion of tattoos would exclude many Pasifika participants due to traditional cultural tattooing of the abdomen. The Researcher explained the reason for the exclusion was a safety concern as during a phase 1 study the researchers must be able to assess any skin or subcutaneous reaction associated with the injection. The Researcher clarified an individual would only be excluded if there was no site on the skin able to be assessed for reaction. </w:t>
      </w:r>
    </w:p>
    <w:p w14:paraId="3B5B0E29" w14:textId="77777777" w:rsidR="00A24BCF" w:rsidRDefault="00A24BCF">
      <w:pPr>
        <w:spacing w:after="80"/>
      </w:pPr>
    </w:p>
    <w:p w14:paraId="3B5B0E2A" w14:textId="77777777" w:rsidR="00A24BCF" w:rsidRDefault="00253E0F">
      <w:pPr>
        <w:pBdr>
          <w:top w:val="nil"/>
          <w:left w:val="nil"/>
          <w:bottom w:val="nil"/>
          <w:right w:val="nil"/>
          <w:between w:val="nil"/>
        </w:pBdr>
        <w:rPr>
          <w:b/>
          <w:color w:val="000000"/>
        </w:rPr>
      </w:pPr>
      <w:r>
        <w:rPr>
          <w:b/>
          <w:color w:val="000000"/>
        </w:rPr>
        <w:t>Summary of outstanding ethical issues</w:t>
      </w:r>
    </w:p>
    <w:p w14:paraId="3B5B0E2B" w14:textId="77777777" w:rsidR="00A24BCF" w:rsidRDefault="00A24BCF"/>
    <w:p w14:paraId="3B5B0E2C" w14:textId="77777777" w:rsidR="00A24BCF" w:rsidRDefault="00253E0F">
      <w:r>
        <w:t>The main ethical issues considered by the Committee and which require addressing by the Researcher are as follows.</w:t>
      </w:r>
    </w:p>
    <w:p w14:paraId="3B5B0E2D" w14:textId="77777777" w:rsidR="00A24BCF" w:rsidRDefault="00A24BCF"/>
    <w:p w14:paraId="3B5B0E2E" w14:textId="3AA28E64" w:rsidR="00A24BCF" w:rsidRDefault="00253E0F">
      <w:pPr>
        <w:numPr>
          <w:ilvl w:val="0"/>
          <w:numId w:val="10"/>
        </w:numPr>
        <w:pBdr>
          <w:top w:val="nil"/>
          <w:left w:val="nil"/>
          <w:bottom w:val="nil"/>
          <w:right w:val="nil"/>
          <w:between w:val="nil"/>
        </w:pBdr>
        <w:spacing w:before="80" w:after="80"/>
        <w:rPr>
          <w:color w:val="FF0000"/>
        </w:rPr>
      </w:pPr>
      <w:r>
        <w:rPr>
          <w:color w:val="000000"/>
        </w:rPr>
        <w:t>The Committee advised study advertisements should be limited to basic study information and the supplied advertisements contain statements such as “Join a trial and do the things you love”, “rest and relax”, “take a break and join a trial”. The Committee advised advertisements which emphasis</w:t>
      </w:r>
      <w:r w:rsidR="00970C54">
        <w:rPr>
          <w:color w:val="000000"/>
        </w:rPr>
        <w:t>e</w:t>
      </w:r>
      <w:r>
        <w:rPr>
          <w:color w:val="000000"/>
        </w:rPr>
        <w:t xml:space="preserve"> social or recreational aspects of clinical trials are not appropriate as they do not convey the risk of participating in an early phase trial of an experimental drug that may not have been tested in humans before. Please amend the recruitment material accordingly.</w:t>
      </w:r>
    </w:p>
    <w:p w14:paraId="3B5B0E2F" w14:textId="77777777" w:rsidR="00A24BCF" w:rsidRDefault="00253E0F">
      <w:pPr>
        <w:numPr>
          <w:ilvl w:val="0"/>
          <w:numId w:val="10"/>
        </w:numPr>
        <w:pBdr>
          <w:top w:val="nil"/>
          <w:left w:val="nil"/>
          <w:bottom w:val="nil"/>
          <w:right w:val="nil"/>
          <w:between w:val="nil"/>
        </w:pBdr>
        <w:spacing w:before="80" w:after="80"/>
        <w:rPr>
          <w:color w:val="FF0000"/>
        </w:rPr>
      </w:pPr>
      <w:r>
        <w:rPr>
          <w:color w:val="000000"/>
        </w:rPr>
        <w:t xml:space="preserve">The Committee requested the advertisement line “Help progress research for obesity” is removed. </w:t>
      </w:r>
    </w:p>
    <w:p w14:paraId="3B5B0E30" w14:textId="66AC50C0" w:rsidR="00A24BCF" w:rsidRDefault="00253E0F">
      <w:pPr>
        <w:numPr>
          <w:ilvl w:val="0"/>
          <w:numId w:val="10"/>
        </w:numPr>
        <w:pBdr>
          <w:top w:val="nil"/>
          <w:left w:val="nil"/>
          <w:bottom w:val="nil"/>
          <w:right w:val="nil"/>
          <w:between w:val="nil"/>
        </w:pBdr>
        <w:spacing w:before="80" w:after="80"/>
        <w:rPr>
          <w:color w:val="FF0000"/>
        </w:rPr>
      </w:pPr>
      <w:r>
        <w:rPr>
          <w:color w:val="000000"/>
        </w:rPr>
        <w:t xml:space="preserve">The Committee requested information related to the Wellington site is removed as this will not be used. </w:t>
      </w:r>
      <w:r>
        <w:rPr>
          <w:color w:val="000000"/>
        </w:rPr>
        <w:br/>
      </w:r>
    </w:p>
    <w:p w14:paraId="3B5B0E31" w14:textId="77777777" w:rsidR="00A24BCF" w:rsidRDefault="00253E0F">
      <w:pPr>
        <w:spacing w:before="80" w:after="80"/>
      </w:pPr>
      <w:r>
        <w:lastRenderedPageBreak/>
        <w:t xml:space="preserve">The Committee requested the following changes to the Participant Information Sheet and Consent Form (PIS/CF): </w:t>
      </w:r>
    </w:p>
    <w:p w14:paraId="3B5B0E32" w14:textId="77777777" w:rsidR="00A24BCF" w:rsidRDefault="00A24BCF">
      <w:pPr>
        <w:spacing w:before="80" w:after="80"/>
      </w:pPr>
    </w:p>
    <w:p w14:paraId="3B5B0E33" w14:textId="7BA2B834" w:rsidR="00A24BCF" w:rsidRPr="00AA68F1" w:rsidRDefault="00253E0F">
      <w:pPr>
        <w:spacing w:before="80" w:after="80"/>
        <w:rPr>
          <w:bCs/>
        </w:rPr>
      </w:pPr>
      <w:r w:rsidRPr="00AA68F1">
        <w:rPr>
          <w:bCs/>
        </w:rPr>
        <w:t>Optional PIS</w:t>
      </w:r>
      <w:r w:rsidR="00AA68F1" w:rsidRPr="00AA68F1">
        <w:rPr>
          <w:bCs/>
        </w:rPr>
        <w:t>:</w:t>
      </w:r>
    </w:p>
    <w:p w14:paraId="3B5B0E34" w14:textId="77777777" w:rsidR="00A24BCF" w:rsidRDefault="00253E0F">
      <w:pPr>
        <w:numPr>
          <w:ilvl w:val="0"/>
          <w:numId w:val="5"/>
        </w:numPr>
        <w:spacing w:before="80" w:after="80"/>
      </w:pPr>
      <w:r>
        <w:t xml:space="preserve">As no additional blood draws are involved please refer participants to the compensation section in the main sheet to avoid duplication. </w:t>
      </w:r>
    </w:p>
    <w:p w14:paraId="3B5B0E35" w14:textId="69A3EE12" w:rsidR="00A24BCF" w:rsidRDefault="00253E0F">
      <w:pPr>
        <w:numPr>
          <w:ilvl w:val="0"/>
          <w:numId w:val="5"/>
        </w:numPr>
        <w:spacing w:before="80" w:after="80"/>
      </w:pPr>
      <w:r>
        <w:t xml:space="preserve">Please state whether the whole genome will be tested. If the whole genome will be </w:t>
      </w:r>
      <w:r w:rsidR="00AA68F1">
        <w:t>tested,</w:t>
      </w:r>
      <w:r>
        <w:t xml:space="preserve"> please state whether there is a risk of matching across genetic databases (</w:t>
      </w:r>
      <w:r w:rsidR="00B82E96">
        <w:t>e.g.</w:t>
      </w:r>
      <w:r>
        <w:t xml:space="preserve"> law enforcement). </w:t>
      </w:r>
    </w:p>
    <w:p w14:paraId="3B5B0E36" w14:textId="09087663" w:rsidR="00A24BCF" w:rsidRDefault="00253E0F">
      <w:pPr>
        <w:numPr>
          <w:ilvl w:val="0"/>
          <w:numId w:val="5"/>
        </w:numPr>
        <w:spacing w:before="80" w:after="80"/>
      </w:pPr>
      <w:r>
        <w:t>Please review the use of information section and delete statements covered elsewhere in the sheet. If the information is the mainly the same as the main sheet state the points of difference, otherwise state that the participant’s</w:t>
      </w:r>
      <w:r w:rsidR="00AA68F1">
        <w:t xml:space="preserve"> </w:t>
      </w:r>
      <w:r>
        <w:t xml:space="preserve">data will be treated as per the information provided in the main sheet. </w:t>
      </w:r>
    </w:p>
    <w:p w14:paraId="3B5B0E37" w14:textId="77777777" w:rsidR="00A24BCF" w:rsidRDefault="00253E0F">
      <w:pPr>
        <w:spacing w:before="80" w:after="80"/>
      </w:pPr>
      <w:r>
        <w:t xml:space="preserve"> </w:t>
      </w:r>
    </w:p>
    <w:p w14:paraId="3B5B0E38" w14:textId="77777777" w:rsidR="00A24BCF" w:rsidRDefault="00A24BCF">
      <w:pPr>
        <w:pBdr>
          <w:top w:val="nil"/>
          <w:left w:val="nil"/>
          <w:bottom w:val="nil"/>
          <w:right w:val="nil"/>
          <w:between w:val="nil"/>
        </w:pBdr>
        <w:spacing w:before="80" w:after="80"/>
        <w:ind w:left="360" w:hanging="360"/>
        <w:rPr>
          <w:color w:val="000000"/>
        </w:rPr>
      </w:pPr>
    </w:p>
    <w:p w14:paraId="3B5B0E39" w14:textId="77777777" w:rsidR="00A24BCF" w:rsidRDefault="00A24BCF">
      <w:pPr>
        <w:spacing w:before="80" w:after="80"/>
      </w:pPr>
    </w:p>
    <w:p w14:paraId="3B5B0E3A" w14:textId="77777777" w:rsidR="00A24BCF" w:rsidRDefault="00253E0F">
      <w:pPr>
        <w:rPr>
          <w:b/>
        </w:rPr>
      </w:pPr>
      <w:r>
        <w:rPr>
          <w:b/>
        </w:rPr>
        <w:t xml:space="preserve">Decision </w:t>
      </w:r>
    </w:p>
    <w:p w14:paraId="3B5B0E3B" w14:textId="77777777" w:rsidR="00A24BCF" w:rsidRDefault="00A24BCF"/>
    <w:p w14:paraId="3B5B0E3C" w14:textId="77777777" w:rsidR="00A24BCF" w:rsidRDefault="00253E0F">
      <w:r>
        <w:t xml:space="preserve">This application was </w:t>
      </w:r>
      <w:r>
        <w:rPr>
          <w:i/>
        </w:rPr>
        <w:t>approved</w:t>
      </w:r>
      <w:r>
        <w:t xml:space="preserve"> by consensus, subject to the following non-standard conditions:</w:t>
      </w:r>
    </w:p>
    <w:p w14:paraId="3B5B0E3D" w14:textId="77777777" w:rsidR="00A24BCF" w:rsidRDefault="00A24BCF">
      <w:pPr>
        <w:rPr>
          <w:color w:val="FF0000"/>
        </w:rPr>
      </w:pPr>
    </w:p>
    <w:p w14:paraId="3B5B0E3E" w14:textId="77777777" w:rsidR="00A24BCF" w:rsidRDefault="00253E0F">
      <w:pPr>
        <w:numPr>
          <w:ilvl w:val="0"/>
          <w:numId w:val="9"/>
        </w:numPr>
        <w:pBdr>
          <w:top w:val="nil"/>
          <w:left w:val="nil"/>
          <w:bottom w:val="nil"/>
          <w:right w:val="nil"/>
          <w:between w:val="nil"/>
        </w:pBdr>
        <w:spacing w:before="80" w:after="80"/>
        <w:rPr>
          <w:color w:val="000000"/>
        </w:rPr>
      </w:pPr>
      <w:r>
        <w:rPr>
          <w:color w:val="000000"/>
        </w:rPr>
        <w:t>please address all outstanding ethical issues raised by the Committee</w:t>
      </w:r>
    </w:p>
    <w:p w14:paraId="3B5B0E3F" w14:textId="42D08B2B" w:rsidR="00A24BCF" w:rsidRDefault="00253E0F">
      <w:pPr>
        <w:numPr>
          <w:ilvl w:val="0"/>
          <w:numId w:val="9"/>
        </w:numPr>
        <w:spacing w:before="80" w:after="80"/>
        <w:ind w:left="714" w:hanging="357"/>
      </w:pPr>
      <w:r>
        <w:t xml:space="preserve">please update the Participant Information Sheet and Consent Form, taking into account the feedback provided by the Committee. </w:t>
      </w:r>
      <w:r>
        <w:rPr>
          <w:i/>
        </w:rPr>
        <w:t>(National Ethical Standards for Health and Disability Research and Quality Improvement, para 7.15 – 7.17)</w:t>
      </w:r>
    </w:p>
    <w:p w14:paraId="3B5B0E40" w14:textId="77777777" w:rsidR="00A24BCF" w:rsidRDefault="00253E0F">
      <w:pPr>
        <w:numPr>
          <w:ilvl w:val="0"/>
          <w:numId w:val="9"/>
        </w:numPr>
        <w:spacing w:before="80" w:after="80"/>
        <w:ind w:left="714" w:hanging="357"/>
        <w:rPr>
          <w:b/>
          <w:color w:val="4BACC6"/>
        </w:rPr>
      </w:pPr>
      <w:r>
        <w:t xml:space="preserve">please update the advertising pack to remove inappropriate emphasis regarding social and recreational benefits of participating in a clinical trial </w:t>
      </w:r>
      <w:r>
        <w:rPr>
          <w:i/>
        </w:rPr>
        <w:t>(National Ethical Standards for Health and Disability Research and Quality Improvement, para 11.11 &amp; 11.12).</w:t>
      </w:r>
    </w:p>
    <w:p w14:paraId="3B5B0E41" w14:textId="77777777" w:rsidR="00A24BCF" w:rsidRDefault="00A24BCF">
      <w:pPr>
        <w:rPr>
          <w:color w:val="33CCCC"/>
        </w:rPr>
      </w:pPr>
    </w:p>
    <w:p w14:paraId="3B5B0E42" w14:textId="77777777" w:rsidR="00A24BCF" w:rsidRDefault="00253E0F">
      <w:r>
        <w:br w:type="page"/>
      </w:r>
    </w:p>
    <w:tbl>
      <w:tblPr>
        <w:tblW w:w="10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66"/>
        <w:gridCol w:w="2575"/>
        <w:gridCol w:w="6459"/>
      </w:tblGrid>
      <w:tr w:rsidR="006A2D8A" w14:paraId="3B5B0E46" w14:textId="77777777" w:rsidTr="00C03F05">
        <w:trPr>
          <w:trHeight w:val="280"/>
        </w:trPr>
        <w:tc>
          <w:tcPr>
            <w:tcW w:w="966" w:type="dxa"/>
            <w:tcBorders>
              <w:top w:val="nil"/>
              <w:left w:val="nil"/>
              <w:bottom w:val="nil"/>
              <w:right w:val="nil"/>
            </w:tcBorders>
            <w:shd w:val="clear" w:color="auto" w:fill="auto"/>
          </w:tcPr>
          <w:p w14:paraId="3B5B0E43" w14:textId="77777777" w:rsidR="00A24BCF" w:rsidRDefault="00253E0F">
            <w:r w:rsidRPr="00C03F05">
              <w:rPr>
                <w:b/>
              </w:rPr>
              <w:t xml:space="preserve">5 </w:t>
            </w:r>
            <w:r>
              <w:t xml:space="preserve"> </w:t>
            </w:r>
          </w:p>
        </w:tc>
        <w:tc>
          <w:tcPr>
            <w:tcW w:w="2575" w:type="dxa"/>
            <w:tcBorders>
              <w:top w:val="nil"/>
              <w:left w:val="nil"/>
              <w:bottom w:val="nil"/>
              <w:right w:val="nil"/>
            </w:tcBorders>
            <w:shd w:val="clear" w:color="auto" w:fill="auto"/>
          </w:tcPr>
          <w:p w14:paraId="3B5B0E44" w14:textId="77777777" w:rsidR="00A24BCF" w:rsidRDefault="00253E0F">
            <w:r w:rsidRPr="00C03F05">
              <w:rPr>
                <w:b/>
              </w:rPr>
              <w:t xml:space="preserve">Ethics ref: </w:t>
            </w:r>
            <w:r>
              <w:t xml:space="preserve"> </w:t>
            </w:r>
          </w:p>
        </w:tc>
        <w:tc>
          <w:tcPr>
            <w:tcW w:w="6459" w:type="dxa"/>
            <w:tcBorders>
              <w:top w:val="nil"/>
              <w:left w:val="nil"/>
              <w:bottom w:val="nil"/>
              <w:right w:val="nil"/>
            </w:tcBorders>
            <w:shd w:val="clear" w:color="auto" w:fill="auto"/>
          </w:tcPr>
          <w:p w14:paraId="3B5B0E45" w14:textId="77777777" w:rsidR="00A24BCF" w:rsidRPr="00C03F05" w:rsidRDefault="00253E0F">
            <w:pPr>
              <w:rPr>
                <w:b/>
              </w:rPr>
            </w:pPr>
            <w:r w:rsidRPr="00C03F05">
              <w:rPr>
                <w:b/>
              </w:rPr>
              <w:t>2024 FULL 21501</w:t>
            </w:r>
          </w:p>
        </w:tc>
      </w:tr>
      <w:tr w:rsidR="006A2D8A" w14:paraId="3B5B0E4A" w14:textId="77777777" w:rsidTr="00C03F05">
        <w:trPr>
          <w:trHeight w:val="280"/>
        </w:trPr>
        <w:tc>
          <w:tcPr>
            <w:tcW w:w="966" w:type="dxa"/>
            <w:tcBorders>
              <w:top w:val="nil"/>
              <w:left w:val="nil"/>
              <w:bottom w:val="nil"/>
              <w:right w:val="nil"/>
            </w:tcBorders>
            <w:shd w:val="clear" w:color="auto" w:fill="auto"/>
          </w:tcPr>
          <w:p w14:paraId="3B5B0E47" w14:textId="77777777" w:rsidR="00A24BCF" w:rsidRDefault="00253E0F">
            <w:r>
              <w:t xml:space="preserve"> </w:t>
            </w:r>
          </w:p>
        </w:tc>
        <w:tc>
          <w:tcPr>
            <w:tcW w:w="2575" w:type="dxa"/>
            <w:tcBorders>
              <w:top w:val="nil"/>
              <w:left w:val="nil"/>
              <w:bottom w:val="nil"/>
              <w:right w:val="nil"/>
            </w:tcBorders>
            <w:shd w:val="clear" w:color="auto" w:fill="auto"/>
          </w:tcPr>
          <w:p w14:paraId="3B5B0E48" w14:textId="77777777" w:rsidR="00A24BCF" w:rsidRDefault="00253E0F">
            <w:r>
              <w:t xml:space="preserve">Title: </w:t>
            </w:r>
          </w:p>
        </w:tc>
        <w:tc>
          <w:tcPr>
            <w:tcW w:w="6459" w:type="dxa"/>
            <w:tcBorders>
              <w:top w:val="nil"/>
              <w:left w:val="nil"/>
              <w:bottom w:val="nil"/>
              <w:right w:val="nil"/>
            </w:tcBorders>
            <w:shd w:val="clear" w:color="auto" w:fill="auto"/>
          </w:tcPr>
          <w:p w14:paraId="3B5B0E49" w14:textId="77777777" w:rsidR="00A24BCF" w:rsidRDefault="00253E0F">
            <w:r>
              <w:t xml:space="preserve">A Phase 3, Randomized, Open-Label Study of Combination Therapy with </w:t>
            </w:r>
            <w:proofErr w:type="spellStart"/>
            <w:r>
              <w:t>Avutometinib</w:t>
            </w:r>
            <w:proofErr w:type="spellEnd"/>
            <w:r>
              <w:t xml:space="preserve"> plus </w:t>
            </w:r>
            <w:proofErr w:type="spellStart"/>
            <w:r>
              <w:t>Defactinib</w:t>
            </w:r>
            <w:proofErr w:type="spellEnd"/>
            <w:r>
              <w:t xml:space="preserve"> Versus Investigator’s Choice of Treatment in Patients with Recurrent Low-Grade Serous Ovarian Cancer (LGSOC)</w:t>
            </w:r>
          </w:p>
        </w:tc>
      </w:tr>
      <w:tr w:rsidR="006A2D8A" w14:paraId="3B5B0E4E" w14:textId="77777777" w:rsidTr="00C03F05">
        <w:trPr>
          <w:trHeight w:val="280"/>
        </w:trPr>
        <w:tc>
          <w:tcPr>
            <w:tcW w:w="966" w:type="dxa"/>
            <w:tcBorders>
              <w:top w:val="nil"/>
              <w:left w:val="nil"/>
              <w:bottom w:val="nil"/>
              <w:right w:val="nil"/>
            </w:tcBorders>
            <w:shd w:val="clear" w:color="auto" w:fill="auto"/>
          </w:tcPr>
          <w:p w14:paraId="3B5B0E4B" w14:textId="77777777" w:rsidR="00A24BCF" w:rsidRDefault="00253E0F">
            <w:r>
              <w:t xml:space="preserve"> </w:t>
            </w:r>
          </w:p>
        </w:tc>
        <w:tc>
          <w:tcPr>
            <w:tcW w:w="2575" w:type="dxa"/>
            <w:tcBorders>
              <w:top w:val="nil"/>
              <w:left w:val="nil"/>
              <w:bottom w:val="nil"/>
              <w:right w:val="nil"/>
            </w:tcBorders>
            <w:shd w:val="clear" w:color="auto" w:fill="auto"/>
          </w:tcPr>
          <w:p w14:paraId="3B5B0E4C" w14:textId="77777777" w:rsidR="00A24BCF" w:rsidRDefault="00253E0F">
            <w:r>
              <w:t xml:space="preserve">Principal Investigator: </w:t>
            </w:r>
          </w:p>
        </w:tc>
        <w:tc>
          <w:tcPr>
            <w:tcW w:w="6459" w:type="dxa"/>
            <w:tcBorders>
              <w:top w:val="nil"/>
              <w:left w:val="nil"/>
              <w:bottom w:val="nil"/>
              <w:right w:val="nil"/>
            </w:tcBorders>
            <w:shd w:val="clear" w:color="auto" w:fill="auto"/>
          </w:tcPr>
          <w:p w14:paraId="3B5B0E4D" w14:textId="77777777" w:rsidR="00A24BCF" w:rsidRDefault="00253E0F">
            <w:r>
              <w:t>Dr Michelle Wilson</w:t>
            </w:r>
          </w:p>
        </w:tc>
      </w:tr>
      <w:tr w:rsidR="006A2D8A" w14:paraId="3B5B0E52" w14:textId="77777777" w:rsidTr="00C03F05">
        <w:trPr>
          <w:trHeight w:val="280"/>
        </w:trPr>
        <w:tc>
          <w:tcPr>
            <w:tcW w:w="966" w:type="dxa"/>
            <w:tcBorders>
              <w:top w:val="nil"/>
              <w:left w:val="nil"/>
              <w:bottom w:val="nil"/>
              <w:right w:val="nil"/>
            </w:tcBorders>
            <w:shd w:val="clear" w:color="auto" w:fill="auto"/>
          </w:tcPr>
          <w:p w14:paraId="3B5B0E4F" w14:textId="77777777" w:rsidR="00A24BCF" w:rsidRDefault="00253E0F">
            <w:r>
              <w:t xml:space="preserve"> </w:t>
            </w:r>
          </w:p>
        </w:tc>
        <w:tc>
          <w:tcPr>
            <w:tcW w:w="2575" w:type="dxa"/>
            <w:tcBorders>
              <w:top w:val="nil"/>
              <w:left w:val="nil"/>
              <w:bottom w:val="nil"/>
              <w:right w:val="nil"/>
            </w:tcBorders>
            <w:shd w:val="clear" w:color="auto" w:fill="auto"/>
          </w:tcPr>
          <w:p w14:paraId="3B5B0E50" w14:textId="77777777" w:rsidR="00A24BCF" w:rsidRDefault="00253E0F">
            <w:r>
              <w:t xml:space="preserve">Sponsor: </w:t>
            </w:r>
          </w:p>
        </w:tc>
        <w:tc>
          <w:tcPr>
            <w:tcW w:w="6459" w:type="dxa"/>
            <w:tcBorders>
              <w:top w:val="nil"/>
              <w:left w:val="nil"/>
              <w:bottom w:val="nil"/>
              <w:right w:val="nil"/>
            </w:tcBorders>
            <w:shd w:val="clear" w:color="auto" w:fill="auto"/>
          </w:tcPr>
          <w:p w14:paraId="3B5B0E51" w14:textId="77777777" w:rsidR="00A24BCF" w:rsidRDefault="00253E0F">
            <w:proofErr w:type="spellStart"/>
            <w:r>
              <w:t>Verastem</w:t>
            </w:r>
            <w:proofErr w:type="spellEnd"/>
            <w:r>
              <w:t xml:space="preserve"> Inc</w:t>
            </w:r>
          </w:p>
        </w:tc>
      </w:tr>
      <w:tr w:rsidR="006A2D8A" w14:paraId="3B5B0E56" w14:textId="77777777" w:rsidTr="00C03F05">
        <w:trPr>
          <w:trHeight w:val="280"/>
        </w:trPr>
        <w:tc>
          <w:tcPr>
            <w:tcW w:w="966" w:type="dxa"/>
            <w:tcBorders>
              <w:top w:val="nil"/>
              <w:left w:val="nil"/>
              <w:bottom w:val="nil"/>
              <w:right w:val="nil"/>
            </w:tcBorders>
            <w:shd w:val="clear" w:color="auto" w:fill="auto"/>
          </w:tcPr>
          <w:p w14:paraId="3B5B0E53" w14:textId="77777777" w:rsidR="00A24BCF" w:rsidRDefault="00253E0F">
            <w:r>
              <w:t xml:space="preserve"> </w:t>
            </w:r>
          </w:p>
        </w:tc>
        <w:tc>
          <w:tcPr>
            <w:tcW w:w="2575" w:type="dxa"/>
            <w:tcBorders>
              <w:top w:val="nil"/>
              <w:left w:val="nil"/>
              <w:bottom w:val="nil"/>
              <w:right w:val="nil"/>
            </w:tcBorders>
            <w:shd w:val="clear" w:color="auto" w:fill="auto"/>
          </w:tcPr>
          <w:p w14:paraId="3B5B0E54" w14:textId="77777777" w:rsidR="00A24BCF" w:rsidRDefault="00253E0F">
            <w:r>
              <w:t xml:space="preserve">Clock Start Date: </w:t>
            </w:r>
          </w:p>
        </w:tc>
        <w:tc>
          <w:tcPr>
            <w:tcW w:w="6459" w:type="dxa"/>
            <w:tcBorders>
              <w:top w:val="nil"/>
              <w:left w:val="nil"/>
              <w:bottom w:val="nil"/>
              <w:right w:val="nil"/>
            </w:tcBorders>
            <w:shd w:val="clear" w:color="auto" w:fill="auto"/>
          </w:tcPr>
          <w:p w14:paraId="3B5B0E55" w14:textId="77777777" w:rsidR="00A24BCF" w:rsidRDefault="00253E0F">
            <w:r>
              <w:t>31 October 2024</w:t>
            </w:r>
          </w:p>
        </w:tc>
      </w:tr>
    </w:tbl>
    <w:p w14:paraId="3B5B0E57" w14:textId="77777777" w:rsidR="00A24BCF" w:rsidRDefault="00A24BCF"/>
    <w:p w14:paraId="3B5B0E58" w14:textId="77777777" w:rsidR="00A24BCF" w:rsidRDefault="00253E0F">
      <w:pPr>
        <w:rPr>
          <w:sz w:val="20"/>
          <w:szCs w:val="20"/>
        </w:rPr>
      </w:pPr>
      <w:r>
        <w:t>Dr Michelle Wilson and members of the study team were present via videoconference for discussion of this application.</w:t>
      </w:r>
    </w:p>
    <w:p w14:paraId="3B5B0E59" w14:textId="77777777" w:rsidR="00A24BCF" w:rsidRDefault="00A24BCF">
      <w:pPr>
        <w:rPr>
          <w:u w:val="single"/>
        </w:rPr>
      </w:pPr>
    </w:p>
    <w:p w14:paraId="3B5B0E5A" w14:textId="77777777" w:rsidR="00A24BCF" w:rsidRDefault="00253E0F">
      <w:pPr>
        <w:pBdr>
          <w:top w:val="nil"/>
          <w:left w:val="nil"/>
          <w:bottom w:val="nil"/>
          <w:right w:val="nil"/>
          <w:between w:val="nil"/>
        </w:pBdr>
        <w:rPr>
          <w:b/>
          <w:color w:val="000000"/>
        </w:rPr>
      </w:pPr>
      <w:r>
        <w:rPr>
          <w:b/>
          <w:color w:val="000000"/>
        </w:rPr>
        <w:t>Potential conflicts of interest</w:t>
      </w:r>
    </w:p>
    <w:p w14:paraId="3B5B0E5B" w14:textId="77777777" w:rsidR="00A24BCF" w:rsidRDefault="00A24BCF">
      <w:pPr>
        <w:rPr>
          <w:b/>
        </w:rPr>
      </w:pPr>
    </w:p>
    <w:p w14:paraId="3B5B0E5C" w14:textId="77777777" w:rsidR="00A24BCF" w:rsidRDefault="00253E0F">
      <w:r>
        <w:t>The Chair asked members to declare any potential conflicts of interest related to this application.</w:t>
      </w:r>
    </w:p>
    <w:p w14:paraId="3B5B0E5D" w14:textId="77777777" w:rsidR="00A24BCF" w:rsidRDefault="00A24BCF"/>
    <w:p w14:paraId="3B5B0E5E" w14:textId="77777777" w:rsidR="00A24BCF" w:rsidRDefault="00253E0F">
      <w:r>
        <w:t>No potential conflicts of interest related to this application were declared by any member.</w:t>
      </w:r>
    </w:p>
    <w:p w14:paraId="3B5B0E5F" w14:textId="77777777" w:rsidR="00A24BCF" w:rsidRDefault="00A24BCF"/>
    <w:p w14:paraId="3B5B0E60" w14:textId="77777777" w:rsidR="00A24BCF" w:rsidRDefault="00A24BCF"/>
    <w:p w14:paraId="3B5B0E61" w14:textId="77777777" w:rsidR="00A24BCF" w:rsidRDefault="00A24BCF"/>
    <w:p w14:paraId="3B5B0E62" w14:textId="77777777" w:rsidR="00A24BCF" w:rsidRDefault="00253E0F">
      <w:pPr>
        <w:pBdr>
          <w:top w:val="nil"/>
          <w:left w:val="nil"/>
          <w:bottom w:val="nil"/>
          <w:right w:val="nil"/>
          <w:between w:val="nil"/>
        </w:pBdr>
        <w:rPr>
          <w:b/>
          <w:color w:val="000000"/>
        </w:rPr>
      </w:pPr>
      <w:r>
        <w:rPr>
          <w:b/>
          <w:color w:val="000000"/>
        </w:rPr>
        <w:t xml:space="preserve">Summary of resolved ethical issues </w:t>
      </w:r>
    </w:p>
    <w:p w14:paraId="3B5B0E63" w14:textId="77777777" w:rsidR="00A24BCF" w:rsidRDefault="00A24BCF">
      <w:pPr>
        <w:rPr>
          <w:u w:val="single"/>
        </w:rPr>
      </w:pPr>
    </w:p>
    <w:p w14:paraId="3B5B0E64" w14:textId="77777777" w:rsidR="00A24BCF" w:rsidRDefault="00253E0F">
      <w:r>
        <w:t>The main ethical issues considered by the Committee and addressed by the Researcher are as follows.</w:t>
      </w:r>
    </w:p>
    <w:p w14:paraId="3B5B0E65" w14:textId="77777777" w:rsidR="00A24BCF" w:rsidRDefault="00A24BCF"/>
    <w:p w14:paraId="3B5B0E66" w14:textId="77777777" w:rsidR="00A24BCF" w:rsidRDefault="00253E0F">
      <w:pPr>
        <w:numPr>
          <w:ilvl w:val="0"/>
          <w:numId w:val="11"/>
        </w:numPr>
        <w:pBdr>
          <w:top w:val="nil"/>
          <w:left w:val="nil"/>
          <w:bottom w:val="nil"/>
          <w:right w:val="nil"/>
          <w:between w:val="nil"/>
        </w:pBdr>
        <w:spacing w:before="80" w:after="80"/>
      </w:pPr>
      <w:r>
        <w:rPr>
          <w:color w:val="000000"/>
        </w:rPr>
        <w:t>The Committee noted no specific risks are listed in question E1 of the application form and requested important or common risks are included in future applications.</w:t>
      </w:r>
    </w:p>
    <w:p w14:paraId="3B5B0E67" w14:textId="5B0E0C48" w:rsidR="00A24BCF" w:rsidRDefault="00253E0F">
      <w:pPr>
        <w:numPr>
          <w:ilvl w:val="0"/>
          <w:numId w:val="11"/>
        </w:numPr>
        <w:spacing w:before="80"/>
      </w:pPr>
      <w:r>
        <w:t>The Committee noted one of the termination criteria was that the drug is shown to work and does not need further testing. The Committee queried if participants receiving therapeutic benefit from the drug would continue to have access. The Researcher confirmed this was their understanding.</w:t>
      </w:r>
    </w:p>
    <w:p w14:paraId="3B5B0E68" w14:textId="14790D04" w:rsidR="00A24BCF" w:rsidRDefault="00253E0F">
      <w:pPr>
        <w:numPr>
          <w:ilvl w:val="0"/>
          <w:numId w:val="11"/>
        </w:numPr>
      </w:pPr>
      <w:r>
        <w:t>The Researcher confirmed the Sponsor would pay for all tests and procedures that are not part of standard of care, however some tests that would be standard of care are paid for by the health system. The Researcher confirmed participants would not incur any costs for tests. The Committee noted for future studies if something is happening part of the study and is required to fulfil the study protocol then all those costs should be covered by the commercial sponsor, rather than come out of the</w:t>
      </w:r>
      <w:r w:rsidR="004947CE">
        <w:t xml:space="preserve"> </w:t>
      </w:r>
      <w:r>
        <w:t>local hospital’s budget.</w:t>
      </w:r>
    </w:p>
    <w:p w14:paraId="3B5B0E69" w14:textId="77777777" w:rsidR="00A24BCF" w:rsidRDefault="00A24BCF">
      <w:pPr>
        <w:spacing w:after="80"/>
      </w:pPr>
    </w:p>
    <w:p w14:paraId="3B5B0E6A" w14:textId="77777777" w:rsidR="00A24BCF" w:rsidRDefault="00253E0F">
      <w:pPr>
        <w:pBdr>
          <w:top w:val="nil"/>
          <w:left w:val="nil"/>
          <w:bottom w:val="nil"/>
          <w:right w:val="nil"/>
          <w:between w:val="nil"/>
        </w:pBdr>
        <w:rPr>
          <w:b/>
          <w:color w:val="000000"/>
        </w:rPr>
      </w:pPr>
      <w:r>
        <w:rPr>
          <w:b/>
          <w:color w:val="000000"/>
        </w:rPr>
        <w:t>Summary of outstanding ethical issues</w:t>
      </w:r>
    </w:p>
    <w:p w14:paraId="3B5B0E6B" w14:textId="77777777" w:rsidR="00A24BCF" w:rsidRDefault="00A24BCF"/>
    <w:p w14:paraId="3B5B0E6C" w14:textId="77777777" w:rsidR="00A24BCF" w:rsidRDefault="00253E0F">
      <w:r>
        <w:t>The main ethical issues considered by the Committee and which require addressing by the Researcher are as follows.</w:t>
      </w:r>
    </w:p>
    <w:p w14:paraId="3B5B0E6D" w14:textId="77777777" w:rsidR="00A24BCF" w:rsidRDefault="00A24BCF"/>
    <w:p w14:paraId="3B5B0E6E" w14:textId="77777777" w:rsidR="00A24BCF" w:rsidRDefault="00253E0F">
      <w:pPr>
        <w:numPr>
          <w:ilvl w:val="0"/>
          <w:numId w:val="11"/>
        </w:numPr>
        <w:pBdr>
          <w:top w:val="nil"/>
          <w:left w:val="nil"/>
          <w:bottom w:val="nil"/>
          <w:right w:val="nil"/>
          <w:between w:val="nil"/>
        </w:pBdr>
        <w:spacing w:before="80" w:after="80"/>
        <w:rPr>
          <w:color w:val="FF0000"/>
        </w:rPr>
      </w:pPr>
      <w:r>
        <w:rPr>
          <w:color w:val="000000"/>
        </w:rPr>
        <w:t>The Committee queried if all investigator choices were standard of care in New Zealand. The Researcher stated they were except for pegylated liposomal doxorubicin that is not funded in New Zealand. This is standard of care internationally. The Researcher stated they were negotiating with the Sponsor to arrange funding for this. The Committee requested a paragraph in the information sheet to explain what is funded in New Zealand and what people would normally receive if they do not join the study.</w:t>
      </w:r>
    </w:p>
    <w:p w14:paraId="3B5B0E6F" w14:textId="77777777" w:rsidR="00A24BCF" w:rsidRDefault="00253E0F">
      <w:pPr>
        <w:numPr>
          <w:ilvl w:val="0"/>
          <w:numId w:val="11"/>
        </w:numPr>
        <w:pBdr>
          <w:top w:val="nil"/>
          <w:left w:val="nil"/>
          <w:bottom w:val="nil"/>
          <w:right w:val="nil"/>
          <w:between w:val="nil"/>
        </w:pBdr>
        <w:spacing w:before="80" w:after="80"/>
        <w:rPr>
          <w:color w:val="FF0000"/>
        </w:rPr>
      </w:pPr>
      <w:r>
        <w:rPr>
          <w:color w:val="000000"/>
        </w:rPr>
        <w:t>The Committee advised the Researcher of the requirement to collect New Zealand ethnicity data and requested this is collected at a site-level for final reporting to HDEC.</w:t>
      </w:r>
    </w:p>
    <w:p w14:paraId="3B5B0E70" w14:textId="77777777" w:rsidR="00A24BCF" w:rsidRDefault="00A24BCF">
      <w:pPr>
        <w:pBdr>
          <w:top w:val="nil"/>
          <w:left w:val="nil"/>
          <w:bottom w:val="nil"/>
          <w:right w:val="nil"/>
          <w:between w:val="nil"/>
        </w:pBdr>
        <w:spacing w:before="80" w:after="80"/>
        <w:ind w:left="357" w:hanging="357"/>
        <w:rPr>
          <w:color w:val="000000"/>
        </w:rPr>
      </w:pPr>
    </w:p>
    <w:p w14:paraId="3B5B0E71" w14:textId="77777777" w:rsidR="00A24BCF" w:rsidRDefault="00253E0F">
      <w:pPr>
        <w:pBdr>
          <w:top w:val="nil"/>
          <w:left w:val="nil"/>
          <w:bottom w:val="nil"/>
          <w:right w:val="nil"/>
          <w:between w:val="nil"/>
        </w:pBdr>
        <w:spacing w:before="80" w:after="80"/>
        <w:ind w:left="357" w:hanging="357"/>
        <w:rPr>
          <w:color w:val="FF0000"/>
        </w:rPr>
      </w:pPr>
      <w:r>
        <w:rPr>
          <w:color w:val="000000"/>
        </w:rPr>
        <w:lastRenderedPageBreak/>
        <w:br/>
      </w:r>
    </w:p>
    <w:p w14:paraId="3B5B0E72" w14:textId="77777777" w:rsidR="00A24BCF" w:rsidRDefault="00253E0F">
      <w:pPr>
        <w:spacing w:before="80" w:after="80"/>
      </w:pPr>
      <w:r>
        <w:t xml:space="preserve">The Committee requested the following changes to the Participant Information Sheet and Consent Form (PIS/CF): </w:t>
      </w:r>
    </w:p>
    <w:p w14:paraId="3B5B0E73" w14:textId="77777777" w:rsidR="00A24BCF" w:rsidRDefault="00A24BCF">
      <w:pPr>
        <w:spacing w:before="80" w:after="80"/>
      </w:pPr>
    </w:p>
    <w:p w14:paraId="3B5B0E74" w14:textId="2322C27E" w:rsidR="00A24BCF" w:rsidRDefault="00253E0F">
      <w:pPr>
        <w:numPr>
          <w:ilvl w:val="0"/>
          <w:numId w:val="11"/>
        </w:numPr>
        <w:pBdr>
          <w:top w:val="nil"/>
          <w:left w:val="nil"/>
          <w:bottom w:val="nil"/>
          <w:right w:val="nil"/>
          <w:between w:val="nil"/>
        </w:pBdr>
        <w:spacing w:before="80" w:after="80"/>
      </w:pPr>
      <w:r>
        <w:rPr>
          <w:color w:val="000000"/>
        </w:rPr>
        <w:t>Please amend ‘treatment’ and ‘treatment period’ to state ‘dosing’ and ‘dosing period’ to avoid therapeutic misconception.</w:t>
      </w:r>
    </w:p>
    <w:p w14:paraId="3B5B0E75" w14:textId="77777777" w:rsidR="00A24BCF" w:rsidRDefault="00253E0F">
      <w:pPr>
        <w:numPr>
          <w:ilvl w:val="0"/>
          <w:numId w:val="11"/>
        </w:numPr>
        <w:pBdr>
          <w:top w:val="nil"/>
          <w:left w:val="nil"/>
          <w:bottom w:val="nil"/>
          <w:right w:val="nil"/>
          <w:between w:val="nil"/>
        </w:pBdr>
        <w:spacing w:before="80" w:after="80"/>
      </w:pPr>
      <w:r>
        <w:rPr>
          <w:color w:val="000000"/>
        </w:rPr>
        <w:t xml:space="preserve">Please undertake a general revision to remove any repetition (e.g. information about allergic reaction on page 16 and 20; information about withdrawal of data on page 23 and 26; information on ownership rights and financial gain on page 26 and 28). </w:t>
      </w:r>
    </w:p>
    <w:p w14:paraId="3B5B0E76" w14:textId="77777777" w:rsidR="00A24BCF" w:rsidRDefault="00253E0F">
      <w:pPr>
        <w:numPr>
          <w:ilvl w:val="0"/>
          <w:numId w:val="11"/>
        </w:numPr>
        <w:pBdr>
          <w:top w:val="nil"/>
          <w:left w:val="nil"/>
          <w:bottom w:val="nil"/>
          <w:right w:val="nil"/>
          <w:between w:val="nil"/>
        </w:pBdr>
        <w:spacing w:before="80" w:after="80"/>
      </w:pPr>
      <w:r>
        <w:rPr>
          <w:color w:val="000000"/>
        </w:rPr>
        <w:t xml:space="preserve">Please revise the information on page 13 on costs of the study. This is covered more clearly on page 28. </w:t>
      </w:r>
    </w:p>
    <w:p w14:paraId="3B5B0E77" w14:textId="77777777" w:rsidR="00A24BCF" w:rsidRDefault="00253E0F">
      <w:pPr>
        <w:numPr>
          <w:ilvl w:val="0"/>
          <w:numId w:val="11"/>
        </w:numPr>
        <w:pBdr>
          <w:top w:val="nil"/>
          <w:left w:val="nil"/>
          <w:bottom w:val="nil"/>
          <w:right w:val="nil"/>
          <w:between w:val="nil"/>
        </w:pBdr>
        <w:spacing w:before="80" w:after="80"/>
      </w:pPr>
      <w:r>
        <w:rPr>
          <w:color w:val="000000"/>
        </w:rPr>
        <w:t xml:space="preserve">Please remove section 10 on reimbursement as this is covered more clearly on page 28. </w:t>
      </w:r>
    </w:p>
    <w:p w14:paraId="3B5B0E78" w14:textId="77777777" w:rsidR="00A24BCF" w:rsidRDefault="00253E0F">
      <w:pPr>
        <w:numPr>
          <w:ilvl w:val="0"/>
          <w:numId w:val="11"/>
        </w:numPr>
        <w:pBdr>
          <w:top w:val="nil"/>
          <w:left w:val="nil"/>
          <w:bottom w:val="nil"/>
          <w:right w:val="nil"/>
          <w:between w:val="nil"/>
        </w:pBdr>
        <w:spacing w:before="80" w:after="80"/>
      </w:pPr>
      <w:r>
        <w:rPr>
          <w:color w:val="000000"/>
        </w:rPr>
        <w:t>Please ensure the sheet contains information applicable to New Zealand (e.g. remove the reference to Medicare on page 13).</w:t>
      </w:r>
    </w:p>
    <w:p w14:paraId="3B5B0E79" w14:textId="77777777" w:rsidR="00A24BCF" w:rsidRDefault="00253E0F">
      <w:pPr>
        <w:numPr>
          <w:ilvl w:val="0"/>
          <w:numId w:val="11"/>
        </w:numPr>
        <w:pBdr>
          <w:top w:val="nil"/>
          <w:left w:val="nil"/>
          <w:bottom w:val="nil"/>
          <w:right w:val="nil"/>
          <w:between w:val="nil"/>
        </w:pBdr>
        <w:spacing w:before="80" w:after="80"/>
      </w:pPr>
      <w:r>
        <w:rPr>
          <w:color w:val="000000"/>
        </w:rPr>
        <w:t xml:space="preserve">Please include an optional ‘yes / no’ </w:t>
      </w:r>
      <w:proofErr w:type="spellStart"/>
      <w:r>
        <w:rPr>
          <w:color w:val="000000"/>
        </w:rPr>
        <w:t>tickbox</w:t>
      </w:r>
      <w:proofErr w:type="spellEnd"/>
      <w:r>
        <w:rPr>
          <w:color w:val="000000"/>
        </w:rPr>
        <w:t xml:space="preserve"> for participants to receive a lay summary of study results. </w:t>
      </w:r>
    </w:p>
    <w:p w14:paraId="3B5B0E7A" w14:textId="7760590A" w:rsidR="00A24BCF" w:rsidRDefault="00253E0F">
      <w:pPr>
        <w:numPr>
          <w:ilvl w:val="0"/>
          <w:numId w:val="11"/>
        </w:numPr>
        <w:pBdr>
          <w:top w:val="nil"/>
          <w:left w:val="nil"/>
          <w:bottom w:val="nil"/>
          <w:right w:val="nil"/>
          <w:between w:val="nil"/>
        </w:pBdr>
        <w:spacing w:before="80" w:after="80"/>
      </w:pPr>
      <w:r>
        <w:rPr>
          <w:color w:val="000000"/>
        </w:rPr>
        <w:t xml:space="preserve">Please amend the sample storage duration for local laboratory tests on page 15 if they are </w:t>
      </w:r>
      <w:r w:rsidR="00D908EC">
        <w:t xml:space="preserve">     </w:t>
      </w:r>
      <w:r>
        <w:rPr>
          <w:color w:val="000000"/>
        </w:rPr>
        <w:t xml:space="preserve">not intended to be held this long. </w:t>
      </w:r>
    </w:p>
    <w:p w14:paraId="3B5B0E7B" w14:textId="21BC2D13" w:rsidR="00A24BCF" w:rsidRDefault="00253E0F">
      <w:pPr>
        <w:numPr>
          <w:ilvl w:val="0"/>
          <w:numId w:val="11"/>
        </w:numPr>
        <w:pBdr>
          <w:top w:val="nil"/>
          <w:left w:val="nil"/>
          <w:bottom w:val="nil"/>
          <w:right w:val="nil"/>
          <w:between w:val="nil"/>
        </w:pBdr>
        <w:spacing w:before="80" w:after="80"/>
      </w:pPr>
      <w:r>
        <w:rPr>
          <w:color w:val="000000"/>
        </w:rPr>
        <w:t>Please review the optional sheets for the points above. Participants may be referred back to the main information sheet when the information is the same (e</w:t>
      </w:r>
      <w:r w:rsidR="00C3399E">
        <w:rPr>
          <w:color w:val="000000"/>
        </w:rPr>
        <w:t>.</w:t>
      </w:r>
      <w:r>
        <w:rPr>
          <w:color w:val="000000"/>
        </w:rPr>
        <w:t>g</w:t>
      </w:r>
      <w:r w:rsidR="00C3399E">
        <w:rPr>
          <w:color w:val="000000"/>
        </w:rPr>
        <w:t>.</w:t>
      </w:r>
      <w:r>
        <w:rPr>
          <w:color w:val="000000"/>
        </w:rPr>
        <w:t xml:space="preserve"> regarding compensation) and this may be removed from the optional sheets. </w:t>
      </w:r>
    </w:p>
    <w:p w14:paraId="3B5B0E7C" w14:textId="77777777" w:rsidR="00A24BCF" w:rsidRDefault="00A24BCF">
      <w:pPr>
        <w:pBdr>
          <w:top w:val="nil"/>
          <w:left w:val="nil"/>
          <w:bottom w:val="nil"/>
          <w:right w:val="nil"/>
          <w:between w:val="nil"/>
        </w:pBdr>
        <w:spacing w:before="80" w:after="80"/>
        <w:ind w:left="357" w:hanging="360"/>
        <w:rPr>
          <w:color w:val="000000"/>
        </w:rPr>
      </w:pPr>
    </w:p>
    <w:p w14:paraId="3B5B0E7D" w14:textId="77777777" w:rsidR="00A24BCF" w:rsidRDefault="00A24BCF">
      <w:pPr>
        <w:spacing w:before="80" w:after="80"/>
      </w:pPr>
    </w:p>
    <w:p w14:paraId="3B5B0E7E" w14:textId="77777777" w:rsidR="00A24BCF" w:rsidRDefault="00253E0F">
      <w:pPr>
        <w:rPr>
          <w:b/>
        </w:rPr>
      </w:pPr>
      <w:r>
        <w:rPr>
          <w:b/>
        </w:rPr>
        <w:t xml:space="preserve">Decision </w:t>
      </w:r>
    </w:p>
    <w:p w14:paraId="3B5B0E7F" w14:textId="77777777" w:rsidR="00A24BCF" w:rsidRDefault="00A24BCF"/>
    <w:p w14:paraId="3B5B0E80" w14:textId="77777777" w:rsidR="00A24BCF" w:rsidRDefault="00253E0F">
      <w:r>
        <w:t xml:space="preserve">This application was </w:t>
      </w:r>
      <w:r>
        <w:rPr>
          <w:i/>
        </w:rPr>
        <w:t>approved</w:t>
      </w:r>
      <w:r>
        <w:t xml:space="preserve"> by consensus, subject to the following non-standard conditions:</w:t>
      </w:r>
    </w:p>
    <w:p w14:paraId="3B5B0E81" w14:textId="77777777" w:rsidR="00A24BCF" w:rsidRDefault="00A24BCF">
      <w:pPr>
        <w:rPr>
          <w:color w:val="FF0000"/>
        </w:rPr>
      </w:pPr>
    </w:p>
    <w:p w14:paraId="3B5B0E82" w14:textId="77777777" w:rsidR="00A24BCF" w:rsidRDefault="00253E0F">
      <w:pPr>
        <w:numPr>
          <w:ilvl w:val="0"/>
          <w:numId w:val="9"/>
        </w:numPr>
        <w:pBdr>
          <w:top w:val="nil"/>
          <w:left w:val="nil"/>
          <w:bottom w:val="nil"/>
          <w:right w:val="nil"/>
          <w:between w:val="nil"/>
        </w:pBdr>
        <w:spacing w:before="80" w:after="80"/>
        <w:rPr>
          <w:color w:val="000000"/>
        </w:rPr>
      </w:pPr>
      <w:r>
        <w:rPr>
          <w:color w:val="000000"/>
        </w:rPr>
        <w:t>please address all outstanding ethical issues raised by the Committee</w:t>
      </w:r>
    </w:p>
    <w:p w14:paraId="3B5B0E83" w14:textId="77777777" w:rsidR="00A24BCF" w:rsidRDefault="00253E0F">
      <w:pPr>
        <w:numPr>
          <w:ilvl w:val="0"/>
          <w:numId w:val="9"/>
        </w:numPr>
        <w:pBdr>
          <w:top w:val="nil"/>
          <w:left w:val="nil"/>
          <w:bottom w:val="nil"/>
          <w:right w:val="nil"/>
          <w:between w:val="nil"/>
        </w:pBdr>
        <w:spacing w:before="80" w:after="80"/>
        <w:rPr>
          <w:color w:val="000000"/>
        </w:rPr>
      </w:pPr>
      <w:r>
        <w:rPr>
          <w:color w:val="000000"/>
        </w:rPr>
        <w:t>please ensure New Zealand specific ethnicity data is collected at a site level</w:t>
      </w:r>
    </w:p>
    <w:p w14:paraId="3B5B0E84" w14:textId="77777777" w:rsidR="00A24BCF" w:rsidRDefault="00253E0F">
      <w:pPr>
        <w:numPr>
          <w:ilvl w:val="0"/>
          <w:numId w:val="9"/>
        </w:numPr>
        <w:spacing w:before="80" w:after="80"/>
        <w:ind w:left="714" w:hanging="357"/>
      </w:pPr>
      <w:r>
        <w:t xml:space="preserve">please update the Participant Information Sheet and Consent Form, taking into account the feedback provided by the Committee. </w:t>
      </w:r>
      <w:r>
        <w:rPr>
          <w:i/>
        </w:rPr>
        <w:t>(National Ethical Standards for Health and Disability Research and Quality Improvement, para 7.15 – 7.17).</w:t>
      </w:r>
    </w:p>
    <w:p w14:paraId="3B5B0E85" w14:textId="77777777" w:rsidR="00A24BCF" w:rsidRDefault="00A24BCF">
      <w:pPr>
        <w:spacing w:before="80" w:after="80"/>
        <w:ind w:left="714"/>
        <w:rPr>
          <w:color w:val="4BACC6"/>
        </w:rPr>
      </w:pPr>
    </w:p>
    <w:p w14:paraId="3B5B0E86" w14:textId="77777777" w:rsidR="00A24BCF" w:rsidRDefault="00A24BCF">
      <w:pPr>
        <w:rPr>
          <w:color w:val="33CCCC"/>
        </w:rPr>
      </w:pPr>
    </w:p>
    <w:p w14:paraId="3B5B0E87" w14:textId="77777777" w:rsidR="00A24BCF" w:rsidRDefault="00253E0F">
      <w:r>
        <w:br w:type="page"/>
      </w:r>
    </w:p>
    <w:tbl>
      <w:tblPr>
        <w:tblW w:w="10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66"/>
        <w:gridCol w:w="2575"/>
        <w:gridCol w:w="6459"/>
      </w:tblGrid>
      <w:tr w:rsidR="006A2D8A" w14:paraId="3B5B0E8B" w14:textId="77777777" w:rsidTr="00C03F05">
        <w:trPr>
          <w:trHeight w:val="280"/>
        </w:trPr>
        <w:tc>
          <w:tcPr>
            <w:tcW w:w="966" w:type="dxa"/>
            <w:tcBorders>
              <w:top w:val="nil"/>
              <w:left w:val="nil"/>
              <w:bottom w:val="nil"/>
              <w:right w:val="nil"/>
            </w:tcBorders>
            <w:shd w:val="clear" w:color="auto" w:fill="auto"/>
          </w:tcPr>
          <w:p w14:paraId="3B5B0E88" w14:textId="77777777" w:rsidR="00A24BCF" w:rsidRDefault="00253E0F">
            <w:r w:rsidRPr="00C03F05">
              <w:rPr>
                <w:b/>
              </w:rPr>
              <w:t xml:space="preserve">6 </w:t>
            </w:r>
            <w:r>
              <w:t xml:space="preserve"> </w:t>
            </w:r>
          </w:p>
        </w:tc>
        <w:tc>
          <w:tcPr>
            <w:tcW w:w="2575" w:type="dxa"/>
            <w:tcBorders>
              <w:top w:val="nil"/>
              <w:left w:val="nil"/>
              <w:bottom w:val="nil"/>
              <w:right w:val="nil"/>
            </w:tcBorders>
            <w:shd w:val="clear" w:color="auto" w:fill="auto"/>
          </w:tcPr>
          <w:p w14:paraId="3B5B0E89" w14:textId="77777777" w:rsidR="00A24BCF" w:rsidRDefault="00253E0F">
            <w:r w:rsidRPr="00C03F05">
              <w:rPr>
                <w:b/>
              </w:rPr>
              <w:t xml:space="preserve">Ethics ref: </w:t>
            </w:r>
            <w:r>
              <w:t xml:space="preserve"> </w:t>
            </w:r>
          </w:p>
        </w:tc>
        <w:tc>
          <w:tcPr>
            <w:tcW w:w="6459" w:type="dxa"/>
            <w:tcBorders>
              <w:top w:val="nil"/>
              <w:left w:val="nil"/>
              <w:bottom w:val="nil"/>
              <w:right w:val="nil"/>
            </w:tcBorders>
            <w:shd w:val="clear" w:color="auto" w:fill="auto"/>
          </w:tcPr>
          <w:p w14:paraId="3B5B0E8A" w14:textId="77777777" w:rsidR="00A24BCF" w:rsidRPr="00C03F05" w:rsidRDefault="00253E0F">
            <w:pPr>
              <w:rPr>
                <w:b/>
              </w:rPr>
            </w:pPr>
            <w:r w:rsidRPr="00C03F05">
              <w:rPr>
                <w:b/>
              </w:rPr>
              <w:t>2024 FULL 21091</w:t>
            </w:r>
          </w:p>
        </w:tc>
      </w:tr>
      <w:tr w:rsidR="006A2D8A" w14:paraId="3B5B0E8F" w14:textId="77777777" w:rsidTr="00C03F05">
        <w:trPr>
          <w:trHeight w:val="280"/>
        </w:trPr>
        <w:tc>
          <w:tcPr>
            <w:tcW w:w="966" w:type="dxa"/>
            <w:tcBorders>
              <w:top w:val="nil"/>
              <w:left w:val="nil"/>
              <w:bottom w:val="nil"/>
              <w:right w:val="nil"/>
            </w:tcBorders>
            <w:shd w:val="clear" w:color="auto" w:fill="auto"/>
          </w:tcPr>
          <w:p w14:paraId="3B5B0E8C" w14:textId="77777777" w:rsidR="00A24BCF" w:rsidRDefault="00253E0F">
            <w:r>
              <w:t xml:space="preserve"> </w:t>
            </w:r>
          </w:p>
        </w:tc>
        <w:tc>
          <w:tcPr>
            <w:tcW w:w="2575" w:type="dxa"/>
            <w:tcBorders>
              <w:top w:val="nil"/>
              <w:left w:val="nil"/>
              <w:bottom w:val="nil"/>
              <w:right w:val="nil"/>
            </w:tcBorders>
            <w:shd w:val="clear" w:color="auto" w:fill="auto"/>
          </w:tcPr>
          <w:p w14:paraId="3B5B0E8D" w14:textId="77777777" w:rsidR="00A24BCF" w:rsidRDefault="00253E0F">
            <w:r>
              <w:t xml:space="preserve">Title: </w:t>
            </w:r>
          </w:p>
        </w:tc>
        <w:tc>
          <w:tcPr>
            <w:tcW w:w="6459" w:type="dxa"/>
            <w:tcBorders>
              <w:top w:val="nil"/>
              <w:left w:val="nil"/>
              <w:bottom w:val="nil"/>
              <w:right w:val="nil"/>
            </w:tcBorders>
            <w:shd w:val="clear" w:color="auto" w:fill="auto"/>
          </w:tcPr>
          <w:p w14:paraId="3B5B0E8E" w14:textId="77777777" w:rsidR="00A24BCF" w:rsidRDefault="00253E0F">
            <w:r>
              <w:t xml:space="preserve">Prospective, Multi-centre, Single Arm Feasibility Study of the </w:t>
            </w:r>
            <w:proofErr w:type="spellStart"/>
            <w:r>
              <w:t>TransShield</w:t>
            </w:r>
            <w:proofErr w:type="spellEnd"/>
            <w:r>
              <w:t xml:space="preserve"> Embolic Protection System</w:t>
            </w:r>
          </w:p>
        </w:tc>
      </w:tr>
      <w:tr w:rsidR="006A2D8A" w14:paraId="3B5B0E93" w14:textId="77777777" w:rsidTr="00C03F05">
        <w:trPr>
          <w:trHeight w:val="280"/>
        </w:trPr>
        <w:tc>
          <w:tcPr>
            <w:tcW w:w="966" w:type="dxa"/>
            <w:tcBorders>
              <w:top w:val="nil"/>
              <w:left w:val="nil"/>
              <w:bottom w:val="nil"/>
              <w:right w:val="nil"/>
            </w:tcBorders>
            <w:shd w:val="clear" w:color="auto" w:fill="auto"/>
          </w:tcPr>
          <w:p w14:paraId="3B5B0E90" w14:textId="77777777" w:rsidR="00A24BCF" w:rsidRDefault="00253E0F">
            <w:r>
              <w:t xml:space="preserve"> </w:t>
            </w:r>
          </w:p>
        </w:tc>
        <w:tc>
          <w:tcPr>
            <w:tcW w:w="2575" w:type="dxa"/>
            <w:tcBorders>
              <w:top w:val="nil"/>
              <w:left w:val="nil"/>
              <w:bottom w:val="nil"/>
              <w:right w:val="nil"/>
            </w:tcBorders>
            <w:shd w:val="clear" w:color="auto" w:fill="auto"/>
          </w:tcPr>
          <w:p w14:paraId="3B5B0E91" w14:textId="77777777" w:rsidR="00A24BCF" w:rsidRDefault="00253E0F">
            <w:r>
              <w:t xml:space="preserve">Principal Investigator: </w:t>
            </w:r>
          </w:p>
        </w:tc>
        <w:tc>
          <w:tcPr>
            <w:tcW w:w="6459" w:type="dxa"/>
            <w:tcBorders>
              <w:top w:val="nil"/>
              <w:left w:val="nil"/>
              <w:bottom w:val="nil"/>
              <w:right w:val="nil"/>
            </w:tcBorders>
            <w:shd w:val="clear" w:color="auto" w:fill="auto"/>
          </w:tcPr>
          <w:p w14:paraId="3B5B0E92" w14:textId="77777777" w:rsidR="00A24BCF" w:rsidRDefault="00253E0F">
            <w:r>
              <w:t xml:space="preserve">Dr </w:t>
            </w:r>
            <w:proofErr w:type="spellStart"/>
            <w:r>
              <w:t>Sanjeevan</w:t>
            </w:r>
            <w:proofErr w:type="spellEnd"/>
            <w:r>
              <w:t xml:space="preserve"> </w:t>
            </w:r>
            <w:proofErr w:type="spellStart"/>
            <w:r>
              <w:t>Pasupati</w:t>
            </w:r>
            <w:proofErr w:type="spellEnd"/>
          </w:p>
        </w:tc>
      </w:tr>
      <w:tr w:rsidR="006A2D8A" w14:paraId="3B5B0E97" w14:textId="77777777" w:rsidTr="00C03F05">
        <w:trPr>
          <w:trHeight w:val="280"/>
        </w:trPr>
        <w:tc>
          <w:tcPr>
            <w:tcW w:w="966" w:type="dxa"/>
            <w:tcBorders>
              <w:top w:val="nil"/>
              <w:left w:val="nil"/>
              <w:bottom w:val="nil"/>
              <w:right w:val="nil"/>
            </w:tcBorders>
            <w:shd w:val="clear" w:color="auto" w:fill="auto"/>
          </w:tcPr>
          <w:p w14:paraId="3B5B0E94" w14:textId="77777777" w:rsidR="00A24BCF" w:rsidRDefault="00253E0F">
            <w:r>
              <w:t xml:space="preserve"> </w:t>
            </w:r>
          </w:p>
        </w:tc>
        <w:tc>
          <w:tcPr>
            <w:tcW w:w="2575" w:type="dxa"/>
            <w:tcBorders>
              <w:top w:val="nil"/>
              <w:left w:val="nil"/>
              <w:bottom w:val="nil"/>
              <w:right w:val="nil"/>
            </w:tcBorders>
            <w:shd w:val="clear" w:color="auto" w:fill="auto"/>
          </w:tcPr>
          <w:p w14:paraId="3B5B0E95" w14:textId="77777777" w:rsidR="00A24BCF" w:rsidRDefault="00253E0F">
            <w:r>
              <w:t xml:space="preserve">Sponsor: </w:t>
            </w:r>
          </w:p>
        </w:tc>
        <w:tc>
          <w:tcPr>
            <w:tcW w:w="6459" w:type="dxa"/>
            <w:tcBorders>
              <w:top w:val="nil"/>
              <w:left w:val="nil"/>
              <w:bottom w:val="nil"/>
              <w:right w:val="nil"/>
            </w:tcBorders>
            <w:shd w:val="clear" w:color="auto" w:fill="auto"/>
          </w:tcPr>
          <w:p w14:paraId="3B5B0E96" w14:textId="77777777" w:rsidR="00A24BCF" w:rsidRDefault="00253E0F">
            <w:proofErr w:type="spellStart"/>
            <w:r>
              <w:t>TransAortic</w:t>
            </w:r>
            <w:proofErr w:type="spellEnd"/>
            <w:r>
              <w:t xml:space="preserve"> Medical, Inc.</w:t>
            </w:r>
          </w:p>
        </w:tc>
      </w:tr>
      <w:tr w:rsidR="006A2D8A" w14:paraId="3B5B0E9B" w14:textId="77777777" w:rsidTr="00C03F05">
        <w:trPr>
          <w:trHeight w:val="280"/>
        </w:trPr>
        <w:tc>
          <w:tcPr>
            <w:tcW w:w="966" w:type="dxa"/>
            <w:tcBorders>
              <w:top w:val="nil"/>
              <w:left w:val="nil"/>
              <w:bottom w:val="nil"/>
              <w:right w:val="nil"/>
            </w:tcBorders>
            <w:shd w:val="clear" w:color="auto" w:fill="auto"/>
          </w:tcPr>
          <w:p w14:paraId="3B5B0E98" w14:textId="77777777" w:rsidR="00A24BCF" w:rsidRDefault="00253E0F">
            <w:r>
              <w:t xml:space="preserve"> </w:t>
            </w:r>
          </w:p>
        </w:tc>
        <w:tc>
          <w:tcPr>
            <w:tcW w:w="2575" w:type="dxa"/>
            <w:tcBorders>
              <w:top w:val="nil"/>
              <w:left w:val="nil"/>
              <w:bottom w:val="nil"/>
              <w:right w:val="nil"/>
            </w:tcBorders>
            <w:shd w:val="clear" w:color="auto" w:fill="auto"/>
          </w:tcPr>
          <w:p w14:paraId="3B5B0E99" w14:textId="77777777" w:rsidR="00A24BCF" w:rsidRDefault="00253E0F">
            <w:r>
              <w:t xml:space="preserve">Clock Start Date: </w:t>
            </w:r>
          </w:p>
        </w:tc>
        <w:tc>
          <w:tcPr>
            <w:tcW w:w="6459" w:type="dxa"/>
            <w:tcBorders>
              <w:top w:val="nil"/>
              <w:left w:val="nil"/>
              <w:bottom w:val="nil"/>
              <w:right w:val="nil"/>
            </w:tcBorders>
            <w:shd w:val="clear" w:color="auto" w:fill="auto"/>
          </w:tcPr>
          <w:p w14:paraId="3B5B0E9A" w14:textId="77777777" w:rsidR="00A24BCF" w:rsidRDefault="00253E0F">
            <w:r>
              <w:t>31 October 2024</w:t>
            </w:r>
          </w:p>
        </w:tc>
      </w:tr>
    </w:tbl>
    <w:p w14:paraId="3B5B0E9C" w14:textId="77777777" w:rsidR="00A24BCF" w:rsidRDefault="00A24BCF"/>
    <w:p w14:paraId="3B5B0E9D" w14:textId="77777777" w:rsidR="00A24BCF" w:rsidRDefault="00253E0F">
      <w:r>
        <w:t xml:space="preserve">Dr </w:t>
      </w:r>
      <w:proofErr w:type="spellStart"/>
      <w:r>
        <w:t>Sanjeevan</w:t>
      </w:r>
      <w:proofErr w:type="spellEnd"/>
      <w:r>
        <w:t xml:space="preserve"> </w:t>
      </w:r>
      <w:proofErr w:type="spellStart"/>
      <w:r>
        <w:t>Pasupati</w:t>
      </w:r>
      <w:proofErr w:type="spellEnd"/>
      <w:r>
        <w:t xml:space="preserve"> and Gypsy Francis were present via videoconference for discussion of this application.</w:t>
      </w:r>
    </w:p>
    <w:p w14:paraId="3B5B0E9E" w14:textId="77777777" w:rsidR="00A24BCF" w:rsidRDefault="00A24BCF"/>
    <w:p w14:paraId="3B5B0E9F" w14:textId="77777777" w:rsidR="00A24BCF" w:rsidRDefault="00A24BCF">
      <w:pPr>
        <w:rPr>
          <w:sz w:val="20"/>
          <w:szCs w:val="20"/>
        </w:rPr>
      </w:pPr>
    </w:p>
    <w:p w14:paraId="3B5B0EA0" w14:textId="77777777" w:rsidR="00A24BCF" w:rsidRDefault="00A24BCF">
      <w:pPr>
        <w:rPr>
          <w:u w:val="single"/>
        </w:rPr>
      </w:pPr>
    </w:p>
    <w:p w14:paraId="3B5B0EA1" w14:textId="77777777" w:rsidR="00A24BCF" w:rsidRDefault="00253E0F">
      <w:pPr>
        <w:pBdr>
          <w:top w:val="nil"/>
          <w:left w:val="nil"/>
          <w:bottom w:val="nil"/>
          <w:right w:val="nil"/>
          <w:between w:val="nil"/>
        </w:pBdr>
        <w:rPr>
          <w:b/>
          <w:color w:val="000000"/>
        </w:rPr>
      </w:pPr>
      <w:r>
        <w:rPr>
          <w:b/>
          <w:color w:val="000000"/>
        </w:rPr>
        <w:t>Potential conflicts of interest</w:t>
      </w:r>
    </w:p>
    <w:p w14:paraId="3B5B0EA2" w14:textId="77777777" w:rsidR="00A24BCF" w:rsidRDefault="00A24BCF">
      <w:pPr>
        <w:rPr>
          <w:b/>
        </w:rPr>
      </w:pPr>
    </w:p>
    <w:p w14:paraId="3B5B0EA3" w14:textId="77777777" w:rsidR="00A24BCF" w:rsidRDefault="00253E0F">
      <w:r>
        <w:t>The Chair asked members to declare any potential conflicts of interest related to this application.</w:t>
      </w:r>
    </w:p>
    <w:p w14:paraId="3B5B0EA4" w14:textId="77777777" w:rsidR="00A24BCF" w:rsidRDefault="00A24BCF"/>
    <w:p w14:paraId="3B5B0EA5" w14:textId="77777777" w:rsidR="00A24BCF" w:rsidRDefault="00253E0F">
      <w:r>
        <w:t>No potential conflicts of interest related to this application were declared by any member.</w:t>
      </w:r>
    </w:p>
    <w:p w14:paraId="3B5B0EA6" w14:textId="77777777" w:rsidR="00A24BCF" w:rsidRDefault="00A24BCF"/>
    <w:p w14:paraId="3B5B0EA7" w14:textId="77777777" w:rsidR="00A24BCF" w:rsidRDefault="00A24BCF"/>
    <w:p w14:paraId="3B5B0EA8" w14:textId="77777777" w:rsidR="00A24BCF" w:rsidRDefault="00A24BCF"/>
    <w:p w14:paraId="3B5B0EA9" w14:textId="77777777" w:rsidR="00A24BCF" w:rsidRDefault="00253E0F">
      <w:pPr>
        <w:pBdr>
          <w:top w:val="nil"/>
          <w:left w:val="nil"/>
          <w:bottom w:val="nil"/>
          <w:right w:val="nil"/>
          <w:between w:val="nil"/>
        </w:pBdr>
        <w:rPr>
          <w:b/>
          <w:color w:val="000000"/>
        </w:rPr>
      </w:pPr>
      <w:r>
        <w:rPr>
          <w:b/>
          <w:color w:val="000000"/>
        </w:rPr>
        <w:t xml:space="preserve">Summary of resolved ethical issues </w:t>
      </w:r>
    </w:p>
    <w:p w14:paraId="3B5B0EAA" w14:textId="77777777" w:rsidR="00A24BCF" w:rsidRDefault="00A24BCF">
      <w:pPr>
        <w:rPr>
          <w:u w:val="single"/>
        </w:rPr>
      </w:pPr>
    </w:p>
    <w:p w14:paraId="3B5B0EAB" w14:textId="77777777" w:rsidR="00A24BCF" w:rsidRDefault="00253E0F">
      <w:r>
        <w:t>The main ethical issues considered by the Committee and addressed by the Researcher are as follows.</w:t>
      </w:r>
    </w:p>
    <w:p w14:paraId="3B5B0EAC" w14:textId="77777777" w:rsidR="00A24BCF" w:rsidRDefault="00A24BCF"/>
    <w:p w14:paraId="3B5B0EAD" w14:textId="77777777" w:rsidR="00A24BCF" w:rsidRDefault="00253E0F">
      <w:pPr>
        <w:numPr>
          <w:ilvl w:val="0"/>
          <w:numId w:val="12"/>
        </w:numPr>
        <w:pBdr>
          <w:top w:val="nil"/>
          <w:left w:val="nil"/>
          <w:bottom w:val="nil"/>
          <w:right w:val="nil"/>
          <w:between w:val="nil"/>
        </w:pBdr>
        <w:spacing w:before="80" w:after="80"/>
      </w:pPr>
      <w:r>
        <w:rPr>
          <w:color w:val="000000"/>
        </w:rPr>
        <w:t xml:space="preserve">The Researcher confirmed participants would be reimbursed for travel expenses for the final visit.  </w:t>
      </w:r>
    </w:p>
    <w:p w14:paraId="3B5B0EAE" w14:textId="77777777" w:rsidR="00A24BCF" w:rsidRDefault="00253E0F">
      <w:pPr>
        <w:numPr>
          <w:ilvl w:val="0"/>
          <w:numId w:val="12"/>
        </w:numPr>
        <w:spacing w:before="80"/>
      </w:pPr>
      <w:r>
        <w:t>The Committee queried the role of Box. The Researcher explained it is used to upload study related documents such as information sheet and investigator’s brochure as well as deidentified images. The Researcher confirmed it is secure access. The Researcher confirmed there was no AI component to the study.</w:t>
      </w:r>
    </w:p>
    <w:p w14:paraId="3B5B0EAF" w14:textId="77777777" w:rsidR="00A24BCF" w:rsidRDefault="00A24BCF">
      <w:pPr>
        <w:spacing w:after="80"/>
      </w:pPr>
    </w:p>
    <w:p w14:paraId="3B5B0EB0" w14:textId="77777777" w:rsidR="00A24BCF" w:rsidRDefault="00253E0F">
      <w:pPr>
        <w:pBdr>
          <w:top w:val="nil"/>
          <w:left w:val="nil"/>
          <w:bottom w:val="nil"/>
          <w:right w:val="nil"/>
          <w:between w:val="nil"/>
        </w:pBdr>
        <w:rPr>
          <w:b/>
          <w:color w:val="000000"/>
        </w:rPr>
      </w:pPr>
      <w:r>
        <w:rPr>
          <w:b/>
          <w:color w:val="000000"/>
        </w:rPr>
        <w:t>Summary of outstanding ethical issues</w:t>
      </w:r>
    </w:p>
    <w:p w14:paraId="3B5B0EB1" w14:textId="77777777" w:rsidR="00A24BCF" w:rsidRDefault="00A24BCF"/>
    <w:p w14:paraId="3B5B0EB2" w14:textId="77777777" w:rsidR="00A24BCF" w:rsidRDefault="00253E0F">
      <w:r>
        <w:t>The main ethical issues considered by the Committee and which require addressing by the Researcher are as follows.</w:t>
      </w:r>
    </w:p>
    <w:p w14:paraId="3B5B0EB3" w14:textId="77777777" w:rsidR="00A24BCF" w:rsidRDefault="00A24BCF"/>
    <w:p w14:paraId="3B5B0EB4" w14:textId="77777777" w:rsidR="00A24BCF" w:rsidRDefault="00253E0F">
      <w:pPr>
        <w:numPr>
          <w:ilvl w:val="0"/>
          <w:numId w:val="12"/>
        </w:numPr>
        <w:pBdr>
          <w:top w:val="nil"/>
          <w:left w:val="nil"/>
          <w:bottom w:val="nil"/>
          <w:right w:val="nil"/>
          <w:between w:val="nil"/>
        </w:pBdr>
        <w:spacing w:before="80" w:after="80"/>
        <w:rPr>
          <w:color w:val="FF0000"/>
        </w:rPr>
      </w:pPr>
      <w:r>
        <w:rPr>
          <w:color w:val="000000"/>
        </w:rPr>
        <w:t>The Committee advised the Researcher of the requirement to collect New Zealand ethnicity data and requested this is collected at a site-level for final reporting to HDEC.</w:t>
      </w:r>
    </w:p>
    <w:p w14:paraId="3B5B0EB5" w14:textId="77777777" w:rsidR="00A24BCF" w:rsidRDefault="00253E0F">
      <w:pPr>
        <w:numPr>
          <w:ilvl w:val="0"/>
          <w:numId w:val="12"/>
        </w:numPr>
        <w:pBdr>
          <w:top w:val="nil"/>
          <w:left w:val="nil"/>
          <w:bottom w:val="nil"/>
          <w:right w:val="nil"/>
          <w:between w:val="nil"/>
        </w:pBdr>
        <w:spacing w:before="80" w:after="80"/>
        <w:rPr>
          <w:color w:val="FF0000"/>
        </w:rPr>
      </w:pPr>
      <w:r>
        <w:rPr>
          <w:color w:val="000000"/>
        </w:rPr>
        <w:t>The Committee requested the Researcher supply the patient satisfaction survey.</w:t>
      </w:r>
    </w:p>
    <w:p w14:paraId="3B5B0EB6" w14:textId="77777777" w:rsidR="00A24BCF" w:rsidRDefault="00253E0F">
      <w:pPr>
        <w:numPr>
          <w:ilvl w:val="0"/>
          <w:numId w:val="12"/>
        </w:numPr>
        <w:pBdr>
          <w:top w:val="nil"/>
          <w:left w:val="nil"/>
          <w:bottom w:val="nil"/>
          <w:right w:val="nil"/>
          <w:between w:val="nil"/>
        </w:pBdr>
        <w:spacing w:before="80" w:after="80"/>
        <w:rPr>
          <w:color w:val="FF0000"/>
        </w:rPr>
      </w:pPr>
      <w:r>
        <w:rPr>
          <w:color w:val="000000"/>
        </w:rPr>
        <w:t xml:space="preserve">The Committee requested the following changes to the Data and Tissue Management Plan (DTMP). </w:t>
      </w:r>
    </w:p>
    <w:p w14:paraId="3B5B0EB7" w14:textId="49BCBA99" w:rsidR="00A24BCF" w:rsidRDefault="00253E0F">
      <w:pPr>
        <w:numPr>
          <w:ilvl w:val="0"/>
          <w:numId w:val="2"/>
        </w:numPr>
        <w:pBdr>
          <w:top w:val="nil"/>
          <w:left w:val="nil"/>
          <w:bottom w:val="nil"/>
          <w:right w:val="nil"/>
          <w:between w:val="nil"/>
        </w:pBdr>
        <w:spacing w:before="80" w:after="80"/>
        <w:rPr>
          <w:color w:val="000000"/>
        </w:rPr>
      </w:pPr>
      <w:r>
        <w:rPr>
          <w:color w:val="000000"/>
        </w:rPr>
        <w:t>Please update section 4 to remove statements not relevant to the study e</w:t>
      </w:r>
      <w:r w:rsidR="004D0F83">
        <w:rPr>
          <w:color w:val="000000"/>
        </w:rPr>
        <w:t>.</w:t>
      </w:r>
      <w:r>
        <w:rPr>
          <w:color w:val="000000"/>
        </w:rPr>
        <w:t>g</w:t>
      </w:r>
      <w:r w:rsidR="004D0F83">
        <w:rPr>
          <w:color w:val="000000"/>
        </w:rPr>
        <w:t>.</w:t>
      </w:r>
      <w:r>
        <w:rPr>
          <w:color w:val="000000"/>
        </w:rPr>
        <w:t xml:space="preserve"> that explicit consent will not be obtained and participants will be offered opt-out consent. </w:t>
      </w:r>
    </w:p>
    <w:p w14:paraId="3B5B0EB8" w14:textId="77777777" w:rsidR="00A24BCF" w:rsidRDefault="00253E0F">
      <w:pPr>
        <w:numPr>
          <w:ilvl w:val="0"/>
          <w:numId w:val="2"/>
        </w:numPr>
        <w:pBdr>
          <w:top w:val="nil"/>
          <w:left w:val="nil"/>
          <w:bottom w:val="nil"/>
          <w:right w:val="nil"/>
          <w:between w:val="nil"/>
        </w:pBdr>
        <w:spacing w:before="80" w:after="80"/>
        <w:rPr>
          <w:color w:val="000000"/>
        </w:rPr>
      </w:pPr>
      <w:r>
        <w:rPr>
          <w:color w:val="000000"/>
        </w:rPr>
        <w:t>Please update or remove section 7.3 if this is not applicable.</w:t>
      </w:r>
    </w:p>
    <w:p w14:paraId="3B5B0EB9" w14:textId="77777777" w:rsidR="00A24BCF" w:rsidRDefault="00253E0F">
      <w:pPr>
        <w:numPr>
          <w:ilvl w:val="0"/>
          <w:numId w:val="2"/>
        </w:numPr>
        <w:pBdr>
          <w:top w:val="nil"/>
          <w:left w:val="nil"/>
          <w:bottom w:val="nil"/>
          <w:right w:val="nil"/>
          <w:between w:val="nil"/>
        </w:pBdr>
        <w:spacing w:before="80" w:after="80"/>
        <w:rPr>
          <w:color w:val="000000"/>
        </w:rPr>
      </w:pPr>
      <w:r>
        <w:rPr>
          <w:color w:val="000000"/>
        </w:rPr>
        <w:t>Please remove section 8.5 if future use of data is not applicable.</w:t>
      </w:r>
    </w:p>
    <w:p w14:paraId="3B5B0EBA" w14:textId="77777777" w:rsidR="00A24BCF" w:rsidRDefault="00253E0F">
      <w:pPr>
        <w:numPr>
          <w:ilvl w:val="0"/>
          <w:numId w:val="2"/>
        </w:numPr>
        <w:pBdr>
          <w:top w:val="nil"/>
          <w:left w:val="nil"/>
          <w:bottom w:val="nil"/>
          <w:right w:val="nil"/>
          <w:between w:val="nil"/>
        </w:pBdr>
        <w:spacing w:before="80" w:after="80"/>
        <w:rPr>
          <w:color w:val="000000"/>
        </w:rPr>
      </w:pPr>
      <w:r>
        <w:rPr>
          <w:color w:val="000000"/>
        </w:rPr>
        <w:t>Please remove square brackets throughout the document.</w:t>
      </w:r>
    </w:p>
    <w:p w14:paraId="3B5B0EBB" w14:textId="77777777" w:rsidR="00A24BCF" w:rsidRDefault="00A24BCF">
      <w:pPr>
        <w:pBdr>
          <w:top w:val="nil"/>
          <w:left w:val="nil"/>
          <w:bottom w:val="nil"/>
          <w:right w:val="nil"/>
          <w:between w:val="nil"/>
        </w:pBdr>
        <w:spacing w:before="80" w:after="80"/>
        <w:ind w:left="357" w:hanging="360"/>
        <w:rPr>
          <w:color w:val="FF0000"/>
        </w:rPr>
      </w:pPr>
    </w:p>
    <w:p w14:paraId="3B5B0EBC" w14:textId="77777777" w:rsidR="00A24BCF" w:rsidRDefault="00253E0F">
      <w:pPr>
        <w:spacing w:before="80" w:after="80"/>
      </w:pPr>
      <w:r>
        <w:t xml:space="preserve">The Committee requested the following changes to the Participant Information Sheet and Consent Form (PIS/CF): </w:t>
      </w:r>
    </w:p>
    <w:p w14:paraId="3B5B0EBD" w14:textId="77777777" w:rsidR="00A24BCF" w:rsidRDefault="00A24BCF">
      <w:pPr>
        <w:spacing w:before="80" w:after="80"/>
      </w:pPr>
    </w:p>
    <w:p w14:paraId="3B5B0EBE" w14:textId="77777777" w:rsidR="00A24BCF" w:rsidRDefault="00253E0F">
      <w:pPr>
        <w:numPr>
          <w:ilvl w:val="0"/>
          <w:numId w:val="12"/>
        </w:numPr>
        <w:pBdr>
          <w:top w:val="nil"/>
          <w:left w:val="nil"/>
          <w:bottom w:val="nil"/>
          <w:right w:val="nil"/>
          <w:between w:val="nil"/>
        </w:pBdr>
        <w:spacing w:before="80" w:after="80"/>
      </w:pPr>
      <w:r>
        <w:rPr>
          <w:color w:val="000000"/>
        </w:rPr>
        <w:lastRenderedPageBreak/>
        <w:t>Please include more information on what is available as part of standard of care in New Zealand and what is not available.</w:t>
      </w:r>
    </w:p>
    <w:p w14:paraId="3B5B0EBF" w14:textId="77777777" w:rsidR="00A24BCF" w:rsidRDefault="00253E0F">
      <w:pPr>
        <w:numPr>
          <w:ilvl w:val="0"/>
          <w:numId w:val="12"/>
        </w:numPr>
        <w:pBdr>
          <w:top w:val="nil"/>
          <w:left w:val="nil"/>
          <w:bottom w:val="nil"/>
          <w:right w:val="nil"/>
          <w:between w:val="nil"/>
        </w:pBdr>
        <w:spacing w:before="80" w:after="80"/>
      </w:pPr>
      <w:r>
        <w:rPr>
          <w:color w:val="000000"/>
        </w:rPr>
        <w:t xml:space="preserve">Please include more information on development of the device and the amount of people who have undergone procedures with it. </w:t>
      </w:r>
    </w:p>
    <w:p w14:paraId="3B5B0EC0" w14:textId="77777777" w:rsidR="00A24BCF" w:rsidRDefault="00253E0F">
      <w:pPr>
        <w:numPr>
          <w:ilvl w:val="0"/>
          <w:numId w:val="12"/>
        </w:numPr>
        <w:pBdr>
          <w:top w:val="nil"/>
          <w:left w:val="nil"/>
          <w:bottom w:val="nil"/>
          <w:right w:val="nil"/>
          <w:between w:val="nil"/>
        </w:pBdr>
        <w:spacing w:before="80" w:after="80"/>
      </w:pPr>
      <w:r>
        <w:rPr>
          <w:color w:val="000000"/>
        </w:rPr>
        <w:t xml:space="preserve">Please summarise in lay language any specific safety issues related to previous versions of the device, their outcomes and how frequent they were. </w:t>
      </w:r>
    </w:p>
    <w:p w14:paraId="3B5B0EC1" w14:textId="77777777" w:rsidR="00A24BCF" w:rsidRDefault="00253E0F">
      <w:pPr>
        <w:numPr>
          <w:ilvl w:val="0"/>
          <w:numId w:val="12"/>
        </w:numPr>
        <w:pBdr>
          <w:top w:val="nil"/>
          <w:left w:val="nil"/>
          <w:bottom w:val="nil"/>
          <w:right w:val="nil"/>
          <w:between w:val="nil"/>
        </w:pBdr>
        <w:spacing w:before="80" w:after="80"/>
      </w:pPr>
      <w:r>
        <w:rPr>
          <w:color w:val="000000"/>
        </w:rPr>
        <w:t>Please state whether a commercial device would be used if the patient did not participate in the study and if so state differences between devices, e.g. if a commercial device would be used would it include a contralateral femoral puncture.</w:t>
      </w:r>
    </w:p>
    <w:p w14:paraId="3B5B0EC2" w14:textId="77777777" w:rsidR="00A24BCF" w:rsidRDefault="00253E0F">
      <w:pPr>
        <w:numPr>
          <w:ilvl w:val="0"/>
          <w:numId w:val="12"/>
        </w:numPr>
        <w:pBdr>
          <w:top w:val="nil"/>
          <w:left w:val="nil"/>
          <w:bottom w:val="nil"/>
          <w:right w:val="nil"/>
          <w:between w:val="nil"/>
        </w:pBdr>
        <w:spacing w:before="80" w:after="80"/>
      </w:pPr>
      <w:r>
        <w:rPr>
          <w:color w:val="000000"/>
        </w:rPr>
        <w:t xml:space="preserve">Please amend the use of data section to include HDEC and regulatory access to identifiable data for audit purposes, GP notification of study participation and significant abnormal results and the potential for privacy breach. These may be adapted from the </w:t>
      </w:r>
      <w:hyperlink r:id="rId9">
        <w:r>
          <w:rPr>
            <w:color w:val="0000FF"/>
            <w:u w:val="single"/>
          </w:rPr>
          <w:t>HDEC template</w:t>
        </w:r>
      </w:hyperlink>
      <w:r>
        <w:rPr>
          <w:color w:val="000000"/>
        </w:rPr>
        <w:t xml:space="preserve">. </w:t>
      </w:r>
    </w:p>
    <w:p w14:paraId="3B5B0EC3" w14:textId="77777777" w:rsidR="00A24BCF" w:rsidRDefault="00253E0F">
      <w:pPr>
        <w:numPr>
          <w:ilvl w:val="0"/>
          <w:numId w:val="12"/>
        </w:numPr>
        <w:pBdr>
          <w:top w:val="nil"/>
          <w:left w:val="nil"/>
          <w:bottom w:val="nil"/>
          <w:right w:val="nil"/>
          <w:between w:val="nil"/>
        </w:pBdr>
        <w:spacing w:before="80" w:after="80"/>
      </w:pPr>
      <w:r>
        <w:rPr>
          <w:color w:val="000000"/>
        </w:rPr>
        <w:t xml:space="preserve">Please state whether data will be used for future research. </w:t>
      </w:r>
    </w:p>
    <w:p w14:paraId="3B5B0EC4" w14:textId="196AA2CA" w:rsidR="00A24BCF" w:rsidRDefault="00253E0F">
      <w:pPr>
        <w:numPr>
          <w:ilvl w:val="0"/>
          <w:numId w:val="12"/>
        </w:numPr>
        <w:pBdr>
          <w:top w:val="nil"/>
          <w:left w:val="nil"/>
          <w:bottom w:val="nil"/>
          <w:right w:val="nil"/>
          <w:between w:val="nil"/>
        </w:pBdr>
        <w:spacing w:before="80" w:after="80"/>
      </w:pPr>
      <w:r>
        <w:rPr>
          <w:color w:val="000000"/>
        </w:rPr>
        <w:t>Please remove the 0800 4 ETHIC</w:t>
      </w:r>
      <w:r w:rsidR="00A17761">
        <w:rPr>
          <w:color w:val="000000"/>
        </w:rPr>
        <w:t>S</w:t>
      </w:r>
      <w:r>
        <w:rPr>
          <w:color w:val="000000"/>
        </w:rPr>
        <w:t xml:space="preserve"> phone number as this is no longer in use. The current HDEC template has appropriate contact information.</w:t>
      </w:r>
    </w:p>
    <w:p w14:paraId="3B5B0EC5" w14:textId="77777777" w:rsidR="00A24BCF" w:rsidRDefault="00253E0F">
      <w:pPr>
        <w:numPr>
          <w:ilvl w:val="0"/>
          <w:numId w:val="12"/>
        </w:numPr>
        <w:pBdr>
          <w:top w:val="nil"/>
          <w:left w:val="nil"/>
          <w:bottom w:val="nil"/>
          <w:right w:val="nil"/>
          <w:between w:val="nil"/>
        </w:pBdr>
        <w:spacing w:before="80" w:after="80"/>
      </w:pPr>
      <w:r>
        <w:rPr>
          <w:color w:val="000000"/>
        </w:rPr>
        <w:t xml:space="preserve">Please note on page 6 that </w:t>
      </w:r>
      <w:proofErr w:type="spellStart"/>
      <w:r>
        <w:rPr>
          <w:color w:val="000000"/>
        </w:rPr>
        <w:t>karakia</w:t>
      </w:r>
      <w:proofErr w:type="spellEnd"/>
      <w:r>
        <w:rPr>
          <w:color w:val="000000"/>
        </w:rPr>
        <w:t xml:space="preserve"> will not be available at the time of tissue destruction. </w:t>
      </w:r>
    </w:p>
    <w:p w14:paraId="3B5B0EC6" w14:textId="77777777" w:rsidR="00A24BCF" w:rsidRDefault="00A24BCF">
      <w:pPr>
        <w:pBdr>
          <w:top w:val="nil"/>
          <w:left w:val="nil"/>
          <w:bottom w:val="nil"/>
          <w:right w:val="nil"/>
          <w:between w:val="nil"/>
        </w:pBdr>
        <w:spacing w:before="80" w:after="80"/>
        <w:ind w:left="357" w:hanging="360"/>
        <w:rPr>
          <w:color w:val="000000"/>
        </w:rPr>
      </w:pPr>
    </w:p>
    <w:p w14:paraId="3B5B0EC7" w14:textId="77777777" w:rsidR="00A24BCF" w:rsidRDefault="00A24BCF">
      <w:pPr>
        <w:spacing w:before="80" w:after="80"/>
      </w:pPr>
    </w:p>
    <w:p w14:paraId="3B5B0EC8" w14:textId="77777777" w:rsidR="00A24BCF" w:rsidRDefault="00253E0F">
      <w:pPr>
        <w:rPr>
          <w:b/>
        </w:rPr>
      </w:pPr>
      <w:r>
        <w:rPr>
          <w:b/>
        </w:rPr>
        <w:t xml:space="preserve">Decision </w:t>
      </w:r>
    </w:p>
    <w:p w14:paraId="3B5B0EC9" w14:textId="77777777" w:rsidR="00A24BCF" w:rsidRDefault="00253E0F">
      <w:pPr>
        <w:rPr>
          <w:color w:val="33CCCC"/>
        </w:rPr>
      </w:pPr>
      <w:r>
        <w:rPr>
          <w:color w:val="33CCCC"/>
        </w:rPr>
        <w:t xml:space="preserve"> </w:t>
      </w:r>
    </w:p>
    <w:p w14:paraId="3B5B0ECA" w14:textId="77777777" w:rsidR="00A24BCF" w:rsidRDefault="00A24BCF"/>
    <w:p w14:paraId="3B5B0ECB" w14:textId="77777777" w:rsidR="00A24BCF" w:rsidRDefault="00253E0F">
      <w:r>
        <w:t xml:space="preserve">This application was </w:t>
      </w:r>
      <w:r>
        <w:rPr>
          <w:i/>
        </w:rPr>
        <w:t>provisionally approved</w:t>
      </w:r>
      <w:r>
        <w:t xml:space="preserve"> by consensus,</w:t>
      </w:r>
      <w:r>
        <w:rPr>
          <w:color w:val="33CCCC"/>
        </w:rPr>
        <w:t xml:space="preserve"> </w:t>
      </w:r>
      <w:r>
        <w:t>subject to the following information being received:</w:t>
      </w:r>
    </w:p>
    <w:p w14:paraId="3B5B0ECC" w14:textId="77777777" w:rsidR="00A24BCF" w:rsidRDefault="00A24BCF"/>
    <w:p w14:paraId="3B5B0ECD" w14:textId="77777777" w:rsidR="00A24BCF" w:rsidRDefault="00253E0F">
      <w:pPr>
        <w:numPr>
          <w:ilvl w:val="0"/>
          <w:numId w:val="12"/>
        </w:numPr>
        <w:pBdr>
          <w:top w:val="nil"/>
          <w:left w:val="nil"/>
          <w:bottom w:val="nil"/>
          <w:right w:val="nil"/>
          <w:between w:val="nil"/>
        </w:pBdr>
        <w:spacing w:before="80" w:after="80"/>
      </w:pPr>
      <w:r>
        <w:rPr>
          <w:color w:val="000000"/>
        </w:rPr>
        <w:t>Please address all outstanding ethical issues, providing the information requested by the Committee.</w:t>
      </w:r>
    </w:p>
    <w:p w14:paraId="3B5B0ECE" w14:textId="77777777" w:rsidR="00A24BCF" w:rsidRDefault="00253E0F">
      <w:pPr>
        <w:numPr>
          <w:ilvl w:val="0"/>
          <w:numId w:val="12"/>
        </w:numPr>
        <w:pBdr>
          <w:top w:val="nil"/>
          <w:left w:val="nil"/>
          <w:bottom w:val="nil"/>
          <w:right w:val="nil"/>
          <w:between w:val="nil"/>
        </w:pBdr>
        <w:spacing w:before="80" w:after="80"/>
      </w:pPr>
      <w:r>
        <w:rPr>
          <w:color w:val="000000"/>
        </w:rPr>
        <w:t xml:space="preserve">Please update the participant information sheet and consent form, taking into account feedback provided by the Committee. </w:t>
      </w:r>
      <w:r>
        <w:rPr>
          <w:i/>
          <w:color w:val="000000"/>
        </w:rPr>
        <w:t>(National Ethical Standards for Health and Disability Research and Quality Improvement, para 7.15 – 7.17).</w:t>
      </w:r>
    </w:p>
    <w:p w14:paraId="3B5B0ECF" w14:textId="77777777" w:rsidR="00A24BCF" w:rsidRDefault="00253E0F">
      <w:pPr>
        <w:numPr>
          <w:ilvl w:val="0"/>
          <w:numId w:val="12"/>
        </w:numPr>
        <w:pBdr>
          <w:top w:val="nil"/>
          <w:left w:val="nil"/>
          <w:bottom w:val="nil"/>
          <w:right w:val="nil"/>
          <w:between w:val="nil"/>
        </w:pBdr>
        <w:spacing w:before="80" w:after="80"/>
      </w:pPr>
      <w:r>
        <w:rPr>
          <w:color w:val="000000"/>
        </w:rPr>
        <w:t>Please update the data management plan. (</w:t>
      </w:r>
      <w:r>
        <w:rPr>
          <w:i/>
          <w:color w:val="000000"/>
        </w:rPr>
        <w:t>National Ethical Standards for Health and Disability Research and Quality Improvement, para 12.15a</w:t>
      </w:r>
      <w:r>
        <w:rPr>
          <w:color w:val="000000"/>
        </w:rPr>
        <w:t xml:space="preserve">).  </w:t>
      </w:r>
    </w:p>
    <w:p w14:paraId="3B5B0ED0" w14:textId="77777777" w:rsidR="00A24BCF" w:rsidRDefault="00A24BCF">
      <w:pPr>
        <w:rPr>
          <w:color w:val="FF0000"/>
        </w:rPr>
      </w:pPr>
    </w:p>
    <w:p w14:paraId="3B5B0ED1" w14:textId="77777777" w:rsidR="00A24BCF" w:rsidRDefault="00253E0F">
      <w:r>
        <w:t>After receipt of the information requested by the Committee, a final decision on the application will be made by Dr Maree Kirk and Dr Devonie Waaka.</w:t>
      </w:r>
    </w:p>
    <w:p w14:paraId="3B5B0ED2" w14:textId="77777777" w:rsidR="00A24BCF" w:rsidRDefault="00A24BCF">
      <w:pPr>
        <w:rPr>
          <w:color w:val="FF0000"/>
        </w:rPr>
      </w:pPr>
    </w:p>
    <w:p w14:paraId="3B5B0ED3" w14:textId="77777777" w:rsidR="00A24BCF" w:rsidRDefault="00253E0F">
      <w:r>
        <w:br w:type="page"/>
      </w:r>
    </w:p>
    <w:tbl>
      <w:tblPr>
        <w:tblW w:w="10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66"/>
        <w:gridCol w:w="2575"/>
        <w:gridCol w:w="6459"/>
      </w:tblGrid>
      <w:tr w:rsidR="006A2D8A" w14:paraId="3B5B0ED7" w14:textId="77777777" w:rsidTr="00C03F05">
        <w:trPr>
          <w:trHeight w:val="280"/>
        </w:trPr>
        <w:tc>
          <w:tcPr>
            <w:tcW w:w="966" w:type="dxa"/>
            <w:tcBorders>
              <w:top w:val="nil"/>
              <w:left w:val="nil"/>
              <w:bottom w:val="nil"/>
              <w:right w:val="nil"/>
            </w:tcBorders>
            <w:shd w:val="clear" w:color="auto" w:fill="auto"/>
          </w:tcPr>
          <w:p w14:paraId="3B5B0ED4" w14:textId="77777777" w:rsidR="00A24BCF" w:rsidRDefault="00253E0F">
            <w:r w:rsidRPr="00C03F05">
              <w:rPr>
                <w:b/>
              </w:rPr>
              <w:t xml:space="preserve">7 </w:t>
            </w:r>
            <w:r>
              <w:t xml:space="preserve"> </w:t>
            </w:r>
          </w:p>
        </w:tc>
        <w:tc>
          <w:tcPr>
            <w:tcW w:w="2575" w:type="dxa"/>
            <w:tcBorders>
              <w:top w:val="nil"/>
              <w:left w:val="nil"/>
              <w:bottom w:val="nil"/>
              <w:right w:val="nil"/>
            </w:tcBorders>
            <w:shd w:val="clear" w:color="auto" w:fill="auto"/>
          </w:tcPr>
          <w:p w14:paraId="3B5B0ED5" w14:textId="77777777" w:rsidR="00A24BCF" w:rsidRDefault="00253E0F">
            <w:r w:rsidRPr="00C03F05">
              <w:rPr>
                <w:b/>
              </w:rPr>
              <w:t xml:space="preserve">Ethics ref: </w:t>
            </w:r>
            <w:r>
              <w:t xml:space="preserve"> </w:t>
            </w:r>
          </w:p>
        </w:tc>
        <w:tc>
          <w:tcPr>
            <w:tcW w:w="6459" w:type="dxa"/>
            <w:tcBorders>
              <w:top w:val="nil"/>
              <w:left w:val="nil"/>
              <w:bottom w:val="nil"/>
              <w:right w:val="nil"/>
            </w:tcBorders>
            <w:shd w:val="clear" w:color="auto" w:fill="auto"/>
          </w:tcPr>
          <w:p w14:paraId="3B5B0ED6" w14:textId="77777777" w:rsidR="00A24BCF" w:rsidRPr="00C03F05" w:rsidRDefault="00253E0F">
            <w:pPr>
              <w:rPr>
                <w:b/>
              </w:rPr>
            </w:pPr>
            <w:r w:rsidRPr="00C03F05">
              <w:rPr>
                <w:b/>
              </w:rPr>
              <w:t>2024 FULL 21269</w:t>
            </w:r>
          </w:p>
        </w:tc>
      </w:tr>
      <w:tr w:rsidR="006A2D8A" w14:paraId="3B5B0EDB" w14:textId="77777777" w:rsidTr="00C03F05">
        <w:trPr>
          <w:trHeight w:val="280"/>
        </w:trPr>
        <w:tc>
          <w:tcPr>
            <w:tcW w:w="966" w:type="dxa"/>
            <w:tcBorders>
              <w:top w:val="nil"/>
              <w:left w:val="nil"/>
              <w:bottom w:val="nil"/>
              <w:right w:val="nil"/>
            </w:tcBorders>
            <w:shd w:val="clear" w:color="auto" w:fill="auto"/>
          </w:tcPr>
          <w:p w14:paraId="3B5B0ED8" w14:textId="77777777" w:rsidR="00A24BCF" w:rsidRDefault="00253E0F">
            <w:r>
              <w:t xml:space="preserve"> </w:t>
            </w:r>
          </w:p>
        </w:tc>
        <w:tc>
          <w:tcPr>
            <w:tcW w:w="2575" w:type="dxa"/>
            <w:tcBorders>
              <w:top w:val="nil"/>
              <w:left w:val="nil"/>
              <w:bottom w:val="nil"/>
              <w:right w:val="nil"/>
            </w:tcBorders>
            <w:shd w:val="clear" w:color="auto" w:fill="auto"/>
          </w:tcPr>
          <w:p w14:paraId="3B5B0ED9" w14:textId="77777777" w:rsidR="00A24BCF" w:rsidRDefault="00253E0F">
            <w:r>
              <w:t xml:space="preserve">Title: </w:t>
            </w:r>
          </w:p>
        </w:tc>
        <w:tc>
          <w:tcPr>
            <w:tcW w:w="6459" w:type="dxa"/>
            <w:tcBorders>
              <w:top w:val="nil"/>
              <w:left w:val="nil"/>
              <w:bottom w:val="nil"/>
              <w:right w:val="nil"/>
            </w:tcBorders>
            <w:shd w:val="clear" w:color="auto" w:fill="auto"/>
          </w:tcPr>
          <w:p w14:paraId="3B5B0EDA" w14:textId="77777777" w:rsidR="00A24BCF" w:rsidRDefault="00253E0F">
            <w:proofErr w:type="spellStart"/>
            <w:r>
              <w:t>BIO|CONCEPT.CorSky</w:t>
            </w:r>
            <w:proofErr w:type="spellEnd"/>
            <w:r>
              <w:t xml:space="preserve"> Family: First in Human study for the </w:t>
            </w:r>
            <w:proofErr w:type="spellStart"/>
            <w:r>
              <w:t>CorSky</w:t>
            </w:r>
            <w:proofErr w:type="spellEnd"/>
            <w:r>
              <w:t xml:space="preserve"> ICD family</w:t>
            </w:r>
          </w:p>
        </w:tc>
      </w:tr>
      <w:tr w:rsidR="006A2D8A" w14:paraId="3B5B0EDF" w14:textId="77777777" w:rsidTr="00C03F05">
        <w:trPr>
          <w:trHeight w:val="280"/>
        </w:trPr>
        <w:tc>
          <w:tcPr>
            <w:tcW w:w="966" w:type="dxa"/>
            <w:tcBorders>
              <w:top w:val="nil"/>
              <w:left w:val="nil"/>
              <w:bottom w:val="nil"/>
              <w:right w:val="nil"/>
            </w:tcBorders>
            <w:shd w:val="clear" w:color="auto" w:fill="auto"/>
          </w:tcPr>
          <w:p w14:paraId="3B5B0EDC" w14:textId="77777777" w:rsidR="00A24BCF" w:rsidRDefault="00253E0F">
            <w:r>
              <w:t xml:space="preserve"> </w:t>
            </w:r>
          </w:p>
        </w:tc>
        <w:tc>
          <w:tcPr>
            <w:tcW w:w="2575" w:type="dxa"/>
            <w:tcBorders>
              <w:top w:val="nil"/>
              <w:left w:val="nil"/>
              <w:bottom w:val="nil"/>
              <w:right w:val="nil"/>
            </w:tcBorders>
            <w:shd w:val="clear" w:color="auto" w:fill="auto"/>
          </w:tcPr>
          <w:p w14:paraId="3B5B0EDD" w14:textId="77777777" w:rsidR="00A24BCF" w:rsidRDefault="00253E0F">
            <w:r>
              <w:t xml:space="preserve">Principal Investigator: </w:t>
            </w:r>
          </w:p>
        </w:tc>
        <w:tc>
          <w:tcPr>
            <w:tcW w:w="6459" w:type="dxa"/>
            <w:tcBorders>
              <w:top w:val="nil"/>
              <w:left w:val="nil"/>
              <w:bottom w:val="nil"/>
              <w:right w:val="nil"/>
            </w:tcBorders>
            <w:shd w:val="clear" w:color="auto" w:fill="auto"/>
          </w:tcPr>
          <w:p w14:paraId="3B5B0EDE" w14:textId="77777777" w:rsidR="00A24BCF" w:rsidRDefault="00253E0F">
            <w:r>
              <w:t>Dr Matthew O’Connor</w:t>
            </w:r>
          </w:p>
        </w:tc>
      </w:tr>
      <w:tr w:rsidR="006A2D8A" w14:paraId="3B5B0EE3" w14:textId="77777777" w:rsidTr="00C03F05">
        <w:trPr>
          <w:trHeight w:val="280"/>
        </w:trPr>
        <w:tc>
          <w:tcPr>
            <w:tcW w:w="966" w:type="dxa"/>
            <w:tcBorders>
              <w:top w:val="nil"/>
              <w:left w:val="nil"/>
              <w:bottom w:val="nil"/>
              <w:right w:val="nil"/>
            </w:tcBorders>
            <w:shd w:val="clear" w:color="auto" w:fill="auto"/>
          </w:tcPr>
          <w:p w14:paraId="3B5B0EE0" w14:textId="77777777" w:rsidR="00A24BCF" w:rsidRDefault="00253E0F">
            <w:r>
              <w:t xml:space="preserve"> </w:t>
            </w:r>
          </w:p>
        </w:tc>
        <w:tc>
          <w:tcPr>
            <w:tcW w:w="2575" w:type="dxa"/>
            <w:tcBorders>
              <w:top w:val="nil"/>
              <w:left w:val="nil"/>
              <w:bottom w:val="nil"/>
              <w:right w:val="nil"/>
            </w:tcBorders>
            <w:shd w:val="clear" w:color="auto" w:fill="auto"/>
          </w:tcPr>
          <w:p w14:paraId="3B5B0EE1" w14:textId="77777777" w:rsidR="00A24BCF" w:rsidRDefault="00253E0F">
            <w:r>
              <w:t xml:space="preserve">Sponsor: </w:t>
            </w:r>
          </w:p>
        </w:tc>
        <w:tc>
          <w:tcPr>
            <w:tcW w:w="6459" w:type="dxa"/>
            <w:tcBorders>
              <w:top w:val="nil"/>
              <w:left w:val="nil"/>
              <w:bottom w:val="nil"/>
              <w:right w:val="nil"/>
            </w:tcBorders>
            <w:shd w:val="clear" w:color="auto" w:fill="auto"/>
          </w:tcPr>
          <w:p w14:paraId="3B5B0EE2" w14:textId="77777777" w:rsidR="00A24BCF" w:rsidRDefault="00253E0F">
            <w:r>
              <w:t>BIOTRONIK Australia Pty. Ltd</w:t>
            </w:r>
          </w:p>
        </w:tc>
      </w:tr>
      <w:tr w:rsidR="006A2D8A" w14:paraId="3B5B0EE7" w14:textId="77777777" w:rsidTr="00C03F05">
        <w:trPr>
          <w:trHeight w:val="280"/>
        </w:trPr>
        <w:tc>
          <w:tcPr>
            <w:tcW w:w="966" w:type="dxa"/>
            <w:tcBorders>
              <w:top w:val="nil"/>
              <w:left w:val="nil"/>
              <w:bottom w:val="nil"/>
              <w:right w:val="nil"/>
            </w:tcBorders>
            <w:shd w:val="clear" w:color="auto" w:fill="auto"/>
          </w:tcPr>
          <w:p w14:paraId="3B5B0EE4" w14:textId="77777777" w:rsidR="00A24BCF" w:rsidRDefault="00253E0F">
            <w:r>
              <w:t xml:space="preserve"> </w:t>
            </w:r>
          </w:p>
        </w:tc>
        <w:tc>
          <w:tcPr>
            <w:tcW w:w="2575" w:type="dxa"/>
            <w:tcBorders>
              <w:top w:val="nil"/>
              <w:left w:val="nil"/>
              <w:bottom w:val="nil"/>
              <w:right w:val="nil"/>
            </w:tcBorders>
            <w:shd w:val="clear" w:color="auto" w:fill="auto"/>
          </w:tcPr>
          <w:p w14:paraId="3B5B0EE5" w14:textId="77777777" w:rsidR="00A24BCF" w:rsidRDefault="00253E0F">
            <w:r>
              <w:t xml:space="preserve">Clock Start Date: </w:t>
            </w:r>
          </w:p>
        </w:tc>
        <w:tc>
          <w:tcPr>
            <w:tcW w:w="6459" w:type="dxa"/>
            <w:tcBorders>
              <w:top w:val="nil"/>
              <w:left w:val="nil"/>
              <w:bottom w:val="nil"/>
              <w:right w:val="nil"/>
            </w:tcBorders>
            <w:shd w:val="clear" w:color="auto" w:fill="auto"/>
          </w:tcPr>
          <w:p w14:paraId="3B5B0EE6" w14:textId="77777777" w:rsidR="00A24BCF" w:rsidRDefault="00253E0F">
            <w:r>
              <w:t>31 October 2024</w:t>
            </w:r>
          </w:p>
        </w:tc>
      </w:tr>
    </w:tbl>
    <w:p w14:paraId="3B5B0EE8" w14:textId="77777777" w:rsidR="00A24BCF" w:rsidRDefault="00A24BCF"/>
    <w:p w14:paraId="3B5B0EE9" w14:textId="77777777" w:rsidR="00A24BCF" w:rsidRDefault="00253E0F">
      <w:pPr>
        <w:rPr>
          <w:sz w:val="20"/>
          <w:szCs w:val="20"/>
        </w:rPr>
      </w:pPr>
      <w:r>
        <w:t>Dr Matthew O’Connor, Mandy Fish and Cherie Something? was present via videoconference for discussion of this application.</w:t>
      </w:r>
    </w:p>
    <w:p w14:paraId="3B5B0EEA" w14:textId="77777777" w:rsidR="00A24BCF" w:rsidRDefault="00A24BCF">
      <w:pPr>
        <w:rPr>
          <w:u w:val="single"/>
        </w:rPr>
      </w:pPr>
    </w:p>
    <w:p w14:paraId="3B5B0EEB" w14:textId="77777777" w:rsidR="00A24BCF" w:rsidRDefault="00253E0F">
      <w:pPr>
        <w:pBdr>
          <w:top w:val="nil"/>
          <w:left w:val="nil"/>
          <w:bottom w:val="nil"/>
          <w:right w:val="nil"/>
          <w:between w:val="nil"/>
        </w:pBdr>
        <w:rPr>
          <w:b/>
          <w:color w:val="000000"/>
        </w:rPr>
      </w:pPr>
      <w:r>
        <w:rPr>
          <w:b/>
          <w:color w:val="000000"/>
        </w:rPr>
        <w:t>Potential conflicts of interest</w:t>
      </w:r>
    </w:p>
    <w:p w14:paraId="3B5B0EEC" w14:textId="77777777" w:rsidR="00A24BCF" w:rsidRDefault="00A24BCF">
      <w:pPr>
        <w:rPr>
          <w:b/>
        </w:rPr>
      </w:pPr>
    </w:p>
    <w:p w14:paraId="3B5B0EED" w14:textId="77777777" w:rsidR="00A24BCF" w:rsidRDefault="00253E0F">
      <w:r>
        <w:t>The Chair asked members to declare any potential conflicts of interest related to this application.</w:t>
      </w:r>
    </w:p>
    <w:p w14:paraId="3B5B0EEE" w14:textId="77777777" w:rsidR="00A24BCF" w:rsidRDefault="00A24BCF"/>
    <w:p w14:paraId="3B5B0EEF" w14:textId="77777777" w:rsidR="00A24BCF" w:rsidRDefault="00253E0F">
      <w:r>
        <w:t>No potential conflicts of interest related to this application were declared by any member.</w:t>
      </w:r>
    </w:p>
    <w:p w14:paraId="3B5B0EF0" w14:textId="77777777" w:rsidR="00A24BCF" w:rsidRDefault="00A24BCF"/>
    <w:p w14:paraId="3B5B0EF1" w14:textId="77777777" w:rsidR="00A24BCF" w:rsidRDefault="00A24BCF"/>
    <w:p w14:paraId="3B5B0EF2" w14:textId="77777777" w:rsidR="00A24BCF" w:rsidRDefault="00253E0F">
      <w:pPr>
        <w:pBdr>
          <w:top w:val="nil"/>
          <w:left w:val="nil"/>
          <w:bottom w:val="nil"/>
          <w:right w:val="nil"/>
          <w:between w:val="nil"/>
        </w:pBdr>
        <w:rPr>
          <w:b/>
          <w:color w:val="000000"/>
        </w:rPr>
      </w:pPr>
      <w:r>
        <w:rPr>
          <w:b/>
          <w:color w:val="000000"/>
        </w:rPr>
        <w:t xml:space="preserve">Summary of resolved ethical issues </w:t>
      </w:r>
    </w:p>
    <w:p w14:paraId="3B5B0EF3" w14:textId="77777777" w:rsidR="00A24BCF" w:rsidRDefault="00A24BCF">
      <w:pPr>
        <w:rPr>
          <w:u w:val="single"/>
        </w:rPr>
      </w:pPr>
    </w:p>
    <w:p w14:paraId="3B5B0EF4" w14:textId="77777777" w:rsidR="00A24BCF" w:rsidRDefault="00253E0F">
      <w:r>
        <w:t>The main ethical issues considered by the Committee and addressed by the Researcher are as follows.</w:t>
      </w:r>
    </w:p>
    <w:p w14:paraId="3B5B0EF5" w14:textId="77777777" w:rsidR="00A24BCF" w:rsidRDefault="00A24BCF"/>
    <w:p w14:paraId="3B5B0EF6" w14:textId="77777777" w:rsidR="00A24BCF" w:rsidRPr="00CF35D7" w:rsidRDefault="00253E0F" w:rsidP="00CF35D7">
      <w:pPr>
        <w:numPr>
          <w:ilvl w:val="0"/>
          <w:numId w:val="6"/>
        </w:numPr>
        <w:pBdr>
          <w:top w:val="nil"/>
          <w:left w:val="nil"/>
          <w:bottom w:val="nil"/>
          <w:right w:val="nil"/>
          <w:between w:val="nil"/>
        </w:pBdr>
        <w:spacing w:before="80" w:after="80"/>
        <w:rPr>
          <w:color w:val="000000"/>
        </w:rPr>
      </w:pPr>
      <w:r>
        <w:rPr>
          <w:color w:val="000000"/>
        </w:rPr>
        <w:t xml:space="preserve">The Researcher confirmed Māori consultation will be undertaken as part of locality process. </w:t>
      </w:r>
    </w:p>
    <w:p w14:paraId="3B5B0EF7" w14:textId="77777777" w:rsidR="00A24BCF" w:rsidRDefault="00253E0F">
      <w:pPr>
        <w:numPr>
          <w:ilvl w:val="0"/>
          <w:numId w:val="6"/>
        </w:numPr>
        <w:pBdr>
          <w:top w:val="nil"/>
          <w:left w:val="nil"/>
          <w:bottom w:val="nil"/>
          <w:right w:val="nil"/>
          <w:between w:val="nil"/>
        </w:pBdr>
        <w:spacing w:after="80"/>
      </w:pPr>
      <w:r>
        <w:rPr>
          <w:color w:val="000000"/>
        </w:rPr>
        <w:t xml:space="preserve">The application form states participants will have option for future use of their data, but then it is not included in the participant information. The Researchers clarified that this is not being done, so it won’t be put in consent form. </w:t>
      </w:r>
    </w:p>
    <w:p w14:paraId="3B5B0EF8" w14:textId="77777777" w:rsidR="00A24BCF" w:rsidRDefault="00A24BCF">
      <w:pPr>
        <w:spacing w:before="80" w:after="80"/>
      </w:pPr>
    </w:p>
    <w:p w14:paraId="3B5B0EF9" w14:textId="77777777" w:rsidR="00A24BCF" w:rsidRDefault="00253E0F">
      <w:pPr>
        <w:pBdr>
          <w:top w:val="nil"/>
          <w:left w:val="nil"/>
          <w:bottom w:val="nil"/>
          <w:right w:val="nil"/>
          <w:between w:val="nil"/>
        </w:pBdr>
        <w:rPr>
          <w:b/>
          <w:color w:val="000000"/>
        </w:rPr>
      </w:pPr>
      <w:r>
        <w:rPr>
          <w:b/>
          <w:color w:val="000000"/>
        </w:rPr>
        <w:t>Summary of outstanding ethical issues</w:t>
      </w:r>
    </w:p>
    <w:p w14:paraId="3B5B0EFA" w14:textId="77777777" w:rsidR="00A24BCF" w:rsidRDefault="00A24BCF"/>
    <w:p w14:paraId="3B5B0EFB" w14:textId="77777777" w:rsidR="00A24BCF" w:rsidRDefault="00253E0F">
      <w:r>
        <w:t>The main ethical issues considered by the Committee and which require addressing by the Researcher are as follows.</w:t>
      </w:r>
    </w:p>
    <w:p w14:paraId="3B5B0EFC" w14:textId="77777777" w:rsidR="00A24BCF" w:rsidRDefault="00A24BCF"/>
    <w:p w14:paraId="42D1DC5A" w14:textId="704A4354" w:rsidR="00EC21FA" w:rsidRPr="001C71F5" w:rsidRDefault="00EC21FA" w:rsidP="001C71F5">
      <w:pPr>
        <w:pStyle w:val="ListParagraph"/>
        <w:numPr>
          <w:ilvl w:val="0"/>
          <w:numId w:val="6"/>
        </w:numPr>
        <w:rPr>
          <w:sz w:val="22"/>
          <w:szCs w:val="22"/>
          <w:lang w:val="en-GB"/>
        </w:rPr>
      </w:pPr>
      <w:r w:rsidRPr="001C71F5">
        <w:rPr>
          <w:sz w:val="22"/>
          <w:szCs w:val="22"/>
          <w:lang w:val="en-GB"/>
        </w:rPr>
        <w:t>The Committee queried the consenting process and how potentia</w:t>
      </w:r>
      <w:r w:rsidR="00B725BB" w:rsidRPr="001C71F5">
        <w:rPr>
          <w:sz w:val="22"/>
          <w:szCs w:val="22"/>
          <w:lang w:val="en-GB"/>
        </w:rPr>
        <w:t>l</w:t>
      </w:r>
      <w:r w:rsidRPr="001C71F5">
        <w:rPr>
          <w:sz w:val="22"/>
          <w:szCs w:val="22"/>
          <w:lang w:val="en-GB"/>
        </w:rPr>
        <w:t xml:space="preserve"> pressure to participate when the researcher is their treating clinician will be managed and mitigated. After discussion, it was clarified that the clinician will introduce the study before the research nurse consents them, but there is potential for the research nurse to make first contact. The Committee stated that the treating clinician should mention the research first, not the research nurse.</w:t>
      </w:r>
    </w:p>
    <w:p w14:paraId="3B5B0EFE" w14:textId="07B8423D" w:rsidR="00A24BCF" w:rsidRDefault="00253E0F">
      <w:pPr>
        <w:numPr>
          <w:ilvl w:val="0"/>
          <w:numId w:val="6"/>
        </w:numPr>
        <w:pBdr>
          <w:top w:val="nil"/>
          <w:left w:val="nil"/>
          <w:bottom w:val="nil"/>
          <w:right w:val="nil"/>
          <w:between w:val="nil"/>
        </w:pBdr>
        <w:spacing w:before="80" w:after="80"/>
        <w:ind w:left="357" w:hanging="357"/>
        <w:rPr>
          <w:color w:val="FF0000"/>
          <w:sz w:val="22"/>
          <w:szCs w:val="22"/>
        </w:rPr>
      </w:pPr>
      <w:r>
        <w:rPr>
          <w:color w:val="000000"/>
        </w:rPr>
        <w:t xml:space="preserve">The Committee requested the following changes to the Data Management Plan (DMP) </w:t>
      </w:r>
      <w:r>
        <w:rPr>
          <w:i/>
          <w:color w:val="000000"/>
        </w:rPr>
        <w:t>(National Ethical Standards for Health and Disability Research and Quality Improvement, para 12.15a):</w:t>
      </w:r>
    </w:p>
    <w:p w14:paraId="3B5B0EFF" w14:textId="77777777" w:rsidR="00A24BCF" w:rsidRDefault="00253E0F">
      <w:pPr>
        <w:numPr>
          <w:ilvl w:val="1"/>
          <w:numId w:val="6"/>
        </w:numPr>
        <w:pBdr>
          <w:top w:val="nil"/>
          <w:left w:val="nil"/>
          <w:bottom w:val="nil"/>
          <w:right w:val="nil"/>
          <w:between w:val="nil"/>
        </w:pBdr>
        <w:spacing w:before="80" w:after="80"/>
        <w:rPr>
          <w:color w:val="FF0000"/>
        </w:rPr>
      </w:pPr>
      <w:r>
        <w:rPr>
          <w:color w:val="000000"/>
        </w:rPr>
        <w:t>There is template language of participants under the age of 16 left in. Please remove.</w:t>
      </w:r>
    </w:p>
    <w:p w14:paraId="3B5B0F00" w14:textId="5B9BA3D2" w:rsidR="00A24BCF" w:rsidRPr="00CF35D7" w:rsidRDefault="00253E0F">
      <w:pPr>
        <w:numPr>
          <w:ilvl w:val="1"/>
          <w:numId w:val="6"/>
        </w:numPr>
        <w:pBdr>
          <w:top w:val="nil"/>
          <w:left w:val="nil"/>
          <w:bottom w:val="nil"/>
          <w:right w:val="nil"/>
          <w:between w:val="nil"/>
        </w:pBdr>
        <w:spacing w:before="80" w:after="80"/>
        <w:rPr>
          <w:color w:val="000000"/>
        </w:rPr>
      </w:pPr>
      <w:r>
        <w:rPr>
          <w:color w:val="000000"/>
        </w:rPr>
        <w:t xml:space="preserve">For identifiable data under 9.1, please state where it will be stored.  </w:t>
      </w:r>
    </w:p>
    <w:p w14:paraId="3B5B0F01" w14:textId="6DD74D82" w:rsidR="00A24BCF" w:rsidRDefault="00253E0F">
      <w:pPr>
        <w:numPr>
          <w:ilvl w:val="1"/>
          <w:numId w:val="6"/>
        </w:numPr>
        <w:pBdr>
          <w:top w:val="nil"/>
          <w:left w:val="nil"/>
          <w:bottom w:val="nil"/>
          <w:right w:val="nil"/>
          <w:between w:val="nil"/>
        </w:pBdr>
        <w:spacing w:before="80" w:after="80"/>
        <w:rPr>
          <w:color w:val="FF0000"/>
        </w:rPr>
      </w:pPr>
      <w:r>
        <w:rPr>
          <w:color w:val="000000"/>
        </w:rPr>
        <w:t xml:space="preserve">Section 7.3 states consent form and contact details are not linked in any way with study data, but then says that investigator is retaining a log that links this information. </w:t>
      </w:r>
      <w:r w:rsidR="00D908EC">
        <w:t xml:space="preserve">     </w:t>
      </w:r>
      <w:r>
        <w:rPr>
          <w:color w:val="000000"/>
        </w:rPr>
        <w:t>Please clarify what is intended and amend accordingly.</w:t>
      </w:r>
    </w:p>
    <w:p w14:paraId="3B5B0F02" w14:textId="7EE64606" w:rsidR="00A24BCF" w:rsidRDefault="00253E0F">
      <w:pPr>
        <w:numPr>
          <w:ilvl w:val="0"/>
          <w:numId w:val="6"/>
        </w:numPr>
        <w:pBdr>
          <w:top w:val="nil"/>
          <w:left w:val="nil"/>
          <w:bottom w:val="nil"/>
          <w:right w:val="nil"/>
          <w:between w:val="nil"/>
        </w:pBdr>
        <w:spacing w:before="80" w:after="80"/>
        <w:rPr>
          <w:color w:val="FF0000"/>
        </w:rPr>
      </w:pPr>
      <w:r>
        <w:rPr>
          <w:color w:val="000000"/>
        </w:rPr>
        <w:t xml:space="preserve">The Committee noted the following peer review comment: “peer review is not materially affected by closeness to the research” The Committee queried if this means they are involved but perceive themselves not affected, or are they independent and this was phrased strangely. The Researchers confirmed this person is associated with the sponsor of the study. The Committee requested a review from an expert independent of the study, including the sponsor. </w:t>
      </w:r>
    </w:p>
    <w:p w14:paraId="3B5B0F03" w14:textId="4F4CD140" w:rsidR="00A24BCF" w:rsidRDefault="00253E0F">
      <w:pPr>
        <w:numPr>
          <w:ilvl w:val="0"/>
          <w:numId w:val="6"/>
        </w:numPr>
        <w:pBdr>
          <w:top w:val="nil"/>
          <w:left w:val="nil"/>
          <w:bottom w:val="nil"/>
          <w:right w:val="nil"/>
          <w:between w:val="nil"/>
        </w:pBdr>
        <w:spacing w:before="80" w:after="80"/>
        <w:ind w:left="357" w:hanging="357"/>
        <w:rPr>
          <w:color w:val="FF0000"/>
        </w:rPr>
      </w:pPr>
      <w:r>
        <w:rPr>
          <w:color w:val="000000"/>
        </w:rPr>
        <w:lastRenderedPageBreak/>
        <w:t>The Committee stated that notification to GP of participation should be mandatory. Please amend all documentation accordingly.</w:t>
      </w:r>
      <w:r>
        <w:rPr>
          <w:color w:val="000000"/>
        </w:rPr>
        <w:br/>
      </w:r>
    </w:p>
    <w:p w14:paraId="3B5B0F04" w14:textId="77777777" w:rsidR="00A24BCF" w:rsidRDefault="00253E0F">
      <w:pPr>
        <w:spacing w:before="80" w:after="80"/>
      </w:pPr>
      <w:r>
        <w:t xml:space="preserve">The Committee requested the following changes to the Participant Information Sheet and Consent Form (PIS/CF): </w:t>
      </w:r>
    </w:p>
    <w:p w14:paraId="3B5B0F05" w14:textId="77777777" w:rsidR="00A24BCF" w:rsidRDefault="00253E0F">
      <w:pPr>
        <w:numPr>
          <w:ilvl w:val="0"/>
          <w:numId w:val="6"/>
        </w:numPr>
        <w:pBdr>
          <w:top w:val="nil"/>
          <w:left w:val="nil"/>
          <w:bottom w:val="nil"/>
          <w:right w:val="nil"/>
          <w:between w:val="nil"/>
        </w:pBdr>
        <w:spacing w:before="80" w:after="80"/>
      </w:pPr>
      <w:r>
        <w:rPr>
          <w:color w:val="000000"/>
        </w:rPr>
        <w:t>The participant information is overall quite technical and dense for a layperson to understand. Diagrams to aid in understanding can help comprehension and not all information is relevant to participants. Please review and amend.</w:t>
      </w:r>
    </w:p>
    <w:p w14:paraId="3B5B0F06" w14:textId="66CD545F" w:rsidR="00A24BCF" w:rsidRDefault="00253E0F">
      <w:pPr>
        <w:numPr>
          <w:ilvl w:val="0"/>
          <w:numId w:val="6"/>
        </w:numPr>
        <w:pBdr>
          <w:top w:val="nil"/>
          <w:left w:val="nil"/>
          <w:bottom w:val="nil"/>
          <w:right w:val="nil"/>
          <w:between w:val="nil"/>
        </w:pBdr>
        <w:spacing w:before="80" w:after="80"/>
      </w:pPr>
      <w:r>
        <w:rPr>
          <w:color w:val="000000"/>
        </w:rPr>
        <w:t>The PIS states that the study has potential benefit to</w:t>
      </w:r>
      <w:r w:rsidR="00FE5BF7">
        <w:rPr>
          <w:color w:val="000000"/>
        </w:rPr>
        <w:t xml:space="preserve"> </w:t>
      </w:r>
      <w:r>
        <w:rPr>
          <w:color w:val="000000"/>
        </w:rPr>
        <w:t xml:space="preserve">participants but doesn’t say what those potential benefits may be. Please state these. </w:t>
      </w:r>
    </w:p>
    <w:p w14:paraId="3B5B0F07" w14:textId="77777777" w:rsidR="00A24BCF" w:rsidRDefault="00253E0F">
      <w:pPr>
        <w:numPr>
          <w:ilvl w:val="0"/>
          <w:numId w:val="6"/>
        </w:numPr>
        <w:pBdr>
          <w:top w:val="nil"/>
          <w:left w:val="nil"/>
          <w:bottom w:val="nil"/>
          <w:right w:val="nil"/>
          <w:between w:val="nil"/>
        </w:pBdr>
        <w:spacing w:before="80" w:after="80"/>
      </w:pPr>
      <w:r>
        <w:rPr>
          <w:color w:val="000000"/>
        </w:rPr>
        <w:t>Page 6 contains a duplicate paragraph. Please remove.</w:t>
      </w:r>
    </w:p>
    <w:p w14:paraId="3B5B0F08" w14:textId="4BEF96E1" w:rsidR="00A24BCF" w:rsidRDefault="00253E0F">
      <w:pPr>
        <w:numPr>
          <w:ilvl w:val="0"/>
          <w:numId w:val="6"/>
        </w:numPr>
        <w:pBdr>
          <w:top w:val="nil"/>
          <w:left w:val="nil"/>
          <w:bottom w:val="nil"/>
          <w:right w:val="nil"/>
          <w:between w:val="nil"/>
        </w:pBdr>
        <w:spacing w:before="80" w:after="80"/>
      </w:pPr>
      <w:r>
        <w:rPr>
          <w:color w:val="000000"/>
        </w:rPr>
        <w:t>Please clarify what will happen if someone had to relocate and any risks associated with this, such as will they need a new device, will it only impact the researcher being able to check the device, etc.</w:t>
      </w:r>
    </w:p>
    <w:p w14:paraId="3B5B0F09" w14:textId="7AE1B98E" w:rsidR="00A24BCF" w:rsidRDefault="00253E0F">
      <w:pPr>
        <w:numPr>
          <w:ilvl w:val="0"/>
          <w:numId w:val="6"/>
        </w:numPr>
        <w:pBdr>
          <w:top w:val="nil"/>
          <w:left w:val="nil"/>
          <w:bottom w:val="nil"/>
          <w:right w:val="nil"/>
          <w:between w:val="nil"/>
        </w:pBdr>
        <w:spacing w:before="80" w:after="80"/>
      </w:pPr>
      <w:r>
        <w:rPr>
          <w:color w:val="000000"/>
        </w:rPr>
        <w:t>“You will be implanted with this device whether you participate in this study or not” – please review the wording as patients still have choice and the statement must align more closely with the Code of Rights. It should be clearer that they will have a defibrillator device regardless of participation, it currently reads that they get the study device regardless of their choice.</w:t>
      </w:r>
    </w:p>
    <w:p w14:paraId="3B5B0F0A" w14:textId="2CBBA294" w:rsidR="00A24BCF" w:rsidRDefault="00253E0F">
      <w:pPr>
        <w:numPr>
          <w:ilvl w:val="0"/>
          <w:numId w:val="6"/>
        </w:numPr>
        <w:pBdr>
          <w:top w:val="nil"/>
          <w:left w:val="nil"/>
          <w:bottom w:val="nil"/>
          <w:right w:val="nil"/>
          <w:between w:val="nil"/>
        </w:pBdr>
        <w:spacing w:before="80" w:after="80"/>
      </w:pPr>
      <w:r>
        <w:rPr>
          <w:color w:val="000000"/>
        </w:rPr>
        <w:t>Page 9 refers to article 62 of medical device regulation. If this has no relevance to New Zealand, please remove it.</w:t>
      </w:r>
    </w:p>
    <w:p w14:paraId="3B5B0F0B" w14:textId="2C7EBFCB" w:rsidR="00A24BCF" w:rsidRDefault="00253E0F">
      <w:pPr>
        <w:numPr>
          <w:ilvl w:val="0"/>
          <w:numId w:val="6"/>
        </w:numPr>
        <w:pBdr>
          <w:top w:val="nil"/>
          <w:left w:val="nil"/>
          <w:bottom w:val="nil"/>
          <w:right w:val="nil"/>
          <w:between w:val="nil"/>
        </w:pBdr>
        <w:spacing w:before="80" w:after="80"/>
      </w:pPr>
      <w:r>
        <w:rPr>
          <w:color w:val="000000"/>
        </w:rPr>
        <w:t xml:space="preserve">Please correct the HDEC committee to </w:t>
      </w:r>
      <w:r w:rsidR="00BD467D">
        <w:rPr>
          <w:color w:val="000000"/>
        </w:rPr>
        <w:t>Southern and</w:t>
      </w:r>
      <w:r>
        <w:rPr>
          <w:color w:val="000000"/>
        </w:rPr>
        <w:t xml:space="preserve"> delete the repeated ethics approval statement</w:t>
      </w:r>
      <w:r w:rsidR="00BD467D">
        <w:t>.</w:t>
      </w:r>
    </w:p>
    <w:p w14:paraId="3B5B0F0C" w14:textId="604F2882" w:rsidR="00A24BCF" w:rsidRDefault="00253E0F">
      <w:pPr>
        <w:numPr>
          <w:ilvl w:val="0"/>
          <w:numId w:val="6"/>
        </w:numPr>
        <w:pBdr>
          <w:top w:val="nil"/>
          <w:left w:val="nil"/>
          <w:bottom w:val="nil"/>
          <w:right w:val="nil"/>
          <w:between w:val="nil"/>
        </w:pBdr>
        <w:spacing w:before="80" w:after="80"/>
      </w:pPr>
      <w:r>
        <w:rPr>
          <w:color w:val="000000"/>
        </w:rPr>
        <w:t xml:space="preserve">The data protection section (pages 14-16) is currently </w:t>
      </w:r>
      <w:r w:rsidR="00BD467D">
        <w:rPr>
          <w:color w:val="000000"/>
        </w:rPr>
        <w:t>confusing and</w:t>
      </w:r>
      <w:r>
        <w:rPr>
          <w:color w:val="000000"/>
        </w:rPr>
        <w:t xml:space="preserve"> should be folded into the body of the PIS rather than being included as a separate appendix. If participants are expected to consent to it, it needs to be incorporated into the information sheet in a way the participants can understand, especially as there is a lot of legal jargon, and parts may not be relevant to New Zealand. Ensure information isn’t duplicated and ensure rights to access and correct information is included.</w:t>
      </w:r>
    </w:p>
    <w:p w14:paraId="3B5B0F0D" w14:textId="471FB52A" w:rsidR="00A24BCF" w:rsidRDefault="00253E0F">
      <w:pPr>
        <w:numPr>
          <w:ilvl w:val="0"/>
          <w:numId w:val="6"/>
        </w:numPr>
        <w:pBdr>
          <w:top w:val="nil"/>
          <w:left w:val="nil"/>
          <w:bottom w:val="nil"/>
          <w:right w:val="nil"/>
          <w:between w:val="nil"/>
        </w:pBdr>
        <w:spacing w:before="80" w:after="80"/>
      </w:pPr>
      <w:r>
        <w:rPr>
          <w:color w:val="000000"/>
        </w:rPr>
        <w:t>Please remove the statement about the Medicines NZ guidelines, as they do not apply to device manufacturers</w:t>
      </w:r>
      <w:r w:rsidR="00BD467D">
        <w:t>.</w:t>
      </w:r>
    </w:p>
    <w:p w14:paraId="3B5B0F0E" w14:textId="41986FA4" w:rsidR="00A24BCF" w:rsidRDefault="00253E0F">
      <w:pPr>
        <w:numPr>
          <w:ilvl w:val="0"/>
          <w:numId w:val="6"/>
        </w:numPr>
        <w:pBdr>
          <w:top w:val="nil"/>
          <w:left w:val="nil"/>
          <w:bottom w:val="nil"/>
          <w:right w:val="nil"/>
          <w:between w:val="nil"/>
        </w:pBdr>
        <w:spacing w:before="80" w:after="80"/>
      </w:pPr>
      <w:r>
        <w:rPr>
          <w:color w:val="000000"/>
        </w:rPr>
        <w:t xml:space="preserve">The risk of privacy breach not included. Please include, noting the </w:t>
      </w:r>
      <w:hyperlink r:id="rId10">
        <w:r>
          <w:rPr>
            <w:color w:val="0000FF"/>
            <w:u w:val="single"/>
          </w:rPr>
          <w:t>HDEC PIS template</w:t>
        </w:r>
      </w:hyperlink>
      <w:r>
        <w:rPr>
          <w:color w:val="000000"/>
        </w:rPr>
        <w:t xml:space="preserve"> paragraph can be used and duplicate information removed. </w:t>
      </w:r>
    </w:p>
    <w:p w14:paraId="3B5B0F0F" w14:textId="77777777" w:rsidR="00A24BCF" w:rsidRDefault="00A24BCF">
      <w:pPr>
        <w:pBdr>
          <w:top w:val="nil"/>
          <w:left w:val="nil"/>
          <w:bottom w:val="nil"/>
          <w:right w:val="nil"/>
          <w:between w:val="nil"/>
        </w:pBdr>
        <w:spacing w:before="80" w:after="80"/>
        <w:ind w:left="357" w:hanging="360"/>
        <w:rPr>
          <w:color w:val="000000"/>
        </w:rPr>
      </w:pPr>
    </w:p>
    <w:p w14:paraId="3B5B0F10" w14:textId="77777777" w:rsidR="00A24BCF" w:rsidRDefault="00A24BCF">
      <w:pPr>
        <w:spacing w:before="80" w:after="80"/>
      </w:pPr>
    </w:p>
    <w:p w14:paraId="3B5B0F11" w14:textId="77777777" w:rsidR="00A24BCF" w:rsidRDefault="00253E0F">
      <w:pPr>
        <w:rPr>
          <w:b/>
        </w:rPr>
      </w:pPr>
      <w:r>
        <w:rPr>
          <w:b/>
        </w:rPr>
        <w:t xml:space="preserve">Decision </w:t>
      </w:r>
    </w:p>
    <w:p w14:paraId="3B5B0F12" w14:textId="77777777" w:rsidR="00A24BCF" w:rsidRDefault="00A24BCF"/>
    <w:p w14:paraId="3B5B0F13" w14:textId="77777777" w:rsidR="00A24BCF" w:rsidRDefault="00A24BCF"/>
    <w:p w14:paraId="3B5B0F14" w14:textId="77777777" w:rsidR="00A24BCF" w:rsidRDefault="00253E0F">
      <w:r>
        <w:t xml:space="preserve">This application was </w:t>
      </w:r>
      <w:r>
        <w:rPr>
          <w:i/>
        </w:rPr>
        <w:t>provisionally approved</w:t>
      </w:r>
      <w:r>
        <w:t xml:space="preserve"> by consensus,</w:t>
      </w:r>
      <w:r>
        <w:rPr>
          <w:color w:val="33CCCC"/>
        </w:rPr>
        <w:t xml:space="preserve"> </w:t>
      </w:r>
      <w:r>
        <w:t>subject to the following information being received:</w:t>
      </w:r>
    </w:p>
    <w:p w14:paraId="3B5B0F15" w14:textId="77777777" w:rsidR="00A24BCF" w:rsidRDefault="00A24BCF"/>
    <w:p w14:paraId="3B5B0F16" w14:textId="77777777" w:rsidR="00A24BCF" w:rsidRDefault="00253E0F">
      <w:pPr>
        <w:numPr>
          <w:ilvl w:val="0"/>
          <w:numId w:val="6"/>
        </w:numPr>
        <w:pBdr>
          <w:top w:val="nil"/>
          <w:left w:val="nil"/>
          <w:bottom w:val="nil"/>
          <w:right w:val="nil"/>
          <w:between w:val="nil"/>
        </w:pBdr>
        <w:spacing w:before="80" w:after="80"/>
      </w:pPr>
      <w:r>
        <w:rPr>
          <w:color w:val="000000"/>
        </w:rPr>
        <w:t>Please address all outstanding ethical issues, providing the information requested by the Committee.</w:t>
      </w:r>
    </w:p>
    <w:p w14:paraId="3B5B0F17" w14:textId="77777777" w:rsidR="00A24BCF" w:rsidRDefault="00253E0F">
      <w:pPr>
        <w:numPr>
          <w:ilvl w:val="0"/>
          <w:numId w:val="6"/>
        </w:numPr>
        <w:pBdr>
          <w:top w:val="nil"/>
          <w:left w:val="nil"/>
          <w:bottom w:val="nil"/>
          <w:right w:val="nil"/>
          <w:between w:val="nil"/>
        </w:pBdr>
        <w:spacing w:before="80" w:after="80"/>
      </w:pPr>
      <w:r>
        <w:rPr>
          <w:color w:val="000000"/>
        </w:rPr>
        <w:t xml:space="preserve">Please update the participant information sheet and consent form, taking into account feedback provided by the Committee. </w:t>
      </w:r>
      <w:r>
        <w:rPr>
          <w:i/>
          <w:color w:val="000000"/>
        </w:rPr>
        <w:t>(National Ethical Standards for Health and Disability Research and Quality Improvement, para 7.15 – 7.17).</w:t>
      </w:r>
    </w:p>
    <w:p w14:paraId="3B5B0F18" w14:textId="77777777" w:rsidR="00A24BCF" w:rsidRDefault="00253E0F">
      <w:pPr>
        <w:numPr>
          <w:ilvl w:val="0"/>
          <w:numId w:val="6"/>
        </w:numPr>
        <w:pBdr>
          <w:top w:val="nil"/>
          <w:left w:val="nil"/>
          <w:bottom w:val="nil"/>
          <w:right w:val="nil"/>
          <w:between w:val="nil"/>
        </w:pBdr>
        <w:spacing w:before="80" w:after="80"/>
        <w:rPr>
          <w:color w:val="000000"/>
          <w:sz w:val="22"/>
          <w:szCs w:val="22"/>
        </w:rPr>
      </w:pPr>
      <w:bookmarkStart w:id="3" w:name="_heading=h.30j0zll" w:colFirst="0" w:colLast="0"/>
      <w:bookmarkEnd w:id="3"/>
      <w:r>
        <w:rPr>
          <w:color w:val="000000"/>
        </w:rPr>
        <w:t xml:space="preserve">Please update the data management plan, taking into account the feedback provided by the Committee. </w:t>
      </w:r>
      <w:r>
        <w:rPr>
          <w:i/>
          <w:color w:val="000000"/>
        </w:rPr>
        <w:t>(National Ethical Standards for Health and Disability Research and Quality Improvement, para 12.15a).</w:t>
      </w:r>
      <w:r>
        <w:rPr>
          <w:color w:val="000000"/>
        </w:rPr>
        <w:t xml:space="preserve">  </w:t>
      </w:r>
    </w:p>
    <w:p w14:paraId="3B5B0F19" w14:textId="77777777" w:rsidR="00A24BCF" w:rsidRDefault="00A24BCF">
      <w:pPr>
        <w:rPr>
          <w:color w:val="FF0000"/>
        </w:rPr>
      </w:pPr>
    </w:p>
    <w:p w14:paraId="3B5B0F1A" w14:textId="77777777" w:rsidR="00A24BCF" w:rsidRDefault="00253E0F">
      <w:r>
        <w:lastRenderedPageBreak/>
        <w:t>After receipt of the information requested by the Committee, a final decision on the application will be made by Ms Dianne Glenn and Dr Amy Henry.</w:t>
      </w:r>
    </w:p>
    <w:p w14:paraId="3B5B0F1B" w14:textId="77777777" w:rsidR="00A24BCF" w:rsidRDefault="00A24BCF">
      <w:pPr>
        <w:rPr>
          <w:color w:val="4BACC6"/>
        </w:rPr>
      </w:pPr>
    </w:p>
    <w:p w14:paraId="3B5B0F1C" w14:textId="77777777" w:rsidR="00A24BCF" w:rsidRDefault="00253E0F">
      <w:r>
        <w:br w:type="page"/>
      </w:r>
    </w:p>
    <w:tbl>
      <w:tblPr>
        <w:tblW w:w="10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66"/>
        <w:gridCol w:w="2575"/>
        <w:gridCol w:w="6459"/>
      </w:tblGrid>
      <w:tr w:rsidR="006A2D8A" w14:paraId="3B5B0F20" w14:textId="77777777" w:rsidTr="00C03F05">
        <w:trPr>
          <w:trHeight w:val="280"/>
        </w:trPr>
        <w:tc>
          <w:tcPr>
            <w:tcW w:w="966" w:type="dxa"/>
            <w:tcBorders>
              <w:top w:val="nil"/>
              <w:left w:val="nil"/>
              <w:bottom w:val="nil"/>
              <w:right w:val="nil"/>
            </w:tcBorders>
            <w:shd w:val="clear" w:color="auto" w:fill="auto"/>
          </w:tcPr>
          <w:p w14:paraId="3B5B0F1D" w14:textId="77777777" w:rsidR="00A24BCF" w:rsidRDefault="00253E0F">
            <w:r w:rsidRPr="00C03F05">
              <w:rPr>
                <w:b/>
              </w:rPr>
              <w:t xml:space="preserve">8 </w:t>
            </w:r>
            <w:r>
              <w:t xml:space="preserve"> </w:t>
            </w:r>
          </w:p>
        </w:tc>
        <w:tc>
          <w:tcPr>
            <w:tcW w:w="2575" w:type="dxa"/>
            <w:tcBorders>
              <w:top w:val="nil"/>
              <w:left w:val="nil"/>
              <w:bottom w:val="nil"/>
              <w:right w:val="nil"/>
            </w:tcBorders>
            <w:shd w:val="clear" w:color="auto" w:fill="auto"/>
          </w:tcPr>
          <w:p w14:paraId="3B5B0F1E" w14:textId="77777777" w:rsidR="00A24BCF" w:rsidRDefault="00253E0F">
            <w:r w:rsidRPr="00C03F05">
              <w:rPr>
                <w:b/>
              </w:rPr>
              <w:t xml:space="preserve">Ethics ref: </w:t>
            </w:r>
            <w:r>
              <w:t xml:space="preserve"> </w:t>
            </w:r>
          </w:p>
        </w:tc>
        <w:tc>
          <w:tcPr>
            <w:tcW w:w="6459" w:type="dxa"/>
            <w:tcBorders>
              <w:top w:val="nil"/>
              <w:left w:val="nil"/>
              <w:bottom w:val="nil"/>
              <w:right w:val="nil"/>
            </w:tcBorders>
            <w:shd w:val="clear" w:color="auto" w:fill="auto"/>
          </w:tcPr>
          <w:p w14:paraId="3B5B0F1F" w14:textId="77777777" w:rsidR="00A24BCF" w:rsidRPr="00C03F05" w:rsidRDefault="00253E0F">
            <w:pPr>
              <w:rPr>
                <w:b/>
              </w:rPr>
            </w:pPr>
            <w:r w:rsidRPr="00C03F05">
              <w:rPr>
                <w:b/>
              </w:rPr>
              <w:t>2024 FULL 21213</w:t>
            </w:r>
          </w:p>
        </w:tc>
      </w:tr>
      <w:tr w:rsidR="006A2D8A" w14:paraId="3B5B0F25" w14:textId="77777777" w:rsidTr="00C03F05">
        <w:trPr>
          <w:trHeight w:val="280"/>
        </w:trPr>
        <w:tc>
          <w:tcPr>
            <w:tcW w:w="966" w:type="dxa"/>
            <w:tcBorders>
              <w:top w:val="nil"/>
              <w:left w:val="nil"/>
              <w:bottom w:val="nil"/>
              <w:right w:val="nil"/>
            </w:tcBorders>
            <w:shd w:val="clear" w:color="auto" w:fill="auto"/>
          </w:tcPr>
          <w:p w14:paraId="3B5B0F21" w14:textId="77777777" w:rsidR="00A24BCF" w:rsidRDefault="00253E0F">
            <w:r>
              <w:t xml:space="preserve"> </w:t>
            </w:r>
          </w:p>
        </w:tc>
        <w:tc>
          <w:tcPr>
            <w:tcW w:w="2575" w:type="dxa"/>
            <w:tcBorders>
              <w:top w:val="nil"/>
              <w:left w:val="nil"/>
              <w:bottom w:val="nil"/>
              <w:right w:val="nil"/>
            </w:tcBorders>
            <w:shd w:val="clear" w:color="auto" w:fill="auto"/>
          </w:tcPr>
          <w:p w14:paraId="3B5B0F22" w14:textId="77777777" w:rsidR="00A24BCF" w:rsidRDefault="00253E0F">
            <w:r>
              <w:t xml:space="preserve">Title: </w:t>
            </w:r>
          </w:p>
        </w:tc>
        <w:tc>
          <w:tcPr>
            <w:tcW w:w="6459" w:type="dxa"/>
            <w:tcBorders>
              <w:top w:val="nil"/>
              <w:left w:val="nil"/>
              <w:bottom w:val="nil"/>
              <w:right w:val="nil"/>
            </w:tcBorders>
            <w:shd w:val="clear" w:color="auto" w:fill="auto"/>
          </w:tcPr>
          <w:p w14:paraId="3B5B0F23" w14:textId="77777777" w:rsidR="00A24BCF" w:rsidRDefault="00253E0F">
            <w:r>
              <w:t xml:space="preserve">A Phase 3 randomized, masked, controlled trial to evaluate efficacy and safety of </w:t>
            </w:r>
            <w:proofErr w:type="spellStart"/>
            <w:r>
              <w:t>belzupacap</w:t>
            </w:r>
            <w:proofErr w:type="spellEnd"/>
            <w:r>
              <w:t xml:space="preserve"> </w:t>
            </w:r>
            <w:proofErr w:type="spellStart"/>
            <w:r>
              <w:t>sarotalocan</w:t>
            </w:r>
            <w:proofErr w:type="spellEnd"/>
            <w:r>
              <w:t xml:space="preserve"> (AU-011) treatment</w:t>
            </w:r>
          </w:p>
          <w:p w14:paraId="3B5B0F24" w14:textId="77777777" w:rsidR="00A24BCF" w:rsidRDefault="00253E0F">
            <w:r>
              <w:t>compared to sham control in subjects with primary indeterminate lesions or small choroidal melanoma</w:t>
            </w:r>
          </w:p>
        </w:tc>
      </w:tr>
      <w:tr w:rsidR="006A2D8A" w14:paraId="3B5B0F29" w14:textId="77777777" w:rsidTr="00C03F05">
        <w:trPr>
          <w:trHeight w:val="280"/>
        </w:trPr>
        <w:tc>
          <w:tcPr>
            <w:tcW w:w="966" w:type="dxa"/>
            <w:tcBorders>
              <w:top w:val="nil"/>
              <w:left w:val="nil"/>
              <w:bottom w:val="nil"/>
              <w:right w:val="nil"/>
            </w:tcBorders>
            <w:shd w:val="clear" w:color="auto" w:fill="auto"/>
          </w:tcPr>
          <w:p w14:paraId="3B5B0F26" w14:textId="77777777" w:rsidR="00A24BCF" w:rsidRDefault="00253E0F">
            <w:r>
              <w:t xml:space="preserve"> </w:t>
            </w:r>
          </w:p>
        </w:tc>
        <w:tc>
          <w:tcPr>
            <w:tcW w:w="2575" w:type="dxa"/>
            <w:tcBorders>
              <w:top w:val="nil"/>
              <w:left w:val="nil"/>
              <w:bottom w:val="nil"/>
              <w:right w:val="nil"/>
            </w:tcBorders>
            <w:shd w:val="clear" w:color="auto" w:fill="auto"/>
          </w:tcPr>
          <w:p w14:paraId="3B5B0F27" w14:textId="77777777" w:rsidR="00A24BCF" w:rsidRDefault="00253E0F">
            <w:r>
              <w:t xml:space="preserve">Principal Investigator: </w:t>
            </w:r>
          </w:p>
        </w:tc>
        <w:tc>
          <w:tcPr>
            <w:tcW w:w="6459" w:type="dxa"/>
            <w:tcBorders>
              <w:top w:val="nil"/>
              <w:left w:val="nil"/>
              <w:bottom w:val="nil"/>
              <w:right w:val="nil"/>
            </w:tcBorders>
            <w:shd w:val="clear" w:color="auto" w:fill="auto"/>
          </w:tcPr>
          <w:p w14:paraId="3B5B0F28" w14:textId="77777777" w:rsidR="00A24BCF" w:rsidRDefault="00253E0F">
            <w:r>
              <w:t xml:space="preserve">Dr Riyaz </w:t>
            </w:r>
            <w:proofErr w:type="spellStart"/>
            <w:r>
              <w:t>Bhikoo</w:t>
            </w:r>
            <w:proofErr w:type="spellEnd"/>
          </w:p>
        </w:tc>
      </w:tr>
      <w:tr w:rsidR="006A2D8A" w14:paraId="3B5B0F2D" w14:textId="77777777" w:rsidTr="00C03F05">
        <w:trPr>
          <w:trHeight w:val="280"/>
        </w:trPr>
        <w:tc>
          <w:tcPr>
            <w:tcW w:w="966" w:type="dxa"/>
            <w:tcBorders>
              <w:top w:val="nil"/>
              <w:left w:val="nil"/>
              <w:bottom w:val="nil"/>
              <w:right w:val="nil"/>
            </w:tcBorders>
            <w:shd w:val="clear" w:color="auto" w:fill="auto"/>
          </w:tcPr>
          <w:p w14:paraId="3B5B0F2A" w14:textId="77777777" w:rsidR="00A24BCF" w:rsidRDefault="00253E0F">
            <w:r>
              <w:t xml:space="preserve"> </w:t>
            </w:r>
          </w:p>
        </w:tc>
        <w:tc>
          <w:tcPr>
            <w:tcW w:w="2575" w:type="dxa"/>
            <w:tcBorders>
              <w:top w:val="nil"/>
              <w:left w:val="nil"/>
              <w:bottom w:val="nil"/>
              <w:right w:val="nil"/>
            </w:tcBorders>
            <w:shd w:val="clear" w:color="auto" w:fill="auto"/>
          </w:tcPr>
          <w:p w14:paraId="3B5B0F2B" w14:textId="77777777" w:rsidR="00A24BCF" w:rsidRDefault="00253E0F">
            <w:r>
              <w:t xml:space="preserve">Sponsor: </w:t>
            </w:r>
          </w:p>
        </w:tc>
        <w:tc>
          <w:tcPr>
            <w:tcW w:w="6459" w:type="dxa"/>
            <w:tcBorders>
              <w:top w:val="nil"/>
              <w:left w:val="nil"/>
              <w:bottom w:val="nil"/>
              <w:right w:val="nil"/>
            </w:tcBorders>
            <w:shd w:val="clear" w:color="auto" w:fill="auto"/>
          </w:tcPr>
          <w:p w14:paraId="3B5B0F2C" w14:textId="77777777" w:rsidR="00A24BCF" w:rsidRDefault="00253E0F">
            <w:r>
              <w:t>Aura Biosciences Inc</w:t>
            </w:r>
          </w:p>
        </w:tc>
      </w:tr>
      <w:tr w:rsidR="006A2D8A" w14:paraId="3B5B0F31" w14:textId="77777777" w:rsidTr="00C03F05">
        <w:trPr>
          <w:trHeight w:val="280"/>
        </w:trPr>
        <w:tc>
          <w:tcPr>
            <w:tcW w:w="966" w:type="dxa"/>
            <w:tcBorders>
              <w:top w:val="nil"/>
              <w:left w:val="nil"/>
              <w:bottom w:val="nil"/>
              <w:right w:val="nil"/>
            </w:tcBorders>
            <w:shd w:val="clear" w:color="auto" w:fill="auto"/>
          </w:tcPr>
          <w:p w14:paraId="3B5B0F2E" w14:textId="77777777" w:rsidR="00A24BCF" w:rsidRDefault="00253E0F">
            <w:r>
              <w:t xml:space="preserve"> </w:t>
            </w:r>
          </w:p>
        </w:tc>
        <w:tc>
          <w:tcPr>
            <w:tcW w:w="2575" w:type="dxa"/>
            <w:tcBorders>
              <w:top w:val="nil"/>
              <w:left w:val="nil"/>
              <w:bottom w:val="nil"/>
              <w:right w:val="nil"/>
            </w:tcBorders>
            <w:shd w:val="clear" w:color="auto" w:fill="auto"/>
          </w:tcPr>
          <w:p w14:paraId="3B5B0F2F" w14:textId="77777777" w:rsidR="00A24BCF" w:rsidRDefault="00253E0F">
            <w:r>
              <w:t xml:space="preserve">Clock Start Date: </w:t>
            </w:r>
          </w:p>
        </w:tc>
        <w:tc>
          <w:tcPr>
            <w:tcW w:w="6459" w:type="dxa"/>
            <w:tcBorders>
              <w:top w:val="nil"/>
              <w:left w:val="nil"/>
              <w:bottom w:val="nil"/>
              <w:right w:val="nil"/>
            </w:tcBorders>
            <w:shd w:val="clear" w:color="auto" w:fill="auto"/>
          </w:tcPr>
          <w:p w14:paraId="3B5B0F30" w14:textId="77777777" w:rsidR="00A24BCF" w:rsidRDefault="00253E0F">
            <w:r>
              <w:t>31 October 2024</w:t>
            </w:r>
          </w:p>
        </w:tc>
      </w:tr>
    </w:tbl>
    <w:p w14:paraId="3B5B0F32" w14:textId="77777777" w:rsidR="00A24BCF" w:rsidRDefault="00A24BCF"/>
    <w:p w14:paraId="3B5B0F33" w14:textId="77777777" w:rsidR="00A24BCF" w:rsidRDefault="00253E0F">
      <w:pPr>
        <w:rPr>
          <w:sz w:val="20"/>
          <w:szCs w:val="20"/>
        </w:rPr>
      </w:pPr>
      <w:r>
        <w:t xml:space="preserve">Clare </w:t>
      </w:r>
      <w:proofErr w:type="spellStart"/>
      <w:r>
        <w:t>Arandjus</w:t>
      </w:r>
      <w:proofErr w:type="spellEnd"/>
      <w:r>
        <w:t xml:space="preserve"> and Alice Noone were present via videoconference for discussion of this application.</w:t>
      </w:r>
    </w:p>
    <w:p w14:paraId="3B5B0F34" w14:textId="77777777" w:rsidR="00A24BCF" w:rsidRDefault="00A24BCF">
      <w:pPr>
        <w:rPr>
          <w:u w:val="single"/>
        </w:rPr>
      </w:pPr>
    </w:p>
    <w:p w14:paraId="3B5B0F35" w14:textId="77777777" w:rsidR="00A24BCF" w:rsidRDefault="00253E0F">
      <w:pPr>
        <w:pBdr>
          <w:top w:val="nil"/>
          <w:left w:val="nil"/>
          <w:bottom w:val="nil"/>
          <w:right w:val="nil"/>
          <w:between w:val="nil"/>
        </w:pBdr>
        <w:rPr>
          <w:b/>
          <w:color w:val="000000"/>
        </w:rPr>
      </w:pPr>
      <w:r>
        <w:rPr>
          <w:b/>
          <w:color w:val="000000"/>
        </w:rPr>
        <w:t>Potential conflicts of interest</w:t>
      </w:r>
    </w:p>
    <w:p w14:paraId="3B5B0F36" w14:textId="77777777" w:rsidR="00A24BCF" w:rsidRDefault="00A24BCF">
      <w:pPr>
        <w:rPr>
          <w:b/>
        </w:rPr>
      </w:pPr>
    </w:p>
    <w:p w14:paraId="3B5B0F37" w14:textId="77777777" w:rsidR="00A24BCF" w:rsidRDefault="00253E0F">
      <w:r>
        <w:t>The Chair asked members to declare any potential conflicts of interest related to this application.</w:t>
      </w:r>
    </w:p>
    <w:p w14:paraId="3B5B0F38" w14:textId="77777777" w:rsidR="00A24BCF" w:rsidRDefault="00A24BCF"/>
    <w:p w14:paraId="3B5B0F39" w14:textId="77777777" w:rsidR="00A24BCF" w:rsidRDefault="00253E0F">
      <w:r>
        <w:t>No potential conflicts of interest related to this application were declared by any member.</w:t>
      </w:r>
    </w:p>
    <w:p w14:paraId="3B5B0F3A" w14:textId="77777777" w:rsidR="00A24BCF" w:rsidRDefault="00A24BCF">
      <w:pPr>
        <w:spacing w:before="80" w:after="80"/>
      </w:pPr>
    </w:p>
    <w:p w14:paraId="3B5B0F3B" w14:textId="77777777" w:rsidR="00A24BCF" w:rsidRDefault="00253E0F">
      <w:pPr>
        <w:pBdr>
          <w:top w:val="nil"/>
          <w:left w:val="nil"/>
          <w:bottom w:val="nil"/>
          <w:right w:val="nil"/>
          <w:between w:val="nil"/>
        </w:pBdr>
        <w:rPr>
          <w:b/>
          <w:color w:val="000000"/>
        </w:rPr>
      </w:pPr>
      <w:r>
        <w:rPr>
          <w:b/>
          <w:color w:val="000000"/>
        </w:rPr>
        <w:t>Summary of outstanding ethical issues</w:t>
      </w:r>
    </w:p>
    <w:p w14:paraId="3B5B0F3C" w14:textId="77777777" w:rsidR="00A24BCF" w:rsidRDefault="00A24BCF"/>
    <w:p w14:paraId="3B5B0F3D" w14:textId="77777777" w:rsidR="00A24BCF" w:rsidRDefault="00253E0F">
      <w:r>
        <w:t>The main ethical issues considered by the Committee and which require addressing by the Researcher are as follows.</w:t>
      </w:r>
    </w:p>
    <w:p w14:paraId="3B5B0F3E" w14:textId="77777777" w:rsidR="00A24BCF" w:rsidRDefault="00A24BCF"/>
    <w:p w14:paraId="3B5B0F3F" w14:textId="77777777" w:rsidR="00A24BCF" w:rsidRDefault="00253E0F">
      <w:pPr>
        <w:numPr>
          <w:ilvl w:val="0"/>
          <w:numId w:val="7"/>
        </w:numPr>
        <w:pBdr>
          <w:top w:val="nil"/>
          <w:left w:val="nil"/>
          <w:bottom w:val="nil"/>
          <w:right w:val="nil"/>
          <w:between w:val="nil"/>
        </w:pBdr>
        <w:spacing w:before="80" w:after="80"/>
        <w:rPr>
          <w:color w:val="FF0000"/>
        </w:rPr>
      </w:pPr>
      <w:r>
        <w:rPr>
          <w:color w:val="000000"/>
        </w:rPr>
        <w:t>Please consider a simpler lay title across documentation.</w:t>
      </w:r>
    </w:p>
    <w:p w14:paraId="3B5B0F40" w14:textId="77777777" w:rsidR="00A24BCF" w:rsidRDefault="00253E0F">
      <w:pPr>
        <w:numPr>
          <w:ilvl w:val="0"/>
          <w:numId w:val="7"/>
        </w:numPr>
        <w:pBdr>
          <w:top w:val="nil"/>
          <w:left w:val="nil"/>
          <w:bottom w:val="nil"/>
          <w:right w:val="nil"/>
          <w:between w:val="nil"/>
        </w:pBdr>
        <w:spacing w:before="80" w:after="80"/>
        <w:rPr>
          <w:color w:val="FF0000"/>
        </w:rPr>
      </w:pPr>
      <w:r>
        <w:rPr>
          <w:color w:val="000000"/>
        </w:rPr>
        <w:t>The Committee raised the following regarding answers in the application form:</w:t>
      </w:r>
    </w:p>
    <w:p w14:paraId="3B5B0F41" w14:textId="639D1F24" w:rsidR="00A24BCF" w:rsidRDefault="00253E0F">
      <w:pPr>
        <w:numPr>
          <w:ilvl w:val="1"/>
          <w:numId w:val="3"/>
        </w:numPr>
        <w:pBdr>
          <w:top w:val="nil"/>
          <w:left w:val="nil"/>
          <w:bottom w:val="nil"/>
          <w:right w:val="nil"/>
          <w:between w:val="nil"/>
        </w:pBdr>
        <w:spacing w:before="80" w:after="80"/>
      </w:pPr>
      <w:r>
        <w:rPr>
          <w:color w:val="000000"/>
        </w:rPr>
        <w:t xml:space="preserve">B18 – States that ‘Funding of this Trial as agreed in the Clinical Trial Agreement between study site and sponsor’, </w:t>
      </w:r>
      <w:r w:rsidR="00A17761">
        <w:rPr>
          <w:color w:val="000000"/>
        </w:rPr>
        <w:t xml:space="preserve">however the Committee have not been provided with information on the value of </w:t>
      </w:r>
      <w:proofErr w:type="spellStart"/>
      <w:r w:rsidR="00A17761">
        <w:rPr>
          <w:color w:val="000000"/>
        </w:rPr>
        <w:t>koha</w:t>
      </w:r>
      <w:proofErr w:type="spellEnd"/>
      <w:r w:rsidR="00A17761">
        <w:rPr>
          <w:color w:val="000000"/>
        </w:rPr>
        <w:t>/reimbursement/payment</w:t>
      </w:r>
      <w:r>
        <w:rPr>
          <w:color w:val="000000"/>
        </w:rPr>
        <w:t>.</w:t>
      </w:r>
    </w:p>
    <w:p w14:paraId="3B5B0F42" w14:textId="42277761" w:rsidR="00A24BCF" w:rsidRDefault="00253E0F">
      <w:pPr>
        <w:numPr>
          <w:ilvl w:val="1"/>
          <w:numId w:val="3"/>
        </w:numPr>
        <w:pBdr>
          <w:top w:val="nil"/>
          <w:left w:val="nil"/>
          <w:bottom w:val="nil"/>
          <w:right w:val="nil"/>
          <w:between w:val="nil"/>
        </w:pBdr>
        <w:spacing w:before="80" w:after="80"/>
        <w:rPr>
          <w:color w:val="FF0000"/>
        </w:rPr>
      </w:pPr>
      <w:r>
        <w:rPr>
          <w:color w:val="000000"/>
        </w:rPr>
        <w:t>D10.1 – There was no information in the uploaded PIS mentioning anything about Māori Research Review Committees specific recommendations, as referenced in this response.</w:t>
      </w:r>
      <w:r w:rsidR="00D908EC">
        <w:rPr>
          <w:color w:val="000000"/>
        </w:rPr>
        <w:t xml:space="preserve"> Please bear this in mind for future submissions that the Committee would like to see recommendations made and if these were taken on board. </w:t>
      </w:r>
    </w:p>
    <w:p w14:paraId="3B5B0F43" w14:textId="7A819733" w:rsidR="00A24BCF" w:rsidRDefault="00253E0F">
      <w:pPr>
        <w:numPr>
          <w:ilvl w:val="0"/>
          <w:numId w:val="3"/>
        </w:numPr>
        <w:spacing w:before="80" w:after="80"/>
      </w:pPr>
      <w:r>
        <w:t xml:space="preserve">The Researchers clarified that standard treatment is not being withheld, but this is not well demonstrated in the submission, especially in the PIS with “the doctor may offer standard of care if it grows, worsens, AND meets further criteria.” Some places also state these patients will not have treatment, and other places that they ‘may not’ have treatment. The Committee queried if the study is approaching patients where the only other option for them is watch and wait, or whether they are approaching patients who have other radiation options. The Researchers clarified these will be the ‘watch and wait’ patients. The Committee requested conflicting statements are reviewed and amended for clarity. </w:t>
      </w:r>
    </w:p>
    <w:p w14:paraId="3B5B0F45" w14:textId="5DD7D30C" w:rsidR="00A24BCF" w:rsidRDefault="00253E0F">
      <w:pPr>
        <w:numPr>
          <w:ilvl w:val="0"/>
          <w:numId w:val="3"/>
        </w:numPr>
        <w:spacing w:before="80" w:after="80"/>
      </w:pPr>
      <w:r>
        <w:rPr>
          <w:color w:val="000000"/>
        </w:rPr>
        <w:t>Please consider the impact of Rail closures for 96 days during the Treatment, study and follow-up periods, and the potential impact of traffic delays for participant and driver attending to this New Zealand site. Reimbursement should be sufficient to account for additional costs incurred as a result of the closures.</w:t>
      </w:r>
      <w:r w:rsidR="00A17761">
        <w:t xml:space="preserve">     </w:t>
      </w:r>
    </w:p>
    <w:p w14:paraId="3B5B0F46" w14:textId="77777777" w:rsidR="00A24BCF" w:rsidRDefault="00253E0F">
      <w:pPr>
        <w:numPr>
          <w:ilvl w:val="0"/>
          <w:numId w:val="3"/>
        </w:numPr>
        <w:pBdr>
          <w:top w:val="nil"/>
          <w:left w:val="nil"/>
          <w:bottom w:val="nil"/>
          <w:right w:val="nil"/>
          <w:between w:val="nil"/>
        </w:pBdr>
        <w:spacing w:before="80"/>
        <w:rPr>
          <w:color w:val="FF0000"/>
          <w:sz w:val="22"/>
          <w:szCs w:val="22"/>
        </w:rPr>
      </w:pPr>
      <w:r>
        <w:rPr>
          <w:color w:val="000000"/>
        </w:rPr>
        <w:t>The Committee requested the following changes to the Data Management Plan (DMP)</w:t>
      </w:r>
      <w:r>
        <w:rPr>
          <w:i/>
          <w:color w:val="000000"/>
        </w:rPr>
        <w:t xml:space="preserve"> (National Ethical Standards for Health and Disability Research and Quality Improvement, para 12.15a)</w:t>
      </w:r>
      <w:r>
        <w:rPr>
          <w:color w:val="000000"/>
        </w:rPr>
        <w:t>:</w:t>
      </w:r>
    </w:p>
    <w:p w14:paraId="3B5B0F47" w14:textId="0FD8B90D" w:rsidR="00A24BCF" w:rsidRDefault="00253E0F">
      <w:pPr>
        <w:numPr>
          <w:ilvl w:val="1"/>
          <w:numId w:val="3"/>
        </w:numPr>
        <w:pBdr>
          <w:top w:val="nil"/>
          <w:left w:val="nil"/>
          <w:bottom w:val="nil"/>
          <w:right w:val="nil"/>
          <w:between w:val="nil"/>
        </w:pBdr>
        <w:spacing w:after="80"/>
        <w:rPr>
          <w:color w:val="FF0000"/>
          <w:sz w:val="22"/>
          <w:szCs w:val="22"/>
        </w:rPr>
      </w:pPr>
      <w:r>
        <w:rPr>
          <w:color w:val="000000"/>
        </w:rPr>
        <w:t>Please tidy up the contents page (multiple instances of “Error! Bookmark not defined”).</w:t>
      </w:r>
    </w:p>
    <w:p w14:paraId="3B5B0F48" w14:textId="7BF85837" w:rsidR="00A24BCF" w:rsidRDefault="00253E0F">
      <w:pPr>
        <w:numPr>
          <w:ilvl w:val="1"/>
          <w:numId w:val="3"/>
        </w:numPr>
        <w:spacing w:before="80" w:after="80"/>
      </w:pPr>
      <w:r>
        <w:t>Please remove reference to under 16s at section 6.1 as all participants will be 18+.</w:t>
      </w:r>
    </w:p>
    <w:p w14:paraId="3B5B0F49" w14:textId="77777777" w:rsidR="00A24BCF" w:rsidRDefault="00253E0F">
      <w:pPr>
        <w:numPr>
          <w:ilvl w:val="0"/>
          <w:numId w:val="3"/>
        </w:numPr>
        <w:pBdr>
          <w:top w:val="nil"/>
          <w:left w:val="nil"/>
          <w:bottom w:val="nil"/>
          <w:right w:val="nil"/>
          <w:between w:val="nil"/>
        </w:pBdr>
        <w:spacing w:before="80" w:after="80"/>
        <w:rPr>
          <w:color w:val="000000"/>
          <w:sz w:val="22"/>
          <w:szCs w:val="22"/>
        </w:rPr>
      </w:pPr>
      <w:r>
        <w:rPr>
          <w:color w:val="000000"/>
        </w:rPr>
        <w:t xml:space="preserve">The Committee requested the word ‘treatment’ is not used in the information sheet or other participant documents where possible when referring to an experimental unproven drug to avoid therapeutic misconception. The Committee suggested study medicine, study </w:t>
      </w:r>
      <w:r>
        <w:rPr>
          <w:color w:val="000000"/>
        </w:rPr>
        <w:lastRenderedPageBreak/>
        <w:t>intervention or investigational product may be used instead. (</w:t>
      </w:r>
      <w:r>
        <w:rPr>
          <w:i/>
          <w:color w:val="000000"/>
        </w:rPr>
        <w:t xml:space="preserve">National Ethical Standards for Health and Disability Research and Quality Improvement, para </w:t>
      </w:r>
      <w:r>
        <w:rPr>
          <w:color w:val="000000"/>
        </w:rPr>
        <w:t>7.19c)</w:t>
      </w:r>
    </w:p>
    <w:p w14:paraId="3B5B0F4A" w14:textId="77777777" w:rsidR="00A24BCF" w:rsidRDefault="00253E0F">
      <w:pPr>
        <w:numPr>
          <w:ilvl w:val="0"/>
          <w:numId w:val="3"/>
        </w:numPr>
        <w:spacing w:before="80"/>
      </w:pPr>
      <w:r>
        <w:t>As the current MPS Certificate will expire before the study commences, please confirm that the CI has applied to renew MPS membership.</w:t>
      </w:r>
    </w:p>
    <w:p w14:paraId="3B5B0F4B" w14:textId="77777777" w:rsidR="00A24BCF" w:rsidRDefault="00253E0F">
      <w:pPr>
        <w:numPr>
          <w:ilvl w:val="0"/>
          <w:numId w:val="3"/>
        </w:numPr>
      </w:pPr>
      <w:r>
        <w:t>In the doctor letter, please make it clear that referrals should be made only after the participant has agreed to their details being passed to the research team.</w:t>
      </w:r>
    </w:p>
    <w:p w14:paraId="3B5B0F4C" w14:textId="77777777" w:rsidR="00A24BCF" w:rsidRDefault="00253E0F">
      <w:pPr>
        <w:numPr>
          <w:ilvl w:val="0"/>
          <w:numId w:val="3"/>
        </w:numPr>
        <w:spacing w:after="80"/>
      </w:pPr>
      <w:r>
        <w:t>Please clarify whether the long-term observational study will run in New Zealand, and if applicable its approval status.</w:t>
      </w:r>
    </w:p>
    <w:p w14:paraId="3B5B0F4D" w14:textId="77777777" w:rsidR="00A24BCF" w:rsidRDefault="00253E0F">
      <w:pPr>
        <w:numPr>
          <w:ilvl w:val="0"/>
          <w:numId w:val="3"/>
        </w:numPr>
        <w:pBdr>
          <w:top w:val="nil"/>
          <w:left w:val="nil"/>
          <w:bottom w:val="nil"/>
          <w:right w:val="nil"/>
          <w:between w:val="nil"/>
        </w:pBdr>
        <w:spacing w:before="80" w:after="80"/>
        <w:rPr>
          <w:color w:val="FF0000"/>
          <w:sz w:val="22"/>
          <w:szCs w:val="22"/>
        </w:rPr>
      </w:pPr>
      <w:bookmarkStart w:id="4" w:name="_heading=h.1fob9te" w:colFirst="0" w:colLast="0"/>
      <w:bookmarkEnd w:id="4"/>
      <w:r>
        <w:rPr>
          <w:color w:val="000000"/>
        </w:rPr>
        <w:t>All researchers should collect good quality ethnicity data unless there is a particular justification for not doing so. Ethnicity data for New Zealand sites is provided to HDEC at the time of the final report; please collect at a site level if not required for the protocol</w:t>
      </w:r>
      <w:r>
        <w:rPr>
          <w:i/>
          <w:color w:val="000000"/>
        </w:rPr>
        <w:t xml:space="preserve"> (National Ethical Standards for Health and Disability Research and Quality Improvement, para 9.20)</w:t>
      </w:r>
      <w:r>
        <w:rPr>
          <w:color w:val="000000"/>
        </w:rPr>
        <w:t>.</w:t>
      </w:r>
    </w:p>
    <w:p w14:paraId="3B5B0F4E" w14:textId="77777777" w:rsidR="00A24BCF" w:rsidRDefault="00253E0F">
      <w:pPr>
        <w:numPr>
          <w:ilvl w:val="0"/>
          <w:numId w:val="3"/>
        </w:numPr>
        <w:spacing w:before="80"/>
      </w:pPr>
      <w:r>
        <w:t xml:space="preserve">The Committee noted that therapeutic trials in New Zealand should not be terminated early for purely commercial reasons (E8). </w:t>
      </w:r>
    </w:p>
    <w:p w14:paraId="3B5B0F4F" w14:textId="77777777" w:rsidR="00A24BCF" w:rsidRDefault="00253E0F">
      <w:pPr>
        <w:numPr>
          <w:ilvl w:val="0"/>
          <w:numId w:val="3"/>
        </w:numPr>
      </w:pPr>
      <w:r>
        <w:t xml:space="preserve">Sponsor authorisation has been provided by M. Stanley however the global sponsor is listed as J. </w:t>
      </w:r>
      <w:proofErr w:type="spellStart"/>
      <w:r>
        <w:t>Hoevenaars</w:t>
      </w:r>
      <w:proofErr w:type="spellEnd"/>
      <w:r>
        <w:t xml:space="preserve"> and no local sponsor is provided. Please clarify who the signature has been provided by and clarify whether they are acting as the study's local sponsor.</w:t>
      </w:r>
    </w:p>
    <w:p w14:paraId="3B5B0F50" w14:textId="77777777" w:rsidR="00A24BCF" w:rsidRDefault="00253E0F">
      <w:r>
        <w:br/>
      </w:r>
    </w:p>
    <w:p w14:paraId="3B5B0F51" w14:textId="77777777" w:rsidR="00A24BCF" w:rsidRDefault="00253E0F" w:rsidP="000143B1">
      <w:pPr>
        <w:spacing w:after="80"/>
      </w:pPr>
      <w:r>
        <w:t xml:space="preserve">The Committee requested the following changes to the Participant Information Sheet and Consent Form (PIS/CF): </w:t>
      </w:r>
    </w:p>
    <w:p w14:paraId="3B5B0F52" w14:textId="77777777" w:rsidR="00A24BCF" w:rsidRDefault="00A24BCF" w:rsidP="000143B1">
      <w:pPr>
        <w:spacing w:before="80" w:after="80"/>
      </w:pPr>
    </w:p>
    <w:p w14:paraId="3B5B0F53" w14:textId="77777777" w:rsidR="00A24BCF" w:rsidRDefault="00253E0F" w:rsidP="000143B1">
      <w:pPr>
        <w:numPr>
          <w:ilvl w:val="0"/>
          <w:numId w:val="7"/>
        </w:numPr>
        <w:pBdr>
          <w:top w:val="nil"/>
          <w:left w:val="nil"/>
          <w:bottom w:val="nil"/>
          <w:right w:val="nil"/>
          <w:between w:val="nil"/>
        </w:pBdr>
        <w:spacing w:before="80" w:after="80"/>
      </w:pPr>
      <w:r>
        <w:rPr>
          <w:color w:val="000000"/>
        </w:rPr>
        <w:t>If there is going to be a CRA in New Zealand, please put them in the PIS instead of the Australian CRO.</w:t>
      </w:r>
    </w:p>
    <w:p w14:paraId="3B5B0F54" w14:textId="77777777" w:rsidR="00A24BCF" w:rsidRDefault="00253E0F" w:rsidP="000143B1">
      <w:pPr>
        <w:numPr>
          <w:ilvl w:val="0"/>
          <w:numId w:val="7"/>
        </w:numPr>
        <w:pBdr>
          <w:top w:val="nil"/>
          <w:left w:val="nil"/>
          <w:bottom w:val="nil"/>
          <w:right w:val="nil"/>
          <w:between w:val="nil"/>
        </w:pBdr>
        <w:spacing w:before="80" w:after="80"/>
      </w:pPr>
      <w:r>
        <w:rPr>
          <w:color w:val="000000"/>
        </w:rPr>
        <w:t xml:space="preserve">Please review the first paragraph of page 2 and consider simplifying language. The Committee suggested bracketed descriptions to keep language lay and simple to understand. </w:t>
      </w:r>
    </w:p>
    <w:p w14:paraId="3B5B0F55" w14:textId="3966CB79" w:rsidR="00A24BCF" w:rsidRDefault="00253E0F" w:rsidP="000143B1">
      <w:pPr>
        <w:numPr>
          <w:ilvl w:val="0"/>
          <w:numId w:val="7"/>
        </w:numPr>
        <w:pBdr>
          <w:top w:val="nil"/>
          <w:left w:val="nil"/>
          <w:bottom w:val="nil"/>
          <w:right w:val="nil"/>
          <w:between w:val="nil"/>
        </w:pBdr>
        <w:spacing w:before="80" w:after="80"/>
      </w:pPr>
      <w:r>
        <w:rPr>
          <w:color w:val="000000"/>
        </w:rPr>
        <w:t>Please review for font and formatting such as page 3, point 5 which has big blank spaces between paragraphs.</w:t>
      </w:r>
    </w:p>
    <w:p w14:paraId="3B5B0F56" w14:textId="77777777" w:rsidR="00A24BCF" w:rsidRDefault="00253E0F" w:rsidP="000143B1">
      <w:pPr>
        <w:numPr>
          <w:ilvl w:val="0"/>
          <w:numId w:val="7"/>
        </w:numPr>
        <w:pBdr>
          <w:top w:val="nil"/>
          <w:left w:val="nil"/>
          <w:bottom w:val="nil"/>
          <w:right w:val="nil"/>
          <w:between w:val="nil"/>
        </w:pBdr>
        <w:spacing w:before="80" w:after="80"/>
      </w:pPr>
      <w:r>
        <w:rPr>
          <w:color w:val="000000"/>
        </w:rPr>
        <w:t xml:space="preserve">On pages 4-6, please add into the Assessment of procedures table the expected length of time for each Visit. </w:t>
      </w:r>
    </w:p>
    <w:p w14:paraId="3B5B0F58" w14:textId="05376007" w:rsidR="00A24BCF" w:rsidRDefault="00253E0F" w:rsidP="000143B1">
      <w:pPr>
        <w:numPr>
          <w:ilvl w:val="0"/>
          <w:numId w:val="7"/>
        </w:numPr>
        <w:pBdr>
          <w:top w:val="nil"/>
          <w:left w:val="nil"/>
          <w:bottom w:val="nil"/>
          <w:right w:val="nil"/>
          <w:between w:val="nil"/>
        </w:pBdr>
        <w:spacing w:before="80" w:after="80"/>
      </w:pPr>
      <w:r>
        <w:rPr>
          <w:color w:val="000000"/>
        </w:rPr>
        <w:t xml:space="preserve">On page 13 - Point 11 cross referenced with Submission question D22 - please clarify participants payments, reimbursement &amp; acknowledgement of time. Please make this information clear in the </w:t>
      </w:r>
      <w:r w:rsidR="00A24119">
        <w:rPr>
          <w:color w:val="000000"/>
        </w:rPr>
        <w:t>PIS</w:t>
      </w:r>
      <w:r w:rsidR="001343EB">
        <w:rPr>
          <w:color w:val="000000"/>
        </w:rPr>
        <w:t>,</w:t>
      </w:r>
      <w:r>
        <w:rPr>
          <w:color w:val="000000"/>
        </w:rPr>
        <w:t xml:space="preserve"> </w:t>
      </w:r>
      <w:r w:rsidR="001343EB">
        <w:rPr>
          <w:color w:val="000000"/>
        </w:rPr>
        <w:t>s</w:t>
      </w:r>
      <w:r>
        <w:rPr>
          <w:color w:val="000000"/>
        </w:rPr>
        <w:t xml:space="preserve">tudy </w:t>
      </w:r>
      <w:r w:rsidR="001343EB">
        <w:rPr>
          <w:color w:val="000000"/>
        </w:rPr>
        <w:t>g</w:t>
      </w:r>
      <w:r>
        <w:rPr>
          <w:color w:val="000000"/>
        </w:rPr>
        <w:t>uide</w:t>
      </w:r>
      <w:r w:rsidR="001343EB">
        <w:rPr>
          <w:color w:val="000000"/>
        </w:rPr>
        <w:t>, and st</w:t>
      </w:r>
      <w:r>
        <w:rPr>
          <w:color w:val="000000"/>
        </w:rPr>
        <w:t xml:space="preserve">udy </w:t>
      </w:r>
      <w:r w:rsidR="001343EB">
        <w:rPr>
          <w:color w:val="000000"/>
        </w:rPr>
        <w:t>b</w:t>
      </w:r>
      <w:r>
        <w:rPr>
          <w:color w:val="000000"/>
        </w:rPr>
        <w:t xml:space="preserve">rochure, and clarify the following: </w:t>
      </w:r>
    </w:p>
    <w:p w14:paraId="3B5B0F5A" w14:textId="756B9EEC" w:rsidR="00A24BCF" w:rsidRDefault="00253E0F" w:rsidP="000143B1">
      <w:pPr>
        <w:numPr>
          <w:ilvl w:val="1"/>
          <w:numId w:val="4"/>
        </w:numPr>
        <w:pBdr>
          <w:top w:val="nil"/>
          <w:left w:val="nil"/>
          <w:bottom w:val="nil"/>
          <w:right w:val="nil"/>
          <w:between w:val="nil"/>
        </w:pBdr>
        <w:spacing w:before="80" w:after="80"/>
      </w:pPr>
      <w:r>
        <w:rPr>
          <w:color w:val="000000"/>
        </w:rPr>
        <w:t xml:space="preserve">Whether Visa-Gifts cards are being offered through </w:t>
      </w:r>
      <w:proofErr w:type="spellStart"/>
      <w:r>
        <w:rPr>
          <w:color w:val="000000"/>
        </w:rPr>
        <w:t>Greenphire</w:t>
      </w:r>
      <w:proofErr w:type="spellEnd"/>
      <w:r>
        <w:rPr>
          <w:color w:val="000000"/>
        </w:rPr>
        <w:t>.</w:t>
      </w:r>
    </w:p>
    <w:p w14:paraId="7180E30A" w14:textId="64FD4F5F" w:rsidR="00D908EC" w:rsidRDefault="00D908EC" w:rsidP="000143B1">
      <w:pPr>
        <w:numPr>
          <w:ilvl w:val="1"/>
          <w:numId w:val="4"/>
        </w:numPr>
        <w:pBdr>
          <w:top w:val="nil"/>
          <w:left w:val="nil"/>
          <w:bottom w:val="nil"/>
          <w:right w:val="nil"/>
          <w:between w:val="nil"/>
        </w:pBdr>
        <w:spacing w:before="80" w:after="80"/>
      </w:pPr>
      <w:r w:rsidRPr="00D908EC">
        <w:t>Whether the stipend is for reimbursement or acknowledgment of participants time, and      whether the stipend is still to be taxed.</w:t>
      </w:r>
    </w:p>
    <w:p w14:paraId="3B5B0F5B" w14:textId="77777777" w:rsidR="00A24BCF" w:rsidRDefault="00253E0F" w:rsidP="000143B1">
      <w:pPr>
        <w:numPr>
          <w:ilvl w:val="0"/>
          <w:numId w:val="7"/>
        </w:numPr>
        <w:pBdr>
          <w:top w:val="nil"/>
          <w:left w:val="nil"/>
          <w:bottom w:val="nil"/>
          <w:right w:val="nil"/>
          <w:between w:val="nil"/>
        </w:pBdr>
        <w:spacing w:before="80" w:after="80"/>
      </w:pPr>
      <w:r>
        <w:rPr>
          <w:color w:val="000000"/>
        </w:rPr>
        <w:t xml:space="preserve">Please be clear about the blood collection for PK and ADA testing. Consider adding this to the Table of Assessments and at each Visit indicate the length of time. </w:t>
      </w:r>
    </w:p>
    <w:p w14:paraId="3B5B0F5D" w14:textId="2A3CEA27" w:rsidR="00A24BCF" w:rsidRDefault="00253E0F" w:rsidP="000143B1">
      <w:pPr>
        <w:numPr>
          <w:ilvl w:val="0"/>
          <w:numId w:val="7"/>
        </w:numPr>
        <w:pBdr>
          <w:top w:val="nil"/>
          <w:left w:val="nil"/>
          <w:bottom w:val="nil"/>
          <w:right w:val="nil"/>
          <w:between w:val="nil"/>
        </w:pBdr>
        <w:spacing w:before="80" w:after="80"/>
        <w:ind w:left="357" w:hanging="357"/>
      </w:pPr>
      <w:r>
        <w:rPr>
          <w:color w:val="000000"/>
        </w:rPr>
        <w:t>Page 14 has detailed information about copayments but is not fully relevant to the New Zealand context. Please amend the Section 11 (Costs to You) to accurately reflect the New Zealand health system. Please also note that the costs of all protocol-specified assessments, regardless of whether they are also standard of care, should be borne by the Sponsor.</w:t>
      </w:r>
    </w:p>
    <w:p w14:paraId="3B5B0F5E" w14:textId="77777777" w:rsidR="00A24BCF" w:rsidRDefault="00253E0F" w:rsidP="000143B1">
      <w:pPr>
        <w:numPr>
          <w:ilvl w:val="0"/>
          <w:numId w:val="7"/>
        </w:numPr>
        <w:pBdr>
          <w:top w:val="nil"/>
          <w:left w:val="nil"/>
          <w:bottom w:val="nil"/>
          <w:right w:val="nil"/>
          <w:between w:val="nil"/>
        </w:pBdr>
        <w:spacing w:before="80" w:after="80"/>
      </w:pPr>
      <w:r>
        <w:rPr>
          <w:color w:val="000000"/>
        </w:rPr>
        <w:t>Please make sure it is clear for participants/whānau/driver who they can call about the study.</w:t>
      </w:r>
    </w:p>
    <w:p w14:paraId="3B5B0F5F" w14:textId="77777777" w:rsidR="00A24BCF" w:rsidRDefault="00253E0F" w:rsidP="000143B1">
      <w:pPr>
        <w:numPr>
          <w:ilvl w:val="0"/>
          <w:numId w:val="7"/>
        </w:numPr>
        <w:pBdr>
          <w:top w:val="nil"/>
          <w:left w:val="nil"/>
          <w:bottom w:val="nil"/>
          <w:right w:val="nil"/>
          <w:between w:val="nil"/>
        </w:pBdr>
        <w:spacing w:before="80" w:after="80"/>
      </w:pPr>
      <w:r>
        <w:rPr>
          <w:color w:val="000000"/>
        </w:rPr>
        <w:t xml:space="preserve">Please advise on page 8 that a </w:t>
      </w:r>
      <w:proofErr w:type="spellStart"/>
      <w:r>
        <w:rPr>
          <w:color w:val="000000"/>
        </w:rPr>
        <w:t>karakia</w:t>
      </w:r>
      <w:proofErr w:type="spellEnd"/>
      <w:r>
        <w:rPr>
          <w:color w:val="000000"/>
        </w:rPr>
        <w:t xml:space="preserve"> will not be available at time of tissue destruction.</w:t>
      </w:r>
    </w:p>
    <w:p w14:paraId="3B5B0F61" w14:textId="0BA6EED9" w:rsidR="00A24BCF" w:rsidRPr="00D908EC" w:rsidRDefault="00253E0F" w:rsidP="000143B1">
      <w:pPr>
        <w:numPr>
          <w:ilvl w:val="0"/>
          <w:numId w:val="7"/>
        </w:numPr>
        <w:pBdr>
          <w:top w:val="nil"/>
          <w:left w:val="nil"/>
          <w:bottom w:val="nil"/>
          <w:right w:val="nil"/>
          <w:between w:val="nil"/>
        </w:pBdr>
        <w:spacing w:before="80" w:after="80"/>
        <w:rPr>
          <w:color w:val="000000"/>
          <w:sz w:val="22"/>
          <w:szCs w:val="22"/>
        </w:rPr>
      </w:pPr>
      <w:r>
        <w:rPr>
          <w:color w:val="000000"/>
        </w:rPr>
        <w:t xml:space="preserve">The Committee requested the removal of the ‘yes / no’ tick boxes from the consent form unless it is for a clause that is truly optional (i.e. the participant can answer ‘NO’ and still participate in the study). </w:t>
      </w:r>
      <w:r>
        <w:rPr>
          <w:color w:val="000000"/>
          <w:sz w:val="22"/>
          <w:szCs w:val="22"/>
        </w:rPr>
        <w:t xml:space="preserve">The </w:t>
      </w:r>
      <w:r>
        <w:rPr>
          <w:color w:val="000000"/>
        </w:rPr>
        <w:t>two items with them in the CF aren’t or shouldn’t be optional. Please do however include an optional consent clause for participants to indicate if they wish to receive a lay summary of study results, once available.</w:t>
      </w:r>
    </w:p>
    <w:p w14:paraId="3B5B0F62" w14:textId="6EF01FF1" w:rsidR="00A24BCF" w:rsidRDefault="00253E0F" w:rsidP="000143B1">
      <w:pPr>
        <w:numPr>
          <w:ilvl w:val="0"/>
          <w:numId w:val="7"/>
        </w:numPr>
        <w:pBdr>
          <w:top w:val="nil"/>
          <w:left w:val="nil"/>
          <w:bottom w:val="nil"/>
          <w:right w:val="nil"/>
          <w:between w:val="nil"/>
        </w:pBdr>
        <w:spacing w:before="80" w:after="80"/>
      </w:pPr>
      <w:r>
        <w:rPr>
          <w:color w:val="000000"/>
        </w:rPr>
        <w:t>Please mention if there would be any sample analysis by a local laboratory.</w:t>
      </w:r>
    </w:p>
    <w:p w14:paraId="3B5B0F63" w14:textId="77777777" w:rsidR="00A24BCF" w:rsidRDefault="00253E0F" w:rsidP="000143B1">
      <w:pPr>
        <w:numPr>
          <w:ilvl w:val="0"/>
          <w:numId w:val="7"/>
        </w:numPr>
        <w:pBdr>
          <w:top w:val="nil"/>
          <w:left w:val="nil"/>
          <w:bottom w:val="nil"/>
          <w:right w:val="nil"/>
          <w:between w:val="nil"/>
        </w:pBdr>
        <w:spacing w:before="80" w:after="80"/>
      </w:pPr>
      <w:r>
        <w:rPr>
          <w:color w:val="000000"/>
        </w:rPr>
        <w:lastRenderedPageBreak/>
        <w:t>Please replace the words efficacy (effectiveness) and subjects (participants, people, adults) in the lay title.</w:t>
      </w:r>
    </w:p>
    <w:p w14:paraId="3B5B0F64" w14:textId="77777777" w:rsidR="00A24BCF" w:rsidRDefault="00253E0F" w:rsidP="000143B1">
      <w:pPr>
        <w:numPr>
          <w:ilvl w:val="0"/>
          <w:numId w:val="7"/>
        </w:numPr>
        <w:pBdr>
          <w:top w:val="nil"/>
          <w:left w:val="nil"/>
          <w:bottom w:val="nil"/>
          <w:right w:val="nil"/>
          <w:between w:val="nil"/>
        </w:pBdr>
        <w:spacing w:before="80" w:after="80"/>
      </w:pPr>
      <w:r>
        <w:rPr>
          <w:color w:val="000000"/>
        </w:rPr>
        <w:t>Please remove references to treatment and treatment period, as noted above.</w:t>
      </w:r>
    </w:p>
    <w:p w14:paraId="3B5B0F65" w14:textId="77777777" w:rsidR="00A24BCF" w:rsidRDefault="00253E0F" w:rsidP="000143B1">
      <w:pPr>
        <w:numPr>
          <w:ilvl w:val="0"/>
          <w:numId w:val="7"/>
        </w:numPr>
        <w:pBdr>
          <w:top w:val="nil"/>
          <w:left w:val="nil"/>
          <w:bottom w:val="nil"/>
          <w:right w:val="nil"/>
          <w:between w:val="nil"/>
        </w:pBdr>
        <w:spacing w:before="80" w:after="80"/>
      </w:pPr>
      <w:r>
        <w:rPr>
          <w:color w:val="000000"/>
        </w:rPr>
        <w:t>Please delete tablespoons and teaspoons references for blood volumes.</w:t>
      </w:r>
    </w:p>
    <w:p w14:paraId="3B5B0F66" w14:textId="02564A69" w:rsidR="00A24BCF" w:rsidRDefault="00253E0F" w:rsidP="000143B1">
      <w:pPr>
        <w:numPr>
          <w:ilvl w:val="0"/>
          <w:numId w:val="7"/>
        </w:numPr>
        <w:pBdr>
          <w:top w:val="nil"/>
          <w:left w:val="nil"/>
          <w:bottom w:val="nil"/>
          <w:right w:val="nil"/>
          <w:between w:val="nil"/>
        </w:pBdr>
        <w:spacing w:before="80" w:after="80"/>
      </w:pPr>
      <w:r>
        <w:rPr>
          <w:color w:val="000000"/>
        </w:rPr>
        <w:t>Please delete 'with participant consent’ from the statement regarding GP notification; this should be a mandatory component of study participation.</w:t>
      </w:r>
    </w:p>
    <w:p w14:paraId="3B5B0F67" w14:textId="77777777" w:rsidR="00A24BCF" w:rsidRDefault="00253E0F" w:rsidP="000143B1">
      <w:pPr>
        <w:numPr>
          <w:ilvl w:val="0"/>
          <w:numId w:val="7"/>
        </w:numPr>
        <w:pBdr>
          <w:top w:val="nil"/>
          <w:left w:val="nil"/>
          <w:bottom w:val="nil"/>
          <w:right w:val="nil"/>
          <w:between w:val="nil"/>
        </w:pBdr>
        <w:spacing w:before="80" w:after="80"/>
      </w:pPr>
      <w:r>
        <w:rPr>
          <w:color w:val="000000"/>
        </w:rPr>
        <w:t>Please delete the bullet point regarding local laboratory staff; per the application form all laboratory samples are analysed and reported overseas.</w:t>
      </w:r>
    </w:p>
    <w:p w14:paraId="3B5B0F68" w14:textId="5C8B2D25" w:rsidR="00A24BCF" w:rsidRDefault="00253E0F" w:rsidP="000143B1">
      <w:pPr>
        <w:numPr>
          <w:ilvl w:val="0"/>
          <w:numId w:val="7"/>
        </w:numPr>
        <w:pBdr>
          <w:top w:val="nil"/>
          <w:left w:val="nil"/>
          <w:bottom w:val="nil"/>
          <w:right w:val="nil"/>
          <w:between w:val="nil"/>
        </w:pBdr>
        <w:spacing w:before="80" w:after="80"/>
      </w:pPr>
      <w:r>
        <w:rPr>
          <w:color w:val="000000"/>
        </w:rPr>
        <w:t>Please state that the sponsor, ethics and regulatory access to identifiable information is limited to access for audit purposes</w:t>
      </w:r>
      <w:r w:rsidR="00D908EC">
        <w:rPr>
          <w:color w:val="000000"/>
        </w:rPr>
        <w:t xml:space="preserve"> as </w:t>
      </w:r>
      <w:r>
        <w:rPr>
          <w:color w:val="000000"/>
        </w:rPr>
        <w:t>currently stated access is far too broad.</w:t>
      </w:r>
    </w:p>
    <w:p w14:paraId="3B5B0F69" w14:textId="77777777" w:rsidR="00A24BCF" w:rsidRDefault="00253E0F" w:rsidP="000143B1">
      <w:pPr>
        <w:numPr>
          <w:ilvl w:val="0"/>
          <w:numId w:val="7"/>
        </w:numPr>
        <w:pBdr>
          <w:top w:val="nil"/>
          <w:left w:val="nil"/>
          <w:bottom w:val="nil"/>
          <w:right w:val="nil"/>
          <w:between w:val="nil"/>
        </w:pBdr>
        <w:spacing w:before="80" w:after="80"/>
      </w:pPr>
      <w:r>
        <w:rPr>
          <w:color w:val="000000"/>
        </w:rPr>
        <w:t>Please replace Institutional Review Board with Ethics Committee.</w:t>
      </w:r>
    </w:p>
    <w:p w14:paraId="3B5B0F6A" w14:textId="77777777" w:rsidR="00A24BCF" w:rsidRDefault="00253E0F" w:rsidP="000143B1">
      <w:pPr>
        <w:numPr>
          <w:ilvl w:val="0"/>
          <w:numId w:val="7"/>
        </w:numPr>
        <w:pBdr>
          <w:top w:val="nil"/>
          <w:left w:val="nil"/>
          <w:bottom w:val="nil"/>
          <w:right w:val="nil"/>
          <w:between w:val="nil"/>
        </w:pBdr>
        <w:spacing w:before="80" w:after="80"/>
      </w:pPr>
      <w:r>
        <w:rPr>
          <w:color w:val="000000"/>
        </w:rPr>
        <w:t>Please clarify why participants cannot access individual study assessments while on-study, as stated on page 17.</w:t>
      </w:r>
    </w:p>
    <w:p w14:paraId="3B5B0F6B" w14:textId="77777777" w:rsidR="00A24BCF" w:rsidRDefault="00A24BCF">
      <w:pPr>
        <w:spacing w:before="80" w:after="80"/>
      </w:pPr>
    </w:p>
    <w:p w14:paraId="3B5B0F6C" w14:textId="77777777" w:rsidR="00A24BCF" w:rsidRDefault="00253E0F">
      <w:pPr>
        <w:rPr>
          <w:b/>
        </w:rPr>
      </w:pPr>
      <w:r>
        <w:rPr>
          <w:b/>
        </w:rPr>
        <w:t xml:space="preserve">Decision </w:t>
      </w:r>
    </w:p>
    <w:p w14:paraId="3B5B0F6D" w14:textId="77777777" w:rsidR="00A24BCF" w:rsidRDefault="00A24BCF"/>
    <w:p w14:paraId="3B5B0F6E" w14:textId="77777777" w:rsidR="00A24BCF" w:rsidRDefault="00A24BCF"/>
    <w:p w14:paraId="3B5B0F6F" w14:textId="77777777" w:rsidR="00A24BCF" w:rsidRDefault="00253E0F">
      <w:r>
        <w:t xml:space="preserve">This application was </w:t>
      </w:r>
      <w:r>
        <w:rPr>
          <w:i/>
        </w:rPr>
        <w:t>provisionally approved</w:t>
      </w:r>
      <w:r>
        <w:t xml:space="preserve"> by consensus,</w:t>
      </w:r>
      <w:r>
        <w:rPr>
          <w:color w:val="33CCCC"/>
        </w:rPr>
        <w:t xml:space="preserve"> </w:t>
      </w:r>
      <w:r>
        <w:t>subject to the following information being received:</w:t>
      </w:r>
    </w:p>
    <w:p w14:paraId="3B5B0F70" w14:textId="77777777" w:rsidR="00A24BCF" w:rsidRDefault="00A24BCF"/>
    <w:p w14:paraId="3B5B0F71" w14:textId="77777777" w:rsidR="00A24BCF" w:rsidRDefault="00253E0F" w:rsidP="002368E2">
      <w:pPr>
        <w:numPr>
          <w:ilvl w:val="0"/>
          <w:numId w:val="7"/>
        </w:numPr>
        <w:pBdr>
          <w:top w:val="nil"/>
          <w:left w:val="nil"/>
          <w:bottom w:val="nil"/>
          <w:right w:val="nil"/>
          <w:between w:val="nil"/>
        </w:pBdr>
        <w:spacing w:before="80" w:after="80"/>
      </w:pPr>
      <w:r>
        <w:rPr>
          <w:color w:val="000000"/>
        </w:rPr>
        <w:t>Please address all outstanding ethical issues, providing the information requested by the Committee.</w:t>
      </w:r>
    </w:p>
    <w:p w14:paraId="3B5B0F72" w14:textId="77777777" w:rsidR="00A24BCF" w:rsidRDefault="00253E0F" w:rsidP="002368E2">
      <w:pPr>
        <w:numPr>
          <w:ilvl w:val="0"/>
          <w:numId w:val="7"/>
        </w:numPr>
        <w:pBdr>
          <w:top w:val="nil"/>
          <w:left w:val="nil"/>
          <w:bottom w:val="nil"/>
          <w:right w:val="nil"/>
          <w:between w:val="nil"/>
        </w:pBdr>
        <w:spacing w:before="80" w:after="80"/>
      </w:pPr>
      <w:r>
        <w:rPr>
          <w:color w:val="000000"/>
        </w:rPr>
        <w:t xml:space="preserve">Please update the participant information sheet and consent form, taking into account feedback provided by the Committee. </w:t>
      </w:r>
      <w:r>
        <w:rPr>
          <w:i/>
          <w:color w:val="000000"/>
        </w:rPr>
        <w:t>(National Ethical Standards for Health and Disability Research and Quality Improvement, para 7.15 – 7.17).</w:t>
      </w:r>
    </w:p>
    <w:p w14:paraId="3B5B0F73" w14:textId="77777777" w:rsidR="00A24BCF" w:rsidRDefault="00253E0F" w:rsidP="002368E2">
      <w:pPr>
        <w:numPr>
          <w:ilvl w:val="0"/>
          <w:numId w:val="7"/>
        </w:numPr>
        <w:pBdr>
          <w:top w:val="nil"/>
          <w:left w:val="nil"/>
          <w:bottom w:val="nil"/>
          <w:right w:val="nil"/>
          <w:between w:val="nil"/>
        </w:pBdr>
        <w:spacing w:before="80" w:after="80"/>
      </w:pPr>
      <w:r>
        <w:rPr>
          <w:color w:val="000000"/>
        </w:rPr>
        <w:t xml:space="preserve">Please update the study protocol, taking into account the feedback provided by the Committee. </w:t>
      </w:r>
      <w:r>
        <w:rPr>
          <w:i/>
          <w:color w:val="000000"/>
        </w:rPr>
        <w:t xml:space="preserve">(National Ethical Standards for Health and Disability Research and Quality Improvement, para 9.7).  </w:t>
      </w:r>
    </w:p>
    <w:p w14:paraId="3B5B0F74" w14:textId="77777777" w:rsidR="00A24BCF" w:rsidRDefault="00253E0F" w:rsidP="002368E2">
      <w:pPr>
        <w:numPr>
          <w:ilvl w:val="0"/>
          <w:numId w:val="7"/>
        </w:numPr>
        <w:pBdr>
          <w:top w:val="nil"/>
          <w:left w:val="nil"/>
          <w:bottom w:val="nil"/>
          <w:right w:val="nil"/>
          <w:between w:val="nil"/>
        </w:pBdr>
        <w:spacing w:before="80" w:after="80"/>
        <w:rPr>
          <w:color w:val="000000"/>
          <w:sz w:val="22"/>
          <w:szCs w:val="22"/>
        </w:rPr>
      </w:pPr>
      <w:r>
        <w:rPr>
          <w:color w:val="000000"/>
        </w:rPr>
        <w:t xml:space="preserve">Please update the data management plan, taking into account the feedback provided by the Committee. </w:t>
      </w:r>
      <w:r>
        <w:rPr>
          <w:i/>
          <w:color w:val="000000"/>
        </w:rPr>
        <w:t>(National Ethical Standards for Health and Disability Research and Quality Improvement, para 12.15a).</w:t>
      </w:r>
      <w:r>
        <w:rPr>
          <w:color w:val="000000"/>
        </w:rPr>
        <w:t xml:space="preserve">  </w:t>
      </w:r>
    </w:p>
    <w:p w14:paraId="3B5B0F75" w14:textId="77777777" w:rsidR="00A24BCF" w:rsidRDefault="00A24BCF">
      <w:pPr>
        <w:rPr>
          <w:color w:val="FF0000"/>
        </w:rPr>
      </w:pPr>
    </w:p>
    <w:p w14:paraId="3B5B0F76" w14:textId="77777777" w:rsidR="00A24BCF" w:rsidRDefault="00253E0F">
      <w:r>
        <w:t>After receipt of the information requested by the Committee, a final decision on the application will be made by Ms Neta Tomokino and Dr Nicola Swain.</w:t>
      </w:r>
    </w:p>
    <w:p w14:paraId="3B5B0F77" w14:textId="77777777" w:rsidR="00A24BCF" w:rsidRDefault="00A24BCF">
      <w:pPr>
        <w:rPr>
          <w:color w:val="4BACC6"/>
        </w:rPr>
      </w:pPr>
    </w:p>
    <w:p w14:paraId="3B5B0F78" w14:textId="77777777" w:rsidR="00A24BCF" w:rsidRDefault="00253E0F">
      <w:r>
        <w:br w:type="page"/>
      </w:r>
    </w:p>
    <w:tbl>
      <w:tblPr>
        <w:tblW w:w="10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66"/>
        <w:gridCol w:w="2575"/>
        <w:gridCol w:w="6459"/>
      </w:tblGrid>
      <w:tr w:rsidR="006A2D8A" w14:paraId="3B5B0F7C" w14:textId="77777777" w:rsidTr="00C03F05">
        <w:trPr>
          <w:trHeight w:val="280"/>
        </w:trPr>
        <w:tc>
          <w:tcPr>
            <w:tcW w:w="966" w:type="dxa"/>
            <w:tcBorders>
              <w:top w:val="nil"/>
              <w:left w:val="nil"/>
              <w:bottom w:val="nil"/>
              <w:right w:val="nil"/>
            </w:tcBorders>
            <w:shd w:val="clear" w:color="auto" w:fill="auto"/>
          </w:tcPr>
          <w:p w14:paraId="3B5B0F79" w14:textId="77777777" w:rsidR="00A24BCF" w:rsidRDefault="00253E0F">
            <w:r w:rsidRPr="00C03F05">
              <w:rPr>
                <w:b/>
              </w:rPr>
              <w:t xml:space="preserve">9 </w:t>
            </w:r>
            <w:r>
              <w:t xml:space="preserve"> </w:t>
            </w:r>
          </w:p>
        </w:tc>
        <w:tc>
          <w:tcPr>
            <w:tcW w:w="2575" w:type="dxa"/>
            <w:tcBorders>
              <w:top w:val="nil"/>
              <w:left w:val="nil"/>
              <w:bottom w:val="nil"/>
              <w:right w:val="nil"/>
            </w:tcBorders>
            <w:shd w:val="clear" w:color="auto" w:fill="auto"/>
          </w:tcPr>
          <w:p w14:paraId="3B5B0F7A" w14:textId="77777777" w:rsidR="00A24BCF" w:rsidRDefault="00253E0F">
            <w:r w:rsidRPr="00C03F05">
              <w:rPr>
                <w:b/>
              </w:rPr>
              <w:t xml:space="preserve">Ethics ref: </w:t>
            </w:r>
            <w:r>
              <w:t xml:space="preserve"> </w:t>
            </w:r>
          </w:p>
        </w:tc>
        <w:tc>
          <w:tcPr>
            <w:tcW w:w="6459" w:type="dxa"/>
            <w:tcBorders>
              <w:top w:val="nil"/>
              <w:left w:val="nil"/>
              <w:bottom w:val="nil"/>
              <w:right w:val="nil"/>
            </w:tcBorders>
            <w:shd w:val="clear" w:color="auto" w:fill="auto"/>
          </w:tcPr>
          <w:p w14:paraId="3B5B0F7B" w14:textId="77777777" w:rsidR="00A24BCF" w:rsidRPr="00C03F05" w:rsidRDefault="00253E0F">
            <w:pPr>
              <w:rPr>
                <w:b/>
              </w:rPr>
            </w:pPr>
            <w:r w:rsidRPr="00C03F05">
              <w:rPr>
                <w:b/>
              </w:rPr>
              <w:t>2024 AM 13080 (Application: 2023 FULL 13080)</w:t>
            </w:r>
          </w:p>
        </w:tc>
      </w:tr>
      <w:tr w:rsidR="006A2D8A" w14:paraId="3B5B0F80" w14:textId="77777777" w:rsidTr="00C03F05">
        <w:trPr>
          <w:trHeight w:val="280"/>
        </w:trPr>
        <w:tc>
          <w:tcPr>
            <w:tcW w:w="966" w:type="dxa"/>
            <w:tcBorders>
              <w:top w:val="nil"/>
              <w:left w:val="nil"/>
              <w:bottom w:val="nil"/>
              <w:right w:val="nil"/>
            </w:tcBorders>
            <w:shd w:val="clear" w:color="auto" w:fill="auto"/>
          </w:tcPr>
          <w:p w14:paraId="3B5B0F7D" w14:textId="77777777" w:rsidR="00A24BCF" w:rsidRDefault="00253E0F">
            <w:r>
              <w:t xml:space="preserve"> </w:t>
            </w:r>
          </w:p>
        </w:tc>
        <w:tc>
          <w:tcPr>
            <w:tcW w:w="2575" w:type="dxa"/>
            <w:tcBorders>
              <w:top w:val="nil"/>
              <w:left w:val="nil"/>
              <w:bottom w:val="nil"/>
              <w:right w:val="nil"/>
            </w:tcBorders>
            <w:shd w:val="clear" w:color="auto" w:fill="auto"/>
          </w:tcPr>
          <w:p w14:paraId="3B5B0F7E" w14:textId="77777777" w:rsidR="00A24BCF" w:rsidRDefault="00253E0F">
            <w:r>
              <w:t xml:space="preserve">Title: </w:t>
            </w:r>
          </w:p>
        </w:tc>
        <w:tc>
          <w:tcPr>
            <w:tcW w:w="6459" w:type="dxa"/>
            <w:tcBorders>
              <w:top w:val="nil"/>
              <w:left w:val="nil"/>
              <w:bottom w:val="nil"/>
              <w:right w:val="nil"/>
            </w:tcBorders>
            <w:shd w:val="clear" w:color="auto" w:fill="auto"/>
          </w:tcPr>
          <w:p w14:paraId="3B5B0F7F" w14:textId="77777777" w:rsidR="00A24BCF" w:rsidRDefault="00253E0F">
            <w:r>
              <w:t>CIRCA NZ: Investigation and Research of Patients with Immune Dysfunction</w:t>
            </w:r>
          </w:p>
        </w:tc>
      </w:tr>
      <w:tr w:rsidR="006A2D8A" w14:paraId="3B5B0F84" w14:textId="77777777" w:rsidTr="00C03F05">
        <w:trPr>
          <w:trHeight w:val="280"/>
        </w:trPr>
        <w:tc>
          <w:tcPr>
            <w:tcW w:w="966" w:type="dxa"/>
            <w:tcBorders>
              <w:top w:val="nil"/>
              <w:left w:val="nil"/>
              <w:bottom w:val="nil"/>
              <w:right w:val="nil"/>
            </w:tcBorders>
            <w:shd w:val="clear" w:color="auto" w:fill="auto"/>
          </w:tcPr>
          <w:p w14:paraId="3B5B0F81" w14:textId="77777777" w:rsidR="00A24BCF" w:rsidRDefault="00253E0F">
            <w:r>
              <w:t xml:space="preserve"> </w:t>
            </w:r>
          </w:p>
        </w:tc>
        <w:tc>
          <w:tcPr>
            <w:tcW w:w="2575" w:type="dxa"/>
            <w:tcBorders>
              <w:top w:val="nil"/>
              <w:left w:val="nil"/>
              <w:bottom w:val="nil"/>
              <w:right w:val="nil"/>
            </w:tcBorders>
            <w:shd w:val="clear" w:color="auto" w:fill="auto"/>
          </w:tcPr>
          <w:p w14:paraId="3B5B0F82" w14:textId="77777777" w:rsidR="00A24BCF" w:rsidRDefault="00253E0F">
            <w:r>
              <w:t xml:space="preserve">Principal Investigator: </w:t>
            </w:r>
          </w:p>
        </w:tc>
        <w:tc>
          <w:tcPr>
            <w:tcW w:w="6459" w:type="dxa"/>
            <w:tcBorders>
              <w:top w:val="nil"/>
              <w:left w:val="nil"/>
              <w:bottom w:val="nil"/>
              <w:right w:val="nil"/>
            </w:tcBorders>
            <w:shd w:val="clear" w:color="auto" w:fill="auto"/>
          </w:tcPr>
          <w:p w14:paraId="3B5B0F83" w14:textId="77777777" w:rsidR="00A24BCF" w:rsidRDefault="00253E0F">
            <w:r>
              <w:t>Dr Ignatius Chau</w:t>
            </w:r>
          </w:p>
        </w:tc>
      </w:tr>
      <w:tr w:rsidR="006A2D8A" w14:paraId="3B5B0F88" w14:textId="77777777" w:rsidTr="00C03F05">
        <w:trPr>
          <w:trHeight w:val="280"/>
        </w:trPr>
        <w:tc>
          <w:tcPr>
            <w:tcW w:w="966" w:type="dxa"/>
            <w:tcBorders>
              <w:top w:val="nil"/>
              <w:left w:val="nil"/>
              <w:bottom w:val="nil"/>
              <w:right w:val="nil"/>
            </w:tcBorders>
            <w:shd w:val="clear" w:color="auto" w:fill="auto"/>
          </w:tcPr>
          <w:p w14:paraId="3B5B0F85" w14:textId="77777777" w:rsidR="00A24BCF" w:rsidRDefault="00253E0F">
            <w:r>
              <w:t xml:space="preserve"> </w:t>
            </w:r>
          </w:p>
        </w:tc>
        <w:tc>
          <w:tcPr>
            <w:tcW w:w="2575" w:type="dxa"/>
            <w:tcBorders>
              <w:top w:val="nil"/>
              <w:left w:val="nil"/>
              <w:bottom w:val="nil"/>
              <w:right w:val="nil"/>
            </w:tcBorders>
            <w:shd w:val="clear" w:color="auto" w:fill="auto"/>
          </w:tcPr>
          <w:p w14:paraId="3B5B0F86" w14:textId="77777777" w:rsidR="00A24BCF" w:rsidRDefault="00253E0F">
            <w:r>
              <w:t xml:space="preserve">Assigned to meeting: </w:t>
            </w:r>
          </w:p>
        </w:tc>
        <w:tc>
          <w:tcPr>
            <w:tcW w:w="6459" w:type="dxa"/>
            <w:tcBorders>
              <w:top w:val="nil"/>
              <w:left w:val="nil"/>
              <w:bottom w:val="nil"/>
              <w:right w:val="nil"/>
            </w:tcBorders>
            <w:shd w:val="clear" w:color="auto" w:fill="auto"/>
          </w:tcPr>
          <w:p w14:paraId="3B5B0F87" w14:textId="77777777" w:rsidR="00A24BCF" w:rsidRDefault="00253E0F">
            <w:r>
              <w:t>18 October 2024</w:t>
            </w:r>
          </w:p>
        </w:tc>
      </w:tr>
    </w:tbl>
    <w:p w14:paraId="3B5B0F89" w14:textId="77777777" w:rsidR="00A24BCF" w:rsidRDefault="00A24BCF"/>
    <w:p w14:paraId="3B5B0F8A" w14:textId="77777777" w:rsidR="00A24BCF" w:rsidRDefault="00253E0F">
      <w:pPr>
        <w:rPr>
          <w:sz w:val="20"/>
          <w:szCs w:val="20"/>
        </w:rPr>
      </w:pPr>
      <w:r>
        <w:t xml:space="preserve">Dr Ignatius Chau, Dr </w:t>
      </w:r>
      <w:proofErr w:type="spellStart"/>
      <w:r>
        <w:t>Annaliesse</w:t>
      </w:r>
      <w:proofErr w:type="spellEnd"/>
      <w:r>
        <w:t xml:space="preserve"> </w:t>
      </w:r>
      <w:proofErr w:type="spellStart"/>
      <w:r>
        <w:t>Blincoe</w:t>
      </w:r>
      <w:proofErr w:type="spellEnd"/>
      <w:r>
        <w:t>, and Tess Howard were present via videoconference for discussion of this amendment submission that seeks to add minors as active participants where they may be vulnerable, thus qualifying it for full Committee review at the Chair’s request.</w:t>
      </w:r>
    </w:p>
    <w:p w14:paraId="3B5B0F8B" w14:textId="77777777" w:rsidR="00A24BCF" w:rsidRDefault="00A24BCF">
      <w:pPr>
        <w:rPr>
          <w:u w:val="single"/>
        </w:rPr>
      </w:pPr>
    </w:p>
    <w:p w14:paraId="3B5B0F8C" w14:textId="77777777" w:rsidR="00A24BCF" w:rsidRDefault="00253E0F">
      <w:pPr>
        <w:pBdr>
          <w:top w:val="nil"/>
          <w:left w:val="nil"/>
          <w:bottom w:val="nil"/>
          <w:right w:val="nil"/>
          <w:between w:val="nil"/>
        </w:pBdr>
        <w:rPr>
          <w:b/>
          <w:color w:val="000000"/>
        </w:rPr>
      </w:pPr>
      <w:r>
        <w:rPr>
          <w:b/>
          <w:color w:val="000000"/>
        </w:rPr>
        <w:t>Potential conflicts of interest</w:t>
      </w:r>
    </w:p>
    <w:p w14:paraId="3B5B0F8D" w14:textId="77777777" w:rsidR="00A24BCF" w:rsidRDefault="00A24BCF">
      <w:pPr>
        <w:rPr>
          <w:b/>
        </w:rPr>
      </w:pPr>
    </w:p>
    <w:p w14:paraId="3B5B0F8E" w14:textId="77777777" w:rsidR="00A24BCF" w:rsidRDefault="00253E0F">
      <w:r>
        <w:t>The Chair asked members to declare any potential conflicts of interest related to this application.</w:t>
      </w:r>
    </w:p>
    <w:p w14:paraId="3B5B0F8F" w14:textId="77777777" w:rsidR="00A24BCF" w:rsidRDefault="00A24BCF"/>
    <w:p w14:paraId="3B5B0F90" w14:textId="77777777" w:rsidR="00A24BCF" w:rsidRDefault="00253E0F">
      <w:r>
        <w:t>No potential conflicts of interest related to this application were declared by any member.</w:t>
      </w:r>
    </w:p>
    <w:p w14:paraId="3B5B0F91" w14:textId="77777777" w:rsidR="00A24BCF" w:rsidRDefault="00A24BCF"/>
    <w:p w14:paraId="3B5B0F92" w14:textId="77777777" w:rsidR="00A24BCF" w:rsidRDefault="00A24BCF"/>
    <w:p w14:paraId="3B5B0F93" w14:textId="77777777" w:rsidR="00A24BCF" w:rsidRDefault="00253E0F">
      <w:pPr>
        <w:pBdr>
          <w:top w:val="nil"/>
          <w:left w:val="nil"/>
          <w:bottom w:val="nil"/>
          <w:right w:val="nil"/>
          <w:between w:val="nil"/>
        </w:pBdr>
        <w:rPr>
          <w:b/>
          <w:color w:val="000000"/>
        </w:rPr>
      </w:pPr>
      <w:r>
        <w:rPr>
          <w:b/>
          <w:color w:val="000000"/>
        </w:rPr>
        <w:t xml:space="preserve">Summary of resolved ethical issues </w:t>
      </w:r>
    </w:p>
    <w:p w14:paraId="3B5B0F94" w14:textId="77777777" w:rsidR="00A24BCF" w:rsidRDefault="00A24BCF">
      <w:pPr>
        <w:rPr>
          <w:u w:val="single"/>
        </w:rPr>
      </w:pPr>
    </w:p>
    <w:p w14:paraId="3B5B0F95" w14:textId="77777777" w:rsidR="00A24BCF" w:rsidRDefault="00253E0F">
      <w:r>
        <w:t>The main ethical issues considered by the Committee and addressed by the Researcher are as follows.</w:t>
      </w:r>
    </w:p>
    <w:p w14:paraId="3B5B0F96" w14:textId="77777777" w:rsidR="00A24BCF" w:rsidRDefault="00A24BCF"/>
    <w:p w14:paraId="3B5B0F97" w14:textId="77777777" w:rsidR="00A24BCF" w:rsidRDefault="00253E0F">
      <w:pPr>
        <w:numPr>
          <w:ilvl w:val="0"/>
          <w:numId w:val="13"/>
        </w:numPr>
        <w:pBdr>
          <w:top w:val="nil"/>
          <w:left w:val="nil"/>
          <w:bottom w:val="nil"/>
          <w:right w:val="nil"/>
          <w:between w:val="nil"/>
        </w:pBdr>
        <w:spacing w:before="80" w:after="80"/>
      </w:pPr>
      <w:r>
        <w:rPr>
          <w:color w:val="000000"/>
        </w:rPr>
        <w:t>The Researcher clarified the rationale behind the site location adjustment with helping with their recruitment populations.</w:t>
      </w:r>
    </w:p>
    <w:p w14:paraId="3B5B0F98" w14:textId="77777777" w:rsidR="00A24BCF" w:rsidRDefault="00A24BCF">
      <w:pPr>
        <w:spacing w:before="80" w:after="80"/>
      </w:pPr>
    </w:p>
    <w:p w14:paraId="3B5B0F99" w14:textId="77777777" w:rsidR="00A24BCF" w:rsidRDefault="00253E0F">
      <w:pPr>
        <w:pBdr>
          <w:top w:val="nil"/>
          <w:left w:val="nil"/>
          <w:bottom w:val="nil"/>
          <w:right w:val="nil"/>
          <w:between w:val="nil"/>
        </w:pBdr>
        <w:rPr>
          <w:b/>
          <w:color w:val="000000"/>
        </w:rPr>
      </w:pPr>
      <w:r>
        <w:rPr>
          <w:b/>
          <w:color w:val="000000"/>
        </w:rPr>
        <w:t>Summary of outstanding ethical issues</w:t>
      </w:r>
    </w:p>
    <w:p w14:paraId="3B5B0F9A" w14:textId="77777777" w:rsidR="00A24BCF" w:rsidRDefault="00A24BCF"/>
    <w:p w14:paraId="3B5B0F9B" w14:textId="77777777" w:rsidR="00A24BCF" w:rsidRDefault="00253E0F">
      <w:r>
        <w:t>The main ethical issues considered by the Committee and which require addressing by the Researcher are as follows.</w:t>
      </w:r>
    </w:p>
    <w:p w14:paraId="3B5B0F9C" w14:textId="77777777" w:rsidR="00A24BCF" w:rsidRDefault="00A24BCF"/>
    <w:p w14:paraId="3B5B0F9D" w14:textId="77777777" w:rsidR="00A24BCF" w:rsidRDefault="00253E0F">
      <w:pPr>
        <w:numPr>
          <w:ilvl w:val="0"/>
          <w:numId w:val="13"/>
        </w:numPr>
        <w:pBdr>
          <w:top w:val="nil"/>
          <w:left w:val="nil"/>
          <w:bottom w:val="nil"/>
          <w:right w:val="nil"/>
          <w:between w:val="nil"/>
        </w:pBdr>
        <w:spacing w:before="80" w:after="80"/>
        <w:rPr>
          <w:color w:val="FF0000"/>
        </w:rPr>
      </w:pPr>
      <w:r>
        <w:rPr>
          <w:color w:val="000000"/>
        </w:rPr>
        <w:t>The amendment relates to including paediatric participants in the study. The Committee raised the following regarding the consent procedures:</w:t>
      </w:r>
    </w:p>
    <w:p w14:paraId="3B5B0F9E" w14:textId="77777777" w:rsidR="00A24BCF" w:rsidRDefault="00253E0F">
      <w:pPr>
        <w:numPr>
          <w:ilvl w:val="1"/>
          <w:numId w:val="13"/>
        </w:numPr>
        <w:pBdr>
          <w:top w:val="nil"/>
          <w:left w:val="nil"/>
          <w:bottom w:val="nil"/>
          <w:right w:val="nil"/>
          <w:between w:val="nil"/>
        </w:pBdr>
        <w:spacing w:before="80" w:after="80"/>
        <w:rPr>
          <w:color w:val="FF0000"/>
        </w:rPr>
      </w:pPr>
      <w:r>
        <w:rPr>
          <w:color w:val="000000"/>
        </w:rPr>
        <w:t>Anyone 16 and over is assumed to have capacity to provide their own informed consent.</w:t>
      </w:r>
    </w:p>
    <w:p w14:paraId="3B5B0F9F" w14:textId="77777777" w:rsidR="00A24BCF" w:rsidRDefault="00253E0F">
      <w:pPr>
        <w:numPr>
          <w:ilvl w:val="1"/>
          <w:numId w:val="13"/>
        </w:numPr>
        <w:pBdr>
          <w:top w:val="nil"/>
          <w:left w:val="nil"/>
          <w:bottom w:val="nil"/>
          <w:right w:val="nil"/>
          <w:between w:val="nil"/>
        </w:pBdr>
        <w:spacing w:before="80" w:after="80"/>
        <w:rPr>
          <w:color w:val="FF0000"/>
        </w:rPr>
      </w:pPr>
      <w:r>
        <w:rPr>
          <w:color w:val="000000"/>
        </w:rPr>
        <w:t>Anyone 15 and under should be assessed for capacity to provide their own informed consent.</w:t>
      </w:r>
    </w:p>
    <w:p w14:paraId="3B5B0FA0" w14:textId="77777777" w:rsidR="00A24BCF" w:rsidRDefault="00253E0F">
      <w:pPr>
        <w:numPr>
          <w:ilvl w:val="1"/>
          <w:numId w:val="13"/>
        </w:numPr>
        <w:pBdr>
          <w:top w:val="nil"/>
          <w:left w:val="nil"/>
          <w:bottom w:val="nil"/>
          <w:right w:val="nil"/>
          <w:between w:val="nil"/>
        </w:pBdr>
        <w:spacing w:before="80" w:after="80"/>
        <w:rPr>
          <w:color w:val="FF0000"/>
        </w:rPr>
      </w:pPr>
      <w:r>
        <w:rPr>
          <w:color w:val="000000"/>
        </w:rPr>
        <w:t>Anyone under 16 who cannot provide their own informed consent should provide their assent alongside parental/guardian consent if appropriate instead.</w:t>
      </w:r>
    </w:p>
    <w:p w14:paraId="3B5B0FA1" w14:textId="77777777" w:rsidR="00A24BCF" w:rsidRDefault="00253E0F">
      <w:pPr>
        <w:numPr>
          <w:ilvl w:val="1"/>
          <w:numId w:val="13"/>
        </w:numPr>
        <w:pBdr>
          <w:top w:val="nil"/>
          <w:left w:val="nil"/>
          <w:bottom w:val="nil"/>
          <w:right w:val="nil"/>
          <w:between w:val="nil"/>
        </w:pBdr>
        <w:spacing w:before="80" w:after="80"/>
        <w:rPr>
          <w:color w:val="FF0000"/>
        </w:rPr>
      </w:pPr>
      <w:r>
        <w:rPr>
          <w:color w:val="000000"/>
        </w:rPr>
        <w:t>The process in the protocol for assessing capacity and consenting minors should be stepped out.</w:t>
      </w:r>
    </w:p>
    <w:p w14:paraId="3B5B0FA2" w14:textId="42033E07" w:rsidR="00A24BCF" w:rsidRDefault="00253E0F">
      <w:pPr>
        <w:numPr>
          <w:ilvl w:val="0"/>
          <w:numId w:val="13"/>
        </w:numPr>
        <w:pBdr>
          <w:top w:val="nil"/>
          <w:left w:val="nil"/>
          <w:bottom w:val="nil"/>
          <w:right w:val="nil"/>
          <w:between w:val="nil"/>
        </w:pBdr>
        <w:spacing w:before="80" w:after="80"/>
      </w:pPr>
      <w:r>
        <w:rPr>
          <w:color w:val="000000"/>
        </w:rPr>
        <w:t>No assent forms have been provided for review. Please develop a simplified information and assent form for those who are younger or less reading comprehension, and an information sheet and assent form</w:t>
      </w:r>
      <w:r w:rsidR="00D908EC">
        <w:t xml:space="preserve"> </w:t>
      </w:r>
      <w:r>
        <w:rPr>
          <w:color w:val="000000"/>
        </w:rPr>
        <w:t xml:space="preserve">for older children/higher reading comprehension. </w:t>
      </w:r>
      <w:r>
        <w:rPr>
          <w:color w:val="000000"/>
        </w:rPr>
        <w:br/>
      </w:r>
    </w:p>
    <w:p w14:paraId="3B5B0FA3" w14:textId="77777777" w:rsidR="00A24BCF" w:rsidRDefault="00253E0F">
      <w:pPr>
        <w:spacing w:before="80" w:after="80"/>
      </w:pPr>
      <w:r>
        <w:t xml:space="preserve">The Committee requested the following changes to the Participant Information Sheet and Consent Form (PIS/CF): </w:t>
      </w:r>
    </w:p>
    <w:p w14:paraId="3B5B0FA4" w14:textId="77777777" w:rsidR="00A24BCF" w:rsidRDefault="00A24BCF">
      <w:pPr>
        <w:spacing w:before="80" w:after="80"/>
      </w:pPr>
    </w:p>
    <w:p w14:paraId="3B5B0FA5" w14:textId="77777777" w:rsidR="00A24BCF" w:rsidRDefault="00253E0F">
      <w:pPr>
        <w:numPr>
          <w:ilvl w:val="0"/>
          <w:numId w:val="13"/>
        </w:numPr>
        <w:pBdr>
          <w:top w:val="nil"/>
          <w:left w:val="nil"/>
          <w:bottom w:val="nil"/>
          <w:right w:val="nil"/>
          <w:between w:val="nil"/>
        </w:pBdr>
        <w:spacing w:before="80" w:after="80"/>
        <w:rPr>
          <w:color w:val="000000"/>
          <w:sz w:val="22"/>
          <w:szCs w:val="22"/>
        </w:rPr>
      </w:pPr>
      <w:r>
        <w:rPr>
          <w:color w:val="000000"/>
        </w:rPr>
        <w:t xml:space="preserve">The Committee requested the removal of the ‘yes / no’ tick boxes from the consent form unless it is for a clause that is truly optional (i.e. the participant can answer ‘NO’ and still participate in the study). </w:t>
      </w:r>
    </w:p>
    <w:p w14:paraId="3B5B0FA6" w14:textId="77777777" w:rsidR="00A24BCF" w:rsidRDefault="00A24BCF">
      <w:pPr>
        <w:spacing w:before="80" w:after="80"/>
      </w:pPr>
    </w:p>
    <w:p w14:paraId="3B5B0FA7" w14:textId="77777777" w:rsidR="00A24BCF" w:rsidRDefault="00253E0F">
      <w:pPr>
        <w:rPr>
          <w:b/>
        </w:rPr>
      </w:pPr>
      <w:r>
        <w:rPr>
          <w:b/>
        </w:rPr>
        <w:t xml:space="preserve">Decision </w:t>
      </w:r>
    </w:p>
    <w:p w14:paraId="3B5B0FA8" w14:textId="77777777" w:rsidR="00A24BCF" w:rsidRDefault="00A24BCF"/>
    <w:p w14:paraId="3B5B0FA9" w14:textId="77777777" w:rsidR="00A24BCF" w:rsidRDefault="00A24BCF"/>
    <w:p w14:paraId="3B5B0FAA" w14:textId="77777777" w:rsidR="00A24BCF" w:rsidRDefault="00253E0F">
      <w:r>
        <w:t xml:space="preserve">This application was </w:t>
      </w:r>
      <w:r>
        <w:rPr>
          <w:i/>
        </w:rPr>
        <w:t>provisionally approved</w:t>
      </w:r>
      <w:r>
        <w:t xml:space="preserve"> by consensus,</w:t>
      </w:r>
      <w:r>
        <w:rPr>
          <w:color w:val="33CCCC"/>
        </w:rPr>
        <w:t xml:space="preserve"> </w:t>
      </w:r>
      <w:r>
        <w:t>subject to the following information being received:</w:t>
      </w:r>
    </w:p>
    <w:p w14:paraId="3B5B0FAB" w14:textId="77777777" w:rsidR="00A24BCF" w:rsidRDefault="00A24BCF"/>
    <w:p w14:paraId="3B5B0FAC" w14:textId="77777777" w:rsidR="00A24BCF" w:rsidRDefault="00253E0F">
      <w:pPr>
        <w:numPr>
          <w:ilvl w:val="0"/>
          <w:numId w:val="13"/>
        </w:numPr>
        <w:pBdr>
          <w:top w:val="nil"/>
          <w:left w:val="nil"/>
          <w:bottom w:val="nil"/>
          <w:right w:val="nil"/>
          <w:between w:val="nil"/>
        </w:pBdr>
        <w:spacing w:before="80" w:after="80"/>
      </w:pPr>
      <w:r>
        <w:rPr>
          <w:color w:val="000000"/>
        </w:rPr>
        <w:t>Please address all outstanding ethical issues, providing the information requested by the Committee.</w:t>
      </w:r>
    </w:p>
    <w:p w14:paraId="3B5B0FAD" w14:textId="77777777" w:rsidR="00A24BCF" w:rsidRDefault="00253E0F">
      <w:pPr>
        <w:numPr>
          <w:ilvl w:val="0"/>
          <w:numId w:val="13"/>
        </w:numPr>
        <w:pBdr>
          <w:top w:val="nil"/>
          <w:left w:val="nil"/>
          <w:bottom w:val="nil"/>
          <w:right w:val="nil"/>
          <w:between w:val="nil"/>
        </w:pBdr>
        <w:spacing w:before="80" w:after="80"/>
      </w:pPr>
      <w:r>
        <w:rPr>
          <w:color w:val="000000"/>
        </w:rPr>
        <w:t xml:space="preserve">Please provide assent forms, taking into account feedback provided by the Committee. </w:t>
      </w:r>
      <w:r>
        <w:rPr>
          <w:i/>
          <w:color w:val="000000"/>
        </w:rPr>
        <w:t>(National Ethical Standards for Health and Disability Research and Quality Improvement, para 7.15 – 7.17).</w:t>
      </w:r>
    </w:p>
    <w:p w14:paraId="3B5B0FAE" w14:textId="77777777" w:rsidR="00A24BCF" w:rsidRDefault="00A24BCF">
      <w:pPr>
        <w:rPr>
          <w:color w:val="FF0000"/>
        </w:rPr>
      </w:pPr>
    </w:p>
    <w:p w14:paraId="3B5B0FAF" w14:textId="77777777" w:rsidR="00A24BCF" w:rsidRDefault="00253E0F">
      <w:r>
        <w:t>After receipt of the information requested by the Committee, a final decision on the application will be made by Mr Dominic Fitchett and Dr Devonie Waaka.</w:t>
      </w:r>
    </w:p>
    <w:p w14:paraId="3B5B0FB0" w14:textId="77777777" w:rsidR="00A24BCF" w:rsidRDefault="00A24BCF">
      <w:pPr>
        <w:rPr>
          <w:color w:val="4BACC6"/>
        </w:rPr>
      </w:pPr>
    </w:p>
    <w:p w14:paraId="3B5B0FB1" w14:textId="77777777" w:rsidR="00A24BCF" w:rsidRDefault="00A24BCF">
      <w:pPr>
        <w:rPr>
          <w:color w:val="4BACC6"/>
        </w:rPr>
      </w:pPr>
    </w:p>
    <w:p w14:paraId="3B5B0FB2" w14:textId="77777777" w:rsidR="00A24BCF" w:rsidRDefault="00A24BCF">
      <w:pPr>
        <w:rPr>
          <w:color w:val="4BACC6"/>
        </w:rPr>
      </w:pPr>
    </w:p>
    <w:p w14:paraId="3B5B0FB3" w14:textId="77777777" w:rsidR="00A24BCF" w:rsidRDefault="00A24BCF">
      <w:pPr>
        <w:rPr>
          <w:color w:val="4BACC6"/>
        </w:rPr>
      </w:pPr>
    </w:p>
    <w:p w14:paraId="3B5B0FB4" w14:textId="77777777" w:rsidR="00A24BCF" w:rsidRDefault="00A24BCF">
      <w:pPr>
        <w:rPr>
          <w:color w:val="4BACC6"/>
        </w:rPr>
      </w:pPr>
    </w:p>
    <w:p w14:paraId="3B5B0FB5" w14:textId="77777777" w:rsidR="00A24BCF" w:rsidRDefault="00A24BCF">
      <w:pPr>
        <w:rPr>
          <w:color w:val="4BACC6"/>
        </w:rPr>
      </w:pPr>
    </w:p>
    <w:p w14:paraId="3B5B0FB6" w14:textId="77777777" w:rsidR="00A24BCF" w:rsidRDefault="00A24BCF">
      <w:pPr>
        <w:rPr>
          <w:color w:val="4BACC6"/>
        </w:rPr>
      </w:pPr>
    </w:p>
    <w:p w14:paraId="3B5B0FB7" w14:textId="77777777" w:rsidR="00A24BCF" w:rsidRDefault="00253E0F">
      <w:pPr>
        <w:pStyle w:val="Heading2"/>
      </w:pPr>
      <w:r>
        <w:br w:type="page"/>
      </w:r>
      <w:r>
        <w:lastRenderedPageBreak/>
        <w:t>General business</w:t>
      </w:r>
    </w:p>
    <w:p w14:paraId="3B5B0FB8" w14:textId="77777777" w:rsidR="00A24BCF" w:rsidRDefault="00A24BCF"/>
    <w:p w14:paraId="3B5B0FB9" w14:textId="77777777" w:rsidR="00A24BCF" w:rsidRDefault="00A24BCF"/>
    <w:p w14:paraId="3B5B0FBA" w14:textId="77777777" w:rsidR="00A24BCF" w:rsidRDefault="00253E0F">
      <w:pPr>
        <w:numPr>
          <w:ilvl w:val="0"/>
          <w:numId w:val="1"/>
        </w:numPr>
      </w:pPr>
      <w:r>
        <w:t>The</w:t>
      </w:r>
      <w:r>
        <w:rPr>
          <w:color w:val="FF0000"/>
        </w:rPr>
        <w:t xml:space="preserve"> </w:t>
      </w:r>
      <w:r>
        <w:t>Chair reminded the Committee of the date and time of its next scheduled meeting:</w:t>
      </w:r>
    </w:p>
    <w:p w14:paraId="3B5B0FBB" w14:textId="77777777" w:rsidR="00A24BCF" w:rsidRDefault="00A24BCF">
      <w:pPr>
        <w:ind w:left="465"/>
      </w:pPr>
    </w:p>
    <w:tbl>
      <w:tblPr>
        <w:tblW w:w="8280" w:type="dxa"/>
        <w:tblInd w:w="828" w:type="dxa"/>
        <w:tblBorders>
          <w:top w:val="single" w:sz="4" w:space="0" w:color="000000"/>
          <w:bottom w:val="single" w:sz="4" w:space="0" w:color="000000"/>
        </w:tblBorders>
        <w:tblLayout w:type="fixed"/>
        <w:tblCellMar>
          <w:left w:w="115" w:type="dxa"/>
          <w:right w:w="115" w:type="dxa"/>
        </w:tblCellMar>
        <w:tblLook w:val="0000" w:firstRow="0" w:lastRow="0" w:firstColumn="0" w:lastColumn="0" w:noHBand="0" w:noVBand="0"/>
      </w:tblPr>
      <w:tblGrid>
        <w:gridCol w:w="2160"/>
        <w:gridCol w:w="6120"/>
      </w:tblGrid>
      <w:tr w:rsidR="006A2D8A" w14:paraId="3B5B0FBE" w14:textId="77777777" w:rsidTr="00C03F05">
        <w:tc>
          <w:tcPr>
            <w:tcW w:w="2160" w:type="dxa"/>
            <w:tcBorders>
              <w:top w:val="single" w:sz="4" w:space="0" w:color="000000"/>
            </w:tcBorders>
            <w:shd w:val="clear" w:color="auto" w:fill="auto"/>
          </w:tcPr>
          <w:p w14:paraId="3B5B0FBC" w14:textId="77777777" w:rsidR="00A24BCF" w:rsidRPr="00C03F05" w:rsidRDefault="00253E0F" w:rsidP="00C03F05">
            <w:pPr>
              <w:spacing w:before="80" w:after="80"/>
              <w:rPr>
                <w:b/>
                <w:sz w:val="20"/>
                <w:szCs w:val="20"/>
              </w:rPr>
            </w:pPr>
            <w:r w:rsidRPr="00C03F05">
              <w:rPr>
                <w:b/>
                <w:sz w:val="20"/>
                <w:szCs w:val="20"/>
              </w:rPr>
              <w:t>Meeting date:</w:t>
            </w:r>
          </w:p>
        </w:tc>
        <w:tc>
          <w:tcPr>
            <w:tcW w:w="6120" w:type="dxa"/>
            <w:tcBorders>
              <w:top w:val="single" w:sz="4" w:space="0" w:color="000000"/>
            </w:tcBorders>
            <w:shd w:val="clear" w:color="auto" w:fill="auto"/>
          </w:tcPr>
          <w:p w14:paraId="3B5B0FBD" w14:textId="77777777" w:rsidR="00A24BCF" w:rsidRPr="00C03F05" w:rsidRDefault="00253E0F" w:rsidP="00C03F05">
            <w:pPr>
              <w:spacing w:before="80" w:after="80"/>
              <w:rPr>
                <w:color w:val="FF3399"/>
                <w:sz w:val="20"/>
                <w:szCs w:val="20"/>
              </w:rPr>
            </w:pPr>
            <w:r w:rsidRPr="00C03F05">
              <w:rPr>
                <w:sz w:val="20"/>
                <w:szCs w:val="20"/>
              </w:rPr>
              <w:t>10 December 2024</w:t>
            </w:r>
          </w:p>
        </w:tc>
      </w:tr>
      <w:tr w:rsidR="006A2D8A" w14:paraId="3B5B0FC1" w14:textId="77777777" w:rsidTr="00C03F05">
        <w:tc>
          <w:tcPr>
            <w:tcW w:w="2160" w:type="dxa"/>
            <w:tcBorders>
              <w:bottom w:val="single" w:sz="4" w:space="0" w:color="000000"/>
            </w:tcBorders>
            <w:shd w:val="clear" w:color="auto" w:fill="auto"/>
          </w:tcPr>
          <w:p w14:paraId="3B5B0FBF" w14:textId="77777777" w:rsidR="00A24BCF" w:rsidRPr="00C03F05" w:rsidRDefault="00253E0F" w:rsidP="00C03F05">
            <w:pPr>
              <w:spacing w:before="80" w:after="80"/>
              <w:rPr>
                <w:b/>
                <w:sz w:val="20"/>
                <w:szCs w:val="20"/>
              </w:rPr>
            </w:pPr>
            <w:r w:rsidRPr="00C03F05">
              <w:rPr>
                <w:b/>
                <w:sz w:val="20"/>
                <w:szCs w:val="20"/>
              </w:rPr>
              <w:t>Zoom details:</w:t>
            </w:r>
          </w:p>
        </w:tc>
        <w:tc>
          <w:tcPr>
            <w:tcW w:w="6120" w:type="dxa"/>
            <w:tcBorders>
              <w:bottom w:val="single" w:sz="4" w:space="0" w:color="000000"/>
            </w:tcBorders>
            <w:shd w:val="clear" w:color="auto" w:fill="auto"/>
          </w:tcPr>
          <w:p w14:paraId="3B5B0FC0" w14:textId="77777777" w:rsidR="00A24BCF" w:rsidRPr="00C03F05" w:rsidRDefault="00253E0F" w:rsidP="00C03F05">
            <w:pPr>
              <w:spacing w:before="80" w:after="80"/>
              <w:rPr>
                <w:color w:val="FF3399"/>
                <w:sz w:val="20"/>
                <w:szCs w:val="20"/>
              </w:rPr>
            </w:pPr>
            <w:r w:rsidRPr="00C03F05">
              <w:rPr>
                <w:sz w:val="20"/>
                <w:szCs w:val="20"/>
              </w:rPr>
              <w:t>To be determined</w:t>
            </w:r>
          </w:p>
        </w:tc>
      </w:tr>
    </w:tbl>
    <w:p w14:paraId="3B5B0FC2" w14:textId="77777777" w:rsidR="00A24BCF" w:rsidRDefault="00A24BCF">
      <w:pPr>
        <w:ind w:left="105"/>
      </w:pPr>
    </w:p>
    <w:p w14:paraId="3B5B0FC3" w14:textId="77777777" w:rsidR="00A24BCF" w:rsidRDefault="00A24BCF"/>
    <w:p w14:paraId="3B5B0FC4" w14:textId="77777777" w:rsidR="00A24BCF" w:rsidRDefault="00253E0F">
      <w:pPr>
        <w:numPr>
          <w:ilvl w:val="0"/>
          <w:numId w:val="1"/>
        </w:numPr>
        <w:rPr>
          <w:b/>
        </w:rPr>
      </w:pPr>
      <w:r>
        <w:rPr>
          <w:b/>
        </w:rPr>
        <w:t>Review of Last Minutes</w:t>
      </w:r>
    </w:p>
    <w:p w14:paraId="3B5B0FC5" w14:textId="77777777" w:rsidR="00A24BCF" w:rsidRDefault="00253E0F">
      <w:r>
        <w:t>The minutes of the previous meeting were agreed and signed by the Chair and Co-ordinator as a true record.</w:t>
      </w:r>
    </w:p>
    <w:p w14:paraId="3B5B0FC6" w14:textId="77777777" w:rsidR="00A24BCF" w:rsidRDefault="00A24BCF">
      <w:pPr>
        <w:ind w:left="465"/>
      </w:pPr>
    </w:p>
    <w:p w14:paraId="3B5B0FC7" w14:textId="77777777" w:rsidR="00A24BCF" w:rsidRDefault="00253E0F">
      <w:pPr>
        <w:numPr>
          <w:ilvl w:val="0"/>
          <w:numId w:val="1"/>
        </w:numPr>
        <w:rPr>
          <w:b/>
        </w:rPr>
      </w:pPr>
      <w:r>
        <w:rPr>
          <w:b/>
        </w:rPr>
        <w:t>Matters Arising</w:t>
      </w:r>
    </w:p>
    <w:p w14:paraId="3B5B0FC8" w14:textId="77777777" w:rsidR="00A24BCF" w:rsidRDefault="00A24BCF">
      <w:pPr>
        <w:rPr>
          <w:b/>
          <w:u w:val="single"/>
        </w:rPr>
      </w:pPr>
    </w:p>
    <w:p w14:paraId="3B5B0FC9" w14:textId="77777777" w:rsidR="00A24BCF" w:rsidRDefault="00253E0F">
      <w:pPr>
        <w:numPr>
          <w:ilvl w:val="0"/>
          <w:numId w:val="1"/>
        </w:numPr>
        <w:rPr>
          <w:b/>
        </w:rPr>
      </w:pPr>
      <w:r>
        <w:rPr>
          <w:b/>
        </w:rPr>
        <w:t>Other business</w:t>
      </w:r>
    </w:p>
    <w:p w14:paraId="3B5B0FCA" w14:textId="77777777" w:rsidR="00A24BCF" w:rsidRDefault="00A24BCF"/>
    <w:p w14:paraId="3B5B0FCB" w14:textId="77777777" w:rsidR="00A24BCF" w:rsidRDefault="00253E0F">
      <w:pPr>
        <w:numPr>
          <w:ilvl w:val="0"/>
          <w:numId w:val="1"/>
        </w:numPr>
        <w:rPr>
          <w:b/>
        </w:rPr>
      </w:pPr>
      <w:r>
        <w:rPr>
          <w:b/>
        </w:rPr>
        <w:t>Other business for information</w:t>
      </w:r>
    </w:p>
    <w:p w14:paraId="3B5B0FCC" w14:textId="77777777" w:rsidR="00A24BCF" w:rsidRDefault="00A24BCF">
      <w:pPr>
        <w:ind w:left="465"/>
        <w:rPr>
          <w:b/>
        </w:rPr>
      </w:pPr>
    </w:p>
    <w:p w14:paraId="3B5B0FCD" w14:textId="77777777" w:rsidR="00A24BCF" w:rsidRDefault="00253E0F">
      <w:pPr>
        <w:numPr>
          <w:ilvl w:val="0"/>
          <w:numId w:val="1"/>
        </w:numPr>
        <w:rPr>
          <w:b/>
        </w:rPr>
      </w:pPr>
      <w:r>
        <w:rPr>
          <w:b/>
        </w:rPr>
        <w:t>Any other business</w:t>
      </w:r>
    </w:p>
    <w:p w14:paraId="3B5B0FCE" w14:textId="77777777" w:rsidR="00A24BCF" w:rsidRDefault="00A24BCF"/>
    <w:p w14:paraId="3B5B0FCF" w14:textId="77777777" w:rsidR="00A24BCF" w:rsidRDefault="00A24BCF"/>
    <w:p w14:paraId="3B5B0FD0" w14:textId="77777777" w:rsidR="00A24BCF" w:rsidRDefault="00253E0F">
      <w:r>
        <w:t>The meeting closed at 3.30pm</w:t>
      </w:r>
    </w:p>
    <w:p w14:paraId="3B5B0FD1" w14:textId="77777777" w:rsidR="00A24BCF" w:rsidRDefault="00A24BCF"/>
    <w:sectPr w:rsidR="00A24BCF">
      <w:footerReference w:type="even" r:id="rId11"/>
      <w:footerReference w:type="default" r:id="rId12"/>
      <w:headerReference w:type="first" r:id="rId13"/>
      <w:footerReference w:type="first" r:id="rId14"/>
      <w:pgSz w:w="11906" w:h="16838"/>
      <w:pgMar w:top="1440"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B0FDF" w14:textId="77777777" w:rsidR="00253E0F" w:rsidRDefault="00253E0F">
      <w:r>
        <w:separator/>
      </w:r>
    </w:p>
  </w:endnote>
  <w:endnote w:type="continuationSeparator" w:id="0">
    <w:p w14:paraId="3B5B0FE0" w14:textId="77777777" w:rsidR="00253E0F" w:rsidRDefault="00253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4EFE560-C053-430F-BA9B-1CD0CFFAB42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A299D70-D37D-43D9-ACF3-D42AD719F73C}"/>
  </w:font>
  <w:font w:name="Georgia">
    <w:panose1 w:val="02040502050405020303"/>
    <w:charset w:val="00"/>
    <w:family w:val="roman"/>
    <w:pitch w:val="variable"/>
    <w:sig w:usb0="00000287" w:usb1="00000000" w:usb2="00000000" w:usb3="00000000" w:csb0="0000009F" w:csb1="00000000"/>
    <w:embedRegular r:id="rId3" w:fontKey="{80AC115A-E96A-48A9-987D-3C0598695A71}"/>
    <w:embedItalic r:id="rId4" w:fontKey="{C1364F61-724D-48B1-B31F-22DED1E9556B}"/>
  </w:font>
  <w:font w:name="Cambria">
    <w:panose1 w:val="02040503050406030204"/>
    <w:charset w:val="00"/>
    <w:family w:val="roman"/>
    <w:pitch w:val="variable"/>
    <w:sig w:usb0="E00006FF" w:usb1="420024FF" w:usb2="02000000" w:usb3="00000000" w:csb0="0000019F" w:csb1="00000000"/>
    <w:embedRegular r:id="rId5" w:fontKey="{651F1D22-C61F-4F1F-8F0C-ECBF23E7BA8C}"/>
  </w:font>
  <w:font w:name="Verdana">
    <w:panose1 w:val="020B0604030504040204"/>
    <w:charset w:val="00"/>
    <w:family w:val="swiss"/>
    <w:pitch w:val="variable"/>
    <w:sig w:usb0="A00006FF" w:usb1="4000205B" w:usb2="00000010" w:usb3="00000000" w:csb0="0000019F" w:csb1="00000000"/>
    <w:embedRegular r:id="rId6" w:fontKey="{C7AFF30C-3B97-49CC-A9E0-8501E3B5D4C9}"/>
  </w:font>
  <w:font w:name="Arial Narrow">
    <w:altName w:val="Arial Narrow"/>
    <w:panose1 w:val="020B0606020202030204"/>
    <w:charset w:val="00"/>
    <w:family w:val="swiss"/>
    <w:pitch w:val="variable"/>
    <w:sig w:usb0="00000287" w:usb1="00000800" w:usb2="00000000" w:usb3="00000000" w:csb0="0000009F" w:csb1="00000000"/>
    <w:embedRegular r:id="rId7" w:fontKey="{018B2933-198C-4402-9CA9-19A0BD62DF96}"/>
  </w:font>
  <w:font w:name="Calibri">
    <w:panose1 w:val="020F0502020204030204"/>
    <w:charset w:val="00"/>
    <w:family w:val="swiss"/>
    <w:pitch w:val="variable"/>
    <w:sig w:usb0="E4002EFF" w:usb1="C000247B" w:usb2="00000009" w:usb3="00000000" w:csb0="000001FF" w:csb1="00000000"/>
    <w:embedRegular r:id="rId8" w:fontKey="{43751489-CEAE-47A4-A4B0-C89A776099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B0FE1" w14:textId="77777777" w:rsidR="00A24BCF" w:rsidRDefault="00253E0F">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sidR="00E65836">
      <w:rPr>
        <w:color w:val="000000"/>
      </w:rPr>
      <w:fldChar w:fldCharType="separate"/>
    </w:r>
    <w:r>
      <w:rPr>
        <w:color w:val="000000"/>
      </w:rPr>
      <w:fldChar w:fldCharType="end"/>
    </w:r>
  </w:p>
  <w:p w14:paraId="3B5B0FE2" w14:textId="77777777" w:rsidR="00A24BCF" w:rsidRDefault="00A24BCF">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B0FE3" w14:textId="77777777" w:rsidR="00A24BCF" w:rsidRDefault="00A24BCF">
    <w:pPr>
      <w:widowControl w:val="0"/>
      <w:pBdr>
        <w:top w:val="nil"/>
        <w:left w:val="nil"/>
        <w:bottom w:val="nil"/>
        <w:right w:val="nil"/>
        <w:between w:val="nil"/>
      </w:pBdr>
      <w:spacing w:line="276" w:lineRule="auto"/>
      <w:rPr>
        <w:color w:val="000000"/>
      </w:rPr>
    </w:pPr>
  </w:p>
  <w:tbl>
    <w:tblPr>
      <w:tblW w:w="10011" w:type="dxa"/>
      <w:tblInd w:w="250" w:type="dxa"/>
      <w:tblLayout w:type="fixed"/>
      <w:tblCellMar>
        <w:left w:w="115" w:type="dxa"/>
        <w:right w:w="115" w:type="dxa"/>
      </w:tblCellMar>
      <w:tblLook w:val="0400" w:firstRow="0" w:lastRow="0" w:firstColumn="0" w:lastColumn="0" w:noHBand="0" w:noVBand="1"/>
    </w:tblPr>
    <w:tblGrid>
      <w:gridCol w:w="8222"/>
      <w:gridCol w:w="1789"/>
    </w:tblGrid>
    <w:tr w:rsidR="00A24BCF" w14:paraId="3B5B0FE6" w14:textId="77777777" w:rsidTr="00C03F05">
      <w:trPr>
        <w:trHeight w:val="282"/>
      </w:trPr>
      <w:tc>
        <w:tcPr>
          <w:tcW w:w="8222" w:type="dxa"/>
          <w:shd w:val="clear" w:color="auto" w:fill="auto"/>
        </w:tcPr>
        <w:p w14:paraId="3B5B0FE4" w14:textId="77777777" w:rsidR="00A24BCF" w:rsidRPr="00C03F05" w:rsidRDefault="00253E0F" w:rsidP="00C03F05">
          <w:pPr>
            <w:pBdr>
              <w:top w:val="nil"/>
              <w:left w:val="nil"/>
              <w:bottom w:val="nil"/>
              <w:right w:val="nil"/>
              <w:between w:val="nil"/>
            </w:pBdr>
            <w:tabs>
              <w:tab w:val="center" w:pos="4153"/>
              <w:tab w:val="right" w:pos="8306"/>
            </w:tabs>
            <w:ind w:left="171" w:right="360"/>
            <w:rPr>
              <w:rFonts w:ascii="Arial Narrow" w:eastAsia="Arial Narrow" w:hAnsi="Arial Narrow" w:cs="Arial Narrow"/>
              <w:color w:val="000000"/>
              <w:sz w:val="16"/>
              <w:szCs w:val="16"/>
            </w:rPr>
          </w:pPr>
          <w:r w:rsidRPr="00C03F05">
            <w:rPr>
              <w:color w:val="000000"/>
              <w:sz w:val="16"/>
              <w:szCs w:val="16"/>
            </w:rPr>
            <w:t>HDEC Minutes – Southern Health and Disability Ethics Committee – 12 November 2024</w:t>
          </w:r>
        </w:p>
      </w:tc>
      <w:tc>
        <w:tcPr>
          <w:tcW w:w="1789" w:type="dxa"/>
          <w:shd w:val="clear" w:color="auto" w:fill="auto"/>
        </w:tcPr>
        <w:p w14:paraId="3B5B0FE5" w14:textId="77777777" w:rsidR="00A24BCF" w:rsidRPr="00C03F05" w:rsidRDefault="00253E0F" w:rsidP="00C03F05">
          <w:pPr>
            <w:pBdr>
              <w:top w:val="nil"/>
              <w:left w:val="nil"/>
              <w:bottom w:val="nil"/>
              <w:right w:val="nil"/>
              <w:between w:val="nil"/>
            </w:pBdr>
            <w:tabs>
              <w:tab w:val="center" w:pos="4153"/>
              <w:tab w:val="right" w:pos="8306"/>
            </w:tabs>
            <w:ind w:right="360"/>
            <w:rPr>
              <w:rFonts w:ascii="Arial Narrow" w:eastAsia="Arial Narrow" w:hAnsi="Arial Narrow" w:cs="Arial Narrow"/>
              <w:color w:val="000000"/>
              <w:sz w:val="16"/>
              <w:szCs w:val="16"/>
            </w:rPr>
          </w:pPr>
          <w:r w:rsidRPr="00C03F05">
            <w:rPr>
              <w:color w:val="000000"/>
              <w:sz w:val="16"/>
              <w:szCs w:val="16"/>
            </w:rPr>
            <w:t xml:space="preserve">Page </w:t>
          </w:r>
          <w:r w:rsidRPr="00C03F05">
            <w:rPr>
              <w:color w:val="000000"/>
              <w:sz w:val="16"/>
              <w:szCs w:val="16"/>
            </w:rPr>
            <w:fldChar w:fldCharType="begin"/>
          </w:r>
          <w:r w:rsidRPr="00C03F05">
            <w:rPr>
              <w:color w:val="000000"/>
              <w:sz w:val="16"/>
              <w:szCs w:val="16"/>
            </w:rPr>
            <w:instrText>PAGE</w:instrText>
          </w:r>
          <w:r w:rsidRPr="00C03F05">
            <w:rPr>
              <w:color w:val="000000"/>
              <w:sz w:val="16"/>
              <w:szCs w:val="16"/>
            </w:rPr>
            <w:fldChar w:fldCharType="separate"/>
          </w:r>
          <w:r w:rsidRPr="00C03F05">
            <w:rPr>
              <w:noProof/>
              <w:color w:val="000000"/>
              <w:sz w:val="16"/>
              <w:szCs w:val="16"/>
            </w:rPr>
            <w:t>2</w:t>
          </w:r>
          <w:r w:rsidRPr="00C03F05">
            <w:rPr>
              <w:color w:val="000000"/>
              <w:sz w:val="16"/>
              <w:szCs w:val="16"/>
            </w:rPr>
            <w:fldChar w:fldCharType="end"/>
          </w:r>
          <w:r w:rsidRPr="00C03F05">
            <w:rPr>
              <w:color w:val="000000"/>
              <w:sz w:val="16"/>
              <w:szCs w:val="16"/>
            </w:rPr>
            <w:t xml:space="preserve"> of </w:t>
          </w:r>
          <w:r w:rsidRPr="00C03F05">
            <w:rPr>
              <w:color w:val="000000"/>
              <w:sz w:val="16"/>
              <w:szCs w:val="16"/>
            </w:rPr>
            <w:fldChar w:fldCharType="begin"/>
          </w:r>
          <w:r w:rsidRPr="00C03F05">
            <w:rPr>
              <w:color w:val="000000"/>
              <w:sz w:val="16"/>
              <w:szCs w:val="16"/>
            </w:rPr>
            <w:instrText>NUMPAGES</w:instrText>
          </w:r>
          <w:r w:rsidRPr="00C03F05">
            <w:rPr>
              <w:color w:val="000000"/>
              <w:sz w:val="16"/>
              <w:szCs w:val="16"/>
            </w:rPr>
            <w:fldChar w:fldCharType="separate"/>
          </w:r>
          <w:r w:rsidRPr="00C03F05">
            <w:rPr>
              <w:noProof/>
              <w:color w:val="000000"/>
              <w:sz w:val="16"/>
              <w:szCs w:val="16"/>
            </w:rPr>
            <w:t>3</w:t>
          </w:r>
          <w:r w:rsidRPr="00C03F05">
            <w:rPr>
              <w:color w:val="000000"/>
              <w:sz w:val="16"/>
              <w:szCs w:val="16"/>
            </w:rPr>
            <w:fldChar w:fldCharType="end"/>
          </w:r>
        </w:p>
      </w:tc>
    </w:tr>
  </w:tbl>
  <w:p w14:paraId="3B5B0FE7" w14:textId="29E0508A" w:rsidR="00A24BCF" w:rsidRDefault="00E65836">
    <w:pPr>
      <w:pBdr>
        <w:top w:val="nil"/>
        <w:left w:val="nil"/>
        <w:bottom w:val="nil"/>
        <w:right w:val="nil"/>
        <w:between w:val="nil"/>
      </w:pBdr>
      <w:tabs>
        <w:tab w:val="center" w:pos="4153"/>
        <w:tab w:val="right" w:pos="8306"/>
        <w:tab w:val="left" w:pos="6930"/>
        <w:tab w:val="right" w:pos="9720"/>
      </w:tabs>
      <w:ind w:right="360"/>
      <w:rPr>
        <w:color w:val="000000"/>
        <w:sz w:val="16"/>
        <w:szCs w:val="16"/>
      </w:rPr>
    </w:pPr>
    <w:r>
      <w:rPr>
        <w:noProof/>
      </w:rPr>
      <w:pict w14:anchorId="2F6D2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2051" type="#_x0000_t75" style="position:absolute;margin-left:-57.6pt;margin-top:-27.45pt;width:424.45pt;height:46.9pt;z-index:-251657216;visibility:visible;mso-wrap-style:square;mso-wrap-distance-left:0;mso-wrap-distance-top:0;mso-wrap-distance-right:0;mso-wrap-distance-bottom:0;mso-position-horizontal:absolute;mso-position-horizontal-relative:text;mso-position-vertical:absolute;mso-position-vertical-relative:text">
          <v:imagedata r:id="rId1" o:titl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B0FED" w14:textId="77777777" w:rsidR="00A24BCF" w:rsidRDefault="00A24BCF">
    <w:pPr>
      <w:widowControl w:val="0"/>
      <w:pBdr>
        <w:top w:val="nil"/>
        <w:left w:val="nil"/>
        <w:bottom w:val="nil"/>
        <w:right w:val="nil"/>
        <w:between w:val="nil"/>
      </w:pBdr>
      <w:spacing w:line="276" w:lineRule="auto"/>
      <w:rPr>
        <w:color w:val="000000"/>
        <w:sz w:val="16"/>
        <w:szCs w:val="16"/>
      </w:rPr>
    </w:pPr>
  </w:p>
  <w:tbl>
    <w:tblPr>
      <w:tblW w:w="9682" w:type="dxa"/>
      <w:tblInd w:w="534" w:type="dxa"/>
      <w:tblLayout w:type="fixed"/>
      <w:tblCellMar>
        <w:left w:w="115" w:type="dxa"/>
        <w:right w:w="115" w:type="dxa"/>
      </w:tblCellMar>
      <w:tblLook w:val="0400" w:firstRow="0" w:lastRow="0" w:firstColumn="0" w:lastColumn="0" w:noHBand="0" w:noVBand="1"/>
    </w:tblPr>
    <w:tblGrid>
      <w:gridCol w:w="7796"/>
      <w:gridCol w:w="1886"/>
    </w:tblGrid>
    <w:tr w:rsidR="00A24BCF" w14:paraId="3B5B0FF0" w14:textId="77777777" w:rsidTr="00C03F05">
      <w:trPr>
        <w:trHeight w:val="283"/>
      </w:trPr>
      <w:tc>
        <w:tcPr>
          <w:tcW w:w="7796" w:type="dxa"/>
          <w:shd w:val="clear" w:color="auto" w:fill="auto"/>
        </w:tcPr>
        <w:p w14:paraId="3B5B0FEE" w14:textId="77777777" w:rsidR="00A24BCF" w:rsidRPr="00C03F05" w:rsidRDefault="00253E0F" w:rsidP="00C03F05">
          <w:pPr>
            <w:pBdr>
              <w:top w:val="nil"/>
              <w:left w:val="nil"/>
              <w:bottom w:val="nil"/>
              <w:right w:val="nil"/>
              <w:between w:val="nil"/>
            </w:pBdr>
            <w:tabs>
              <w:tab w:val="center" w:pos="4153"/>
              <w:tab w:val="right" w:pos="8306"/>
            </w:tabs>
            <w:ind w:right="360"/>
            <w:rPr>
              <w:rFonts w:ascii="Arial Narrow" w:eastAsia="Arial Narrow" w:hAnsi="Arial Narrow" w:cs="Arial Narrow"/>
              <w:color w:val="000000"/>
              <w:sz w:val="16"/>
              <w:szCs w:val="16"/>
            </w:rPr>
          </w:pPr>
          <w:r w:rsidRPr="00C03F05">
            <w:rPr>
              <w:color w:val="000000"/>
              <w:sz w:val="16"/>
              <w:szCs w:val="16"/>
            </w:rPr>
            <w:t>HDEC Minutes – Southern Health and Disability Ethics Committee – 12 November 2024</w:t>
          </w:r>
        </w:p>
      </w:tc>
      <w:tc>
        <w:tcPr>
          <w:tcW w:w="1886" w:type="dxa"/>
          <w:shd w:val="clear" w:color="auto" w:fill="auto"/>
        </w:tcPr>
        <w:p w14:paraId="3B5B0FEF" w14:textId="77777777" w:rsidR="00A24BCF" w:rsidRPr="00C03F05" w:rsidRDefault="00253E0F" w:rsidP="00C03F05">
          <w:pPr>
            <w:pBdr>
              <w:top w:val="nil"/>
              <w:left w:val="nil"/>
              <w:bottom w:val="nil"/>
              <w:right w:val="nil"/>
              <w:between w:val="nil"/>
            </w:pBdr>
            <w:tabs>
              <w:tab w:val="center" w:pos="4153"/>
              <w:tab w:val="right" w:pos="8306"/>
            </w:tabs>
            <w:ind w:right="360"/>
            <w:rPr>
              <w:rFonts w:ascii="Arial Narrow" w:eastAsia="Arial Narrow" w:hAnsi="Arial Narrow" w:cs="Arial Narrow"/>
              <w:color w:val="000000"/>
              <w:sz w:val="16"/>
              <w:szCs w:val="16"/>
            </w:rPr>
          </w:pPr>
          <w:r w:rsidRPr="00C03F05">
            <w:rPr>
              <w:color w:val="000000"/>
              <w:sz w:val="16"/>
              <w:szCs w:val="16"/>
            </w:rPr>
            <w:t xml:space="preserve">Page </w:t>
          </w:r>
          <w:r w:rsidRPr="00C03F05">
            <w:rPr>
              <w:color w:val="000000"/>
              <w:sz w:val="16"/>
              <w:szCs w:val="16"/>
            </w:rPr>
            <w:fldChar w:fldCharType="begin"/>
          </w:r>
          <w:r w:rsidRPr="00C03F05">
            <w:rPr>
              <w:color w:val="000000"/>
              <w:sz w:val="16"/>
              <w:szCs w:val="16"/>
            </w:rPr>
            <w:instrText>PAGE</w:instrText>
          </w:r>
          <w:r w:rsidRPr="00C03F05">
            <w:rPr>
              <w:color w:val="000000"/>
              <w:sz w:val="16"/>
              <w:szCs w:val="16"/>
            </w:rPr>
            <w:fldChar w:fldCharType="separate"/>
          </w:r>
          <w:r w:rsidRPr="00C03F05">
            <w:rPr>
              <w:noProof/>
              <w:color w:val="000000"/>
              <w:sz w:val="16"/>
              <w:szCs w:val="16"/>
            </w:rPr>
            <w:t>1</w:t>
          </w:r>
          <w:r w:rsidRPr="00C03F05">
            <w:rPr>
              <w:color w:val="000000"/>
              <w:sz w:val="16"/>
              <w:szCs w:val="16"/>
            </w:rPr>
            <w:fldChar w:fldCharType="end"/>
          </w:r>
          <w:r w:rsidRPr="00C03F05">
            <w:rPr>
              <w:color w:val="000000"/>
              <w:sz w:val="16"/>
              <w:szCs w:val="16"/>
            </w:rPr>
            <w:t xml:space="preserve"> of </w:t>
          </w:r>
          <w:r w:rsidRPr="00C03F05">
            <w:rPr>
              <w:color w:val="000000"/>
              <w:sz w:val="16"/>
              <w:szCs w:val="16"/>
            </w:rPr>
            <w:fldChar w:fldCharType="begin"/>
          </w:r>
          <w:r w:rsidRPr="00C03F05">
            <w:rPr>
              <w:color w:val="000000"/>
              <w:sz w:val="16"/>
              <w:szCs w:val="16"/>
            </w:rPr>
            <w:instrText>NUMPAGES</w:instrText>
          </w:r>
          <w:r w:rsidRPr="00C03F05">
            <w:rPr>
              <w:color w:val="000000"/>
              <w:sz w:val="16"/>
              <w:szCs w:val="16"/>
            </w:rPr>
            <w:fldChar w:fldCharType="separate"/>
          </w:r>
          <w:r w:rsidRPr="00C03F05">
            <w:rPr>
              <w:noProof/>
              <w:color w:val="000000"/>
              <w:sz w:val="16"/>
              <w:szCs w:val="16"/>
            </w:rPr>
            <w:t>2</w:t>
          </w:r>
          <w:r w:rsidRPr="00C03F05">
            <w:rPr>
              <w:color w:val="000000"/>
              <w:sz w:val="16"/>
              <w:szCs w:val="16"/>
            </w:rPr>
            <w:fldChar w:fldCharType="end"/>
          </w:r>
        </w:p>
      </w:tc>
    </w:tr>
  </w:tbl>
  <w:p w14:paraId="3B5B0FF1" w14:textId="000D9AC3" w:rsidR="00A24BCF" w:rsidRDefault="00E65836">
    <w:pPr>
      <w:pBdr>
        <w:top w:val="nil"/>
        <w:left w:val="nil"/>
        <w:bottom w:val="nil"/>
        <w:right w:val="nil"/>
        <w:between w:val="nil"/>
      </w:pBdr>
      <w:tabs>
        <w:tab w:val="center" w:pos="4153"/>
        <w:tab w:val="right" w:pos="8306"/>
        <w:tab w:val="left" w:pos="6960"/>
        <w:tab w:val="right" w:pos="9720"/>
      </w:tabs>
      <w:ind w:right="360"/>
      <w:rPr>
        <w:color w:val="000000"/>
        <w:sz w:val="16"/>
        <w:szCs w:val="16"/>
      </w:rPr>
    </w:pPr>
    <w:r>
      <w:rPr>
        <w:noProof/>
      </w:rPr>
      <w:pict w14:anchorId="13E20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3.1pt;margin-top:-26.75pt;width:424.45pt;height:46.9pt;z-index:-251656192;visibility:visible;mso-wrap-style:square;mso-wrap-distance-left:0;mso-wrap-distance-top:0;mso-wrap-distance-right:0;mso-wrap-distance-bottom:0;mso-position-horizontal:absolute;mso-position-horizontal-relative:text;mso-position-vertical:absolute;mso-position-vertical-relative:text">
          <v:imagedata r:id="rId1" o:titl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B0FDD" w14:textId="77777777" w:rsidR="00253E0F" w:rsidRDefault="00253E0F">
      <w:r>
        <w:separator/>
      </w:r>
    </w:p>
  </w:footnote>
  <w:footnote w:type="continuationSeparator" w:id="0">
    <w:p w14:paraId="3B5B0FDE" w14:textId="77777777" w:rsidR="00253E0F" w:rsidRDefault="00253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B0FE8" w14:textId="77777777" w:rsidR="00A24BCF" w:rsidRDefault="00A24BCF">
    <w:pPr>
      <w:widowControl w:val="0"/>
      <w:pBdr>
        <w:top w:val="nil"/>
        <w:left w:val="nil"/>
        <w:bottom w:val="nil"/>
        <w:right w:val="nil"/>
        <w:between w:val="nil"/>
      </w:pBdr>
      <w:spacing w:line="276" w:lineRule="auto"/>
    </w:pPr>
  </w:p>
  <w:tbl>
    <w:tblPr>
      <w:tblW w:w="9394" w:type="dxa"/>
      <w:tblInd w:w="-72" w:type="dxa"/>
      <w:tblBorders>
        <w:bottom w:val="single" w:sz="4" w:space="0" w:color="000000"/>
      </w:tblBorders>
      <w:tblLayout w:type="fixed"/>
      <w:tblCellMar>
        <w:left w:w="115" w:type="dxa"/>
        <w:right w:w="115" w:type="dxa"/>
      </w:tblCellMar>
      <w:tblLook w:val="0000" w:firstRow="0" w:lastRow="0" w:firstColumn="0" w:lastColumn="0" w:noHBand="0" w:noVBand="0"/>
    </w:tblPr>
    <w:tblGrid>
      <w:gridCol w:w="1914"/>
      <w:gridCol w:w="7480"/>
    </w:tblGrid>
    <w:tr w:rsidR="00A24BCF" w14:paraId="3B5B0FEB" w14:textId="77777777" w:rsidTr="00C03F05">
      <w:trPr>
        <w:trHeight w:val="1418"/>
      </w:trPr>
      <w:tc>
        <w:tcPr>
          <w:tcW w:w="1914" w:type="dxa"/>
          <w:tcBorders>
            <w:bottom w:val="single" w:sz="4" w:space="0" w:color="000000"/>
          </w:tcBorders>
          <w:shd w:val="clear" w:color="auto" w:fill="auto"/>
        </w:tcPr>
        <w:p w14:paraId="3B5B0FE9" w14:textId="3CF3ABD1" w:rsidR="00A24BCF" w:rsidRDefault="00E65836">
          <w:pPr>
            <w:pStyle w:val="Heading1"/>
          </w:pPr>
          <w:r>
            <w:rPr>
              <w:noProof/>
            </w:rPr>
            <w:pict w14:anchorId="1543A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s2050" type="#_x0000_t75" alt="Graphical user interface, textDescription automatically generated" style="position:absolute;margin-left:-.35pt;margin-top:-.15pt;width:189.05pt;height:1in;z-index:-251657728;visibility:visible;mso-wrap-style:square;mso-wrap-distance-left:9pt;mso-wrap-distance-top:0;mso-wrap-distance-right:9pt;mso-wrap-distance-bottom:0;mso-position-horizontal:absolute;mso-position-horizontal-relative:text;mso-position-vertical:absolute;mso-position-vertical-relative:text">
                <v:imagedata r:id="rId1" o:title="Graphical user interface, textDescription automatically generated"/>
              </v:shape>
            </w:pict>
          </w:r>
        </w:p>
      </w:tc>
      <w:tc>
        <w:tcPr>
          <w:tcW w:w="7480" w:type="dxa"/>
          <w:tcBorders>
            <w:bottom w:val="single" w:sz="4" w:space="0" w:color="000000"/>
          </w:tcBorders>
          <w:shd w:val="clear" w:color="auto" w:fill="auto"/>
          <w:vAlign w:val="bottom"/>
        </w:tcPr>
        <w:p w14:paraId="3B5B0FEA" w14:textId="6A64F03D" w:rsidR="00A24BCF" w:rsidRDefault="00253E0F">
          <w:pPr>
            <w:pStyle w:val="Heading1"/>
          </w:pPr>
          <w:r>
            <w:t xml:space="preserve">                  Minutes</w:t>
          </w:r>
        </w:p>
      </w:tc>
    </w:tr>
  </w:tbl>
  <w:p w14:paraId="3B5B0FEC" w14:textId="77777777" w:rsidR="00A24BCF" w:rsidRDefault="00A24BCF">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A1790"/>
    <w:multiLevelType w:val="multilevel"/>
    <w:tmpl w:val="04323808"/>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AA1AC9"/>
    <w:multiLevelType w:val="multilevel"/>
    <w:tmpl w:val="8A3A52DE"/>
    <w:lvl w:ilvl="0">
      <w:start w:val="1"/>
      <w:numFmt w:val="decimal"/>
      <w:lvlText w:val="%1."/>
      <w:lvlJc w:val="left"/>
      <w:pPr>
        <w:ind w:left="360" w:hanging="360"/>
      </w:pPr>
      <w:rPr>
        <w:color w:val="000000"/>
      </w:rPr>
    </w:lvl>
    <w:lvl w:ilvl="1">
      <w:start w:val="1"/>
      <w:numFmt w:val="lowerLetter"/>
      <w:lvlText w:val="%2."/>
      <w:lvlJc w:val="left"/>
      <w:pPr>
        <w:ind w:left="717" w:hanging="360"/>
      </w:pPr>
      <w:rPr>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FD73A89"/>
    <w:multiLevelType w:val="multilevel"/>
    <w:tmpl w:val="CA18B6F6"/>
    <w:lvl w:ilvl="0">
      <w:start w:val="1"/>
      <w:numFmt w:val="lowerLetter"/>
      <w:pStyle w:val="ListParagraph"/>
      <w:lvlText w:val="%1."/>
      <w:lvlJc w:val="left"/>
      <w:pPr>
        <w:ind w:left="717" w:hanging="360"/>
      </w:pPr>
      <w:rPr>
        <w:color w:val="000000"/>
      </w:rPr>
    </w:lvl>
    <w:lvl w:ilvl="1">
      <w:start w:val="1"/>
      <w:numFmt w:val="lowerLetter"/>
      <w:lvlText w:val="%2."/>
      <w:lvlJc w:val="left"/>
      <w:pPr>
        <w:ind w:left="1797" w:hanging="360"/>
      </w:p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3" w15:restartNumberingAfterBreak="0">
    <w:nsid w:val="2725727E"/>
    <w:multiLevelType w:val="multilevel"/>
    <w:tmpl w:val="54467AE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7156021"/>
    <w:multiLevelType w:val="multilevel"/>
    <w:tmpl w:val="50BA89E4"/>
    <w:lvl w:ilvl="0">
      <w:start w:val="1"/>
      <w:numFmt w:val="decimal"/>
      <w:lvlText w:val="%1."/>
      <w:lvlJc w:val="left"/>
      <w:pPr>
        <w:ind w:left="360" w:hanging="360"/>
      </w:pPr>
      <w:rPr>
        <w:color w:val="000000"/>
      </w:rPr>
    </w:lvl>
    <w:lvl w:ilvl="1">
      <w:start w:val="1"/>
      <w:numFmt w:val="lowerLetter"/>
      <w:lvlText w:val="%2."/>
      <w:lvlJc w:val="left"/>
      <w:pPr>
        <w:ind w:left="717" w:hanging="360"/>
      </w:pPr>
      <w:rPr>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22125AD"/>
    <w:multiLevelType w:val="multilevel"/>
    <w:tmpl w:val="124435F0"/>
    <w:lvl w:ilvl="0">
      <w:start w:val="1"/>
      <w:numFmt w:val="decimal"/>
      <w:lvlText w:val="%1."/>
      <w:lvlJc w:val="left"/>
      <w:pPr>
        <w:ind w:left="360" w:hanging="360"/>
      </w:pPr>
      <w:rPr>
        <w:color w:val="000000"/>
      </w:rPr>
    </w:lvl>
    <w:lvl w:ilvl="1">
      <w:start w:val="1"/>
      <w:numFmt w:val="lowerLetter"/>
      <w:lvlText w:val="%2."/>
      <w:lvlJc w:val="left"/>
      <w:pPr>
        <w:ind w:left="717" w:hanging="360"/>
      </w:pPr>
      <w:rPr>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CFE73E5"/>
    <w:multiLevelType w:val="multilevel"/>
    <w:tmpl w:val="D19031F6"/>
    <w:lvl w:ilvl="0">
      <w:start w:val="1"/>
      <w:numFmt w:val="decimal"/>
      <w:lvlText w:val="%1."/>
      <w:lvlJc w:val="left"/>
      <w:pPr>
        <w:ind w:left="360" w:hanging="360"/>
      </w:pPr>
      <w:rPr>
        <w:color w:val="000000"/>
      </w:rPr>
    </w:lvl>
    <w:lvl w:ilvl="1">
      <w:start w:val="1"/>
      <w:numFmt w:val="lowerLetter"/>
      <w:lvlText w:val="%2."/>
      <w:lvlJc w:val="left"/>
      <w:pPr>
        <w:ind w:left="717" w:hanging="360"/>
      </w:pPr>
      <w:rPr>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A215ACD"/>
    <w:multiLevelType w:val="multilevel"/>
    <w:tmpl w:val="71A64C2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5829AF"/>
    <w:multiLevelType w:val="multilevel"/>
    <w:tmpl w:val="BA0CFC92"/>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22F78E2"/>
    <w:multiLevelType w:val="hybridMultilevel"/>
    <w:tmpl w:val="7B9EC628"/>
    <w:lvl w:ilvl="0" w:tplc="C50263E8">
      <w:start w:val="1"/>
      <w:numFmt w:val="decimal"/>
      <w:lvlText w:val="%1."/>
      <w:lvlJc w:val="left"/>
      <w:pPr>
        <w:ind w:left="360" w:hanging="360"/>
      </w:pPr>
      <w:rPr>
        <w:color w:val="auto"/>
      </w:rPr>
    </w:lvl>
    <w:lvl w:ilvl="1" w:tplc="65CCCB5C">
      <w:start w:val="1"/>
      <w:numFmt w:val="lowerLetter"/>
      <w:lvlText w:val="%2."/>
      <w:lvlJc w:val="left"/>
      <w:pPr>
        <w:ind w:left="1080" w:hanging="360"/>
      </w:pPr>
      <w:rPr>
        <w:color w:val="auto"/>
      </w:r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10" w15:restartNumberingAfterBreak="0">
    <w:nsid w:val="69AD65F0"/>
    <w:multiLevelType w:val="multilevel"/>
    <w:tmpl w:val="CD7CA67C"/>
    <w:lvl w:ilvl="0">
      <w:start w:val="1"/>
      <w:numFmt w:val="decimal"/>
      <w:lvlText w:val="%1."/>
      <w:lvlJc w:val="left"/>
      <w:pPr>
        <w:ind w:left="465" w:hanging="360"/>
      </w:pPr>
      <w:rPr>
        <w:rFonts w:ascii="Arial" w:eastAsia="Arial" w:hAnsi="Arial" w:cs="Aria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6433A79"/>
    <w:multiLevelType w:val="multilevel"/>
    <w:tmpl w:val="E3BC6250"/>
    <w:lvl w:ilvl="0">
      <w:start w:val="1"/>
      <w:numFmt w:val="decimal"/>
      <w:lvlText w:val="%1."/>
      <w:lvlJc w:val="left"/>
      <w:pPr>
        <w:ind w:left="360" w:hanging="360"/>
      </w:pPr>
      <w:rPr>
        <w:color w:val="000000"/>
      </w:rPr>
    </w:lvl>
    <w:lvl w:ilvl="1">
      <w:start w:val="1"/>
      <w:numFmt w:val="lowerLetter"/>
      <w:lvlText w:val="%2."/>
      <w:lvlJc w:val="left"/>
      <w:pPr>
        <w:ind w:left="717" w:hanging="360"/>
      </w:pPr>
      <w:rPr>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81C2A93"/>
    <w:multiLevelType w:val="multilevel"/>
    <w:tmpl w:val="0BAC0840"/>
    <w:lvl w:ilvl="0">
      <w:start w:val="1"/>
      <w:numFmt w:val="decimal"/>
      <w:lvlText w:val="%1."/>
      <w:lvlJc w:val="left"/>
      <w:pPr>
        <w:ind w:left="360" w:hanging="360"/>
      </w:pPr>
      <w:rPr>
        <w:color w:val="000000"/>
      </w:rPr>
    </w:lvl>
    <w:lvl w:ilvl="1">
      <w:start w:val="1"/>
      <w:numFmt w:val="lowerLetter"/>
      <w:lvlText w:val="%2."/>
      <w:lvlJc w:val="left"/>
      <w:pPr>
        <w:ind w:left="717"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79A63AB0"/>
    <w:multiLevelType w:val="multilevel"/>
    <w:tmpl w:val="4FCA8998"/>
    <w:lvl w:ilvl="0">
      <w:start w:val="1"/>
      <w:numFmt w:val="decimal"/>
      <w:pStyle w:val="NSCbullet"/>
      <w:lvlText w:val="%1."/>
      <w:lvlJc w:val="left"/>
      <w:pPr>
        <w:ind w:left="360" w:hanging="360"/>
      </w:pPr>
      <w:rPr>
        <w:color w:val="000000"/>
      </w:rPr>
    </w:lvl>
    <w:lvl w:ilvl="1">
      <w:start w:val="1"/>
      <w:numFmt w:val="lowerLetter"/>
      <w:lvlText w:val="%2."/>
      <w:lvlJc w:val="left"/>
      <w:pPr>
        <w:ind w:left="717" w:hanging="360"/>
      </w:pPr>
      <w:rPr>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9E51553"/>
    <w:multiLevelType w:val="multilevel"/>
    <w:tmpl w:val="657A5F42"/>
    <w:lvl w:ilvl="0">
      <w:start w:val="1"/>
      <w:numFmt w:val="decimal"/>
      <w:lvlText w:val="%1."/>
      <w:lvlJc w:val="left"/>
      <w:pPr>
        <w:ind w:left="360" w:hanging="360"/>
      </w:pPr>
      <w:rPr>
        <w:color w:val="000000"/>
      </w:rPr>
    </w:lvl>
    <w:lvl w:ilvl="1">
      <w:start w:val="1"/>
      <w:numFmt w:val="lowerLetter"/>
      <w:lvlText w:val="%2."/>
      <w:lvlJc w:val="left"/>
      <w:pPr>
        <w:ind w:left="717" w:hanging="360"/>
      </w:pPr>
      <w:rPr>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EA01E5E"/>
    <w:multiLevelType w:val="multilevel"/>
    <w:tmpl w:val="124435F0"/>
    <w:lvl w:ilvl="0">
      <w:start w:val="1"/>
      <w:numFmt w:val="decimal"/>
      <w:lvlText w:val="%1."/>
      <w:lvlJc w:val="left"/>
      <w:pPr>
        <w:ind w:left="360" w:hanging="360"/>
      </w:pPr>
      <w:rPr>
        <w:color w:val="000000"/>
      </w:rPr>
    </w:lvl>
    <w:lvl w:ilvl="1">
      <w:start w:val="1"/>
      <w:numFmt w:val="lowerLetter"/>
      <w:lvlText w:val="%2."/>
      <w:lvlJc w:val="left"/>
      <w:pPr>
        <w:ind w:left="717" w:hanging="360"/>
      </w:pPr>
      <w:rPr>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7FB230AF"/>
    <w:multiLevelType w:val="multilevel"/>
    <w:tmpl w:val="C0EA8088"/>
    <w:lvl w:ilvl="0">
      <w:start w:val="1"/>
      <w:numFmt w:val="decimal"/>
      <w:lvlText w:val="%1."/>
      <w:lvlJc w:val="left"/>
      <w:pPr>
        <w:ind w:left="360" w:hanging="360"/>
      </w:pPr>
      <w:rPr>
        <w:color w:val="000000"/>
      </w:rPr>
    </w:lvl>
    <w:lvl w:ilvl="1">
      <w:start w:val="1"/>
      <w:numFmt w:val="lowerLetter"/>
      <w:lvlText w:val="%2."/>
      <w:lvlJc w:val="left"/>
      <w:pPr>
        <w:ind w:left="717" w:hanging="360"/>
      </w:pPr>
      <w:rPr>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16436254">
    <w:abstractNumId w:val="10"/>
  </w:num>
  <w:num w:numId="2" w16cid:durableId="697320378">
    <w:abstractNumId w:val="2"/>
  </w:num>
  <w:num w:numId="3" w16cid:durableId="436753820">
    <w:abstractNumId w:val="13"/>
  </w:num>
  <w:num w:numId="4" w16cid:durableId="1084689918">
    <w:abstractNumId w:val="12"/>
  </w:num>
  <w:num w:numId="5" w16cid:durableId="266274541">
    <w:abstractNumId w:val="8"/>
  </w:num>
  <w:num w:numId="6" w16cid:durableId="1094976126">
    <w:abstractNumId w:val="6"/>
  </w:num>
  <w:num w:numId="7" w16cid:durableId="839809415">
    <w:abstractNumId w:val="5"/>
  </w:num>
  <w:num w:numId="8" w16cid:durableId="627710855">
    <w:abstractNumId w:val="16"/>
  </w:num>
  <w:num w:numId="9" w16cid:durableId="392385486">
    <w:abstractNumId w:val="7"/>
  </w:num>
  <w:num w:numId="10" w16cid:durableId="1777558948">
    <w:abstractNumId w:val="14"/>
  </w:num>
  <w:num w:numId="11" w16cid:durableId="1264069385">
    <w:abstractNumId w:val="4"/>
  </w:num>
  <w:num w:numId="12" w16cid:durableId="1298098945">
    <w:abstractNumId w:val="1"/>
  </w:num>
  <w:num w:numId="13" w16cid:durableId="898907868">
    <w:abstractNumId w:val="11"/>
  </w:num>
  <w:num w:numId="14" w16cid:durableId="1724404288">
    <w:abstractNumId w:val="3"/>
  </w:num>
  <w:num w:numId="15" w16cid:durableId="353073606">
    <w:abstractNumId w:val="0"/>
  </w:num>
  <w:num w:numId="16" w16cid:durableId="15805987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80171181">
    <w:abstractNumId w:val="9"/>
  </w:num>
  <w:num w:numId="18" w16cid:durableId="6391899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oNotTrackMov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24BCF"/>
    <w:rsid w:val="000143B1"/>
    <w:rsid w:val="000608B9"/>
    <w:rsid w:val="001343EB"/>
    <w:rsid w:val="001C71F5"/>
    <w:rsid w:val="001D7F79"/>
    <w:rsid w:val="002368E2"/>
    <w:rsid w:val="00253E0F"/>
    <w:rsid w:val="003B58EC"/>
    <w:rsid w:val="00400986"/>
    <w:rsid w:val="004947CE"/>
    <w:rsid w:val="004D0F83"/>
    <w:rsid w:val="00511BF1"/>
    <w:rsid w:val="005C1802"/>
    <w:rsid w:val="006A2D8A"/>
    <w:rsid w:val="00755DD8"/>
    <w:rsid w:val="00772A7E"/>
    <w:rsid w:val="008822FB"/>
    <w:rsid w:val="00970C54"/>
    <w:rsid w:val="00A031D6"/>
    <w:rsid w:val="00A17761"/>
    <w:rsid w:val="00A24119"/>
    <w:rsid w:val="00A24BCF"/>
    <w:rsid w:val="00AA68F1"/>
    <w:rsid w:val="00B725BB"/>
    <w:rsid w:val="00B82E96"/>
    <w:rsid w:val="00BD467D"/>
    <w:rsid w:val="00C03F05"/>
    <w:rsid w:val="00C3399E"/>
    <w:rsid w:val="00CA2946"/>
    <w:rsid w:val="00CD18B6"/>
    <w:rsid w:val="00CD3350"/>
    <w:rsid w:val="00CF35D7"/>
    <w:rsid w:val="00D908EC"/>
    <w:rsid w:val="00DA240A"/>
    <w:rsid w:val="00DE20D4"/>
    <w:rsid w:val="00E34067"/>
    <w:rsid w:val="00E65836"/>
    <w:rsid w:val="00EB25CE"/>
    <w:rsid w:val="00EC21FA"/>
    <w:rsid w:val="00F10B72"/>
    <w:rsid w:val="00F20776"/>
    <w:rsid w:val="00F4028A"/>
    <w:rsid w:val="00FE5BF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5B0C99"/>
  <w15:docId w15:val="{1B3F92F1-A69A-4EA7-9F2E-2FD78F496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2E9"/>
    <w:rPr>
      <w:sz w:val="21"/>
      <w:szCs w:val="21"/>
      <w:lang w:val="en-GB" w:eastAsia="en-US"/>
    </w:rPr>
  </w:style>
  <w:style w:type="paragraph" w:styleId="Heading1">
    <w:name w:val="heading 1"/>
    <w:basedOn w:val="Normal"/>
    <w:next w:val="Normal"/>
    <w:link w:val="Heading1Char"/>
    <w:uiPriority w:val="9"/>
    <w:qFormat/>
    <w:rsid w:val="00296E6F"/>
    <w:pPr>
      <w:keepNext/>
      <w:tabs>
        <w:tab w:val="left" w:pos="797"/>
      </w:tabs>
      <w:spacing w:after="120"/>
      <w:ind w:right="61"/>
      <w:outlineLvl w:val="0"/>
    </w:pPr>
    <w:rPr>
      <w:b/>
      <w:iCs/>
      <w:sz w:val="48"/>
      <w:szCs w:val="48"/>
      <w:lang w:val="en-NZ"/>
    </w:rPr>
  </w:style>
  <w:style w:type="paragraph" w:styleId="Heading2">
    <w:name w:val="heading 2"/>
    <w:basedOn w:val="Normal"/>
    <w:next w:val="Normal"/>
    <w:link w:val="Heading2Char"/>
    <w:uiPriority w:val="9"/>
    <w:unhideWhenUsed/>
    <w:qFormat/>
    <w:rsid w:val="00B37D44"/>
    <w:pPr>
      <w:keepNext/>
      <w:pBdr>
        <w:bottom w:val="single" w:sz="12" w:space="1" w:color="auto"/>
      </w:pBdr>
      <w:spacing w:before="240" w:after="60"/>
      <w:outlineLvl w:val="1"/>
    </w:pPr>
    <w:rPr>
      <w:b/>
      <w:bCs/>
      <w:sz w:val="36"/>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locked/>
    <w:rsid w:val="00296E6F"/>
    <w:rPr>
      <w:rFonts w:ascii="Arial" w:hAnsi="Arial" w:cs="Times New Roman"/>
      <w:b/>
      <w:iCs/>
      <w:sz w:val="48"/>
      <w:szCs w:val="48"/>
      <w:lang w:val="x-none" w:eastAsia="en-US"/>
    </w:rPr>
  </w:style>
  <w:style w:type="character" w:customStyle="1" w:styleId="Heading2Char">
    <w:name w:val="Heading 2 Char"/>
    <w:link w:val="Heading2"/>
    <w:uiPriority w:val="9"/>
    <w:locked/>
    <w:rsid w:val="00B37D44"/>
    <w:rPr>
      <w:rFonts w:ascii="Arial" w:hAnsi="Arial" w:cs="Arial"/>
      <w:b/>
      <w:bCs/>
      <w:sz w:val="28"/>
      <w:szCs w:val="28"/>
      <w:lang w:val="en-GB"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link w:val="Header"/>
    <w:uiPriority w:val="99"/>
    <w:semiHidden/>
    <w:locked/>
    <w:rPr>
      <w:rFonts w:ascii="Arial" w:hAnsi="Arial" w:cs="Times New Roman"/>
      <w:sz w:val="22"/>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semiHidden/>
    <w:locked/>
    <w:rPr>
      <w:rFonts w:ascii="Arial" w:hAnsi="Arial" w:cs="Times New Roman"/>
      <w:sz w:val="22"/>
      <w:lang w:val="x-none" w:eastAsia="en-US"/>
    </w:rPr>
  </w:style>
  <w:style w:type="table" w:styleId="TableGrid">
    <w:name w:val="Table Grid"/>
    <w:basedOn w:val="TableNormal"/>
    <w:uiPriority w:val="59"/>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Pr>
      <w:rFonts w:cs="Times New Roman"/>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link w:val="DocumentMap"/>
    <w:uiPriority w:val="99"/>
    <w:semiHidden/>
    <w:locked/>
    <w:rPr>
      <w:rFonts w:ascii="Tahoma" w:hAnsi="Tahoma" w:cs="Tahoma"/>
      <w:sz w:val="16"/>
      <w:szCs w:val="16"/>
      <w:lang w:val="x-none" w:eastAsia="en-US"/>
    </w:rPr>
  </w:style>
  <w:style w:type="character" w:styleId="CommentReference">
    <w:name w:val="annotation reference"/>
    <w:uiPriority w:val="99"/>
    <w:rsid w:val="00D12113"/>
    <w:rPr>
      <w:rFonts w:cs="Times New Roman"/>
      <w:sz w:val="16"/>
      <w:szCs w:val="16"/>
    </w:rPr>
  </w:style>
  <w:style w:type="paragraph" w:styleId="CommentText">
    <w:name w:val="annotation text"/>
    <w:basedOn w:val="Normal"/>
    <w:link w:val="CommentTextChar"/>
    <w:uiPriority w:val="99"/>
    <w:rsid w:val="00D12113"/>
    <w:rPr>
      <w:sz w:val="20"/>
    </w:rPr>
  </w:style>
  <w:style w:type="character" w:customStyle="1" w:styleId="CommentTextChar">
    <w:name w:val="Comment Text Char"/>
    <w:link w:val="CommentText"/>
    <w:uiPriority w:val="99"/>
    <w:locked/>
    <w:rsid w:val="00D12113"/>
    <w:rPr>
      <w:rFonts w:ascii="Arial" w:hAnsi="Arial" w:cs="Times New Roman"/>
      <w:lang w:val="en-GB" w:eastAsia="en-US"/>
    </w:rPr>
  </w:style>
  <w:style w:type="paragraph" w:styleId="CommentSubject">
    <w:name w:val="annotation subject"/>
    <w:basedOn w:val="CommentText"/>
    <w:next w:val="CommentText"/>
    <w:link w:val="CommentSubjectChar"/>
    <w:uiPriority w:val="99"/>
    <w:rsid w:val="00D12113"/>
    <w:rPr>
      <w:b/>
      <w:bCs/>
    </w:rPr>
  </w:style>
  <w:style w:type="character" w:customStyle="1" w:styleId="CommentSubjectChar">
    <w:name w:val="Comment Subject Char"/>
    <w:link w:val="CommentSubject"/>
    <w:uiPriority w:val="99"/>
    <w:locked/>
    <w:rsid w:val="00D12113"/>
    <w:rPr>
      <w:rFonts w:ascii="Arial" w:hAnsi="Arial" w:cs="Times New Roman"/>
      <w:b/>
      <w:bCs/>
      <w:lang w:val="en-GB" w:eastAsia="en-US"/>
    </w:rPr>
  </w:style>
  <w:style w:type="paragraph" w:styleId="BalloonText">
    <w:name w:val="Balloon Text"/>
    <w:basedOn w:val="Normal"/>
    <w:link w:val="BalloonTextChar"/>
    <w:uiPriority w:val="99"/>
    <w:rsid w:val="00D12113"/>
    <w:rPr>
      <w:rFonts w:ascii="Tahoma" w:hAnsi="Tahoma" w:cs="Tahoma"/>
      <w:sz w:val="16"/>
      <w:szCs w:val="16"/>
    </w:rPr>
  </w:style>
  <w:style w:type="character" w:customStyle="1" w:styleId="BalloonTextChar">
    <w:name w:val="Balloon Text Char"/>
    <w:link w:val="BalloonText"/>
    <w:uiPriority w:val="99"/>
    <w:locked/>
    <w:rsid w:val="00D12113"/>
    <w:rPr>
      <w:rFonts w:ascii="Tahoma" w:hAnsi="Tahoma" w:cs="Tahoma"/>
      <w:sz w:val="16"/>
      <w:szCs w:val="16"/>
      <w:lang w:val="en-GB" w:eastAsia="en-US"/>
    </w:rPr>
  </w:style>
  <w:style w:type="paragraph" w:customStyle="1" w:styleId="Headingbold">
    <w:name w:val="Heading bold"/>
    <w:basedOn w:val="Normal"/>
    <w:link w:val="HeadingboldChar"/>
    <w:qFormat/>
    <w:rsid w:val="00B37D44"/>
    <w:rPr>
      <w:b/>
      <w:bCs/>
      <w:lang w:val="en-NZ"/>
    </w:rPr>
  </w:style>
  <w:style w:type="paragraph" w:styleId="ListParagraph">
    <w:name w:val="List Paragraph"/>
    <w:basedOn w:val="Normal"/>
    <w:uiPriority w:val="34"/>
    <w:qFormat/>
    <w:rsid w:val="006D0A33"/>
    <w:pPr>
      <w:numPr>
        <w:numId w:val="2"/>
      </w:numPr>
      <w:spacing w:before="80" w:after="80"/>
    </w:pPr>
    <w:rPr>
      <w:lang w:val="en-NZ"/>
    </w:rPr>
  </w:style>
  <w:style w:type="character" w:customStyle="1" w:styleId="HeadingboldChar">
    <w:name w:val="Heading bold Char"/>
    <w:link w:val="Headingbold"/>
    <w:locked/>
    <w:rsid w:val="00B37D44"/>
    <w:rPr>
      <w:rFonts w:ascii="Arial" w:hAnsi="Arial" w:cs="Times New Roman"/>
      <w:b/>
      <w:bCs/>
      <w:sz w:val="22"/>
      <w:lang w:val="x-none" w:eastAsia="en-US"/>
    </w:rPr>
  </w:style>
  <w:style w:type="paragraph" w:customStyle="1" w:styleId="NSCbullet">
    <w:name w:val="NSC bullet"/>
    <w:basedOn w:val="Normal"/>
    <w:link w:val="NSCbulletChar"/>
    <w:qFormat/>
    <w:rsid w:val="006D0A33"/>
    <w:pPr>
      <w:numPr>
        <w:numId w:val="3"/>
      </w:numPr>
      <w:spacing w:before="80" w:after="80"/>
      <w:ind w:left="714" w:hanging="357"/>
    </w:pPr>
    <w:rPr>
      <w:color w:val="4BACC6"/>
      <w:szCs w:val="22"/>
      <w:lang w:val="en-NZ"/>
    </w:rPr>
  </w:style>
  <w:style w:type="character" w:customStyle="1" w:styleId="NSCbulletChar">
    <w:name w:val="NSC bullet Char"/>
    <w:link w:val="NSCbullet"/>
    <w:locked/>
    <w:rsid w:val="006D0A33"/>
    <w:rPr>
      <w:rFonts w:ascii="Arial" w:hAnsi="Arial" w:cs="Arial"/>
      <w:color w:val="4BACC6"/>
      <w:sz w:val="21"/>
      <w:szCs w:val="22"/>
      <w:lang w:eastAsia="en-US"/>
    </w:rPr>
  </w:style>
  <w:style w:type="character" w:styleId="Strong">
    <w:name w:val="Strong"/>
    <w:uiPriority w:val="22"/>
    <w:qFormat/>
    <w:rsid w:val="00540FF2"/>
    <w:rPr>
      <w:rFonts w:cs="Times New Roman"/>
      <w:b/>
    </w:rPr>
  </w:style>
  <w:style w:type="character" w:styleId="Emphasis">
    <w:name w:val="Emphasis"/>
    <w:uiPriority w:val="20"/>
    <w:qFormat/>
    <w:rsid w:val="00AD5238"/>
    <w:rPr>
      <w:rFonts w:cs="Times New Roman"/>
      <w:i/>
    </w:rPr>
  </w:style>
  <w:style w:type="paragraph" w:styleId="NoSpacing">
    <w:name w:val="No Spacing"/>
    <w:uiPriority w:val="1"/>
    <w:qFormat/>
    <w:rsid w:val="00A22109"/>
    <w:rPr>
      <w:sz w:val="21"/>
      <w:szCs w:val="21"/>
      <w:lang w:val="en-GB" w:eastAsia="en-US"/>
    </w:rPr>
  </w:style>
  <w:style w:type="paragraph" w:styleId="NormalWeb">
    <w:name w:val="Normal (Web)"/>
    <w:basedOn w:val="Normal"/>
    <w:uiPriority w:val="99"/>
    <w:unhideWhenUsed/>
    <w:rsid w:val="00D6144B"/>
    <w:pPr>
      <w:spacing w:before="100" w:beforeAutospacing="1" w:after="100" w:afterAutospacing="1"/>
    </w:pPr>
    <w:rPr>
      <w:rFonts w:ascii="Times New Roman" w:hAnsi="Times New Roman"/>
      <w:sz w:val="24"/>
      <w:szCs w:val="24"/>
      <w:lang w:val="en-NZ" w:eastAsia="en-NZ"/>
    </w:rPr>
  </w:style>
  <w:style w:type="character" w:styleId="Hyperlink">
    <w:name w:val="Hyperlink"/>
    <w:uiPriority w:val="99"/>
    <w:rsid w:val="003860DA"/>
    <w:rPr>
      <w:color w:val="0000FF"/>
      <w:u w:val="single"/>
    </w:rPr>
  </w:style>
  <w:style w:type="character" w:styleId="UnresolvedMention">
    <w:name w:val="Unresolved Mention"/>
    <w:uiPriority w:val="99"/>
    <w:semiHidden/>
    <w:unhideWhenUsed/>
    <w:rsid w:val="003860DA"/>
    <w:rPr>
      <w:color w:val="605E5C"/>
      <w:shd w:val="clear" w:color="auto" w:fill="E1DFDD"/>
    </w:rPr>
  </w:style>
  <w:style w:type="paragraph" w:styleId="Revision">
    <w:name w:val="Revision"/>
    <w:hidden/>
    <w:uiPriority w:val="99"/>
    <w:semiHidden/>
    <w:rsid w:val="00F224B4"/>
    <w:rPr>
      <w:sz w:val="21"/>
      <w:szCs w:val="21"/>
      <w:lang w:val="en-GB"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20" w:type="dxa"/>
        <w:left w:w="70" w:type="dxa"/>
        <w:bottom w:w="20" w:type="dxa"/>
        <w:right w:w="2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CD18B6"/>
    <w:pPr>
      <w:keepLines/>
      <w:tabs>
        <w:tab w:val="clear" w:pos="797"/>
      </w:tabs>
      <w:spacing w:before="240" w:after="0" w:line="259" w:lineRule="auto"/>
      <w:ind w:right="0"/>
      <w:outlineLvl w:val="9"/>
    </w:pPr>
    <w:rPr>
      <w:rFonts w:ascii="Cambria" w:eastAsia="Times New Roman" w:hAnsi="Cambria" w:cs="Times New Roman"/>
      <w:b w:val="0"/>
      <w:iCs w:val="0"/>
      <w:color w:val="365F91"/>
      <w:sz w:val="32"/>
      <w:szCs w:val="32"/>
      <w:lang w:val="en-US"/>
    </w:rPr>
  </w:style>
  <w:style w:type="paragraph" w:styleId="TOC2">
    <w:name w:val="toc 2"/>
    <w:basedOn w:val="Normal"/>
    <w:next w:val="Normal"/>
    <w:autoRedefine/>
    <w:uiPriority w:val="39"/>
    <w:unhideWhenUsed/>
    <w:rsid w:val="00CD18B6"/>
    <w:pPr>
      <w:spacing w:after="100"/>
      <w:ind w:left="210"/>
    </w:pPr>
  </w:style>
  <w:style w:type="paragraph" w:styleId="Caption">
    <w:name w:val="caption"/>
    <w:basedOn w:val="Normal"/>
    <w:next w:val="Normal"/>
    <w:uiPriority w:val="35"/>
    <w:unhideWhenUsed/>
    <w:qFormat/>
    <w:rsid w:val="00CD18B6"/>
    <w:pPr>
      <w:spacing w:after="200"/>
    </w:pPr>
    <w:rPr>
      <w:i/>
      <w:iCs/>
      <w:color w:val="1F497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176215">
      <w:bodyDiv w:val="1"/>
      <w:marLeft w:val="0"/>
      <w:marRight w:val="0"/>
      <w:marTop w:val="0"/>
      <w:marBottom w:val="0"/>
      <w:divBdr>
        <w:top w:val="none" w:sz="0" w:space="0" w:color="auto"/>
        <w:left w:val="none" w:sz="0" w:space="0" w:color="auto"/>
        <w:bottom w:val="none" w:sz="0" w:space="0" w:color="auto"/>
        <w:right w:val="none" w:sz="0" w:space="0" w:color="auto"/>
      </w:divBdr>
    </w:div>
    <w:div w:id="1195968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ethics.health.govt.nz/guides-templates-and-forms/participant-information-sheet-templates" TargetMode="External"/><Relationship Id="rId4" Type="http://schemas.openxmlformats.org/officeDocument/2006/relationships/styles" Target="styles.xml"/><Relationship Id="rId9" Type="http://schemas.openxmlformats.org/officeDocument/2006/relationships/hyperlink" Target="https://ethics.health.govt.nz/guides-templates-and-forms/participant-information-sheet-templates"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GUVwvP4vasd0fI3ry6PjfrtNpw==">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</go:docsCustomData>
</go:gDocsCustomXmlDataStorage>
</file>

<file path=customXml/itemProps1.xml><?xml version="1.0" encoding="utf-8"?>
<ds:datastoreItem xmlns:ds="http://schemas.openxmlformats.org/officeDocument/2006/customXml" ds:itemID="{810A7924-7679-430B-B2D4-DBEF7F7B3C9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25</Pages>
  <Words>7335</Words>
  <Characters>41816</Characters>
  <Application>Microsoft Office Word</Application>
  <DocSecurity>0</DocSecurity>
  <Lines>348</Lines>
  <Paragraphs>98</Paragraphs>
  <ScaleCrop>false</ScaleCrop>
  <Company/>
  <LinksUpToDate>false</LinksUpToDate>
  <CharactersWithSpaces>49053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 Cook</dc:creator>
  <cp:lastModifiedBy>Courtney Parnell</cp:lastModifiedBy>
  <cp:revision>21</cp:revision>
  <dcterms:created xsi:type="dcterms:W3CDTF">2024-12-04T00:21:00Z</dcterms:created>
  <dcterms:modified xsi:type="dcterms:W3CDTF">2024-12-04T02:35:00Z</dcterms:modified>
</cp:coreProperties>
</file>