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EFEF5" w14:textId="77777777" w:rsidR="00E24E77" w:rsidRPr="00522B40" w:rsidRDefault="00E24E77" w:rsidP="00E24E77">
      <w:pPr>
        <w:rPr>
          <w:sz w:val="20"/>
        </w:rPr>
      </w:pPr>
    </w:p>
    <w:p w14:paraId="6737CBCA" w14:textId="77777777" w:rsidR="00E24E77" w:rsidRPr="00522B40" w:rsidRDefault="00E24E77" w:rsidP="00E24E77">
      <w:pPr>
        <w:rPr>
          <w:rFonts w:cs="Arial"/>
          <w:sz w:val="20"/>
        </w:rPr>
      </w:pPr>
    </w:p>
    <w:tbl>
      <w:tblPr>
        <w:tblW w:w="9209" w:type="dxa"/>
        <w:tblInd w:w="113" w:type="dxa"/>
        <w:tblBorders>
          <w:top w:val="single" w:sz="4" w:space="0" w:color="auto"/>
          <w:bottom w:val="single" w:sz="4" w:space="0" w:color="auto"/>
        </w:tblBorders>
        <w:tblLook w:val="00A0" w:firstRow="1" w:lastRow="0" w:firstColumn="1" w:lastColumn="0" w:noHBand="0" w:noVBand="0"/>
      </w:tblPr>
      <w:tblGrid>
        <w:gridCol w:w="2268"/>
        <w:gridCol w:w="6941"/>
      </w:tblGrid>
      <w:tr w:rsidR="00E24E77" w:rsidRPr="00522B40" w14:paraId="07AE67DA" w14:textId="77777777" w:rsidTr="008F6D9D">
        <w:tc>
          <w:tcPr>
            <w:tcW w:w="2268" w:type="dxa"/>
            <w:tcBorders>
              <w:top w:val="single" w:sz="4" w:space="0" w:color="auto"/>
            </w:tcBorders>
          </w:tcPr>
          <w:p w14:paraId="6291F137" w14:textId="77777777" w:rsidR="00E24E77" w:rsidRPr="00522B40" w:rsidRDefault="00E24E77" w:rsidP="00E24E77">
            <w:pPr>
              <w:spacing w:before="80" w:after="80"/>
              <w:rPr>
                <w:rFonts w:cs="Arial"/>
                <w:b/>
                <w:sz w:val="20"/>
                <w:lang w:val="en-NZ"/>
              </w:rPr>
            </w:pPr>
            <w:r w:rsidRPr="00522B40">
              <w:rPr>
                <w:rFonts w:cs="Arial"/>
                <w:b/>
                <w:sz w:val="20"/>
                <w:lang w:val="en-NZ"/>
              </w:rPr>
              <w:t>Committee:</w:t>
            </w:r>
          </w:p>
        </w:tc>
        <w:tc>
          <w:tcPr>
            <w:tcW w:w="6941" w:type="dxa"/>
            <w:tcBorders>
              <w:top w:val="single" w:sz="4" w:space="0" w:color="auto"/>
            </w:tcBorders>
          </w:tcPr>
          <w:p w14:paraId="13DFB1A3" w14:textId="5DD1E836" w:rsidR="00E24E77" w:rsidRPr="00522B40" w:rsidRDefault="001C33D9" w:rsidP="00E24E77">
            <w:pPr>
              <w:spacing w:before="80" w:after="80"/>
              <w:rPr>
                <w:rFonts w:cs="Arial"/>
                <w:color w:val="FF00FF"/>
                <w:sz w:val="20"/>
                <w:lang w:val="en-NZ"/>
              </w:rPr>
            </w:pPr>
            <w:r>
              <w:rPr>
                <w:rFonts w:cs="Arial"/>
                <w:color w:val="000000"/>
                <w:sz w:val="20"/>
                <w:lang w:val="en-NZ"/>
              </w:rPr>
              <w:t>Southern</w:t>
            </w:r>
            <w:r w:rsidR="00A22109">
              <w:rPr>
                <w:rFonts w:cs="Arial"/>
                <w:sz w:val="20"/>
                <w:lang w:val="en-NZ"/>
              </w:rPr>
              <w:t xml:space="preserve"> Health and Disability Ethics Committee</w:t>
            </w:r>
          </w:p>
        </w:tc>
      </w:tr>
      <w:tr w:rsidR="00E24E77" w:rsidRPr="00522B40" w14:paraId="75EA383D" w14:textId="77777777" w:rsidTr="008F6D9D">
        <w:tc>
          <w:tcPr>
            <w:tcW w:w="2268" w:type="dxa"/>
          </w:tcPr>
          <w:p w14:paraId="48D2BB0F" w14:textId="77777777" w:rsidR="00E24E77" w:rsidRPr="00522B40" w:rsidRDefault="00E24E77" w:rsidP="00E24E77">
            <w:pPr>
              <w:spacing w:before="80" w:after="80"/>
              <w:rPr>
                <w:rFonts w:cs="Arial"/>
                <w:b/>
                <w:sz w:val="20"/>
                <w:lang w:val="en-NZ"/>
              </w:rPr>
            </w:pPr>
            <w:r w:rsidRPr="00522B40">
              <w:rPr>
                <w:rFonts w:cs="Arial"/>
                <w:b/>
                <w:sz w:val="20"/>
                <w:lang w:val="en-NZ"/>
              </w:rPr>
              <w:t>Meeting date:</w:t>
            </w:r>
          </w:p>
        </w:tc>
        <w:tc>
          <w:tcPr>
            <w:tcW w:w="6941" w:type="dxa"/>
          </w:tcPr>
          <w:p w14:paraId="575F1660" w14:textId="10A40308" w:rsidR="00E24E77" w:rsidRDefault="001C33D9" w:rsidP="00E24E77">
            <w:pPr>
              <w:spacing w:before="80" w:after="80"/>
              <w:rPr>
                <w:rFonts w:cs="Arial"/>
                <w:color w:val="000000"/>
                <w:sz w:val="20"/>
                <w:lang w:val="en-NZ"/>
              </w:rPr>
            </w:pPr>
            <w:r>
              <w:rPr>
                <w:rFonts w:cs="Arial"/>
                <w:color w:val="000000"/>
                <w:sz w:val="20"/>
                <w:lang w:val="en-NZ"/>
              </w:rPr>
              <w:t>11 February 2025</w:t>
            </w:r>
          </w:p>
        </w:tc>
      </w:tr>
      <w:tr w:rsidR="00E24E77" w:rsidRPr="00522B40" w14:paraId="2DA0E25B" w14:textId="77777777" w:rsidTr="008F6D9D">
        <w:tc>
          <w:tcPr>
            <w:tcW w:w="2268" w:type="dxa"/>
            <w:tcBorders>
              <w:bottom w:val="single" w:sz="4" w:space="0" w:color="auto"/>
            </w:tcBorders>
          </w:tcPr>
          <w:p w14:paraId="357C746C" w14:textId="77777777" w:rsidR="00E24E77" w:rsidRPr="00522B40" w:rsidRDefault="008F6D9D" w:rsidP="00E24E77">
            <w:pPr>
              <w:spacing w:before="80" w:after="80"/>
              <w:rPr>
                <w:rFonts w:cs="Arial"/>
                <w:b/>
                <w:sz w:val="20"/>
                <w:lang w:val="en-NZ"/>
              </w:rPr>
            </w:pPr>
            <w:r>
              <w:rPr>
                <w:rFonts w:cs="Arial"/>
                <w:b/>
                <w:sz w:val="20"/>
                <w:lang w:val="en-NZ"/>
              </w:rPr>
              <w:t>Zoom details</w:t>
            </w:r>
            <w:r w:rsidR="00E24E77" w:rsidRPr="00522B40">
              <w:rPr>
                <w:rFonts w:cs="Arial"/>
                <w:b/>
                <w:sz w:val="20"/>
                <w:lang w:val="en-NZ"/>
              </w:rPr>
              <w:t>:</w:t>
            </w:r>
          </w:p>
        </w:tc>
        <w:tc>
          <w:tcPr>
            <w:tcW w:w="6941" w:type="dxa"/>
            <w:tcBorders>
              <w:bottom w:val="single" w:sz="4" w:space="0" w:color="auto"/>
            </w:tcBorders>
          </w:tcPr>
          <w:p w14:paraId="028B1B3F" w14:textId="77777777" w:rsidR="00E24E77" w:rsidRPr="00522B40" w:rsidRDefault="00CB691D" w:rsidP="00E24E77">
            <w:pPr>
              <w:spacing w:before="80" w:after="80"/>
              <w:rPr>
                <w:rFonts w:cs="Arial"/>
                <w:color w:val="FF00FF"/>
                <w:sz w:val="20"/>
                <w:lang w:val="en-NZ"/>
              </w:rPr>
            </w:pPr>
            <w:r w:rsidRPr="00CB691D">
              <w:rPr>
                <w:rFonts w:cs="Arial"/>
                <w:sz w:val="20"/>
                <w:lang w:val="en-NZ"/>
              </w:rPr>
              <w:t>965 0758 9841</w:t>
            </w:r>
          </w:p>
        </w:tc>
      </w:tr>
    </w:tbl>
    <w:p w14:paraId="101885D2" w14:textId="77777777" w:rsidR="007F56D5" w:rsidRDefault="007F56D5" w:rsidP="00E24E77">
      <w:pPr>
        <w:spacing w:before="80" w:after="80"/>
        <w:rPr>
          <w:rFonts w:cs="Arial"/>
          <w:color w:val="FF0000"/>
          <w:sz w:val="20"/>
          <w:lang w:val="en-NZ"/>
        </w:rPr>
      </w:pPr>
    </w:p>
    <w:tbl>
      <w:tblPr>
        <w:tblW w:w="5975"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1715"/>
        <w:gridCol w:w="2678"/>
        <w:gridCol w:w="2023"/>
        <w:gridCol w:w="2228"/>
      </w:tblGrid>
      <w:tr w:rsidR="002217FC" w14:paraId="70C62427" w14:textId="77777777">
        <w:trPr>
          <w:trHeight w:val="298"/>
        </w:trPr>
        <w:tc>
          <w:tcPr>
            <w:tcW w:w="988" w:type="pct"/>
            <w:shd w:val="clear" w:color="auto" w:fill="D9D9D9"/>
            <w:vAlign w:val="center"/>
          </w:tcPr>
          <w:p w14:paraId="589324AE" w14:textId="77777777" w:rsidR="00D677FE" w:rsidRDefault="00D677FE">
            <w:pPr>
              <w:jc w:val="center"/>
              <w:rPr>
                <w:rFonts w:eastAsia="Calibri" w:cs="Arial"/>
                <w:b/>
                <w:sz w:val="20"/>
                <w:lang w:val="en-NZ"/>
              </w:rPr>
            </w:pPr>
            <w:r>
              <w:rPr>
                <w:rFonts w:eastAsia="Calibri" w:cs="Arial"/>
                <w:b/>
                <w:sz w:val="20"/>
                <w:lang w:val="en-NZ"/>
              </w:rPr>
              <w:t>Time</w:t>
            </w:r>
          </w:p>
        </w:tc>
        <w:tc>
          <w:tcPr>
            <w:tcW w:w="796" w:type="pct"/>
            <w:shd w:val="clear" w:color="auto" w:fill="D9D9D9"/>
            <w:vAlign w:val="center"/>
          </w:tcPr>
          <w:p w14:paraId="1FF2FB82" w14:textId="77777777" w:rsidR="00D677FE" w:rsidRDefault="00D677FE">
            <w:pPr>
              <w:jc w:val="center"/>
              <w:rPr>
                <w:rFonts w:eastAsia="Calibri" w:cs="Arial"/>
                <w:b/>
                <w:sz w:val="20"/>
                <w:lang w:val="en-NZ"/>
              </w:rPr>
            </w:pPr>
            <w:r>
              <w:rPr>
                <w:rFonts w:eastAsia="Calibri" w:cs="Arial"/>
                <w:b/>
                <w:sz w:val="20"/>
                <w:lang w:val="en-NZ"/>
              </w:rPr>
              <w:t xml:space="preserve">Review Reference </w:t>
            </w:r>
          </w:p>
        </w:tc>
        <w:tc>
          <w:tcPr>
            <w:tcW w:w="1243" w:type="pct"/>
            <w:shd w:val="clear" w:color="auto" w:fill="D9D9D9"/>
            <w:vAlign w:val="center"/>
          </w:tcPr>
          <w:p w14:paraId="47A76AF7" w14:textId="77777777" w:rsidR="00D677FE" w:rsidRDefault="00D677FE">
            <w:pPr>
              <w:jc w:val="center"/>
              <w:rPr>
                <w:rFonts w:eastAsia="Calibri" w:cs="Arial"/>
                <w:b/>
                <w:sz w:val="20"/>
                <w:lang w:val="en-NZ"/>
              </w:rPr>
            </w:pPr>
            <w:r>
              <w:rPr>
                <w:rFonts w:eastAsia="Calibri" w:cs="Arial"/>
                <w:b/>
                <w:sz w:val="20"/>
                <w:lang w:val="en-NZ"/>
              </w:rPr>
              <w:t>Project Title</w:t>
            </w:r>
          </w:p>
        </w:tc>
        <w:tc>
          <w:tcPr>
            <w:tcW w:w="939" w:type="pct"/>
            <w:shd w:val="clear" w:color="auto" w:fill="D9D9D9"/>
            <w:vAlign w:val="center"/>
          </w:tcPr>
          <w:p w14:paraId="7CBF5D2B" w14:textId="77777777" w:rsidR="00D677FE" w:rsidRDefault="00D677FE">
            <w:pPr>
              <w:jc w:val="center"/>
              <w:rPr>
                <w:rFonts w:eastAsia="Calibri" w:cs="Arial"/>
                <w:b/>
                <w:sz w:val="20"/>
                <w:lang w:val="en-NZ"/>
              </w:rPr>
            </w:pPr>
            <w:r>
              <w:rPr>
                <w:rFonts w:eastAsia="Calibri" w:cs="Arial"/>
                <w:b/>
                <w:sz w:val="20"/>
                <w:lang w:val="en-NZ"/>
              </w:rPr>
              <w:t>Coordinating Investigator</w:t>
            </w:r>
          </w:p>
        </w:tc>
        <w:tc>
          <w:tcPr>
            <w:tcW w:w="1034" w:type="pct"/>
            <w:shd w:val="clear" w:color="auto" w:fill="D9D9D9"/>
            <w:vAlign w:val="center"/>
          </w:tcPr>
          <w:p w14:paraId="546639D9" w14:textId="77777777" w:rsidR="00D677FE" w:rsidRDefault="00D677FE">
            <w:pPr>
              <w:jc w:val="center"/>
              <w:rPr>
                <w:rFonts w:eastAsia="Calibri" w:cs="Arial"/>
                <w:b/>
                <w:sz w:val="20"/>
                <w:lang w:val="en-NZ"/>
              </w:rPr>
            </w:pPr>
            <w:r>
              <w:rPr>
                <w:rFonts w:eastAsia="Calibri" w:cs="Arial"/>
                <w:b/>
                <w:sz w:val="20"/>
                <w:lang w:val="en-NZ"/>
              </w:rPr>
              <w:t>Lead Reviewers</w:t>
            </w:r>
          </w:p>
        </w:tc>
      </w:tr>
      <w:tr w:rsidR="002217FC" w14:paraId="2C2C3EDB" w14:textId="77777777">
        <w:trPr>
          <w:trHeight w:val="596"/>
        </w:trPr>
        <w:tc>
          <w:tcPr>
            <w:tcW w:w="988" w:type="pct"/>
            <w:shd w:val="clear" w:color="auto" w:fill="auto"/>
            <w:vAlign w:val="center"/>
          </w:tcPr>
          <w:p w14:paraId="7C65E2B4" w14:textId="77777777" w:rsidR="00D677FE" w:rsidRDefault="00D677FE">
            <w:pPr>
              <w:jc w:val="center"/>
              <w:rPr>
                <w:rFonts w:eastAsia="Calibri" w:cs="Arial"/>
                <w:bCs/>
                <w:sz w:val="20"/>
                <w:lang w:val="en-NZ"/>
              </w:rPr>
            </w:pPr>
            <w:r>
              <w:rPr>
                <w:rFonts w:eastAsia="Calibri" w:cs="Arial"/>
                <w:bCs/>
                <w:sz w:val="20"/>
                <w:lang w:val="en-NZ"/>
              </w:rPr>
              <w:t>10:30 – 11:00am</w:t>
            </w:r>
          </w:p>
        </w:tc>
        <w:tc>
          <w:tcPr>
            <w:tcW w:w="796" w:type="pct"/>
            <w:shd w:val="clear" w:color="auto" w:fill="auto"/>
            <w:vAlign w:val="center"/>
          </w:tcPr>
          <w:p w14:paraId="6BB6FB04" w14:textId="77777777" w:rsidR="00D677FE" w:rsidRDefault="00D677FE">
            <w:pPr>
              <w:jc w:val="center"/>
              <w:rPr>
                <w:rFonts w:eastAsia="Calibri" w:cs="Arial"/>
                <w:color w:val="000000"/>
                <w:sz w:val="20"/>
                <w:lang w:val="en-NZ"/>
              </w:rPr>
            </w:pPr>
            <w:r>
              <w:rPr>
                <w:rFonts w:eastAsia="Calibri" w:cs="Arial"/>
                <w:color w:val="000000"/>
                <w:sz w:val="20"/>
                <w:lang w:val="en-NZ"/>
              </w:rPr>
              <w:t>2024 FULL 21473</w:t>
            </w:r>
          </w:p>
        </w:tc>
        <w:tc>
          <w:tcPr>
            <w:tcW w:w="1243" w:type="pct"/>
            <w:shd w:val="clear" w:color="auto" w:fill="auto"/>
            <w:vAlign w:val="center"/>
          </w:tcPr>
          <w:p w14:paraId="65C8AA62" w14:textId="77777777" w:rsidR="00D677FE" w:rsidRDefault="00D677FE">
            <w:pPr>
              <w:jc w:val="center"/>
              <w:rPr>
                <w:rFonts w:eastAsia="Calibri" w:cs="Arial"/>
                <w:sz w:val="20"/>
                <w:lang w:val="en-NZ"/>
              </w:rPr>
            </w:pPr>
            <w:r>
              <w:rPr>
                <w:rFonts w:eastAsia="Calibri" w:cs="Arial"/>
                <w:sz w:val="20"/>
                <w:lang w:val="en-NZ"/>
              </w:rPr>
              <w:t>A Study to Learn About PF06821497 in Men with Metastatic Castration-Resistant Prostate Cancer Who Have Not Tried Novel Hormonal Therapy or Chemotherapy for Metastatic Prostate Cancer</w:t>
            </w:r>
          </w:p>
        </w:tc>
        <w:tc>
          <w:tcPr>
            <w:tcW w:w="939" w:type="pct"/>
            <w:shd w:val="clear" w:color="auto" w:fill="auto"/>
            <w:vAlign w:val="center"/>
          </w:tcPr>
          <w:p w14:paraId="5E3D5B06" w14:textId="77777777" w:rsidR="00D677FE" w:rsidRDefault="00D677FE">
            <w:pPr>
              <w:jc w:val="center"/>
              <w:rPr>
                <w:rFonts w:eastAsia="Calibri" w:cs="Arial"/>
                <w:sz w:val="20"/>
                <w:lang w:val="en-NZ"/>
              </w:rPr>
            </w:pPr>
            <w:proofErr w:type="spellStart"/>
            <w:r>
              <w:rPr>
                <w:rFonts w:eastAsia="Calibri" w:cs="Arial"/>
                <w:sz w:val="20"/>
                <w:lang w:val="en-NZ"/>
              </w:rPr>
              <w:t>Dr.</w:t>
            </w:r>
            <w:proofErr w:type="spellEnd"/>
            <w:r>
              <w:rPr>
                <w:rFonts w:eastAsia="Calibri" w:cs="Arial"/>
                <w:sz w:val="20"/>
                <w:lang w:val="en-NZ"/>
              </w:rPr>
              <w:t xml:space="preserve"> Alvin Tan</w:t>
            </w:r>
          </w:p>
        </w:tc>
        <w:tc>
          <w:tcPr>
            <w:tcW w:w="1034" w:type="pct"/>
            <w:shd w:val="clear" w:color="auto" w:fill="auto"/>
            <w:vAlign w:val="center"/>
          </w:tcPr>
          <w:p w14:paraId="72D9E4D2" w14:textId="77777777" w:rsidR="00D677FE" w:rsidRDefault="00D677FE">
            <w:pPr>
              <w:jc w:val="center"/>
              <w:rPr>
                <w:rFonts w:eastAsia="Calibri" w:cs="Arial"/>
                <w:color w:val="000000"/>
                <w:sz w:val="20"/>
                <w:lang w:val="en-NZ"/>
              </w:rPr>
            </w:pPr>
            <w:r>
              <w:rPr>
                <w:rFonts w:eastAsia="Calibri" w:cs="Arial"/>
                <w:sz w:val="20"/>
                <w:lang w:val="en-NZ"/>
              </w:rPr>
              <w:t>Dominic / Amy</w:t>
            </w:r>
          </w:p>
        </w:tc>
      </w:tr>
      <w:tr w:rsidR="002217FC" w14:paraId="6768876B" w14:textId="77777777">
        <w:trPr>
          <w:trHeight w:val="616"/>
        </w:trPr>
        <w:tc>
          <w:tcPr>
            <w:tcW w:w="988" w:type="pct"/>
            <w:shd w:val="clear" w:color="auto" w:fill="auto"/>
            <w:vAlign w:val="center"/>
          </w:tcPr>
          <w:p w14:paraId="3874270F" w14:textId="77777777" w:rsidR="00D677FE" w:rsidRDefault="00D677FE">
            <w:pPr>
              <w:jc w:val="center"/>
              <w:rPr>
                <w:rFonts w:eastAsia="Calibri" w:cs="Arial"/>
                <w:bCs/>
                <w:sz w:val="20"/>
                <w:lang w:val="en-NZ"/>
              </w:rPr>
            </w:pPr>
            <w:r>
              <w:rPr>
                <w:rFonts w:eastAsia="Calibri" w:cs="Arial"/>
                <w:bCs/>
                <w:sz w:val="20"/>
                <w:lang w:val="en-NZ"/>
              </w:rPr>
              <w:t>11:00-11:30am</w:t>
            </w:r>
          </w:p>
        </w:tc>
        <w:tc>
          <w:tcPr>
            <w:tcW w:w="796" w:type="pct"/>
            <w:shd w:val="clear" w:color="auto" w:fill="auto"/>
            <w:vAlign w:val="center"/>
          </w:tcPr>
          <w:p w14:paraId="5B0B3992" w14:textId="77777777" w:rsidR="00D677FE" w:rsidRDefault="00D677FE">
            <w:pPr>
              <w:jc w:val="center"/>
              <w:rPr>
                <w:rFonts w:eastAsia="Calibri" w:cs="Arial"/>
                <w:color w:val="000000"/>
                <w:sz w:val="20"/>
                <w:lang w:val="en-NZ"/>
              </w:rPr>
            </w:pPr>
            <w:r>
              <w:rPr>
                <w:rFonts w:eastAsia="Calibri" w:cs="Arial"/>
                <w:color w:val="000000"/>
                <w:sz w:val="20"/>
                <w:lang w:val="en-NZ"/>
              </w:rPr>
              <w:t>2024 FULL 20445</w:t>
            </w:r>
          </w:p>
        </w:tc>
        <w:tc>
          <w:tcPr>
            <w:tcW w:w="1243" w:type="pct"/>
            <w:shd w:val="clear" w:color="auto" w:fill="auto"/>
            <w:vAlign w:val="center"/>
          </w:tcPr>
          <w:p w14:paraId="58AC8F0C" w14:textId="77777777" w:rsidR="00D677FE" w:rsidRDefault="00D677FE">
            <w:pPr>
              <w:jc w:val="center"/>
              <w:rPr>
                <w:rFonts w:eastAsia="Calibri" w:cs="Arial"/>
                <w:sz w:val="20"/>
                <w:lang w:val="en-NZ"/>
              </w:rPr>
            </w:pPr>
            <w:r>
              <w:rPr>
                <w:rFonts w:eastAsia="Calibri" w:cs="Arial"/>
                <w:sz w:val="20"/>
                <w:lang w:val="en-NZ"/>
              </w:rPr>
              <w:t>RHD echo screening study in school vs school and community settings in year 7 and 8 students.</w:t>
            </w:r>
          </w:p>
        </w:tc>
        <w:tc>
          <w:tcPr>
            <w:tcW w:w="939" w:type="pct"/>
            <w:shd w:val="clear" w:color="auto" w:fill="auto"/>
            <w:vAlign w:val="center"/>
          </w:tcPr>
          <w:p w14:paraId="6EF8A69C" w14:textId="77777777" w:rsidR="00D677FE" w:rsidRDefault="00D677FE">
            <w:pPr>
              <w:jc w:val="center"/>
              <w:rPr>
                <w:rFonts w:eastAsia="Calibri" w:cs="Arial"/>
                <w:sz w:val="20"/>
                <w:lang w:val="en-NZ"/>
              </w:rPr>
            </w:pPr>
            <w:r>
              <w:rPr>
                <w:rFonts w:eastAsia="Calibri" w:cs="Arial"/>
                <w:sz w:val="20"/>
                <w:lang w:val="en-NZ"/>
              </w:rPr>
              <w:t>Dr Karen Bartholomew</w:t>
            </w:r>
          </w:p>
        </w:tc>
        <w:tc>
          <w:tcPr>
            <w:tcW w:w="1034" w:type="pct"/>
            <w:shd w:val="clear" w:color="auto" w:fill="auto"/>
            <w:vAlign w:val="center"/>
          </w:tcPr>
          <w:p w14:paraId="541C940D" w14:textId="77777777" w:rsidR="00D677FE" w:rsidRDefault="00D677FE">
            <w:pPr>
              <w:jc w:val="center"/>
              <w:rPr>
                <w:rFonts w:eastAsia="Calibri" w:cs="Arial"/>
                <w:sz w:val="20"/>
                <w:lang w:val="en-NZ"/>
              </w:rPr>
            </w:pPr>
            <w:r>
              <w:rPr>
                <w:rFonts w:eastAsia="Calibri" w:cs="Arial"/>
                <w:sz w:val="20"/>
                <w:lang w:val="en-NZ"/>
              </w:rPr>
              <w:t>Maree / Joan</w:t>
            </w:r>
          </w:p>
        </w:tc>
      </w:tr>
      <w:tr w:rsidR="002217FC" w14:paraId="6D6A9376" w14:textId="77777777">
        <w:trPr>
          <w:trHeight w:val="596"/>
        </w:trPr>
        <w:tc>
          <w:tcPr>
            <w:tcW w:w="988" w:type="pct"/>
            <w:shd w:val="clear" w:color="auto" w:fill="auto"/>
            <w:vAlign w:val="center"/>
          </w:tcPr>
          <w:p w14:paraId="302005C3" w14:textId="77777777" w:rsidR="00D677FE" w:rsidRDefault="00D677FE">
            <w:pPr>
              <w:jc w:val="center"/>
              <w:rPr>
                <w:rFonts w:eastAsia="Calibri" w:cs="Arial"/>
                <w:bCs/>
                <w:sz w:val="20"/>
                <w:lang w:val="en-NZ"/>
              </w:rPr>
            </w:pPr>
            <w:r>
              <w:rPr>
                <w:rFonts w:eastAsia="Calibri" w:cs="Arial"/>
                <w:bCs/>
                <w:sz w:val="20"/>
                <w:lang w:val="en-NZ"/>
              </w:rPr>
              <w:t>11:30-12:00pm</w:t>
            </w:r>
          </w:p>
        </w:tc>
        <w:tc>
          <w:tcPr>
            <w:tcW w:w="796" w:type="pct"/>
            <w:shd w:val="clear" w:color="auto" w:fill="auto"/>
            <w:vAlign w:val="center"/>
          </w:tcPr>
          <w:p w14:paraId="5789E746" w14:textId="77777777" w:rsidR="00D677FE" w:rsidRDefault="00D677FE">
            <w:pPr>
              <w:jc w:val="center"/>
              <w:rPr>
                <w:rFonts w:eastAsia="Calibri" w:cs="Arial"/>
                <w:color w:val="000000"/>
                <w:sz w:val="20"/>
                <w:lang w:val="en-NZ"/>
              </w:rPr>
            </w:pPr>
            <w:r>
              <w:rPr>
                <w:rFonts w:eastAsia="Calibri" w:cs="Arial"/>
                <w:color w:val="000000"/>
                <w:sz w:val="20"/>
                <w:lang w:val="en-NZ"/>
              </w:rPr>
              <w:t>2024 FULL 21781</w:t>
            </w:r>
          </w:p>
        </w:tc>
        <w:tc>
          <w:tcPr>
            <w:tcW w:w="1243" w:type="pct"/>
            <w:shd w:val="clear" w:color="auto" w:fill="auto"/>
            <w:vAlign w:val="center"/>
          </w:tcPr>
          <w:p w14:paraId="607A55AC" w14:textId="77777777" w:rsidR="00D677FE" w:rsidRDefault="00D677FE">
            <w:pPr>
              <w:jc w:val="center"/>
              <w:rPr>
                <w:rFonts w:eastAsia="Calibri" w:cs="Arial"/>
                <w:sz w:val="20"/>
                <w:lang w:val="en-NZ"/>
              </w:rPr>
            </w:pPr>
            <w:r>
              <w:rPr>
                <w:rFonts w:eastAsia="Calibri" w:cs="Arial"/>
                <w:sz w:val="20"/>
                <w:lang w:val="en-NZ"/>
              </w:rPr>
              <w:t>Tandem Freedom Feasibility Trial #2</w:t>
            </w:r>
          </w:p>
        </w:tc>
        <w:tc>
          <w:tcPr>
            <w:tcW w:w="939" w:type="pct"/>
            <w:shd w:val="clear" w:color="auto" w:fill="auto"/>
            <w:vAlign w:val="center"/>
          </w:tcPr>
          <w:p w14:paraId="5035A13E" w14:textId="77777777" w:rsidR="00D677FE" w:rsidRDefault="00D677FE">
            <w:pPr>
              <w:jc w:val="center"/>
              <w:rPr>
                <w:rFonts w:eastAsia="Calibri" w:cs="Arial"/>
                <w:sz w:val="20"/>
                <w:lang w:val="en-NZ"/>
              </w:rPr>
            </w:pPr>
            <w:r>
              <w:rPr>
                <w:rFonts w:eastAsia="Calibri" w:cs="Arial"/>
                <w:sz w:val="20"/>
                <w:lang w:val="en-NZ"/>
              </w:rPr>
              <w:t>A/Prof Martin de Bock</w:t>
            </w:r>
          </w:p>
        </w:tc>
        <w:tc>
          <w:tcPr>
            <w:tcW w:w="1034" w:type="pct"/>
            <w:shd w:val="clear" w:color="auto" w:fill="auto"/>
            <w:vAlign w:val="center"/>
          </w:tcPr>
          <w:p w14:paraId="3477A7BB" w14:textId="77777777" w:rsidR="00D677FE" w:rsidRDefault="00D677FE">
            <w:pPr>
              <w:jc w:val="center"/>
              <w:rPr>
                <w:rFonts w:eastAsia="Calibri" w:cs="Arial"/>
                <w:sz w:val="20"/>
                <w:lang w:val="en-NZ"/>
              </w:rPr>
            </w:pPr>
            <w:r>
              <w:rPr>
                <w:rFonts w:eastAsia="Calibri" w:cs="Arial"/>
                <w:sz w:val="20"/>
                <w:lang w:val="en-NZ"/>
              </w:rPr>
              <w:t>Dianne / Patries</w:t>
            </w:r>
          </w:p>
        </w:tc>
      </w:tr>
      <w:tr w:rsidR="002217FC" w14:paraId="1F82363D" w14:textId="77777777">
        <w:trPr>
          <w:trHeight w:val="914"/>
        </w:trPr>
        <w:tc>
          <w:tcPr>
            <w:tcW w:w="988" w:type="pct"/>
            <w:shd w:val="clear" w:color="auto" w:fill="auto"/>
            <w:vAlign w:val="center"/>
          </w:tcPr>
          <w:p w14:paraId="2CA8109A" w14:textId="77777777" w:rsidR="00D677FE" w:rsidRDefault="00D677FE">
            <w:pPr>
              <w:jc w:val="center"/>
              <w:rPr>
                <w:rFonts w:eastAsia="Calibri" w:cs="Arial"/>
                <w:bCs/>
                <w:sz w:val="20"/>
                <w:lang w:val="en-NZ"/>
              </w:rPr>
            </w:pPr>
            <w:r>
              <w:rPr>
                <w:rFonts w:eastAsia="Calibri" w:cs="Arial"/>
                <w:bCs/>
                <w:sz w:val="20"/>
                <w:lang w:val="en-NZ"/>
              </w:rPr>
              <w:t>12:00-12:30pm</w:t>
            </w:r>
          </w:p>
        </w:tc>
        <w:tc>
          <w:tcPr>
            <w:tcW w:w="796" w:type="pct"/>
            <w:shd w:val="clear" w:color="auto" w:fill="auto"/>
            <w:vAlign w:val="center"/>
          </w:tcPr>
          <w:p w14:paraId="4691ABCD" w14:textId="77777777" w:rsidR="00D677FE" w:rsidRDefault="00D677FE">
            <w:pPr>
              <w:jc w:val="center"/>
              <w:rPr>
                <w:rFonts w:eastAsia="Calibri" w:cs="Arial"/>
                <w:color w:val="000000"/>
                <w:sz w:val="20"/>
                <w:lang w:val="en-NZ"/>
              </w:rPr>
            </w:pPr>
            <w:r>
              <w:rPr>
                <w:rFonts w:eastAsia="Calibri" w:cs="Arial"/>
                <w:color w:val="000000"/>
                <w:sz w:val="20"/>
                <w:lang w:val="en-NZ"/>
              </w:rPr>
              <w:t>2024 FULL 21884</w:t>
            </w:r>
          </w:p>
        </w:tc>
        <w:tc>
          <w:tcPr>
            <w:tcW w:w="1243" w:type="pct"/>
            <w:shd w:val="clear" w:color="auto" w:fill="auto"/>
            <w:vAlign w:val="center"/>
          </w:tcPr>
          <w:p w14:paraId="5D78B8BA" w14:textId="77777777" w:rsidR="00D677FE" w:rsidRDefault="00D677FE">
            <w:pPr>
              <w:jc w:val="center"/>
              <w:rPr>
                <w:rFonts w:eastAsia="Calibri" w:cs="Arial"/>
                <w:sz w:val="20"/>
                <w:lang w:val="en-NZ"/>
              </w:rPr>
            </w:pPr>
            <w:r>
              <w:rPr>
                <w:rFonts w:eastAsia="Calibri" w:cs="Arial"/>
                <w:sz w:val="20"/>
                <w:lang w:val="en-NZ"/>
              </w:rPr>
              <w:t>A study evaluating multiple doses of ANB033 in people with coeliac disease</w:t>
            </w:r>
          </w:p>
        </w:tc>
        <w:tc>
          <w:tcPr>
            <w:tcW w:w="939" w:type="pct"/>
            <w:shd w:val="clear" w:color="auto" w:fill="auto"/>
            <w:vAlign w:val="center"/>
          </w:tcPr>
          <w:p w14:paraId="7B53AEEE" w14:textId="77777777" w:rsidR="00D677FE" w:rsidRDefault="00D677FE">
            <w:pPr>
              <w:jc w:val="center"/>
              <w:rPr>
                <w:rFonts w:eastAsia="Calibri" w:cs="Arial"/>
                <w:sz w:val="20"/>
                <w:lang w:val="en-NZ"/>
              </w:rPr>
            </w:pPr>
            <w:r>
              <w:rPr>
                <w:rFonts w:eastAsia="Calibri" w:cs="Arial"/>
                <w:sz w:val="20"/>
                <w:lang w:val="en-NZ"/>
              </w:rPr>
              <w:t xml:space="preserve">Dr Nah Yeon (Tina) </w:t>
            </w:r>
            <w:proofErr w:type="spellStart"/>
            <w:r>
              <w:rPr>
                <w:rFonts w:eastAsia="Calibri" w:cs="Arial"/>
                <w:sz w:val="20"/>
                <w:lang w:val="en-NZ"/>
              </w:rPr>
              <w:t>Baik</w:t>
            </w:r>
            <w:proofErr w:type="spellEnd"/>
            <w:r>
              <w:rPr>
                <w:rFonts w:eastAsia="Calibri" w:cs="Arial"/>
                <w:sz w:val="20"/>
                <w:lang w:val="en-NZ"/>
              </w:rPr>
              <w:t xml:space="preserve"> </w:t>
            </w:r>
          </w:p>
        </w:tc>
        <w:tc>
          <w:tcPr>
            <w:tcW w:w="1034" w:type="pct"/>
            <w:shd w:val="clear" w:color="auto" w:fill="auto"/>
            <w:vAlign w:val="center"/>
          </w:tcPr>
          <w:p w14:paraId="546AC7DC" w14:textId="77777777" w:rsidR="00D677FE" w:rsidRDefault="00D677FE">
            <w:pPr>
              <w:jc w:val="center"/>
              <w:rPr>
                <w:rFonts w:eastAsia="Calibri" w:cs="Arial"/>
                <w:sz w:val="20"/>
                <w:lang w:val="en-NZ"/>
              </w:rPr>
            </w:pPr>
            <w:r>
              <w:rPr>
                <w:rFonts w:eastAsia="Calibri" w:cs="Arial"/>
                <w:sz w:val="20"/>
                <w:lang w:val="en-NZ"/>
              </w:rPr>
              <w:t>Joan / Neta</w:t>
            </w:r>
          </w:p>
        </w:tc>
      </w:tr>
      <w:tr w:rsidR="002217FC" w14:paraId="43C47BCE" w14:textId="77777777">
        <w:trPr>
          <w:trHeight w:val="506"/>
        </w:trPr>
        <w:tc>
          <w:tcPr>
            <w:tcW w:w="988" w:type="pct"/>
            <w:shd w:val="clear" w:color="auto" w:fill="auto"/>
            <w:vAlign w:val="center"/>
          </w:tcPr>
          <w:p w14:paraId="61678A8A" w14:textId="77777777" w:rsidR="00D677FE" w:rsidRDefault="00D677FE">
            <w:pPr>
              <w:jc w:val="center"/>
              <w:rPr>
                <w:rFonts w:eastAsia="Calibri" w:cs="Arial"/>
                <w:bCs/>
                <w:sz w:val="20"/>
                <w:lang w:val="en-NZ"/>
              </w:rPr>
            </w:pPr>
            <w:r>
              <w:rPr>
                <w:rFonts w:eastAsia="Calibri" w:cs="Arial"/>
                <w:bCs/>
                <w:sz w:val="20"/>
                <w:lang w:val="en-NZ"/>
              </w:rPr>
              <w:t>12:30-1:00pm</w:t>
            </w:r>
          </w:p>
        </w:tc>
        <w:tc>
          <w:tcPr>
            <w:tcW w:w="796" w:type="pct"/>
            <w:shd w:val="clear" w:color="auto" w:fill="auto"/>
            <w:vAlign w:val="center"/>
          </w:tcPr>
          <w:p w14:paraId="5C3ABBCE" w14:textId="77777777" w:rsidR="00D677FE" w:rsidRDefault="00D677FE">
            <w:pPr>
              <w:jc w:val="center"/>
              <w:rPr>
                <w:rFonts w:eastAsia="Calibri" w:cs="Arial"/>
                <w:color w:val="000000"/>
                <w:sz w:val="20"/>
                <w:lang w:val="en-NZ"/>
              </w:rPr>
            </w:pPr>
          </w:p>
        </w:tc>
        <w:tc>
          <w:tcPr>
            <w:tcW w:w="1243" w:type="pct"/>
            <w:shd w:val="clear" w:color="auto" w:fill="auto"/>
            <w:vAlign w:val="center"/>
          </w:tcPr>
          <w:p w14:paraId="5443A859" w14:textId="77777777" w:rsidR="00D677FE" w:rsidRDefault="00D677FE">
            <w:pPr>
              <w:jc w:val="center"/>
              <w:rPr>
                <w:rFonts w:eastAsia="Calibri" w:cs="Arial"/>
                <w:b/>
                <w:bCs/>
                <w:color w:val="000000"/>
                <w:sz w:val="20"/>
                <w:lang w:val="en-NZ"/>
              </w:rPr>
            </w:pPr>
            <w:r>
              <w:rPr>
                <w:rFonts w:eastAsia="Calibri" w:cs="Arial"/>
                <w:b/>
                <w:bCs/>
                <w:color w:val="000000"/>
                <w:sz w:val="20"/>
                <w:lang w:val="en-NZ"/>
              </w:rPr>
              <w:t>BREAK (30 mins)</w:t>
            </w:r>
          </w:p>
        </w:tc>
        <w:tc>
          <w:tcPr>
            <w:tcW w:w="939" w:type="pct"/>
            <w:shd w:val="clear" w:color="auto" w:fill="auto"/>
            <w:vAlign w:val="center"/>
          </w:tcPr>
          <w:p w14:paraId="429E485B" w14:textId="77777777" w:rsidR="00D677FE" w:rsidRDefault="00D677FE">
            <w:pPr>
              <w:jc w:val="center"/>
              <w:rPr>
                <w:rFonts w:eastAsia="Calibri" w:cs="Arial"/>
                <w:sz w:val="20"/>
                <w:lang w:val="en-NZ"/>
              </w:rPr>
            </w:pPr>
          </w:p>
        </w:tc>
        <w:tc>
          <w:tcPr>
            <w:tcW w:w="1034" w:type="pct"/>
            <w:shd w:val="clear" w:color="auto" w:fill="auto"/>
            <w:vAlign w:val="center"/>
          </w:tcPr>
          <w:p w14:paraId="4D4AA5B9" w14:textId="77777777" w:rsidR="00D677FE" w:rsidRDefault="00D677FE">
            <w:pPr>
              <w:jc w:val="center"/>
              <w:rPr>
                <w:rFonts w:eastAsia="Calibri" w:cs="Arial"/>
                <w:sz w:val="20"/>
                <w:lang w:val="en-NZ"/>
              </w:rPr>
            </w:pPr>
          </w:p>
        </w:tc>
      </w:tr>
      <w:tr w:rsidR="002217FC" w14:paraId="192BF036" w14:textId="77777777">
        <w:trPr>
          <w:trHeight w:val="914"/>
        </w:trPr>
        <w:tc>
          <w:tcPr>
            <w:tcW w:w="988" w:type="pct"/>
            <w:shd w:val="clear" w:color="auto" w:fill="auto"/>
            <w:vAlign w:val="center"/>
          </w:tcPr>
          <w:p w14:paraId="63CE6041" w14:textId="77777777" w:rsidR="00D677FE" w:rsidRDefault="00D677FE">
            <w:pPr>
              <w:jc w:val="center"/>
              <w:rPr>
                <w:rFonts w:eastAsia="Calibri" w:cs="Arial"/>
                <w:bCs/>
                <w:sz w:val="20"/>
                <w:lang w:val="en-NZ"/>
              </w:rPr>
            </w:pPr>
            <w:r>
              <w:rPr>
                <w:rFonts w:eastAsia="Calibri" w:cs="Arial"/>
                <w:bCs/>
                <w:sz w:val="20"/>
                <w:lang w:val="en-NZ"/>
              </w:rPr>
              <w:t>1:00 – 1:30pm</w:t>
            </w:r>
          </w:p>
        </w:tc>
        <w:tc>
          <w:tcPr>
            <w:tcW w:w="796" w:type="pct"/>
            <w:shd w:val="clear" w:color="auto" w:fill="auto"/>
            <w:vAlign w:val="center"/>
          </w:tcPr>
          <w:p w14:paraId="7F4F9652" w14:textId="77777777" w:rsidR="00D677FE" w:rsidRDefault="00D677FE">
            <w:pPr>
              <w:jc w:val="center"/>
              <w:rPr>
                <w:rFonts w:eastAsia="Calibri" w:cs="Arial"/>
                <w:color w:val="000000"/>
                <w:sz w:val="20"/>
                <w:lang w:val="en-NZ"/>
              </w:rPr>
            </w:pPr>
            <w:r>
              <w:rPr>
                <w:rFonts w:eastAsia="Calibri" w:cs="Arial"/>
                <w:color w:val="000000"/>
                <w:sz w:val="20"/>
                <w:lang w:val="en-NZ"/>
              </w:rPr>
              <w:t>2024 EXP 12014</w:t>
            </w:r>
          </w:p>
        </w:tc>
        <w:tc>
          <w:tcPr>
            <w:tcW w:w="1243" w:type="pct"/>
            <w:shd w:val="clear" w:color="auto" w:fill="auto"/>
            <w:vAlign w:val="center"/>
          </w:tcPr>
          <w:p w14:paraId="2B46B988" w14:textId="77777777" w:rsidR="00D677FE" w:rsidRDefault="00D677FE">
            <w:pPr>
              <w:jc w:val="center"/>
              <w:rPr>
                <w:rFonts w:eastAsia="Calibri" w:cs="Arial"/>
                <w:b/>
                <w:bCs/>
                <w:color w:val="000000"/>
                <w:sz w:val="20"/>
                <w:lang w:val="en-NZ"/>
              </w:rPr>
            </w:pPr>
            <w:r>
              <w:rPr>
                <w:rFonts w:eastAsia="Calibri" w:cs="Arial"/>
                <w:sz w:val="20"/>
                <w:lang w:val="en-NZ"/>
              </w:rPr>
              <w:t>Fiji Heart Study</w:t>
            </w:r>
          </w:p>
        </w:tc>
        <w:tc>
          <w:tcPr>
            <w:tcW w:w="939" w:type="pct"/>
            <w:shd w:val="clear" w:color="auto" w:fill="auto"/>
            <w:vAlign w:val="center"/>
          </w:tcPr>
          <w:p w14:paraId="5348660E" w14:textId="77777777" w:rsidR="00D677FE" w:rsidRDefault="00D677FE">
            <w:pPr>
              <w:jc w:val="center"/>
              <w:rPr>
                <w:rFonts w:eastAsia="Calibri" w:cs="Arial"/>
                <w:sz w:val="20"/>
                <w:lang w:val="en-NZ"/>
              </w:rPr>
            </w:pPr>
            <w:r>
              <w:rPr>
                <w:rFonts w:eastAsia="Calibri" w:cs="Arial"/>
                <w:sz w:val="20"/>
                <w:lang w:val="en-NZ"/>
              </w:rPr>
              <w:t>Dr Pritika Narayan</w:t>
            </w:r>
          </w:p>
        </w:tc>
        <w:tc>
          <w:tcPr>
            <w:tcW w:w="1034" w:type="pct"/>
            <w:shd w:val="clear" w:color="auto" w:fill="auto"/>
            <w:vAlign w:val="center"/>
          </w:tcPr>
          <w:p w14:paraId="1B800426" w14:textId="77777777" w:rsidR="00D677FE" w:rsidRDefault="00D677FE">
            <w:pPr>
              <w:jc w:val="center"/>
              <w:rPr>
                <w:rFonts w:eastAsia="Calibri" w:cs="Arial"/>
                <w:sz w:val="20"/>
                <w:lang w:val="en-NZ"/>
              </w:rPr>
            </w:pPr>
            <w:r>
              <w:rPr>
                <w:rFonts w:eastAsia="Calibri" w:cs="Arial"/>
                <w:sz w:val="20"/>
                <w:lang w:val="en-NZ"/>
              </w:rPr>
              <w:t>Maree / Patries</w:t>
            </w:r>
          </w:p>
        </w:tc>
      </w:tr>
      <w:tr w:rsidR="002217FC" w14:paraId="22DE4F6A" w14:textId="77777777">
        <w:trPr>
          <w:trHeight w:val="914"/>
        </w:trPr>
        <w:tc>
          <w:tcPr>
            <w:tcW w:w="988" w:type="pct"/>
            <w:shd w:val="clear" w:color="auto" w:fill="auto"/>
            <w:vAlign w:val="center"/>
          </w:tcPr>
          <w:p w14:paraId="45AB0941" w14:textId="77777777" w:rsidR="00D677FE" w:rsidRDefault="00D677FE">
            <w:pPr>
              <w:jc w:val="center"/>
              <w:rPr>
                <w:rFonts w:eastAsia="Calibri" w:cs="Arial"/>
                <w:bCs/>
                <w:sz w:val="20"/>
                <w:lang w:val="en-NZ"/>
              </w:rPr>
            </w:pPr>
            <w:r>
              <w:rPr>
                <w:rFonts w:eastAsia="Calibri" w:cs="Arial"/>
                <w:bCs/>
                <w:sz w:val="20"/>
                <w:lang w:val="en-NZ"/>
              </w:rPr>
              <w:t>1:30-2:00pm</w:t>
            </w:r>
          </w:p>
        </w:tc>
        <w:tc>
          <w:tcPr>
            <w:tcW w:w="796" w:type="pct"/>
            <w:shd w:val="clear" w:color="auto" w:fill="auto"/>
            <w:vAlign w:val="center"/>
          </w:tcPr>
          <w:p w14:paraId="4D8EE0F3" w14:textId="77777777" w:rsidR="00D677FE" w:rsidRDefault="00D677FE">
            <w:pPr>
              <w:jc w:val="center"/>
              <w:rPr>
                <w:rFonts w:eastAsia="Calibri" w:cs="Arial"/>
                <w:color w:val="000000"/>
                <w:sz w:val="20"/>
                <w:lang w:val="en-NZ"/>
              </w:rPr>
            </w:pPr>
            <w:r>
              <w:rPr>
                <w:rFonts w:eastAsia="Calibri" w:cs="Arial"/>
                <w:color w:val="000000"/>
                <w:sz w:val="20"/>
                <w:lang w:val="en-NZ"/>
              </w:rPr>
              <w:t>2024 EXP 21832</w:t>
            </w:r>
          </w:p>
        </w:tc>
        <w:tc>
          <w:tcPr>
            <w:tcW w:w="1243" w:type="pct"/>
            <w:shd w:val="clear" w:color="auto" w:fill="auto"/>
            <w:vAlign w:val="center"/>
          </w:tcPr>
          <w:p w14:paraId="7D58980D" w14:textId="77777777" w:rsidR="00D677FE" w:rsidRDefault="00D677FE">
            <w:pPr>
              <w:jc w:val="center"/>
              <w:rPr>
                <w:rFonts w:eastAsia="Calibri" w:cs="Arial"/>
                <w:b/>
                <w:bCs/>
                <w:color w:val="000000"/>
                <w:sz w:val="20"/>
                <w:lang w:val="en-NZ"/>
              </w:rPr>
            </w:pPr>
            <w:r>
              <w:rPr>
                <w:rFonts w:eastAsia="Calibri" w:cs="Arial"/>
                <w:sz w:val="20"/>
                <w:lang w:val="en-NZ"/>
              </w:rPr>
              <w:t>Exploring the ocular therapeutic potential of UVC</w:t>
            </w:r>
          </w:p>
        </w:tc>
        <w:tc>
          <w:tcPr>
            <w:tcW w:w="939" w:type="pct"/>
            <w:shd w:val="clear" w:color="auto" w:fill="auto"/>
            <w:vAlign w:val="center"/>
          </w:tcPr>
          <w:p w14:paraId="4ACE1964" w14:textId="77777777" w:rsidR="00D677FE" w:rsidRDefault="00D677FE">
            <w:pPr>
              <w:jc w:val="center"/>
              <w:rPr>
                <w:rFonts w:eastAsia="Calibri" w:cs="Arial"/>
                <w:sz w:val="20"/>
                <w:lang w:val="en-NZ"/>
              </w:rPr>
            </w:pPr>
            <w:r>
              <w:rPr>
                <w:rFonts w:eastAsia="Calibri" w:cs="Arial"/>
                <w:sz w:val="20"/>
                <w:lang w:val="en-NZ"/>
              </w:rPr>
              <w:t>Prof Jennifer Craig</w:t>
            </w:r>
          </w:p>
        </w:tc>
        <w:tc>
          <w:tcPr>
            <w:tcW w:w="1034" w:type="pct"/>
            <w:shd w:val="clear" w:color="auto" w:fill="auto"/>
            <w:vAlign w:val="center"/>
          </w:tcPr>
          <w:p w14:paraId="5FB0F61B" w14:textId="77777777" w:rsidR="00D677FE" w:rsidRDefault="00D677FE">
            <w:pPr>
              <w:jc w:val="center"/>
              <w:rPr>
                <w:rFonts w:eastAsia="Calibri" w:cs="Arial"/>
                <w:sz w:val="20"/>
                <w:lang w:val="en-NZ"/>
              </w:rPr>
            </w:pPr>
            <w:r>
              <w:rPr>
                <w:rFonts w:eastAsia="Calibri" w:cs="Arial"/>
                <w:sz w:val="20"/>
                <w:lang w:val="en-NZ"/>
              </w:rPr>
              <w:t>Amy / Neta</w:t>
            </w:r>
          </w:p>
        </w:tc>
      </w:tr>
      <w:tr w:rsidR="002217FC" w14:paraId="13765BC9" w14:textId="77777777">
        <w:trPr>
          <w:trHeight w:val="914"/>
        </w:trPr>
        <w:tc>
          <w:tcPr>
            <w:tcW w:w="988" w:type="pct"/>
            <w:shd w:val="clear" w:color="auto" w:fill="auto"/>
            <w:vAlign w:val="center"/>
          </w:tcPr>
          <w:p w14:paraId="459954AC" w14:textId="77777777" w:rsidR="00D677FE" w:rsidRDefault="00D677FE">
            <w:pPr>
              <w:jc w:val="center"/>
              <w:rPr>
                <w:rFonts w:eastAsia="Calibri" w:cs="Arial"/>
                <w:bCs/>
                <w:sz w:val="20"/>
                <w:lang w:val="en-NZ"/>
              </w:rPr>
            </w:pPr>
            <w:r>
              <w:rPr>
                <w:rFonts w:eastAsia="Calibri" w:cs="Arial"/>
                <w:bCs/>
                <w:sz w:val="20"/>
                <w:lang w:val="en-NZ"/>
              </w:rPr>
              <w:t>2:00-2:30pm</w:t>
            </w:r>
          </w:p>
        </w:tc>
        <w:tc>
          <w:tcPr>
            <w:tcW w:w="796" w:type="pct"/>
            <w:shd w:val="clear" w:color="auto" w:fill="auto"/>
            <w:vAlign w:val="center"/>
          </w:tcPr>
          <w:p w14:paraId="2652290C" w14:textId="77777777" w:rsidR="00D677FE" w:rsidRDefault="00D677FE">
            <w:pPr>
              <w:jc w:val="center"/>
              <w:rPr>
                <w:rFonts w:eastAsia="Calibri" w:cs="Arial"/>
                <w:color w:val="000000"/>
                <w:sz w:val="20"/>
                <w:lang w:val="en-NZ"/>
              </w:rPr>
            </w:pPr>
            <w:r>
              <w:rPr>
                <w:rFonts w:eastAsia="Calibri" w:cs="Arial"/>
                <w:color w:val="000000"/>
                <w:sz w:val="20"/>
                <w:lang w:val="en-NZ"/>
              </w:rPr>
              <w:t>2024 FULL 21211</w:t>
            </w:r>
          </w:p>
        </w:tc>
        <w:tc>
          <w:tcPr>
            <w:tcW w:w="1243" w:type="pct"/>
            <w:shd w:val="clear" w:color="auto" w:fill="auto"/>
            <w:vAlign w:val="center"/>
          </w:tcPr>
          <w:p w14:paraId="38FD6DAD" w14:textId="77777777" w:rsidR="00D677FE" w:rsidRDefault="00D677FE">
            <w:pPr>
              <w:jc w:val="center"/>
              <w:rPr>
                <w:rFonts w:eastAsia="Calibri" w:cs="Arial"/>
                <w:color w:val="000000"/>
                <w:sz w:val="20"/>
                <w:lang w:val="en-NZ"/>
              </w:rPr>
            </w:pPr>
            <w:r>
              <w:rPr>
                <w:rFonts w:eastAsia="Calibri" w:cs="Arial"/>
                <w:sz w:val="20"/>
                <w:lang w:val="en-NZ"/>
              </w:rPr>
              <w:t>ID Magic</w:t>
            </w:r>
          </w:p>
        </w:tc>
        <w:tc>
          <w:tcPr>
            <w:tcW w:w="939" w:type="pct"/>
            <w:shd w:val="clear" w:color="auto" w:fill="auto"/>
            <w:vAlign w:val="center"/>
          </w:tcPr>
          <w:p w14:paraId="6D656827" w14:textId="77777777" w:rsidR="00D677FE" w:rsidRDefault="00D677FE">
            <w:pPr>
              <w:jc w:val="center"/>
              <w:rPr>
                <w:rFonts w:eastAsia="Calibri" w:cs="Arial"/>
                <w:sz w:val="20"/>
                <w:lang w:val="en-NZ"/>
              </w:rPr>
            </w:pPr>
            <w:r>
              <w:rPr>
                <w:rFonts w:eastAsia="Calibri" w:cs="Arial"/>
                <w:sz w:val="20"/>
                <w:lang w:val="en-NZ"/>
              </w:rPr>
              <w:t>Associate Professor Emma Best</w:t>
            </w:r>
          </w:p>
        </w:tc>
        <w:tc>
          <w:tcPr>
            <w:tcW w:w="1034" w:type="pct"/>
            <w:shd w:val="clear" w:color="auto" w:fill="auto"/>
            <w:vAlign w:val="center"/>
          </w:tcPr>
          <w:p w14:paraId="665985FE" w14:textId="77777777" w:rsidR="00D677FE" w:rsidRDefault="00D677FE">
            <w:pPr>
              <w:jc w:val="center"/>
              <w:rPr>
                <w:rFonts w:eastAsia="Calibri" w:cs="Arial"/>
                <w:sz w:val="20"/>
                <w:lang w:val="en-NZ"/>
              </w:rPr>
            </w:pPr>
            <w:r>
              <w:rPr>
                <w:rFonts w:eastAsia="Calibri" w:cs="Arial"/>
                <w:sz w:val="20"/>
                <w:lang w:val="en-NZ"/>
              </w:rPr>
              <w:t>Dianne / Amy</w:t>
            </w:r>
          </w:p>
        </w:tc>
      </w:tr>
      <w:tr w:rsidR="002217FC" w14:paraId="13CEA16D" w14:textId="77777777">
        <w:trPr>
          <w:trHeight w:val="625"/>
        </w:trPr>
        <w:tc>
          <w:tcPr>
            <w:tcW w:w="988" w:type="pct"/>
            <w:shd w:val="clear" w:color="auto" w:fill="auto"/>
            <w:vAlign w:val="center"/>
          </w:tcPr>
          <w:p w14:paraId="3EABE0D2" w14:textId="77777777" w:rsidR="00D677FE" w:rsidRDefault="00D677FE">
            <w:pPr>
              <w:jc w:val="center"/>
              <w:rPr>
                <w:rFonts w:eastAsia="Calibri" w:cs="Arial"/>
                <w:bCs/>
                <w:sz w:val="20"/>
                <w:lang w:val="en-NZ"/>
              </w:rPr>
            </w:pPr>
            <w:r>
              <w:rPr>
                <w:rFonts w:eastAsia="Calibri" w:cs="Arial"/>
                <w:bCs/>
                <w:sz w:val="20"/>
                <w:lang w:val="en-NZ"/>
              </w:rPr>
              <w:t>2:30 -3:30pm</w:t>
            </w:r>
          </w:p>
        </w:tc>
        <w:tc>
          <w:tcPr>
            <w:tcW w:w="796" w:type="pct"/>
            <w:shd w:val="clear" w:color="auto" w:fill="auto"/>
            <w:vAlign w:val="center"/>
          </w:tcPr>
          <w:p w14:paraId="62DCB7F8" w14:textId="77777777" w:rsidR="00D677FE" w:rsidRDefault="00D677FE">
            <w:pPr>
              <w:jc w:val="center"/>
              <w:rPr>
                <w:rFonts w:eastAsia="Calibri" w:cs="Arial"/>
                <w:color w:val="000000"/>
                <w:sz w:val="20"/>
                <w:lang w:val="en-NZ"/>
              </w:rPr>
            </w:pPr>
          </w:p>
        </w:tc>
        <w:tc>
          <w:tcPr>
            <w:tcW w:w="1243" w:type="pct"/>
            <w:shd w:val="clear" w:color="auto" w:fill="auto"/>
            <w:vAlign w:val="center"/>
          </w:tcPr>
          <w:p w14:paraId="488AA393" w14:textId="77777777" w:rsidR="00D677FE" w:rsidRDefault="00D677FE">
            <w:pPr>
              <w:jc w:val="center"/>
              <w:rPr>
                <w:rFonts w:eastAsia="Calibri" w:cs="Arial"/>
                <w:b/>
                <w:bCs/>
                <w:color w:val="000000"/>
                <w:sz w:val="20"/>
                <w:lang w:val="en-NZ"/>
              </w:rPr>
            </w:pPr>
            <w:r>
              <w:rPr>
                <w:rFonts w:eastAsia="Calibri" w:cs="Arial"/>
                <w:b/>
                <w:bCs/>
                <w:color w:val="000000"/>
                <w:sz w:val="20"/>
                <w:lang w:val="en-NZ"/>
              </w:rPr>
              <w:t>BREAK (60 mins)</w:t>
            </w:r>
          </w:p>
        </w:tc>
        <w:tc>
          <w:tcPr>
            <w:tcW w:w="939" w:type="pct"/>
            <w:shd w:val="clear" w:color="auto" w:fill="auto"/>
            <w:vAlign w:val="center"/>
          </w:tcPr>
          <w:p w14:paraId="09B20942" w14:textId="77777777" w:rsidR="00D677FE" w:rsidRDefault="00D677FE">
            <w:pPr>
              <w:jc w:val="center"/>
              <w:rPr>
                <w:rFonts w:eastAsia="Calibri" w:cs="Arial"/>
                <w:color w:val="000000"/>
                <w:sz w:val="20"/>
                <w:lang w:val="en-NZ"/>
              </w:rPr>
            </w:pPr>
          </w:p>
        </w:tc>
        <w:tc>
          <w:tcPr>
            <w:tcW w:w="1034" w:type="pct"/>
            <w:shd w:val="clear" w:color="auto" w:fill="auto"/>
            <w:vAlign w:val="center"/>
          </w:tcPr>
          <w:p w14:paraId="0E19EE10" w14:textId="77777777" w:rsidR="00D677FE" w:rsidRDefault="00D677FE">
            <w:pPr>
              <w:jc w:val="center"/>
              <w:rPr>
                <w:rFonts w:eastAsia="Calibri" w:cs="Arial"/>
                <w:sz w:val="20"/>
                <w:lang w:val="en-NZ"/>
              </w:rPr>
            </w:pPr>
          </w:p>
        </w:tc>
      </w:tr>
      <w:tr w:rsidR="002217FC" w14:paraId="240D85F2" w14:textId="77777777">
        <w:trPr>
          <w:trHeight w:val="914"/>
        </w:trPr>
        <w:tc>
          <w:tcPr>
            <w:tcW w:w="988" w:type="pct"/>
            <w:shd w:val="clear" w:color="auto" w:fill="auto"/>
            <w:vAlign w:val="center"/>
          </w:tcPr>
          <w:p w14:paraId="79137C41" w14:textId="77777777" w:rsidR="00D677FE" w:rsidRDefault="00D677FE">
            <w:pPr>
              <w:jc w:val="center"/>
              <w:rPr>
                <w:rFonts w:eastAsia="Calibri" w:cs="Arial"/>
                <w:bCs/>
                <w:sz w:val="20"/>
                <w:lang w:val="en-NZ"/>
              </w:rPr>
            </w:pPr>
            <w:r>
              <w:rPr>
                <w:rFonts w:eastAsia="Calibri" w:cs="Arial"/>
                <w:bCs/>
                <w:sz w:val="20"/>
                <w:lang w:val="en-NZ"/>
              </w:rPr>
              <w:t>3:30-4:00pm</w:t>
            </w:r>
          </w:p>
        </w:tc>
        <w:tc>
          <w:tcPr>
            <w:tcW w:w="796" w:type="pct"/>
            <w:shd w:val="clear" w:color="auto" w:fill="auto"/>
            <w:vAlign w:val="center"/>
          </w:tcPr>
          <w:p w14:paraId="7B92C983" w14:textId="77777777" w:rsidR="00D677FE" w:rsidRDefault="00D677FE">
            <w:pPr>
              <w:jc w:val="center"/>
              <w:rPr>
                <w:rFonts w:eastAsia="Calibri" w:cs="Arial"/>
                <w:color w:val="000000"/>
                <w:sz w:val="20"/>
                <w:lang w:val="en-NZ"/>
              </w:rPr>
            </w:pPr>
            <w:r>
              <w:rPr>
                <w:rFonts w:eastAsia="Calibri" w:cs="Arial"/>
                <w:color w:val="000000"/>
                <w:sz w:val="20"/>
                <w:lang w:val="en-NZ"/>
              </w:rPr>
              <w:t>2024 FULL 21402</w:t>
            </w:r>
          </w:p>
        </w:tc>
        <w:tc>
          <w:tcPr>
            <w:tcW w:w="1243" w:type="pct"/>
            <w:shd w:val="clear" w:color="auto" w:fill="auto"/>
            <w:vAlign w:val="center"/>
          </w:tcPr>
          <w:p w14:paraId="4949A931" w14:textId="77777777" w:rsidR="00D677FE" w:rsidRDefault="00D677FE">
            <w:pPr>
              <w:jc w:val="center"/>
              <w:rPr>
                <w:rFonts w:eastAsia="Calibri" w:cs="Arial"/>
                <w:color w:val="000000"/>
                <w:sz w:val="20"/>
                <w:lang w:val="en-NZ"/>
              </w:rPr>
            </w:pPr>
            <w:r>
              <w:rPr>
                <w:rFonts w:eastAsia="Calibri" w:cs="Arial"/>
                <w:sz w:val="20"/>
                <w:lang w:val="en-NZ"/>
              </w:rPr>
              <w:t>Point-of-Care Testing: Improving access to timely and safe care for rural whānau</w:t>
            </w:r>
          </w:p>
        </w:tc>
        <w:tc>
          <w:tcPr>
            <w:tcW w:w="939" w:type="pct"/>
            <w:shd w:val="clear" w:color="auto" w:fill="auto"/>
            <w:vAlign w:val="center"/>
          </w:tcPr>
          <w:p w14:paraId="29EC875B" w14:textId="77777777" w:rsidR="00D677FE" w:rsidRDefault="00D677FE">
            <w:pPr>
              <w:jc w:val="center"/>
              <w:rPr>
                <w:rFonts w:eastAsia="Calibri" w:cs="Arial"/>
                <w:sz w:val="20"/>
                <w:lang w:val="en-NZ"/>
              </w:rPr>
            </w:pPr>
            <w:r>
              <w:rPr>
                <w:rFonts w:eastAsia="Calibri" w:cs="Arial"/>
                <w:sz w:val="20"/>
                <w:lang w:val="en-NZ"/>
              </w:rPr>
              <w:t>Professor Beverley Lawton</w:t>
            </w:r>
          </w:p>
        </w:tc>
        <w:tc>
          <w:tcPr>
            <w:tcW w:w="1034" w:type="pct"/>
            <w:shd w:val="clear" w:color="auto" w:fill="auto"/>
            <w:vAlign w:val="center"/>
          </w:tcPr>
          <w:p w14:paraId="72117DA1" w14:textId="77777777" w:rsidR="00D677FE" w:rsidRDefault="00D677FE">
            <w:pPr>
              <w:jc w:val="center"/>
              <w:rPr>
                <w:rFonts w:eastAsia="Calibri" w:cs="Arial"/>
                <w:sz w:val="20"/>
                <w:lang w:val="en-NZ"/>
              </w:rPr>
            </w:pPr>
            <w:r>
              <w:rPr>
                <w:rFonts w:eastAsia="Calibri" w:cs="Arial"/>
                <w:sz w:val="20"/>
                <w:lang w:val="en-NZ"/>
              </w:rPr>
              <w:t>Dominic /Patries</w:t>
            </w:r>
          </w:p>
        </w:tc>
      </w:tr>
      <w:tr w:rsidR="002217FC" w14:paraId="045305B8" w14:textId="77777777">
        <w:trPr>
          <w:trHeight w:val="502"/>
        </w:trPr>
        <w:tc>
          <w:tcPr>
            <w:tcW w:w="988" w:type="pct"/>
            <w:shd w:val="clear" w:color="auto" w:fill="auto"/>
            <w:vAlign w:val="center"/>
          </w:tcPr>
          <w:p w14:paraId="35D86384" w14:textId="77777777" w:rsidR="00D677FE" w:rsidRDefault="00D677FE">
            <w:pPr>
              <w:jc w:val="center"/>
              <w:rPr>
                <w:rFonts w:eastAsia="Calibri" w:cs="Arial"/>
                <w:bCs/>
                <w:sz w:val="20"/>
                <w:lang w:val="en-NZ"/>
              </w:rPr>
            </w:pPr>
            <w:r>
              <w:rPr>
                <w:rFonts w:eastAsia="Calibri" w:cs="Arial"/>
                <w:bCs/>
                <w:sz w:val="20"/>
                <w:lang w:val="en-NZ"/>
              </w:rPr>
              <w:t>4:00-4:30pm</w:t>
            </w:r>
          </w:p>
        </w:tc>
        <w:tc>
          <w:tcPr>
            <w:tcW w:w="796" w:type="pct"/>
            <w:shd w:val="clear" w:color="auto" w:fill="auto"/>
            <w:vAlign w:val="center"/>
          </w:tcPr>
          <w:p w14:paraId="496E872F" w14:textId="77777777" w:rsidR="00D677FE" w:rsidRDefault="00D677FE">
            <w:pPr>
              <w:jc w:val="center"/>
              <w:rPr>
                <w:rFonts w:eastAsia="Calibri" w:cs="Arial"/>
                <w:color w:val="000000"/>
                <w:sz w:val="20"/>
                <w:lang w:val="en-NZ"/>
              </w:rPr>
            </w:pPr>
            <w:r>
              <w:rPr>
                <w:rFonts w:eastAsia="Calibri" w:cs="Arial"/>
                <w:color w:val="000000"/>
                <w:sz w:val="20"/>
                <w:lang w:val="en-NZ"/>
              </w:rPr>
              <w:t>2025 FULL 22171</w:t>
            </w:r>
          </w:p>
        </w:tc>
        <w:tc>
          <w:tcPr>
            <w:tcW w:w="1243" w:type="pct"/>
            <w:shd w:val="clear" w:color="auto" w:fill="auto"/>
            <w:vAlign w:val="center"/>
          </w:tcPr>
          <w:p w14:paraId="3044F3D0" w14:textId="77777777" w:rsidR="00D677FE" w:rsidRDefault="00D677FE">
            <w:pPr>
              <w:jc w:val="center"/>
              <w:rPr>
                <w:rFonts w:eastAsia="Calibri" w:cs="Arial"/>
                <w:color w:val="000000"/>
                <w:sz w:val="20"/>
                <w:lang w:val="en-NZ"/>
              </w:rPr>
            </w:pPr>
            <w:r>
              <w:rPr>
                <w:rFonts w:eastAsia="Calibri" w:cs="Arial"/>
                <w:sz w:val="20"/>
                <w:lang w:val="en-NZ"/>
              </w:rPr>
              <w:t>YO45758: A Study to Evaluate RO7673396 in Patients with Advanced Solid Tumours (with RAS Mutation/s)</w:t>
            </w:r>
          </w:p>
        </w:tc>
        <w:tc>
          <w:tcPr>
            <w:tcW w:w="939" w:type="pct"/>
            <w:shd w:val="clear" w:color="auto" w:fill="auto"/>
            <w:vAlign w:val="center"/>
          </w:tcPr>
          <w:p w14:paraId="604A2EF4" w14:textId="77777777" w:rsidR="00D677FE" w:rsidRDefault="00D677FE">
            <w:pPr>
              <w:jc w:val="center"/>
              <w:rPr>
                <w:rFonts w:eastAsia="Calibri" w:cs="Arial"/>
                <w:sz w:val="20"/>
                <w:lang w:val="en-NZ"/>
              </w:rPr>
            </w:pPr>
            <w:r>
              <w:rPr>
                <w:rFonts w:eastAsia="Calibri" w:cs="Arial"/>
                <w:sz w:val="20"/>
                <w:lang w:val="en-NZ"/>
              </w:rPr>
              <w:t>Dr Anthony Rahman</w:t>
            </w:r>
          </w:p>
        </w:tc>
        <w:tc>
          <w:tcPr>
            <w:tcW w:w="1034" w:type="pct"/>
            <w:shd w:val="clear" w:color="auto" w:fill="auto"/>
            <w:vAlign w:val="center"/>
          </w:tcPr>
          <w:p w14:paraId="18F82FEB" w14:textId="77777777" w:rsidR="00D677FE" w:rsidRDefault="00D677FE">
            <w:pPr>
              <w:jc w:val="center"/>
              <w:rPr>
                <w:rFonts w:eastAsia="Calibri" w:cs="Arial"/>
                <w:sz w:val="20"/>
                <w:lang w:val="en-NZ"/>
              </w:rPr>
            </w:pPr>
            <w:r>
              <w:rPr>
                <w:rFonts w:eastAsia="Calibri" w:cs="Arial"/>
                <w:sz w:val="20"/>
                <w:lang w:val="en-NZ"/>
              </w:rPr>
              <w:t>Maree / Amy</w:t>
            </w:r>
          </w:p>
        </w:tc>
      </w:tr>
      <w:tr w:rsidR="002217FC" w14:paraId="357D51C2" w14:textId="77777777">
        <w:trPr>
          <w:trHeight w:val="502"/>
        </w:trPr>
        <w:tc>
          <w:tcPr>
            <w:tcW w:w="988" w:type="pct"/>
            <w:shd w:val="clear" w:color="auto" w:fill="auto"/>
            <w:vAlign w:val="center"/>
          </w:tcPr>
          <w:p w14:paraId="000F11EE" w14:textId="77777777" w:rsidR="00D677FE" w:rsidRDefault="00D677FE">
            <w:pPr>
              <w:jc w:val="center"/>
              <w:rPr>
                <w:rFonts w:eastAsia="Calibri" w:cs="Arial"/>
                <w:bCs/>
                <w:sz w:val="20"/>
                <w:lang w:val="en-NZ"/>
              </w:rPr>
            </w:pPr>
            <w:r>
              <w:rPr>
                <w:rFonts w:eastAsia="Calibri" w:cs="Arial"/>
                <w:bCs/>
                <w:sz w:val="20"/>
                <w:lang w:val="en-NZ"/>
              </w:rPr>
              <w:t>4:30 – 4:45pm</w:t>
            </w:r>
          </w:p>
        </w:tc>
        <w:tc>
          <w:tcPr>
            <w:tcW w:w="796" w:type="pct"/>
            <w:shd w:val="clear" w:color="auto" w:fill="auto"/>
            <w:vAlign w:val="center"/>
          </w:tcPr>
          <w:p w14:paraId="5D2F7FC5" w14:textId="77777777" w:rsidR="00D677FE" w:rsidRDefault="00D677FE">
            <w:pPr>
              <w:jc w:val="center"/>
              <w:rPr>
                <w:rFonts w:eastAsia="Calibri" w:cs="Arial"/>
                <w:color w:val="000000"/>
                <w:sz w:val="20"/>
                <w:lang w:val="en-NZ"/>
              </w:rPr>
            </w:pPr>
            <w:r>
              <w:rPr>
                <w:rFonts w:eastAsia="Calibri" w:cs="Arial"/>
                <w:color w:val="000000"/>
                <w:sz w:val="20"/>
                <w:lang w:val="en-NZ"/>
              </w:rPr>
              <w:t>2024 AM 11606</w:t>
            </w:r>
          </w:p>
        </w:tc>
        <w:tc>
          <w:tcPr>
            <w:tcW w:w="1243" w:type="pct"/>
            <w:shd w:val="clear" w:color="auto" w:fill="auto"/>
            <w:vAlign w:val="center"/>
          </w:tcPr>
          <w:p w14:paraId="02459E22" w14:textId="77777777" w:rsidR="00D677FE" w:rsidRDefault="00D677FE">
            <w:pPr>
              <w:jc w:val="center"/>
              <w:rPr>
                <w:rFonts w:eastAsia="Calibri" w:cs="Arial"/>
                <w:color w:val="000000"/>
                <w:sz w:val="20"/>
                <w:lang w:val="en-NZ"/>
              </w:rPr>
            </w:pPr>
            <w:r>
              <w:rPr>
                <w:rFonts w:eastAsia="Calibri" w:cs="Arial"/>
                <w:sz w:val="20"/>
                <w:lang w:val="en-NZ"/>
              </w:rPr>
              <w:t>UNIFAI</w:t>
            </w:r>
          </w:p>
        </w:tc>
        <w:tc>
          <w:tcPr>
            <w:tcW w:w="939" w:type="pct"/>
            <w:shd w:val="clear" w:color="auto" w:fill="auto"/>
            <w:vAlign w:val="center"/>
          </w:tcPr>
          <w:p w14:paraId="43D03F3D" w14:textId="77777777" w:rsidR="00D677FE" w:rsidRDefault="00D677FE">
            <w:pPr>
              <w:jc w:val="center"/>
              <w:rPr>
                <w:rFonts w:eastAsia="Calibri" w:cs="Arial"/>
                <w:sz w:val="20"/>
                <w:lang w:val="en-NZ"/>
              </w:rPr>
            </w:pPr>
            <w:r>
              <w:rPr>
                <w:rFonts w:eastAsia="Calibri" w:cs="Arial"/>
                <w:sz w:val="20"/>
                <w:lang w:val="en-NZ"/>
              </w:rPr>
              <w:t>Associate Professor Richard Roxburgh</w:t>
            </w:r>
          </w:p>
        </w:tc>
        <w:tc>
          <w:tcPr>
            <w:tcW w:w="1034" w:type="pct"/>
            <w:shd w:val="clear" w:color="auto" w:fill="auto"/>
            <w:vAlign w:val="center"/>
          </w:tcPr>
          <w:p w14:paraId="2716EC8B" w14:textId="77777777" w:rsidR="00D677FE" w:rsidRDefault="00D677FE">
            <w:pPr>
              <w:jc w:val="center"/>
              <w:rPr>
                <w:rFonts w:eastAsia="Calibri" w:cs="Arial"/>
                <w:sz w:val="20"/>
                <w:lang w:val="en-NZ"/>
              </w:rPr>
            </w:pPr>
            <w:r>
              <w:rPr>
                <w:rFonts w:eastAsia="Calibri" w:cs="Arial"/>
                <w:sz w:val="20"/>
                <w:lang w:val="en-NZ"/>
              </w:rPr>
              <w:t>Full committee</w:t>
            </w:r>
          </w:p>
        </w:tc>
      </w:tr>
      <w:tr w:rsidR="002217FC" w14:paraId="1D2A87D6" w14:textId="77777777">
        <w:trPr>
          <w:trHeight w:val="983"/>
        </w:trPr>
        <w:tc>
          <w:tcPr>
            <w:tcW w:w="988" w:type="pct"/>
            <w:shd w:val="clear" w:color="auto" w:fill="auto"/>
          </w:tcPr>
          <w:p w14:paraId="7E184A31" w14:textId="77777777" w:rsidR="00DF7EE0" w:rsidRDefault="00DF7EE0">
            <w:pPr>
              <w:autoSpaceDE w:val="0"/>
              <w:autoSpaceDN w:val="0"/>
              <w:adjustRightInd w:val="0"/>
              <w:rPr>
                <w:rFonts w:eastAsia="Calibri" w:cs="Arial"/>
                <w:sz w:val="16"/>
                <w:szCs w:val="16"/>
              </w:rPr>
            </w:pPr>
            <w:r>
              <w:rPr>
                <w:rFonts w:eastAsia="Calibri" w:cs="Arial"/>
                <w:b/>
                <w:sz w:val="16"/>
                <w:szCs w:val="16"/>
              </w:rPr>
              <w:lastRenderedPageBreak/>
              <w:t xml:space="preserve">Member Name </w:t>
            </w:r>
            <w:r>
              <w:rPr>
                <w:rFonts w:eastAsia="Calibri" w:cs="Arial"/>
                <w:sz w:val="16"/>
                <w:szCs w:val="16"/>
              </w:rPr>
              <w:t xml:space="preserve"> </w:t>
            </w:r>
          </w:p>
        </w:tc>
        <w:tc>
          <w:tcPr>
            <w:tcW w:w="796" w:type="pct"/>
            <w:shd w:val="clear" w:color="auto" w:fill="auto"/>
          </w:tcPr>
          <w:p w14:paraId="04E32ACC" w14:textId="77777777" w:rsidR="00DF7EE0" w:rsidRDefault="00DF7EE0">
            <w:pPr>
              <w:autoSpaceDE w:val="0"/>
              <w:autoSpaceDN w:val="0"/>
              <w:adjustRightInd w:val="0"/>
              <w:rPr>
                <w:rFonts w:eastAsia="Calibri" w:cs="Arial"/>
                <w:sz w:val="16"/>
                <w:szCs w:val="16"/>
              </w:rPr>
            </w:pPr>
            <w:r>
              <w:rPr>
                <w:rFonts w:eastAsia="Calibri" w:cs="Arial"/>
                <w:b/>
                <w:sz w:val="16"/>
                <w:szCs w:val="16"/>
              </w:rPr>
              <w:t xml:space="preserve">Member Category </w:t>
            </w:r>
            <w:r>
              <w:rPr>
                <w:rFonts w:eastAsia="Calibri" w:cs="Arial"/>
                <w:sz w:val="16"/>
                <w:szCs w:val="16"/>
              </w:rPr>
              <w:t xml:space="preserve"> </w:t>
            </w:r>
          </w:p>
        </w:tc>
        <w:tc>
          <w:tcPr>
            <w:tcW w:w="1243" w:type="pct"/>
            <w:shd w:val="clear" w:color="auto" w:fill="auto"/>
          </w:tcPr>
          <w:p w14:paraId="19ED8FD4" w14:textId="77777777" w:rsidR="00DF7EE0" w:rsidRDefault="00DF7EE0">
            <w:pPr>
              <w:autoSpaceDE w:val="0"/>
              <w:autoSpaceDN w:val="0"/>
              <w:adjustRightInd w:val="0"/>
              <w:rPr>
                <w:rFonts w:eastAsia="Calibri" w:cs="Arial"/>
                <w:sz w:val="16"/>
                <w:szCs w:val="16"/>
              </w:rPr>
            </w:pPr>
            <w:r>
              <w:rPr>
                <w:rFonts w:eastAsia="Calibri" w:cs="Arial"/>
                <w:b/>
                <w:sz w:val="16"/>
                <w:szCs w:val="16"/>
              </w:rPr>
              <w:t xml:space="preserve">Appointed </w:t>
            </w:r>
            <w:r>
              <w:rPr>
                <w:rFonts w:eastAsia="Calibri" w:cs="Arial"/>
                <w:sz w:val="16"/>
                <w:szCs w:val="16"/>
              </w:rPr>
              <w:t xml:space="preserve"> </w:t>
            </w:r>
          </w:p>
        </w:tc>
        <w:tc>
          <w:tcPr>
            <w:tcW w:w="939" w:type="pct"/>
            <w:shd w:val="clear" w:color="auto" w:fill="auto"/>
          </w:tcPr>
          <w:p w14:paraId="49B388F0" w14:textId="77777777" w:rsidR="00DF7EE0" w:rsidRDefault="00DF7EE0">
            <w:pPr>
              <w:autoSpaceDE w:val="0"/>
              <w:autoSpaceDN w:val="0"/>
              <w:adjustRightInd w:val="0"/>
              <w:rPr>
                <w:rFonts w:eastAsia="Calibri" w:cs="Arial"/>
                <w:sz w:val="16"/>
                <w:szCs w:val="16"/>
              </w:rPr>
            </w:pPr>
            <w:r>
              <w:rPr>
                <w:rFonts w:eastAsia="Calibri" w:cs="Arial"/>
                <w:b/>
                <w:sz w:val="16"/>
                <w:szCs w:val="16"/>
              </w:rPr>
              <w:t xml:space="preserve">Term Expires </w:t>
            </w:r>
            <w:r>
              <w:rPr>
                <w:rFonts w:eastAsia="Calibri" w:cs="Arial"/>
                <w:sz w:val="16"/>
                <w:szCs w:val="16"/>
              </w:rPr>
              <w:t xml:space="preserve"> </w:t>
            </w:r>
          </w:p>
        </w:tc>
        <w:tc>
          <w:tcPr>
            <w:tcW w:w="1034" w:type="pct"/>
            <w:shd w:val="clear" w:color="auto" w:fill="auto"/>
          </w:tcPr>
          <w:p w14:paraId="07993FA0" w14:textId="77777777" w:rsidR="00DF7EE0" w:rsidRDefault="00DF7EE0">
            <w:pPr>
              <w:autoSpaceDE w:val="0"/>
              <w:autoSpaceDN w:val="0"/>
              <w:adjustRightInd w:val="0"/>
              <w:rPr>
                <w:rFonts w:eastAsia="Calibri" w:cs="Arial"/>
                <w:sz w:val="16"/>
                <w:szCs w:val="16"/>
              </w:rPr>
            </w:pPr>
            <w:r>
              <w:rPr>
                <w:rFonts w:eastAsia="Calibri" w:cs="Arial"/>
                <w:b/>
                <w:sz w:val="16"/>
                <w:szCs w:val="16"/>
              </w:rPr>
              <w:t xml:space="preserve">Apologies? </w:t>
            </w:r>
            <w:r>
              <w:rPr>
                <w:rFonts w:eastAsia="Calibri" w:cs="Arial"/>
                <w:sz w:val="16"/>
                <w:szCs w:val="16"/>
              </w:rPr>
              <w:t xml:space="preserve"> </w:t>
            </w:r>
          </w:p>
        </w:tc>
      </w:tr>
      <w:tr w:rsidR="002217FC" w14:paraId="31FE7537" w14:textId="77777777">
        <w:trPr>
          <w:trHeight w:val="280"/>
        </w:trPr>
        <w:tc>
          <w:tcPr>
            <w:tcW w:w="988" w:type="pct"/>
            <w:shd w:val="clear" w:color="auto" w:fill="auto"/>
          </w:tcPr>
          <w:p w14:paraId="03A9E4C1" w14:textId="77777777" w:rsidR="00DF7EE0" w:rsidRDefault="00DF7EE0">
            <w:pPr>
              <w:autoSpaceDE w:val="0"/>
              <w:autoSpaceDN w:val="0"/>
              <w:adjustRightInd w:val="0"/>
              <w:rPr>
                <w:rFonts w:eastAsia="Calibri" w:cs="Arial"/>
                <w:sz w:val="16"/>
                <w:szCs w:val="16"/>
              </w:rPr>
            </w:pPr>
            <w:r>
              <w:rPr>
                <w:rFonts w:eastAsia="Calibri" w:cs="Arial"/>
                <w:sz w:val="16"/>
                <w:szCs w:val="16"/>
              </w:rPr>
              <w:t xml:space="preserve">Dr Devonie Waaka </w:t>
            </w:r>
          </w:p>
        </w:tc>
        <w:tc>
          <w:tcPr>
            <w:tcW w:w="796" w:type="pct"/>
            <w:shd w:val="clear" w:color="auto" w:fill="auto"/>
          </w:tcPr>
          <w:p w14:paraId="27B96295" w14:textId="77777777" w:rsidR="00DF7EE0" w:rsidRDefault="00DF7EE0">
            <w:pPr>
              <w:autoSpaceDE w:val="0"/>
              <w:autoSpaceDN w:val="0"/>
              <w:adjustRightInd w:val="0"/>
              <w:rPr>
                <w:rFonts w:eastAsia="Calibri" w:cs="Arial"/>
                <w:sz w:val="16"/>
                <w:szCs w:val="16"/>
              </w:rPr>
            </w:pPr>
            <w:r>
              <w:rPr>
                <w:rFonts w:eastAsia="Calibri" w:cs="Arial"/>
                <w:sz w:val="16"/>
                <w:szCs w:val="16"/>
              </w:rPr>
              <w:t xml:space="preserve">Non-lay (Intervention studies) </w:t>
            </w:r>
          </w:p>
        </w:tc>
        <w:tc>
          <w:tcPr>
            <w:tcW w:w="1243" w:type="pct"/>
            <w:shd w:val="clear" w:color="auto" w:fill="auto"/>
          </w:tcPr>
          <w:p w14:paraId="0E07B6E3" w14:textId="77777777" w:rsidR="00DF7EE0" w:rsidRDefault="00DF7EE0">
            <w:pPr>
              <w:autoSpaceDE w:val="0"/>
              <w:autoSpaceDN w:val="0"/>
              <w:adjustRightInd w:val="0"/>
              <w:rPr>
                <w:rFonts w:eastAsia="Calibri" w:cs="Arial"/>
                <w:sz w:val="16"/>
                <w:szCs w:val="16"/>
              </w:rPr>
            </w:pPr>
            <w:r>
              <w:rPr>
                <w:rFonts w:eastAsia="Calibri" w:cs="Arial"/>
                <w:sz w:val="16"/>
                <w:szCs w:val="16"/>
              </w:rPr>
              <w:t xml:space="preserve">18/07/2016 </w:t>
            </w:r>
          </w:p>
        </w:tc>
        <w:tc>
          <w:tcPr>
            <w:tcW w:w="939" w:type="pct"/>
            <w:shd w:val="clear" w:color="auto" w:fill="auto"/>
          </w:tcPr>
          <w:p w14:paraId="58FFE440" w14:textId="77777777" w:rsidR="00DF7EE0" w:rsidRDefault="00DF7EE0">
            <w:pPr>
              <w:autoSpaceDE w:val="0"/>
              <w:autoSpaceDN w:val="0"/>
              <w:adjustRightInd w:val="0"/>
              <w:rPr>
                <w:rFonts w:eastAsia="Calibri" w:cs="Arial"/>
                <w:sz w:val="16"/>
                <w:szCs w:val="16"/>
              </w:rPr>
            </w:pPr>
            <w:r>
              <w:rPr>
                <w:rFonts w:eastAsia="Calibri" w:cs="Arial"/>
                <w:sz w:val="16"/>
                <w:szCs w:val="16"/>
              </w:rPr>
              <w:t xml:space="preserve">18/07/2019 </w:t>
            </w:r>
          </w:p>
        </w:tc>
        <w:tc>
          <w:tcPr>
            <w:tcW w:w="1034" w:type="pct"/>
            <w:shd w:val="clear" w:color="auto" w:fill="auto"/>
          </w:tcPr>
          <w:p w14:paraId="6BE45785" w14:textId="50076369" w:rsidR="00DF7EE0" w:rsidRDefault="00DA4DAD">
            <w:pPr>
              <w:autoSpaceDE w:val="0"/>
              <w:autoSpaceDN w:val="0"/>
              <w:adjustRightInd w:val="0"/>
              <w:rPr>
                <w:rFonts w:eastAsia="Calibri" w:cs="Arial"/>
                <w:sz w:val="16"/>
                <w:szCs w:val="16"/>
              </w:rPr>
            </w:pPr>
            <w:r>
              <w:rPr>
                <w:rFonts w:eastAsia="Calibri" w:cs="Arial"/>
                <w:sz w:val="16"/>
                <w:szCs w:val="16"/>
              </w:rPr>
              <w:t>Apologies</w:t>
            </w:r>
            <w:r w:rsidR="00DF7EE0">
              <w:rPr>
                <w:rFonts w:eastAsia="Calibri" w:cs="Arial"/>
                <w:sz w:val="16"/>
                <w:szCs w:val="16"/>
              </w:rPr>
              <w:t xml:space="preserve"> </w:t>
            </w:r>
          </w:p>
        </w:tc>
      </w:tr>
      <w:tr w:rsidR="002217FC" w14:paraId="6ED28644" w14:textId="77777777">
        <w:trPr>
          <w:trHeight w:val="280"/>
        </w:trPr>
        <w:tc>
          <w:tcPr>
            <w:tcW w:w="988" w:type="pct"/>
            <w:shd w:val="clear" w:color="auto" w:fill="auto"/>
          </w:tcPr>
          <w:p w14:paraId="09E3880A" w14:textId="1B48EB9B" w:rsidR="00DF7EE0" w:rsidRDefault="00BF0CE7">
            <w:pPr>
              <w:autoSpaceDE w:val="0"/>
              <w:autoSpaceDN w:val="0"/>
              <w:adjustRightInd w:val="0"/>
              <w:rPr>
                <w:rFonts w:eastAsia="Calibri" w:cs="Arial"/>
                <w:sz w:val="16"/>
                <w:szCs w:val="16"/>
              </w:rPr>
            </w:pPr>
            <w:r>
              <w:rPr>
                <w:rFonts w:eastAsia="Calibri" w:cs="Arial"/>
                <w:sz w:val="16"/>
                <w:szCs w:val="16"/>
              </w:rPr>
              <w:t>Dr Ma</w:t>
            </w:r>
            <w:r w:rsidR="00871E5F">
              <w:rPr>
                <w:rFonts w:eastAsia="Calibri" w:cs="Arial"/>
                <w:sz w:val="16"/>
                <w:szCs w:val="16"/>
              </w:rPr>
              <w:t>ree Kirk</w:t>
            </w:r>
            <w:r w:rsidR="00DF7EE0">
              <w:rPr>
                <w:rFonts w:eastAsia="Calibri" w:cs="Arial"/>
                <w:sz w:val="16"/>
                <w:szCs w:val="16"/>
              </w:rPr>
              <w:t xml:space="preserve"> </w:t>
            </w:r>
          </w:p>
        </w:tc>
        <w:tc>
          <w:tcPr>
            <w:tcW w:w="796" w:type="pct"/>
            <w:shd w:val="clear" w:color="auto" w:fill="auto"/>
          </w:tcPr>
          <w:p w14:paraId="78E69EED" w14:textId="7DE938A0" w:rsidR="00DF7EE0" w:rsidRDefault="00871E5F">
            <w:pPr>
              <w:autoSpaceDE w:val="0"/>
              <w:autoSpaceDN w:val="0"/>
              <w:adjustRightInd w:val="0"/>
              <w:rPr>
                <w:rFonts w:eastAsia="Calibri" w:cs="Arial"/>
                <w:sz w:val="16"/>
                <w:szCs w:val="16"/>
              </w:rPr>
            </w:pPr>
            <w:r>
              <w:rPr>
                <w:rFonts w:eastAsia="Calibri" w:cs="Arial"/>
                <w:sz w:val="16"/>
                <w:szCs w:val="16"/>
              </w:rPr>
              <w:t>L</w:t>
            </w:r>
            <w:r w:rsidR="00DF7EE0">
              <w:rPr>
                <w:rFonts w:eastAsia="Calibri" w:cs="Arial"/>
                <w:sz w:val="16"/>
                <w:szCs w:val="16"/>
              </w:rPr>
              <w:t xml:space="preserve">ay </w:t>
            </w:r>
            <w:r>
              <w:rPr>
                <w:rFonts w:eastAsia="Calibri" w:cs="Arial"/>
                <w:sz w:val="16"/>
                <w:szCs w:val="16"/>
              </w:rPr>
              <w:t>(</w:t>
            </w:r>
            <w:r w:rsidR="00981941">
              <w:rPr>
                <w:rFonts w:eastAsia="Calibri" w:cs="Arial"/>
                <w:sz w:val="16"/>
                <w:szCs w:val="16"/>
              </w:rPr>
              <w:t>Consumer</w:t>
            </w:r>
            <w:r w:rsidR="00DF7EE0">
              <w:rPr>
                <w:rFonts w:eastAsia="Calibri" w:cs="Arial"/>
                <w:sz w:val="16"/>
                <w:szCs w:val="16"/>
              </w:rPr>
              <w:t>/</w:t>
            </w:r>
            <w:r w:rsidR="00981941">
              <w:rPr>
                <w:rFonts w:eastAsia="Calibri" w:cs="Arial"/>
                <w:sz w:val="16"/>
                <w:szCs w:val="16"/>
              </w:rPr>
              <w:t>Community Perspectives</w:t>
            </w:r>
            <w:r w:rsidR="00DF7EE0">
              <w:rPr>
                <w:rFonts w:eastAsia="Calibri" w:cs="Arial"/>
                <w:sz w:val="16"/>
                <w:szCs w:val="16"/>
              </w:rPr>
              <w:t>)</w:t>
            </w:r>
          </w:p>
        </w:tc>
        <w:tc>
          <w:tcPr>
            <w:tcW w:w="1243" w:type="pct"/>
            <w:shd w:val="clear" w:color="auto" w:fill="auto"/>
          </w:tcPr>
          <w:p w14:paraId="426BEC40" w14:textId="5ADF5409" w:rsidR="00DF7EE0" w:rsidRDefault="004D0CBF">
            <w:pPr>
              <w:autoSpaceDE w:val="0"/>
              <w:autoSpaceDN w:val="0"/>
              <w:adjustRightInd w:val="0"/>
              <w:rPr>
                <w:rFonts w:eastAsia="Calibri" w:cs="Arial"/>
                <w:sz w:val="16"/>
                <w:szCs w:val="16"/>
              </w:rPr>
            </w:pPr>
            <w:r>
              <w:rPr>
                <w:rFonts w:eastAsia="Calibri" w:cs="Arial"/>
                <w:sz w:val="16"/>
                <w:szCs w:val="16"/>
              </w:rPr>
              <w:t>03/07/2023</w:t>
            </w:r>
            <w:r w:rsidR="00DF7EE0">
              <w:rPr>
                <w:rFonts w:eastAsia="Calibri" w:cs="Arial"/>
                <w:sz w:val="16"/>
                <w:szCs w:val="16"/>
              </w:rPr>
              <w:t xml:space="preserve"> </w:t>
            </w:r>
          </w:p>
        </w:tc>
        <w:tc>
          <w:tcPr>
            <w:tcW w:w="939" w:type="pct"/>
            <w:shd w:val="clear" w:color="auto" w:fill="auto"/>
          </w:tcPr>
          <w:p w14:paraId="41531A5B" w14:textId="1E7D5E0A" w:rsidR="00DF7EE0" w:rsidRDefault="004D0CBF">
            <w:pPr>
              <w:autoSpaceDE w:val="0"/>
              <w:autoSpaceDN w:val="0"/>
              <w:adjustRightInd w:val="0"/>
              <w:rPr>
                <w:rFonts w:eastAsia="Calibri" w:cs="Arial"/>
                <w:sz w:val="16"/>
                <w:szCs w:val="16"/>
              </w:rPr>
            </w:pPr>
            <w:r>
              <w:rPr>
                <w:rFonts w:eastAsia="Calibri" w:cs="Arial"/>
                <w:sz w:val="16"/>
                <w:szCs w:val="16"/>
              </w:rPr>
              <w:t>02/07/2026</w:t>
            </w:r>
            <w:r w:rsidR="00DF7EE0">
              <w:rPr>
                <w:rFonts w:eastAsia="Calibri" w:cs="Arial"/>
                <w:sz w:val="16"/>
                <w:szCs w:val="16"/>
              </w:rPr>
              <w:t xml:space="preserve"> </w:t>
            </w:r>
          </w:p>
        </w:tc>
        <w:tc>
          <w:tcPr>
            <w:tcW w:w="1034" w:type="pct"/>
            <w:shd w:val="clear" w:color="auto" w:fill="auto"/>
          </w:tcPr>
          <w:p w14:paraId="2C26FD5C" w14:textId="77777777" w:rsidR="00DF7EE0" w:rsidRDefault="00DF7EE0">
            <w:pPr>
              <w:autoSpaceDE w:val="0"/>
              <w:autoSpaceDN w:val="0"/>
              <w:adjustRightInd w:val="0"/>
              <w:rPr>
                <w:rFonts w:eastAsia="Calibri" w:cs="Arial"/>
                <w:sz w:val="16"/>
                <w:szCs w:val="16"/>
              </w:rPr>
            </w:pPr>
            <w:r>
              <w:rPr>
                <w:rFonts w:eastAsia="Calibri" w:cs="Arial"/>
                <w:sz w:val="16"/>
                <w:szCs w:val="16"/>
              </w:rPr>
              <w:t>Present</w:t>
            </w:r>
          </w:p>
        </w:tc>
      </w:tr>
      <w:tr w:rsidR="002217FC" w14:paraId="69EDCD2B" w14:textId="77777777">
        <w:trPr>
          <w:trHeight w:val="280"/>
        </w:trPr>
        <w:tc>
          <w:tcPr>
            <w:tcW w:w="988" w:type="pct"/>
            <w:shd w:val="clear" w:color="auto" w:fill="auto"/>
          </w:tcPr>
          <w:p w14:paraId="1D75C25C" w14:textId="77777777" w:rsidR="00DF7EE0" w:rsidRDefault="00DF7EE0">
            <w:pPr>
              <w:autoSpaceDE w:val="0"/>
              <w:autoSpaceDN w:val="0"/>
              <w:adjustRightInd w:val="0"/>
              <w:rPr>
                <w:rFonts w:eastAsia="Calibri" w:cs="Arial"/>
                <w:sz w:val="16"/>
                <w:szCs w:val="16"/>
              </w:rPr>
            </w:pPr>
            <w:r>
              <w:rPr>
                <w:rFonts w:eastAsia="Calibri" w:cs="Arial"/>
                <w:sz w:val="16"/>
                <w:szCs w:val="16"/>
              </w:rPr>
              <w:t xml:space="preserve">Mr Dominic Fitchett </w:t>
            </w:r>
          </w:p>
        </w:tc>
        <w:tc>
          <w:tcPr>
            <w:tcW w:w="796" w:type="pct"/>
            <w:shd w:val="clear" w:color="auto" w:fill="auto"/>
          </w:tcPr>
          <w:p w14:paraId="49AE0D60" w14:textId="77777777" w:rsidR="00DF7EE0" w:rsidRDefault="00DF7EE0">
            <w:pPr>
              <w:autoSpaceDE w:val="0"/>
              <w:autoSpaceDN w:val="0"/>
              <w:adjustRightInd w:val="0"/>
              <w:rPr>
                <w:rFonts w:eastAsia="Calibri" w:cs="Arial"/>
                <w:sz w:val="16"/>
                <w:szCs w:val="16"/>
              </w:rPr>
            </w:pPr>
            <w:r>
              <w:rPr>
                <w:rFonts w:eastAsia="Calibri" w:cs="Arial"/>
                <w:sz w:val="16"/>
                <w:szCs w:val="16"/>
              </w:rPr>
              <w:t xml:space="preserve">Lay (the Law) </w:t>
            </w:r>
          </w:p>
        </w:tc>
        <w:tc>
          <w:tcPr>
            <w:tcW w:w="1243" w:type="pct"/>
            <w:shd w:val="clear" w:color="auto" w:fill="auto"/>
          </w:tcPr>
          <w:p w14:paraId="3544006E" w14:textId="77777777" w:rsidR="00DF7EE0" w:rsidRDefault="00DF7EE0">
            <w:pPr>
              <w:autoSpaceDE w:val="0"/>
              <w:autoSpaceDN w:val="0"/>
              <w:adjustRightInd w:val="0"/>
              <w:rPr>
                <w:rFonts w:eastAsia="Calibri" w:cs="Arial"/>
                <w:sz w:val="16"/>
                <w:szCs w:val="16"/>
              </w:rPr>
            </w:pPr>
            <w:r>
              <w:rPr>
                <w:rFonts w:eastAsia="Calibri" w:cs="Arial"/>
                <w:sz w:val="16"/>
                <w:szCs w:val="16"/>
              </w:rPr>
              <w:t xml:space="preserve">05/07/2019 </w:t>
            </w:r>
          </w:p>
        </w:tc>
        <w:tc>
          <w:tcPr>
            <w:tcW w:w="939" w:type="pct"/>
            <w:shd w:val="clear" w:color="auto" w:fill="auto"/>
          </w:tcPr>
          <w:p w14:paraId="0CD14CAA" w14:textId="77777777" w:rsidR="00DF7EE0" w:rsidRDefault="00DF7EE0">
            <w:pPr>
              <w:autoSpaceDE w:val="0"/>
              <w:autoSpaceDN w:val="0"/>
              <w:adjustRightInd w:val="0"/>
              <w:rPr>
                <w:rFonts w:eastAsia="Calibri" w:cs="Arial"/>
                <w:sz w:val="16"/>
                <w:szCs w:val="16"/>
              </w:rPr>
            </w:pPr>
            <w:r>
              <w:rPr>
                <w:rFonts w:eastAsia="Calibri" w:cs="Arial"/>
                <w:sz w:val="16"/>
                <w:szCs w:val="16"/>
              </w:rPr>
              <w:t xml:space="preserve">05/07/2022 </w:t>
            </w:r>
          </w:p>
        </w:tc>
        <w:tc>
          <w:tcPr>
            <w:tcW w:w="1034" w:type="pct"/>
            <w:shd w:val="clear" w:color="auto" w:fill="auto"/>
          </w:tcPr>
          <w:p w14:paraId="5476BAEC" w14:textId="77777777" w:rsidR="00DF7EE0" w:rsidRDefault="00DF7EE0">
            <w:pPr>
              <w:autoSpaceDE w:val="0"/>
              <w:autoSpaceDN w:val="0"/>
              <w:adjustRightInd w:val="0"/>
              <w:rPr>
                <w:rFonts w:eastAsia="Calibri" w:cs="Arial"/>
                <w:sz w:val="16"/>
                <w:szCs w:val="16"/>
              </w:rPr>
            </w:pPr>
            <w:r>
              <w:rPr>
                <w:rFonts w:eastAsia="Calibri" w:cs="Arial"/>
                <w:sz w:val="16"/>
                <w:szCs w:val="16"/>
              </w:rPr>
              <w:t xml:space="preserve">Present </w:t>
            </w:r>
          </w:p>
        </w:tc>
      </w:tr>
      <w:tr w:rsidR="002217FC" w14:paraId="2B3E1630" w14:textId="77777777">
        <w:trPr>
          <w:trHeight w:val="280"/>
        </w:trPr>
        <w:tc>
          <w:tcPr>
            <w:tcW w:w="988" w:type="pct"/>
            <w:shd w:val="clear" w:color="auto" w:fill="auto"/>
          </w:tcPr>
          <w:p w14:paraId="62E4D7DD" w14:textId="77777777" w:rsidR="00DF7EE0" w:rsidRDefault="00DF7EE0">
            <w:pPr>
              <w:autoSpaceDE w:val="0"/>
              <w:autoSpaceDN w:val="0"/>
              <w:adjustRightInd w:val="0"/>
              <w:rPr>
                <w:rFonts w:eastAsia="Calibri" w:cs="Arial"/>
                <w:sz w:val="16"/>
                <w:szCs w:val="16"/>
              </w:rPr>
            </w:pPr>
            <w:r>
              <w:rPr>
                <w:rFonts w:eastAsia="Calibri" w:cs="Arial"/>
                <w:sz w:val="16"/>
                <w:szCs w:val="16"/>
              </w:rPr>
              <w:t>Ms Amy Henry</w:t>
            </w:r>
          </w:p>
        </w:tc>
        <w:tc>
          <w:tcPr>
            <w:tcW w:w="796" w:type="pct"/>
            <w:shd w:val="clear" w:color="auto" w:fill="auto"/>
          </w:tcPr>
          <w:p w14:paraId="003A330C" w14:textId="77777777" w:rsidR="00DF7EE0" w:rsidRDefault="00DF7EE0">
            <w:pPr>
              <w:autoSpaceDE w:val="0"/>
              <w:autoSpaceDN w:val="0"/>
              <w:adjustRightInd w:val="0"/>
              <w:rPr>
                <w:rFonts w:eastAsia="Calibri" w:cs="Arial"/>
                <w:sz w:val="16"/>
                <w:szCs w:val="16"/>
              </w:rPr>
            </w:pPr>
            <w:r>
              <w:rPr>
                <w:rFonts w:eastAsia="Calibri" w:cs="Arial"/>
                <w:sz w:val="16"/>
                <w:szCs w:val="16"/>
              </w:rPr>
              <w:t>Non-lay (Observational studies)</w:t>
            </w:r>
          </w:p>
        </w:tc>
        <w:tc>
          <w:tcPr>
            <w:tcW w:w="1243" w:type="pct"/>
            <w:shd w:val="clear" w:color="auto" w:fill="auto"/>
          </w:tcPr>
          <w:p w14:paraId="53C50D34" w14:textId="77777777" w:rsidR="00DF7EE0" w:rsidRDefault="00DF7EE0">
            <w:pPr>
              <w:autoSpaceDE w:val="0"/>
              <w:autoSpaceDN w:val="0"/>
              <w:adjustRightInd w:val="0"/>
              <w:rPr>
                <w:rFonts w:eastAsia="Calibri" w:cs="Arial"/>
                <w:sz w:val="16"/>
                <w:szCs w:val="16"/>
              </w:rPr>
            </w:pPr>
            <w:r>
              <w:rPr>
                <w:rFonts w:eastAsia="Calibri" w:cs="Arial"/>
                <w:sz w:val="16"/>
                <w:szCs w:val="16"/>
              </w:rPr>
              <w:t>13/08/2021</w:t>
            </w:r>
          </w:p>
        </w:tc>
        <w:tc>
          <w:tcPr>
            <w:tcW w:w="939" w:type="pct"/>
            <w:shd w:val="clear" w:color="auto" w:fill="auto"/>
          </w:tcPr>
          <w:p w14:paraId="4998666C" w14:textId="77777777" w:rsidR="00DF7EE0" w:rsidRDefault="00DF7EE0">
            <w:pPr>
              <w:autoSpaceDE w:val="0"/>
              <w:autoSpaceDN w:val="0"/>
              <w:adjustRightInd w:val="0"/>
              <w:rPr>
                <w:rFonts w:eastAsia="Calibri" w:cs="Arial"/>
                <w:sz w:val="16"/>
                <w:szCs w:val="16"/>
              </w:rPr>
            </w:pPr>
            <w:r>
              <w:rPr>
                <w:rFonts w:eastAsia="Calibri" w:cs="Arial"/>
                <w:sz w:val="16"/>
                <w:szCs w:val="16"/>
              </w:rPr>
              <w:t>13/08/2024</w:t>
            </w:r>
          </w:p>
        </w:tc>
        <w:tc>
          <w:tcPr>
            <w:tcW w:w="1034" w:type="pct"/>
            <w:shd w:val="clear" w:color="auto" w:fill="auto"/>
          </w:tcPr>
          <w:p w14:paraId="769E1FFD" w14:textId="77777777" w:rsidR="00DF7EE0" w:rsidRDefault="00DF7EE0">
            <w:pPr>
              <w:autoSpaceDE w:val="0"/>
              <w:autoSpaceDN w:val="0"/>
              <w:adjustRightInd w:val="0"/>
              <w:rPr>
                <w:rFonts w:eastAsia="Calibri" w:cs="Arial"/>
                <w:sz w:val="16"/>
                <w:szCs w:val="16"/>
              </w:rPr>
            </w:pPr>
            <w:r>
              <w:rPr>
                <w:rFonts w:eastAsia="Calibri" w:cs="Arial"/>
                <w:sz w:val="16"/>
                <w:szCs w:val="16"/>
              </w:rPr>
              <w:t>Present</w:t>
            </w:r>
          </w:p>
        </w:tc>
      </w:tr>
      <w:tr w:rsidR="002217FC" w14:paraId="1F3693CC" w14:textId="77777777">
        <w:trPr>
          <w:trHeight w:val="280"/>
        </w:trPr>
        <w:tc>
          <w:tcPr>
            <w:tcW w:w="988" w:type="pct"/>
            <w:shd w:val="clear" w:color="auto" w:fill="auto"/>
          </w:tcPr>
          <w:p w14:paraId="07E5EADC" w14:textId="77777777" w:rsidR="00DF7EE0" w:rsidRDefault="00DF7EE0">
            <w:pPr>
              <w:autoSpaceDE w:val="0"/>
              <w:autoSpaceDN w:val="0"/>
              <w:adjustRightInd w:val="0"/>
              <w:rPr>
                <w:rFonts w:eastAsia="Calibri" w:cs="Arial"/>
                <w:sz w:val="16"/>
                <w:szCs w:val="16"/>
              </w:rPr>
            </w:pPr>
            <w:proofErr w:type="spellStart"/>
            <w:r>
              <w:rPr>
                <w:rFonts w:eastAsia="Calibri" w:cs="Arial"/>
                <w:sz w:val="16"/>
                <w:szCs w:val="16"/>
              </w:rPr>
              <w:t>Ascc</w:t>
            </w:r>
            <w:proofErr w:type="spellEnd"/>
            <w:r>
              <w:rPr>
                <w:rFonts w:eastAsia="Calibri" w:cs="Arial"/>
                <w:sz w:val="16"/>
                <w:szCs w:val="16"/>
              </w:rPr>
              <w:t>. Prof Nicola Swain</w:t>
            </w:r>
          </w:p>
        </w:tc>
        <w:tc>
          <w:tcPr>
            <w:tcW w:w="796" w:type="pct"/>
            <w:shd w:val="clear" w:color="auto" w:fill="auto"/>
          </w:tcPr>
          <w:p w14:paraId="1A6FAEF9" w14:textId="77777777" w:rsidR="00DF7EE0" w:rsidRDefault="00DF7EE0">
            <w:pPr>
              <w:autoSpaceDE w:val="0"/>
              <w:autoSpaceDN w:val="0"/>
              <w:adjustRightInd w:val="0"/>
              <w:rPr>
                <w:rFonts w:eastAsia="Calibri" w:cs="Arial"/>
                <w:sz w:val="16"/>
                <w:szCs w:val="16"/>
              </w:rPr>
            </w:pPr>
            <w:r>
              <w:rPr>
                <w:rFonts w:eastAsia="Calibri" w:cs="Arial"/>
                <w:sz w:val="16"/>
                <w:szCs w:val="16"/>
              </w:rPr>
              <w:t>Non-lay Intervention/Observational studies)</w:t>
            </w:r>
          </w:p>
        </w:tc>
        <w:tc>
          <w:tcPr>
            <w:tcW w:w="1243" w:type="pct"/>
            <w:shd w:val="clear" w:color="auto" w:fill="auto"/>
          </w:tcPr>
          <w:p w14:paraId="49985103" w14:textId="77777777" w:rsidR="00DF7EE0" w:rsidRDefault="00DF7EE0">
            <w:pPr>
              <w:autoSpaceDE w:val="0"/>
              <w:autoSpaceDN w:val="0"/>
              <w:adjustRightInd w:val="0"/>
              <w:rPr>
                <w:rFonts w:eastAsia="Calibri" w:cs="Arial"/>
                <w:sz w:val="16"/>
                <w:szCs w:val="16"/>
              </w:rPr>
            </w:pPr>
            <w:r>
              <w:rPr>
                <w:rFonts w:eastAsia="Calibri" w:cs="Arial"/>
                <w:sz w:val="16"/>
                <w:szCs w:val="16"/>
              </w:rPr>
              <w:t>22/12/2021</w:t>
            </w:r>
          </w:p>
        </w:tc>
        <w:tc>
          <w:tcPr>
            <w:tcW w:w="939" w:type="pct"/>
            <w:shd w:val="clear" w:color="auto" w:fill="auto"/>
          </w:tcPr>
          <w:p w14:paraId="7368AFA9" w14:textId="77777777" w:rsidR="00DF7EE0" w:rsidRDefault="00DF7EE0">
            <w:pPr>
              <w:autoSpaceDE w:val="0"/>
              <w:autoSpaceDN w:val="0"/>
              <w:adjustRightInd w:val="0"/>
              <w:rPr>
                <w:rFonts w:eastAsia="Calibri" w:cs="Arial"/>
                <w:sz w:val="16"/>
                <w:szCs w:val="16"/>
              </w:rPr>
            </w:pPr>
            <w:r>
              <w:rPr>
                <w:rFonts w:eastAsia="Calibri" w:cs="Arial"/>
                <w:sz w:val="16"/>
                <w:szCs w:val="16"/>
              </w:rPr>
              <w:t>22/12/2024</w:t>
            </w:r>
          </w:p>
        </w:tc>
        <w:tc>
          <w:tcPr>
            <w:tcW w:w="1034" w:type="pct"/>
            <w:shd w:val="clear" w:color="auto" w:fill="auto"/>
          </w:tcPr>
          <w:p w14:paraId="1227E2DB" w14:textId="7B4569F9" w:rsidR="00DF7EE0" w:rsidRDefault="0086380B">
            <w:pPr>
              <w:autoSpaceDE w:val="0"/>
              <w:autoSpaceDN w:val="0"/>
              <w:adjustRightInd w:val="0"/>
              <w:rPr>
                <w:rFonts w:eastAsia="Calibri" w:cs="Arial"/>
                <w:sz w:val="16"/>
                <w:szCs w:val="16"/>
              </w:rPr>
            </w:pPr>
            <w:r>
              <w:rPr>
                <w:rFonts w:eastAsia="Calibri" w:cs="Arial"/>
                <w:sz w:val="16"/>
                <w:szCs w:val="16"/>
              </w:rPr>
              <w:t>Apologies</w:t>
            </w:r>
          </w:p>
        </w:tc>
      </w:tr>
      <w:tr w:rsidR="002217FC" w14:paraId="46E448F5" w14:textId="77777777">
        <w:trPr>
          <w:trHeight w:val="280"/>
        </w:trPr>
        <w:tc>
          <w:tcPr>
            <w:tcW w:w="988" w:type="pct"/>
            <w:shd w:val="clear" w:color="auto" w:fill="auto"/>
          </w:tcPr>
          <w:p w14:paraId="0BD0C158" w14:textId="77777777" w:rsidR="00DF7EE0" w:rsidRDefault="00DF7EE0">
            <w:pPr>
              <w:autoSpaceDE w:val="0"/>
              <w:autoSpaceDN w:val="0"/>
              <w:adjustRightInd w:val="0"/>
              <w:rPr>
                <w:rFonts w:eastAsia="Calibri" w:cs="Arial"/>
                <w:sz w:val="16"/>
                <w:szCs w:val="16"/>
              </w:rPr>
            </w:pPr>
            <w:r>
              <w:rPr>
                <w:rFonts w:eastAsia="Calibri" w:cs="Arial"/>
                <w:sz w:val="16"/>
                <w:szCs w:val="16"/>
              </w:rPr>
              <w:t>Ms Dianne Glenn</w:t>
            </w:r>
          </w:p>
        </w:tc>
        <w:tc>
          <w:tcPr>
            <w:tcW w:w="796" w:type="pct"/>
            <w:shd w:val="clear" w:color="auto" w:fill="auto"/>
          </w:tcPr>
          <w:p w14:paraId="62960457" w14:textId="77777777" w:rsidR="00DF7EE0" w:rsidRDefault="00DF7EE0">
            <w:pPr>
              <w:autoSpaceDE w:val="0"/>
              <w:autoSpaceDN w:val="0"/>
              <w:adjustRightInd w:val="0"/>
              <w:rPr>
                <w:rFonts w:eastAsia="Calibri" w:cs="Arial"/>
                <w:sz w:val="16"/>
                <w:szCs w:val="16"/>
              </w:rPr>
            </w:pPr>
            <w:r>
              <w:rPr>
                <w:rFonts w:eastAsia="Calibri" w:cs="Arial"/>
                <w:sz w:val="16"/>
                <w:szCs w:val="16"/>
              </w:rPr>
              <w:t>Lay (Consumer/Community perspectives)</w:t>
            </w:r>
          </w:p>
        </w:tc>
        <w:tc>
          <w:tcPr>
            <w:tcW w:w="1243" w:type="pct"/>
            <w:shd w:val="clear" w:color="auto" w:fill="auto"/>
          </w:tcPr>
          <w:p w14:paraId="3031605D" w14:textId="77777777" w:rsidR="00DF7EE0" w:rsidRDefault="00DF7EE0">
            <w:pPr>
              <w:autoSpaceDE w:val="0"/>
              <w:autoSpaceDN w:val="0"/>
              <w:adjustRightInd w:val="0"/>
              <w:rPr>
                <w:rFonts w:eastAsia="Calibri" w:cs="Arial"/>
                <w:sz w:val="16"/>
                <w:szCs w:val="16"/>
              </w:rPr>
            </w:pPr>
            <w:r>
              <w:rPr>
                <w:rFonts w:eastAsia="Calibri"/>
                <w:sz w:val="16"/>
                <w:szCs w:val="16"/>
              </w:rPr>
              <w:t>08/07/2022</w:t>
            </w:r>
          </w:p>
        </w:tc>
        <w:tc>
          <w:tcPr>
            <w:tcW w:w="939" w:type="pct"/>
            <w:shd w:val="clear" w:color="auto" w:fill="auto"/>
          </w:tcPr>
          <w:p w14:paraId="714A92B2" w14:textId="77777777" w:rsidR="00DF7EE0" w:rsidRDefault="00DF7EE0">
            <w:pPr>
              <w:autoSpaceDE w:val="0"/>
              <w:autoSpaceDN w:val="0"/>
              <w:adjustRightInd w:val="0"/>
              <w:rPr>
                <w:rFonts w:eastAsia="Calibri" w:cs="Arial"/>
                <w:sz w:val="16"/>
                <w:szCs w:val="16"/>
              </w:rPr>
            </w:pPr>
            <w:r>
              <w:rPr>
                <w:rFonts w:eastAsia="Calibri"/>
                <w:sz w:val="16"/>
                <w:szCs w:val="16"/>
              </w:rPr>
              <w:t>08/07/2025</w:t>
            </w:r>
          </w:p>
        </w:tc>
        <w:tc>
          <w:tcPr>
            <w:tcW w:w="1034" w:type="pct"/>
            <w:shd w:val="clear" w:color="auto" w:fill="auto"/>
          </w:tcPr>
          <w:p w14:paraId="54EA985F" w14:textId="77777777" w:rsidR="00DF7EE0" w:rsidRDefault="00DF7EE0">
            <w:pPr>
              <w:autoSpaceDE w:val="0"/>
              <w:autoSpaceDN w:val="0"/>
              <w:adjustRightInd w:val="0"/>
              <w:rPr>
                <w:rFonts w:eastAsia="Calibri" w:cs="Arial"/>
                <w:sz w:val="16"/>
                <w:szCs w:val="16"/>
              </w:rPr>
            </w:pPr>
            <w:r>
              <w:rPr>
                <w:rFonts w:eastAsia="Calibri" w:cs="Arial"/>
                <w:sz w:val="16"/>
                <w:szCs w:val="16"/>
              </w:rPr>
              <w:t>Present</w:t>
            </w:r>
          </w:p>
        </w:tc>
      </w:tr>
      <w:tr w:rsidR="002217FC" w14:paraId="66B6A3C8" w14:textId="77777777">
        <w:trPr>
          <w:trHeight w:val="754"/>
        </w:trPr>
        <w:tc>
          <w:tcPr>
            <w:tcW w:w="988" w:type="pct"/>
            <w:shd w:val="clear" w:color="auto" w:fill="auto"/>
          </w:tcPr>
          <w:p w14:paraId="3ECFADAE" w14:textId="77777777" w:rsidR="00DF7EE0" w:rsidRDefault="00DF7EE0">
            <w:pPr>
              <w:autoSpaceDE w:val="0"/>
              <w:autoSpaceDN w:val="0"/>
              <w:adjustRightInd w:val="0"/>
              <w:rPr>
                <w:rFonts w:eastAsia="Calibri" w:cs="Arial"/>
                <w:sz w:val="16"/>
                <w:szCs w:val="16"/>
              </w:rPr>
            </w:pPr>
            <w:r>
              <w:rPr>
                <w:rFonts w:eastAsia="Calibri" w:cs="Arial"/>
                <w:sz w:val="16"/>
                <w:szCs w:val="16"/>
              </w:rPr>
              <w:t>Ms Neta Tomokino</w:t>
            </w:r>
          </w:p>
        </w:tc>
        <w:tc>
          <w:tcPr>
            <w:tcW w:w="796" w:type="pct"/>
            <w:shd w:val="clear" w:color="auto" w:fill="auto"/>
          </w:tcPr>
          <w:p w14:paraId="4046BB69" w14:textId="77777777" w:rsidR="00DF7EE0" w:rsidRDefault="00DF7EE0">
            <w:pPr>
              <w:autoSpaceDE w:val="0"/>
              <w:autoSpaceDN w:val="0"/>
              <w:adjustRightInd w:val="0"/>
              <w:rPr>
                <w:rFonts w:eastAsia="Calibri" w:cs="Arial"/>
                <w:sz w:val="16"/>
                <w:szCs w:val="16"/>
              </w:rPr>
            </w:pPr>
            <w:r>
              <w:rPr>
                <w:rFonts w:eastAsia="Calibri" w:cs="Arial"/>
                <w:sz w:val="16"/>
                <w:szCs w:val="16"/>
              </w:rPr>
              <w:t>Lay (Consumer/Community perspectives)</w:t>
            </w:r>
          </w:p>
        </w:tc>
        <w:tc>
          <w:tcPr>
            <w:tcW w:w="1243" w:type="pct"/>
            <w:shd w:val="clear" w:color="auto" w:fill="auto"/>
          </w:tcPr>
          <w:p w14:paraId="749084C2" w14:textId="77777777" w:rsidR="00DF7EE0" w:rsidRDefault="00DF7EE0">
            <w:pPr>
              <w:autoSpaceDE w:val="0"/>
              <w:autoSpaceDN w:val="0"/>
              <w:adjustRightInd w:val="0"/>
              <w:rPr>
                <w:rFonts w:eastAsia="Calibri" w:cs="Arial"/>
                <w:sz w:val="16"/>
                <w:szCs w:val="16"/>
              </w:rPr>
            </w:pPr>
            <w:r>
              <w:rPr>
                <w:rFonts w:eastAsia="Calibri"/>
                <w:sz w:val="16"/>
                <w:szCs w:val="16"/>
              </w:rPr>
              <w:t>08/07/2022</w:t>
            </w:r>
          </w:p>
        </w:tc>
        <w:tc>
          <w:tcPr>
            <w:tcW w:w="939" w:type="pct"/>
            <w:shd w:val="clear" w:color="auto" w:fill="auto"/>
          </w:tcPr>
          <w:p w14:paraId="6741E99B" w14:textId="77777777" w:rsidR="00DF7EE0" w:rsidRDefault="00DF7EE0">
            <w:pPr>
              <w:autoSpaceDE w:val="0"/>
              <w:autoSpaceDN w:val="0"/>
              <w:adjustRightInd w:val="0"/>
              <w:rPr>
                <w:rFonts w:eastAsia="Calibri" w:cs="Arial"/>
                <w:sz w:val="16"/>
                <w:szCs w:val="16"/>
              </w:rPr>
            </w:pPr>
            <w:r>
              <w:rPr>
                <w:rFonts w:eastAsia="Calibri"/>
                <w:sz w:val="16"/>
                <w:szCs w:val="16"/>
              </w:rPr>
              <w:t>08/07/2025</w:t>
            </w:r>
          </w:p>
        </w:tc>
        <w:tc>
          <w:tcPr>
            <w:tcW w:w="1034" w:type="pct"/>
            <w:shd w:val="clear" w:color="auto" w:fill="auto"/>
          </w:tcPr>
          <w:p w14:paraId="66ABC522" w14:textId="77777777" w:rsidR="00DF7EE0" w:rsidRDefault="00DF7EE0">
            <w:pPr>
              <w:autoSpaceDE w:val="0"/>
              <w:autoSpaceDN w:val="0"/>
              <w:adjustRightInd w:val="0"/>
              <w:rPr>
                <w:rFonts w:eastAsia="Calibri" w:cs="Arial"/>
                <w:sz w:val="16"/>
                <w:szCs w:val="16"/>
              </w:rPr>
            </w:pPr>
            <w:r>
              <w:rPr>
                <w:rFonts w:eastAsia="Calibri" w:cs="Arial"/>
                <w:sz w:val="16"/>
                <w:szCs w:val="16"/>
              </w:rPr>
              <w:t>Present</w:t>
            </w:r>
          </w:p>
        </w:tc>
      </w:tr>
      <w:tr w:rsidR="002217FC" w14:paraId="45E44CE5" w14:textId="77777777">
        <w:trPr>
          <w:trHeight w:val="280"/>
        </w:trPr>
        <w:tc>
          <w:tcPr>
            <w:tcW w:w="988" w:type="pct"/>
            <w:shd w:val="clear" w:color="auto" w:fill="auto"/>
          </w:tcPr>
          <w:p w14:paraId="026072BF" w14:textId="77777777" w:rsidR="00102E50" w:rsidRDefault="00102E50">
            <w:pPr>
              <w:autoSpaceDE w:val="0"/>
              <w:autoSpaceDN w:val="0"/>
              <w:adjustRightInd w:val="0"/>
              <w:rPr>
                <w:rFonts w:eastAsia="Calibri"/>
                <w:sz w:val="16"/>
                <w:szCs w:val="16"/>
              </w:rPr>
            </w:pPr>
            <w:r>
              <w:rPr>
                <w:rFonts w:eastAsia="Calibri"/>
                <w:sz w:val="16"/>
                <w:szCs w:val="16"/>
              </w:rPr>
              <w:t>Ms Joan Pettit</w:t>
            </w:r>
          </w:p>
        </w:tc>
        <w:tc>
          <w:tcPr>
            <w:tcW w:w="796" w:type="pct"/>
            <w:shd w:val="clear" w:color="auto" w:fill="auto"/>
          </w:tcPr>
          <w:p w14:paraId="491ECBB3" w14:textId="77777777" w:rsidR="00102E50" w:rsidRDefault="00102E50">
            <w:pPr>
              <w:autoSpaceDE w:val="0"/>
              <w:autoSpaceDN w:val="0"/>
              <w:adjustRightInd w:val="0"/>
              <w:rPr>
                <w:rFonts w:eastAsia="Calibri"/>
                <w:sz w:val="16"/>
                <w:szCs w:val="16"/>
              </w:rPr>
            </w:pPr>
            <w:r>
              <w:rPr>
                <w:rFonts w:eastAsia="Calibri"/>
                <w:sz w:val="16"/>
                <w:szCs w:val="16"/>
              </w:rPr>
              <w:t>Non-Lay (Intervention Studies)</w:t>
            </w:r>
          </w:p>
        </w:tc>
        <w:tc>
          <w:tcPr>
            <w:tcW w:w="1243" w:type="pct"/>
            <w:shd w:val="clear" w:color="auto" w:fill="auto"/>
          </w:tcPr>
          <w:p w14:paraId="3D796DDA" w14:textId="77777777" w:rsidR="00102E50" w:rsidRDefault="00102E50">
            <w:pPr>
              <w:autoSpaceDE w:val="0"/>
              <w:autoSpaceDN w:val="0"/>
              <w:adjustRightInd w:val="0"/>
              <w:rPr>
                <w:rFonts w:eastAsia="Calibri"/>
                <w:sz w:val="16"/>
                <w:szCs w:val="16"/>
              </w:rPr>
            </w:pPr>
            <w:r>
              <w:rPr>
                <w:rFonts w:eastAsia="Calibri"/>
                <w:sz w:val="16"/>
                <w:szCs w:val="16"/>
              </w:rPr>
              <w:t>08/07/2022</w:t>
            </w:r>
          </w:p>
        </w:tc>
        <w:tc>
          <w:tcPr>
            <w:tcW w:w="939" w:type="pct"/>
            <w:shd w:val="clear" w:color="auto" w:fill="auto"/>
          </w:tcPr>
          <w:p w14:paraId="76780AED" w14:textId="77777777" w:rsidR="00102E50" w:rsidRDefault="00102E50">
            <w:pPr>
              <w:autoSpaceDE w:val="0"/>
              <w:autoSpaceDN w:val="0"/>
              <w:adjustRightInd w:val="0"/>
              <w:rPr>
                <w:rFonts w:eastAsia="Calibri"/>
                <w:sz w:val="16"/>
                <w:szCs w:val="16"/>
              </w:rPr>
            </w:pPr>
            <w:r>
              <w:rPr>
                <w:rFonts w:eastAsia="Calibri"/>
                <w:sz w:val="16"/>
                <w:szCs w:val="16"/>
              </w:rPr>
              <w:t>08/07/2025</w:t>
            </w:r>
          </w:p>
        </w:tc>
        <w:tc>
          <w:tcPr>
            <w:tcW w:w="1034" w:type="pct"/>
            <w:shd w:val="clear" w:color="auto" w:fill="auto"/>
          </w:tcPr>
          <w:p w14:paraId="764811EB" w14:textId="77777777" w:rsidR="00102E50" w:rsidRDefault="00102E50">
            <w:pPr>
              <w:autoSpaceDE w:val="0"/>
              <w:autoSpaceDN w:val="0"/>
              <w:adjustRightInd w:val="0"/>
              <w:rPr>
                <w:rFonts w:eastAsia="Calibri"/>
                <w:sz w:val="16"/>
                <w:szCs w:val="16"/>
              </w:rPr>
            </w:pPr>
            <w:r>
              <w:rPr>
                <w:rFonts w:eastAsia="Calibri"/>
                <w:sz w:val="16"/>
                <w:szCs w:val="16"/>
              </w:rPr>
              <w:t>Present</w:t>
            </w:r>
          </w:p>
        </w:tc>
      </w:tr>
      <w:tr w:rsidR="002217FC" w14:paraId="5779D403" w14:textId="77777777">
        <w:trPr>
          <w:trHeight w:val="280"/>
        </w:trPr>
        <w:tc>
          <w:tcPr>
            <w:tcW w:w="988" w:type="pct"/>
            <w:shd w:val="clear" w:color="auto" w:fill="auto"/>
          </w:tcPr>
          <w:p w14:paraId="62489E6E" w14:textId="77777777" w:rsidR="00B1215D" w:rsidRDefault="00B1215D">
            <w:pPr>
              <w:autoSpaceDE w:val="0"/>
              <w:autoSpaceDN w:val="0"/>
              <w:adjustRightInd w:val="0"/>
              <w:rPr>
                <w:rFonts w:eastAsia="Calibri"/>
                <w:sz w:val="16"/>
                <w:szCs w:val="16"/>
              </w:rPr>
            </w:pPr>
            <w:r>
              <w:rPr>
                <w:rFonts w:eastAsia="Calibri"/>
                <w:sz w:val="16"/>
                <w:szCs w:val="16"/>
              </w:rPr>
              <w:t xml:space="preserve">Dr Patries Herst </w:t>
            </w:r>
          </w:p>
        </w:tc>
        <w:tc>
          <w:tcPr>
            <w:tcW w:w="796" w:type="pct"/>
            <w:shd w:val="clear" w:color="auto" w:fill="auto"/>
          </w:tcPr>
          <w:p w14:paraId="16F2D0B5" w14:textId="77777777" w:rsidR="00B1215D" w:rsidRDefault="00B1215D">
            <w:pPr>
              <w:autoSpaceDE w:val="0"/>
              <w:autoSpaceDN w:val="0"/>
              <w:adjustRightInd w:val="0"/>
              <w:rPr>
                <w:rFonts w:eastAsia="Calibri"/>
                <w:sz w:val="16"/>
                <w:szCs w:val="16"/>
              </w:rPr>
            </w:pPr>
            <w:r>
              <w:rPr>
                <w:rFonts w:eastAsia="Calibri"/>
                <w:sz w:val="16"/>
                <w:szCs w:val="16"/>
              </w:rPr>
              <w:t xml:space="preserve">Non-lay (Intervention studies) </w:t>
            </w:r>
          </w:p>
        </w:tc>
        <w:tc>
          <w:tcPr>
            <w:tcW w:w="1243" w:type="pct"/>
            <w:shd w:val="clear" w:color="auto" w:fill="auto"/>
          </w:tcPr>
          <w:p w14:paraId="7C3D750F" w14:textId="77777777" w:rsidR="00B1215D" w:rsidRDefault="00B1215D">
            <w:pPr>
              <w:autoSpaceDE w:val="0"/>
              <w:autoSpaceDN w:val="0"/>
              <w:adjustRightInd w:val="0"/>
              <w:rPr>
                <w:rFonts w:eastAsia="Calibri"/>
                <w:sz w:val="16"/>
                <w:szCs w:val="16"/>
              </w:rPr>
            </w:pPr>
            <w:r>
              <w:rPr>
                <w:rFonts w:eastAsia="Calibri"/>
                <w:sz w:val="16"/>
                <w:szCs w:val="16"/>
              </w:rPr>
              <w:t xml:space="preserve">22/05/2020 </w:t>
            </w:r>
          </w:p>
        </w:tc>
        <w:tc>
          <w:tcPr>
            <w:tcW w:w="939" w:type="pct"/>
            <w:shd w:val="clear" w:color="auto" w:fill="auto"/>
          </w:tcPr>
          <w:p w14:paraId="5CC0C153" w14:textId="77777777" w:rsidR="00B1215D" w:rsidRDefault="00B1215D">
            <w:pPr>
              <w:autoSpaceDE w:val="0"/>
              <w:autoSpaceDN w:val="0"/>
              <w:adjustRightInd w:val="0"/>
              <w:rPr>
                <w:rFonts w:eastAsia="Calibri"/>
                <w:sz w:val="16"/>
                <w:szCs w:val="16"/>
              </w:rPr>
            </w:pPr>
            <w:r>
              <w:rPr>
                <w:rFonts w:eastAsia="Calibri"/>
                <w:sz w:val="16"/>
                <w:szCs w:val="16"/>
              </w:rPr>
              <w:t xml:space="preserve">22/05/2023 </w:t>
            </w:r>
          </w:p>
        </w:tc>
        <w:tc>
          <w:tcPr>
            <w:tcW w:w="1034" w:type="pct"/>
            <w:shd w:val="clear" w:color="auto" w:fill="auto"/>
          </w:tcPr>
          <w:p w14:paraId="69C5772C" w14:textId="77777777" w:rsidR="00B1215D" w:rsidRDefault="00B1215D">
            <w:pPr>
              <w:autoSpaceDE w:val="0"/>
              <w:autoSpaceDN w:val="0"/>
              <w:adjustRightInd w:val="0"/>
              <w:rPr>
                <w:rFonts w:eastAsia="Calibri"/>
                <w:sz w:val="16"/>
                <w:szCs w:val="16"/>
              </w:rPr>
            </w:pPr>
            <w:r>
              <w:rPr>
                <w:rFonts w:eastAsia="Calibri"/>
                <w:sz w:val="16"/>
                <w:szCs w:val="16"/>
              </w:rPr>
              <w:t xml:space="preserve">Present </w:t>
            </w:r>
          </w:p>
        </w:tc>
      </w:tr>
    </w:tbl>
    <w:p w14:paraId="00E0FEB1" w14:textId="77777777" w:rsidR="00A66F2E" w:rsidRPr="00A66F2E" w:rsidRDefault="00A66F2E" w:rsidP="00E24E77">
      <w:pPr>
        <w:spacing w:before="80" w:after="80"/>
        <w:rPr>
          <w:rFonts w:cs="Arial"/>
          <w:color w:val="FF0000"/>
          <w:sz w:val="20"/>
          <w:lang w:val="en-NZ"/>
        </w:rPr>
      </w:pPr>
    </w:p>
    <w:p w14:paraId="16226898" w14:textId="77777777" w:rsidR="002B2215" w:rsidRPr="002B2215" w:rsidRDefault="002B2215" w:rsidP="002B2215">
      <w:pPr>
        <w:rPr>
          <w:rFonts w:ascii="Times New Roman" w:hAnsi="Times New Roman"/>
          <w:sz w:val="24"/>
          <w:szCs w:val="24"/>
          <w:lang w:val="en-NZ" w:eastAsia="en-NZ"/>
        </w:rPr>
      </w:pPr>
    </w:p>
    <w:p w14:paraId="41134B03" w14:textId="77777777" w:rsidR="00E24E77" w:rsidRDefault="002B2215" w:rsidP="00E24E77">
      <w:pPr>
        <w:spacing w:before="80" w:after="80"/>
        <w:rPr>
          <w:rFonts w:cs="Arial"/>
          <w:sz w:val="24"/>
          <w:szCs w:val="24"/>
          <w:lang w:val="en-NZ"/>
        </w:rPr>
      </w:pPr>
      <w:r w:rsidRPr="002B2215">
        <w:rPr>
          <w:rFonts w:ascii="Verdana" w:hAnsi="Verdana"/>
          <w:color w:val="000000"/>
          <w:sz w:val="18"/>
          <w:szCs w:val="18"/>
          <w:shd w:val="clear" w:color="auto" w:fill="FFFFFF"/>
          <w:lang w:val="en-NZ" w:eastAsia="en-NZ"/>
        </w:rPr>
        <w:t> </w:t>
      </w:r>
    </w:p>
    <w:p w14:paraId="1C3189FC" w14:textId="77777777" w:rsidR="00A66F2E" w:rsidRPr="0054344C" w:rsidRDefault="00E24E77" w:rsidP="00A66F2E">
      <w:pPr>
        <w:pStyle w:val="Heading2"/>
      </w:pPr>
      <w:r>
        <w:br w:type="page"/>
      </w:r>
      <w:r w:rsidR="00A66F2E" w:rsidRPr="0054344C">
        <w:lastRenderedPageBreak/>
        <w:t>Welcome</w:t>
      </w:r>
    </w:p>
    <w:p w14:paraId="33873E7F" w14:textId="77777777" w:rsidR="00A66F2E" w:rsidRPr="008F6D9D" w:rsidRDefault="00A66F2E" w:rsidP="00A66F2E">
      <w:r>
        <w:t xml:space="preserve"> </w:t>
      </w:r>
    </w:p>
    <w:p w14:paraId="66755F95" w14:textId="430CA219" w:rsidR="00A66F2E" w:rsidRDefault="00A66F2E" w:rsidP="00A66F2E">
      <w:pPr>
        <w:spacing w:before="80" w:after="80"/>
        <w:rPr>
          <w:rFonts w:cs="Arial"/>
          <w:color w:val="000000"/>
          <w:szCs w:val="22"/>
          <w:lang w:val="en-NZ"/>
        </w:rPr>
      </w:pPr>
      <w:r w:rsidRPr="009F06E4">
        <w:rPr>
          <w:rFonts w:cs="Arial"/>
          <w:szCs w:val="22"/>
          <w:lang w:val="en-NZ"/>
        </w:rPr>
        <w:t xml:space="preserve">The Chair opened the meeting at </w:t>
      </w:r>
      <w:r w:rsidR="00821570">
        <w:rPr>
          <w:rFonts w:cs="Arial"/>
          <w:szCs w:val="22"/>
          <w:lang w:val="en-NZ"/>
        </w:rPr>
        <w:t>10</w:t>
      </w:r>
      <w:r w:rsidR="00BB1D8A">
        <w:rPr>
          <w:rFonts w:cs="Arial"/>
          <w:szCs w:val="22"/>
          <w:lang w:val="en-NZ"/>
        </w:rPr>
        <w:t>am</w:t>
      </w:r>
      <w:r w:rsidRPr="009F06E4">
        <w:rPr>
          <w:rFonts w:cs="Arial"/>
          <w:szCs w:val="22"/>
          <w:lang w:val="en-NZ"/>
        </w:rPr>
        <w:t xml:space="preserve"> and welcomed Committee members, </w:t>
      </w:r>
      <w:r>
        <w:rPr>
          <w:rFonts w:cs="Arial"/>
          <w:color w:val="000000"/>
          <w:szCs w:val="22"/>
          <w:lang w:val="en-NZ"/>
        </w:rPr>
        <w:t>noting that apologies had been received from</w:t>
      </w:r>
      <w:r w:rsidR="0089567E">
        <w:rPr>
          <w:rFonts w:cs="Arial"/>
          <w:color w:val="000000"/>
          <w:szCs w:val="22"/>
          <w:lang w:val="en-NZ"/>
        </w:rPr>
        <w:t xml:space="preserve"> Dr</w:t>
      </w:r>
      <w:r w:rsidR="00966C3D">
        <w:rPr>
          <w:rFonts w:cs="Arial"/>
          <w:color w:val="000000"/>
          <w:szCs w:val="22"/>
          <w:lang w:val="en-NZ"/>
        </w:rPr>
        <w:t xml:space="preserve"> Nicola Swain</w:t>
      </w:r>
      <w:r w:rsidR="00142D40">
        <w:rPr>
          <w:rFonts w:cs="Arial"/>
          <w:color w:val="000000"/>
          <w:szCs w:val="22"/>
          <w:lang w:val="en-NZ"/>
        </w:rPr>
        <w:t xml:space="preserve"> and </w:t>
      </w:r>
      <w:r w:rsidR="0089567E">
        <w:rPr>
          <w:rFonts w:cs="Arial"/>
          <w:color w:val="000000"/>
          <w:szCs w:val="22"/>
          <w:lang w:val="en-NZ"/>
        </w:rPr>
        <w:t xml:space="preserve">Dr </w:t>
      </w:r>
      <w:r w:rsidR="00142D40">
        <w:rPr>
          <w:rFonts w:cs="Arial"/>
          <w:color w:val="000000"/>
          <w:szCs w:val="22"/>
          <w:lang w:val="en-NZ"/>
        </w:rPr>
        <w:t>Devonie Waaka</w:t>
      </w:r>
      <w:r w:rsidR="00966C3D">
        <w:rPr>
          <w:rFonts w:cs="Arial"/>
          <w:color w:val="000000"/>
          <w:szCs w:val="22"/>
          <w:lang w:val="en-NZ"/>
        </w:rPr>
        <w:t>.</w:t>
      </w:r>
      <w:r w:rsidR="00DB7572">
        <w:rPr>
          <w:rFonts w:cs="Arial"/>
          <w:color w:val="000000"/>
          <w:szCs w:val="22"/>
          <w:lang w:val="en-NZ"/>
        </w:rPr>
        <w:t xml:space="preserve"> </w:t>
      </w:r>
      <w:r w:rsidR="00DB7572">
        <w:rPr>
          <w:rFonts w:cs="Arial"/>
          <w:color w:val="000000"/>
          <w:szCs w:val="22"/>
          <w:lang w:val="en-NZ"/>
        </w:rPr>
        <w:br/>
      </w:r>
      <w:r w:rsidR="00DB7572">
        <w:rPr>
          <w:rFonts w:cs="Arial"/>
          <w:color w:val="000000"/>
          <w:szCs w:val="22"/>
          <w:lang w:val="en-NZ"/>
        </w:rPr>
        <w:br/>
        <w:t xml:space="preserve">The Chair noted that it would be necessary to co-opt members of other HDECs in accordance with the Standard Operating Procedures. </w:t>
      </w:r>
      <w:r w:rsidR="002A5EC3">
        <w:rPr>
          <w:rFonts w:cs="Arial"/>
          <w:color w:val="000000"/>
          <w:szCs w:val="22"/>
          <w:lang w:val="en-NZ"/>
        </w:rPr>
        <w:t xml:space="preserve">Dr </w:t>
      </w:r>
      <w:r w:rsidR="00C814DA">
        <w:rPr>
          <w:rFonts w:cs="Arial"/>
          <w:color w:val="000000"/>
          <w:szCs w:val="22"/>
          <w:lang w:val="en-NZ"/>
        </w:rPr>
        <w:t>Patries Herst</w:t>
      </w:r>
      <w:r w:rsidR="006F34A2">
        <w:rPr>
          <w:rFonts w:cs="Arial"/>
          <w:color w:val="000000"/>
          <w:szCs w:val="22"/>
          <w:lang w:val="en-NZ"/>
        </w:rPr>
        <w:t>,</w:t>
      </w:r>
      <w:r w:rsidR="00393460">
        <w:rPr>
          <w:rFonts w:cs="Arial"/>
          <w:color w:val="000000"/>
          <w:szCs w:val="22"/>
          <w:lang w:val="en-NZ"/>
        </w:rPr>
        <w:t xml:space="preserve"> and</w:t>
      </w:r>
      <w:r w:rsidR="006F34A2">
        <w:rPr>
          <w:rFonts w:cs="Arial"/>
          <w:color w:val="000000"/>
          <w:szCs w:val="22"/>
          <w:lang w:val="en-NZ"/>
        </w:rPr>
        <w:t xml:space="preserve"> </w:t>
      </w:r>
      <w:r w:rsidR="002A5EC3">
        <w:rPr>
          <w:rFonts w:cs="Arial"/>
          <w:color w:val="000000"/>
          <w:szCs w:val="22"/>
          <w:lang w:val="en-NZ"/>
        </w:rPr>
        <w:t xml:space="preserve">Ms </w:t>
      </w:r>
      <w:r w:rsidR="006F34A2">
        <w:rPr>
          <w:rFonts w:cs="Arial"/>
          <w:color w:val="000000"/>
          <w:szCs w:val="22"/>
          <w:lang w:val="en-NZ"/>
        </w:rPr>
        <w:t>Joan Pettit</w:t>
      </w:r>
      <w:r w:rsidR="00DB7572">
        <w:rPr>
          <w:rFonts w:cs="Arial"/>
          <w:color w:val="000000"/>
          <w:szCs w:val="22"/>
          <w:lang w:val="en-NZ"/>
        </w:rPr>
        <w:t xml:space="preserve"> confirmed their eligibility</w:t>
      </w:r>
      <w:r w:rsidR="00551140">
        <w:rPr>
          <w:rFonts w:cs="Arial"/>
          <w:color w:val="000000"/>
          <w:szCs w:val="22"/>
          <w:lang w:val="en-NZ"/>
        </w:rPr>
        <w:t xml:space="preserve"> </w:t>
      </w:r>
      <w:r w:rsidR="00DB7572">
        <w:rPr>
          <w:rFonts w:cs="Arial"/>
          <w:color w:val="000000"/>
          <w:szCs w:val="22"/>
          <w:lang w:val="en-NZ"/>
        </w:rPr>
        <w:t xml:space="preserve">and were co-opted by the Chair as </w:t>
      </w:r>
      <w:r w:rsidR="00866594">
        <w:rPr>
          <w:rFonts w:cs="Arial"/>
          <w:color w:val="000000"/>
          <w:szCs w:val="22"/>
          <w:lang w:val="en-NZ"/>
        </w:rPr>
        <w:t>members</w:t>
      </w:r>
      <w:r w:rsidR="00DB7572">
        <w:rPr>
          <w:rFonts w:cs="Arial"/>
          <w:color w:val="000000"/>
          <w:szCs w:val="22"/>
          <w:lang w:val="en-NZ"/>
        </w:rPr>
        <w:t xml:space="preserve"> of the Committee for the duration of the meeting.</w:t>
      </w:r>
    </w:p>
    <w:p w14:paraId="3FE0C1FA" w14:textId="77777777" w:rsidR="00A66F2E" w:rsidRDefault="00A66F2E" w:rsidP="00A66F2E">
      <w:pPr>
        <w:rPr>
          <w:color w:val="000000"/>
          <w:lang w:val="en-NZ"/>
        </w:rPr>
      </w:pPr>
    </w:p>
    <w:p w14:paraId="2C7E6E69" w14:textId="77777777" w:rsidR="00A66F2E" w:rsidRDefault="00A66F2E" w:rsidP="00A66F2E">
      <w:pPr>
        <w:rPr>
          <w:lang w:val="en-NZ"/>
        </w:rPr>
      </w:pPr>
      <w:r>
        <w:rPr>
          <w:lang w:val="en-NZ"/>
        </w:rPr>
        <w:t xml:space="preserve">The Chair noted that the meeting was quorate. </w:t>
      </w:r>
    </w:p>
    <w:p w14:paraId="095E7CC7" w14:textId="77777777" w:rsidR="00A66F2E" w:rsidRDefault="00A66F2E" w:rsidP="00A66F2E">
      <w:pPr>
        <w:rPr>
          <w:lang w:val="en-NZ"/>
        </w:rPr>
      </w:pPr>
    </w:p>
    <w:p w14:paraId="08E58E7A" w14:textId="77777777" w:rsidR="00A66F2E" w:rsidRDefault="00A66F2E" w:rsidP="00A66F2E">
      <w:pPr>
        <w:rPr>
          <w:lang w:val="en-NZ"/>
        </w:rPr>
      </w:pPr>
      <w:r>
        <w:rPr>
          <w:lang w:val="en-NZ"/>
        </w:rPr>
        <w:t>The Committee noted and agreed the agenda for the meeting.</w:t>
      </w:r>
    </w:p>
    <w:p w14:paraId="699789ED" w14:textId="77777777" w:rsidR="00A66F2E" w:rsidRDefault="00A66F2E" w:rsidP="00A66F2E">
      <w:pPr>
        <w:rPr>
          <w:lang w:val="en-NZ"/>
        </w:rPr>
      </w:pPr>
    </w:p>
    <w:p w14:paraId="75933E5C" w14:textId="77777777" w:rsidR="00A66F2E" w:rsidRPr="00CE6AA6" w:rsidRDefault="00A66F2E" w:rsidP="00A66F2E">
      <w:pPr>
        <w:pStyle w:val="Heading2"/>
      </w:pPr>
      <w:r w:rsidRPr="00CE6AA6">
        <w:t>Confirmation of previous minutes</w:t>
      </w:r>
    </w:p>
    <w:p w14:paraId="2CCC3387" w14:textId="77777777" w:rsidR="00A66F2E" w:rsidRDefault="00A66F2E" w:rsidP="00A66F2E">
      <w:pPr>
        <w:rPr>
          <w:lang w:val="en-NZ"/>
        </w:rPr>
      </w:pPr>
    </w:p>
    <w:p w14:paraId="30E18F4C" w14:textId="3751A4A7" w:rsidR="00451CD6" w:rsidRDefault="00A66F2E" w:rsidP="00A66F2E">
      <w:pPr>
        <w:rPr>
          <w:lang w:val="en-NZ"/>
        </w:rPr>
      </w:pPr>
      <w:r>
        <w:rPr>
          <w:lang w:val="en-NZ"/>
        </w:rPr>
        <w:t xml:space="preserve">The minutes of the meeting of </w:t>
      </w:r>
      <w:r w:rsidR="00142D40">
        <w:rPr>
          <w:lang w:val="en-NZ"/>
        </w:rPr>
        <w:t>10 December 2024</w:t>
      </w:r>
      <w:r>
        <w:rPr>
          <w:rFonts w:cs="Arial"/>
          <w:color w:val="33CCCC"/>
          <w:szCs w:val="22"/>
          <w:lang w:val="en-NZ"/>
        </w:rPr>
        <w:t xml:space="preserve"> </w:t>
      </w:r>
      <w:r>
        <w:rPr>
          <w:lang w:val="en-NZ"/>
        </w:rPr>
        <w:t>were confirmed.</w:t>
      </w:r>
    </w:p>
    <w:p w14:paraId="58431480" w14:textId="77777777" w:rsidR="00E24E77" w:rsidRDefault="00E24E77" w:rsidP="00A22109">
      <w:pPr>
        <w:pStyle w:val="NoSpacing"/>
        <w:rPr>
          <w:lang w:val="en-NZ"/>
        </w:rPr>
      </w:pPr>
    </w:p>
    <w:p w14:paraId="20764DB1" w14:textId="77777777" w:rsidR="00D324AA" w:rsidRDefault="00D324AA" w:rsidP="00D324AA">
      <w:pPr>
        <w:rPr>
          <w:lang w:val="en-NZ"/>
        </w:rPr>
      </w:pPr>
    </w:p>
    <w:p w14:paraId="758F34F2" w14:textId="77777777" w:rsidR="00D324AA" w:rsidRDefault="00D324AA" w:rsidP="00D324AA">
      <w:pPr>
        <w:rPr>
          <w:color w:val="FF0000"/>
          <w:lang w:val="en-NZ"/>
        </w:rPr>
      </w:pPr>
    </w:p>
    <w:p w14:paraId="11EF2A38" w14:textId="77777777" w:rsidR="00D324AA" w:rsidRDefault="00D324AA" w:rsidP="00E24E77">
      <w:pPr>
        <w:rPr>
          <w:lang w:val="en-NZ"/>
        </w:rPr>
      </w:pPr>
    </w:p>
    <w:p w14:paraId="1F335507" w14:textId="77777777" w:rsidR="00D324AA" w:rsidRPr="00540FF2" w:rsidRDefault="00D324AA" w:rsidP="00540FF2">
      <w:pPr>
        <w:rPr>
          <w:lang w:val="en-NZ"/>
        </w:rPr>
      </w:pPr>
    </w:p>
    <w:p w14:paraId="0F51A73E" w14:textId="77777777" w:rsidR="00E24E77" w:rsidRDefault="00E24E77" w:rsidP="00E24E77">
      <w:pPr>
        <w:rPr>
          <w:lang w:val="en-NZ"/>
        </w:rPr>
      </w:pPr>
    </w:p>
    <w:p w14:paraId="4A89A3C1" w14:textId="77777777" w:rsidR="00E24E77" w:rsidRPr="00DC35A3" w:rsidRDefault="00E24E77" w:rsidP="00E24E77">
      <w:pPr>
        <w:rPr>
          <w:lang w:val="en-NZ"/>
        </w:rPr>
      </w:pPr>
    </w:p>
    <w:p w14:paraId="1D5BFFBA" w14:textId="77777777" w:rsidR="00E24E77" w:rsidRPr="00DA5F0B" w:rsidRDefault="00540FF2" w:rsidP="00B37D44">
      <w:pPr>
        <w:pStyle w:val="Heading2"/>
      </w:pPr>
      <w:r>
        <w:br w:type="page"/>
      </w:r>
      <w:r w:rsidR="00E24E77" w:rsidRPr="00DA5F0B">
        <w:lastRenderedPageBreak/>
        <w:t xml:space="preserve">New applications </w:t>
      </w:r>
    </w:p>
    <w:p w14:paraId="6D6E4986" w14:textId="77777777" w:rsidR="00E24E77" w:rsidRPr="0018623C" w:rsidRDefault="00E24E77" w:rsidP="00E24E77"/>
    <w:p w14:paraId="3B079A68" w14:textId="77777777" w:rsidR="00A22109" w:rsidRDefault="00A22109" w:rsidP="00540FF2">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A22109" w:rsidRPr="00960BFE" w14:paraId="72B16231" w14:textId="77777777" w:rsidTr="00B348EC">
        <w:trPr>
          <w:trHeight w:val="280"/>
        </w:trPr>
        <w:tc>
          <w:tcPr>
            <w:tcW w:w="966" w:type="dxa"/>
            <w:tcBorders>
              <w:top w:val="nil"/>
              <w:left w:val="nil"/>
              <w:bottom w:val="nil"/>
              <w:right w:val="nil"/>
            </w:tcBorders>
          </w:tcPr>
          <w:p w14:paraId="2DBB6405" w14:textId="77777777" w:rsidR="00A22109" w:rsidRPr="00960BFE" w:rsidRDefault="00A22109" w:rsidP="00B348EC">
            <w:pPr>
              <w:autoSpaceDE w:val="0"/>
              <w:autoSpaceDN w:val="0"/>
              <w:adjustRightInd w:val="0"/>
            </w:pPr>
            <w:bookmarkStart w:id="0" w:name="_Hlk190161024"/>
            <w:r w:rsidRPr="00960BFE">
              <w:rPr>
                <w:b/>
              </w:rPr>
              <w:t xml:space="preserve">1 </w:t>
            </w:r>
            <w:r w:rsidRPr="00960BFE">
              <w:t xml:space="preserve"> </w:t>
            </w:r>
          </w:p>
        </w:tc>
        <w:tc>
          <w:tcPr>
            <w:tcW w:w="2575" w:type="dxa"/>
            <w:tcBorders>
              <w:top w:val="nil"/>
              <w:left w:val="nil"/>
              <w:bottom w:val="nil"/>
              <w:right w:val="nil"/>
            </w:tcBorders>
          </w:tcPr>
          <w:p w14:paraId="08F8DE4C" w14:textId="77777777" w:rsidR="00A22109" w:rsidRPr="00960BFE" w:rsidRDefault="00A22109" w:rsidP="00B348EC">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4E74D237" w14:textId="1D855418" w:rsidR="00A22109" w:rsidRPr="002B62FF" w:rsidRDefault="00DB429F" w:rsidP="001B5167">
            <w:pPr>
              <w:rPr>
                <w:b/>
                <w:bCs/>
              </w:rPr>
            </w:pPr>
            <w:r w:rsidRPr="00DB429F">
              <w:rPr>
                <w:b/>
                <w:bCs/>
              </w:rPr>
              <w:t>2024 FULL 21473</w:t>
            </w:r>
          </w:p>
        </w:tc>
      </w:tr>
      <w:tr w:rsidR="00A22109" w:rsidRPr="00960BFE" w14:paraId="042B47E2" w14:textId="77777777" w:rsidTr="00B348EC">
        <w:trPr>
          <w:trHeight w:val="280"/>
        </w:trPr>
        <w:tc>
          <w:tcPr>
            <w:tcW w:w="966" w:type="dxa"/>
            <w:tcBorders>
              <w:top w:val="nil"/>
              <w:left w:val="nil"/>
              <w:bottom w:val="nil"/>
              <w:right w:val="nil"/>
            </w:tcBorders>
          </w:tcPr>
          <w:p w14:paraId="1A10E651"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1560764A" w14:textId="77777777" w:rsidR="00A22109" w:rsidRPr="00960BFE" w:rsidRDefault="00A22109" w:rsidP="00B348EC">
            <w:pPr>
              <w:autoSpaceDE w:val="0"/>
              <w:autoSpaceDN w:val="0"/>
              <w:adjustRightInd w:val="0"/>
            </w:pPr>
            <w:r w:rsidRPr="00960BFE">
              <w:t xml:space="preserve">Title: </w:t>
            </w:r>
          </w:p>
        </w:tc>
        <w:tc>
          <w:tcPr>
            <w:tcW w:w="6459" w:type="dxa"/>
            <w:tcBorders>
              <w:top w:val="nil"/>
              <w:left w:val="nil"/>
              <w:bottom w:val="nil"/>
              <w:right w:val="nil"/>
            </w:tcBorders>
          </w:tcPr>
          <w:p w14:paraId="30A6A596" w14:textId="2C766BD0" w:rsidR="00A22109" w:rsidRPr="00960BFE" w:rsidRDefault="00A117F3" w:rsidP="00B348EC">
            <w:pPr>
              <w:autoSpaceDE w:val="0"/>
              <w:autoSpaceDN w:val="0"/>
              <w:adjustRightInd w:val="0"/>
            </w:pPr>
            <w:r w:rsidRPr="00A117F3">
              <w:rPr>
                <w:lang w:val="en-NZ"/>
              </w:rPr>
              <w:t>A Study to Learn About PF06821497 in Men with Metastatic Castration-Resistant Prostate Cancer Who Have Not Tried Novel Hormonal Therapy or Chemotherapy for Metastatic Prostate Cancer</w:t>
            </w:r>
          </w:p>
        </w:tc>
      </w:tr>
      <w:tr w:rsidR="00A22109" w:rsidRPr="00960BFE" w14:paraId="1F09B6A4" w14:textId="77777777" w:rsidTr="00B348EC">
        <w:trPr>
          <w:trHeight w:val="280"/>
        </w:trPr>
        <w:tc>
          <w:tcPr>
            <w:tcW w:w="966" w:type="dxa"/>
            <w:tcBorders>
              <w:top w:val="nil"/>
              <w:left w:val="nil"/>
              <w:bottom w:val="nil"/>
              <w:right w:val="nil"/>
            </w:tcBorders>
          </w:tcPr>
          <w:p w14:paraId="0B715B28"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16C2CDE6" w14:textId="77777777" w:rsidR="00A22109" w:rsidRPr="00960BFE" w:rsidRDefault="00A22109" w:rsidP="00B348EC">
            <w:pPr>
              <w:autoSpaceDE w:val="0"/>
              <w:autoSpaceDN w:val="0"/>
              <w:adjustRightInd w:val="0"/>
            </w:pPr>
            <w:r w:rsidRPr="00960BFE">
              <w:t xml:space="preserve">Principal Investigator: </w:t>
            </w:r>
          </w:p>
        </w:tc>
        <w:tc>
          <w:tcPr>
            <w:tcW w:w="6459" w:type="dxa"/>
            <w:tcBorders>
              <w:top w:val="nil"/>
              <w:left w:val="nil"/>
              <w:bottom w:val="nil"/>
              <w:right w:val="nil"/>
            </w:tcBorders>
          </w:tcPr>
          <w:p w14:paraId="4A61A527" w14:textId="4CCD8280" w:rsidR="00A22109" w:rsidRPr="00960BFE" w:rsidRDefault="006C3A44" w:rsidP="00B348EC">
            <w:r w:rsidRPr="006C3A44">
              <w:rPr>
                <w:lang w:val="en-NZ"/>
              </w:rPr>
              <w:t>Dr</w:t>
            </w:r>
            <w:r>
              <w:rPr>
                <w:lang w:val="en-NZ"/>
              </w:rPr>
              <w:t xml:space="preserve"> </w:t>
            </w:r>
            <w:r w:rsidRPr="006C3A44">
              <w:rPr>
                <w:lang w:val="en-NZ"/>
              </w:rPr>
              <w:t>Alvin Tan</w:t>
            </w:r>
          </w:p>
        </w:tc>
      </w:tr>
      <w:tr w:rsidR="00A22109" w:rsidRPr="00960BFE" w14:paraId="31A49C02" w14:textId="77777777" w:rsidTr="00B348EC">
        <w:trPr>
          <w:trHeight w:val="280"/>
        </w:trPr>
        <w:tc>
          <w:tcPr>
            <w:tcW w:w="966" w:type="dxa"/>
            <w:tcBorders>
              <w:top w:val="nil"/>
              <w:left w:val="nil"/>
              <w:bottom w:val="nil"/>
              <w:right w:val="nil"/>
            </w:tcBorders>
          </w:tcPr>
          <w:p w14:paraId="52B07384"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564C62CC" w14:textId="77777777" w:rsidR="00A22109" w:rsidRPr="00960BFE" w:rsidRDefault="00A22109" w:rsidP="00B348EC">
            <w:pPr>
              <w:autoSpaceDE w:val="0"/>
              <w:autoSpaceDN w:val="0"/>
              <w:adjustRightInd w:val="0"/>
            </w:pPr>
            <w:r w:rsidRPr="00960BFE">
              <w:t xml:space="preserve">Sponsor: </w:t>
            </w:r>
          </w:p>
        </w:tc>
        <w:tc>
          <w:tcPr>
            <w:tcW w:w="6459" w:type="dxa"/>
            <w:tcBorders>
              <w:top w:val="nil"/>
              <w:left w:val="nil"/>
              <w:bottom w:val="nil"/>
              <w:right w:val="nil"/>
            </w:tcBorders>
          </w:tcPr>
          <w:p w14:paraId="4B770FC3" w14:textId="1364656E" w:rsidR="00A22109" w:rsidRPr="00960BFE" w:rsidRDefault="000E7BE2" w:rsidP="00B348EC">
            <w:pPr>
              <w:autoSpaceDE w:val="0"/>
              <w:autoSpaceDN w:val="0"/>
              <w:adjustRightInd w:val="0"/>
            </w:pPr>
            <w:r w:rsidRPr="000E7BE2">
              <w:t>Pfizer Inc.</w:t>
            </w:r>
          </w:p>
        </w:tc>
      </w:tr>
      <w:tr w:rsidR="00A22109" w:rsidRPr="00960BFE" w14:paraId="6D6927B6" w14:textId="77777777" w:rsidTr="00B348EC">
        <w:trPr>
          <w:trHeight w:val="280"/>
        </w:trPr>
        <w:tc>
          <w:tcPr>
            <w:tcW w:w="966" w:type="dxa"/>
            <w:tcBorders>
              <w:top w:val="nil"/>
              <w:left w:val="nil"/>
              <w:bottom w:val="nil"/>
              <w:right w:val="nil"/>
            </w:tcBorders>
          </w:tcPr>
          <w:p w14:paraId="1301CF59"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477C3BE9" w14:textId="77777777" w:rsidR="00A22109" w:rsidRPr="00960BFE" w:rsidRDefault="00A22109" w:rsidP="00B348EC">
            <w:pPr>
              <w:autoSpaceDE w:val="0"/>
              <w:autoSpaceDN w:val="0"/>
              <w:adjustRightInd w:val="0"/>
            </w:pPr>
            <w:r w:rsidRPr="00960BFE">
              <w:t xml:space="preserve">Clock Start Date: </w:t>
            </w:r>
          </w:p>
        </w:tc>
        <w:tc>
          <w:tcPr>
            <w:tcW w:w="6459" w:type="dxa"/>
            <w:tcBorders>
              <w:top w:val="nil"/>
              <w:left w:val="nil"/>
              <w:bottom w:val="nil"/>
              <w:right w:val="nil"/>
            </w:tcBorders>
          </w:tcPr>
          <w:p w14:paraId="0413246D" w14:textId="5FB07CD8" w:rsidR="00A22109" w:rsidRPr="00960BFE" w:rsidRDefault="006D5F4D" w:rsidP="00B348EC">
            <w:pPr>
              <w:autoSpaceDE w:val="0"/>
              <w:autoSpaceDN w:val="0"/>
              <w:adjustRightInd w:val="0"/>
            </w:pPr>
            <w:r>
              <w:t>30 January 2025</w:t>
            </w:r>
          </w:p>
        </w:tc>
      </w:tr>
    </w:tbl>
    <w:p w14:paraId="76256135" w14:textId="77777777" w:rsidR="00A22109" w:rsidRPr="00795EDD" w:rsidRDefault="00A22109" w:rsidP="00A22109"/>
    <w:p w14:paraId="130F2445" w14:textId="77261307" w:rsidR="00A22109" w:rsidRPr="00D324AA" w:rsidRDefault="005E0F2A" w:rsidP="00A22109">
      <w:pPr>
        <w:autoSpaceDE w:val="0"/>
        <w:autoSpaceDN w:val="0"/>
        <w:adjustRightInd w:val="0"/>
        <w:rPr>
          <w:sz w:val="20"/>
          <w:lang w:val="en-NZ"/>
        </w:rPr>
      </w:pPr>
      <w:r>
        <w:rPr>
          <w:rFonts w:cs="Arial"/>
          <w:color w:val="000000"/>
          <w:szCs w:val="22"/>
          <w:lang w:val="en-NZ"/>
        </w:rPr>
        <w:t>Dr Alvin Tan, Chris Scholz, and Kathleen Durbin</w:t>
      </w:r>
      <w:r w:rsidR="00A22109" w:rsidRPr="00D324AA">
        <w:rPr>
          <w:lang w:val="en-NZ"/>
        </w:rPr>
        <w:t xml:space="preserve"> w</w:t>
      </w:r>
      <w:r w:rsidR="004E5435">
        <w:rPr>
          <w:lang w:val="en-NZ"/>
        </w:rPr>
        <w:t>ere</w:t>
      </w:r>
      <w:r w:rsidR="00A22109" w:rsidRPr="00D324AA">
        <w:rPr>
          <w:lang w:val="en-NZ"/>
        </w:rPr>
        <w:t xml:space="preserve"> present via videoconference for discussion of this application.</w:t>
      </w:r>
    </w:p>
    <w:p w14:paraId="46EF21D7" w14:textId="77777777" w:rsidR="00A22109" w:rsidRPr="00D324AA" w:rsidRDefault="00A22109" w:rsidP="00A22109">
      <w:pPr>
        <w:rPr>
          <w:u w:val="single"/>
          <w:lang w:val="en-NZ"/>
        </w:rPr>
      </w:pPr>
    </w:p>
    <w:p w14:paraId="5EF2067A" w14:textId="77777777" w:rsidR="00A22109" w:rsidRPr="0054344C" w:rsidRDefault="00A22109" w:rsidP="00A22109">
      <w:pPr>
        <w:pStyle w:val="Headingbold"/>
      </w:pPr>
      <w:r w:rsidRPr="0054344C">
        <w:t>Potential conflicts of interest</w:t>
      </w:r>
    </w:p>
    <w:p w14:paraId="05EF5A34" w14:textId="77777777" w:rsidR="00A22109" w:rsidRPr="00D324AA" w:rsidRDefault="00A22109" w:rsidP="00A22109">
      <w:pPr>
        <w:rPr>
          <w:b/>
          <w:lang w:val="en-NZ"/>
        </w:rPr>
      </w:pPr>
    </w:p>
    <w:p w14:paraId="4A64353D" w14:textId="77777777" w:rsidR="00A22109" w:rsidRPr="00D324AA" w:rsidRDefault="00A22109" w:rsidP="00A22109">
      <w:pPr>
        <w:rPr>
          <w:lang w:val="en-NZ"/>
        </w:rPr>
      </w:pPr>
      <w:r w:rsidRPr="00D324AA">
        <w:rPr>
          <w:lang w:val="en-NZ"/>
        </w:rPr>
        <w:t>The Chair asked members to declare any potential conflicts of interest related to this application.</w:t>
      </w:r>
    </w:p>
    <w:p w14:paraId="015B2F6B" w14:textId="77777777" w:rsidR="00A22109" w:rsidRPr="00D324AA" w:rsidRDefault="00A22109" w:rsidP="00A22109">
      <w:pPr>
        <w:rPr>
          <w:lang w:val="en-NZ"/>
        </w:rPr>
      </w:pPr>
    </w:p>
    <w:p w14:paraId="2236CF93" w14:textId="77777777" w:rsidR="00A22109" w:rsidRPr="00D324AA" w:rsidRDefault="00A22109" w:rsidP="00A22109">
      <w:pPr>
        <w:rPr>
          <w:lang w:val="en-NZ"/>
        </w:rPr>
      </w:pPr>
      <w:r w:rsidRPr="00D324AA">
        <w:rPr>
          <w:lang w:val="en-NZ"/>
        </w:rPr>
        <w:t>No potential conflicts of interest related to this application were declared by any member.</w:t>
      </w:r>
    </w:p>
    <w:p w14:paraId="2BC5FA9E" w14:textId="77777777" w:rsidR="00A22109" w:rsidRPr="00D324AA" w:rsidRDefault="00A22109" w:rsidP="00A22109">
      <w:pPr>
        <w:rPr>
          <w:lang w:val="en-NZ"/>
        </w:rPr>
      </w:pPr>
    </w:p>
    <w:p w14:paraId="52B5307C" w14:textId="77777777" w:rsidR="00A22109" w:rsidRPr="00D324AA" w:rsidRDefault="00A22109" w:rsidP="00A22109">
      <w:pPr>
        <w:autoSpaceDE w:val="0"/>
        <w:autoSpaceDN w:val="0"/>
        <w:adjustRightInd w:val="0"/>
        <w:rPr>
          <w:lang w:val="en-NZ"/>
        </w:rPr>
      </w:pPr>
    </w:p>
    <w:p w14:paraId="0C11F3B8" w14:textId="77777777" w:rsidR="00A22109" w:rsidRPr="0054344C" w:rsidRDefault="00A22109" w:rsidP="00A22109">
      <w:pPr>
        <w:pStyle w:val="Headingbold"/>
      </w:pPr>
      <w:r w:rsidRPr="0054344C">
        <w:t xml:space="preserve">Summary of resolved ethical </w:t>
      </w:r>
      <w:proofErr w:type="gramStart"/>
      <w:r w:rsidRPr="0054344C">
        <w:t>issues</w:t>
      </w:r>
      <w:proofErr w:type="gramEnd"/>
      <w:r w:rsidRPr="0054344C">
        <w:t xml:space="preserve"> </w:t>
      </w:r>
    </w:p>
    <w:p w14:paraId="27BF9830" w14:textId="77777777" w:rsidR="00A22109" w:rsidRPr="00D324AA" w:rsidRDefault="00A22109" w:rsidP="00A22109">
      <w:pPr>
        <w:rPr>
          <w:u w:val="single"/>
          <w:lang w:val="en-NZ"/>
        </w:rPr>
      </w:pPr>
    </w:p>
    <w:p w14:paraId="7C3E21B5" w14:textId="77777777" w:rsidR="00A22109" w:rsidRPr="00D324AA" w:rsidRDefault="00A22109" w:rsidP="00A22109">
      <w:pPr>
        <w:rPr>
          <w:lang w:val="en-NZ"/>
        </w:rPr>
      </w:pPr>
      <w:r w:rsidRPr="00D324AA">
        <w:rPr>
          <w:lang w:val="en-NZ"/>
        </w:rPr>
        <w:t>The main ethical issues considered by the Committee and addressed by the Researcher are as follows.</w:t>
      </w:r>
    </w:p>
    <w:p w14:paraId="74227BC0" w14:textId="1D89C2B7" w:rsidR="00A22109" w:rsidRDefault="00A22109" w:rsidP="00103391">
      <w:pPr>
        <w:pStyle w:val="ListParagraph"/>
        <w:numPr>
          <w:ilvl w:val="0"/>
          <w:numId w:val="0"/>
        </w:numPr>
      </w:pPr>
    </w:p>
    <w:p w14:paraId="1B618814" w14:textId="4AAAA34E" w:rsidR="00CB1EAA" w:rsidRDefault="00CB1EAA" w:rsidP="00A22109">
      <w:pPr>
        <w:pStyle w:val="ListParagraph"/>
      </w:pPr>
      <w:r>
        <w:t xml:space="preserve">The Committee noted that screenshots of e-diaries are not </w:t>
      </w:r>
      <w:r w:rsidR="00AF584D">
        <w:t>easy to review and requested the core questionnaires are submitted separately</w:t>
      </w:r>
      <w:r w:rsidR="004C4896">
        <w:t xml:space="preserve"> to screenshots of other information</w:t>
      </w:r>
      <w:r w:rsidR="00103391">
        <w:t xml:space="preserve"> in future submissions</w:t>
      </w:r>
      <w:r w:rsidR="004C4896">
        <w:t>.</w:t>
      </w:r>
    </w:p>
    <w:p w14:paraId="5E538267" w14:textId="7AC628C2" w:rsidR="009C1417" w:rsidRPr="00D324AA" w:rsidRDefault="009C1417" w:rsidP="00A22109">
      <w:pPr>
        <w:pStyle w:val="ListParagraph"/>
      </w:pPr>
      <w:r>
        <w:t xml:space="preserve">The Committee noted the </w:t>
      </w:r>
      <w:r w:rsidR="007F77BB">
        <w:t>pregnant partner</w:t>
      </w:r>
      <w:r>
        <w:t xml:space="preserve"> information sheet had not been reviewed. Please submit this via the amendment pathway </w:t>
      </w:r>
      <w:r w:rsidR="007F77BB">
        <w:t xml:space="preserve">if a participant’s partner becomes pregnant and the sheet is required. </w:t>
      </w:r>
      <w:r>
        <w:t xml:space="preserve"> </w:t>
      </w:r>
    </w:p>
    <w:p w14:paraId="13B19B15" w14:textId="77777777" w:rsidR="00A22109" w:rsidRPr="00D324AA" w:rsidRDefault="00A22109" w:rsidP="00A22109">
      <w:pPr>
        <w:spacing w:before="80" w:after="80"/>
        <w:rPr>
          <w:lang w:val="en-NZ"/>
        </w:rPr>
      </w:pPr>
    </w:p>
    <w:p w14:paraId="1F9735D2" w14:textId="77777777" w:rsidR="00A22109" w:rsidRPr="0054344C" w:rsidRDefault="00A22109" w:rsidP="00A22109">
      <w:pPr>
        <w:pStyle w:val="Headingbold"/>
      </w:pPr>
      <w:r w:rsidRPr="0054344C">
        <w:t>Summary of outstanding ethical issues</w:t>
      </w:r>
    </w:p>
    <w:p w14:paraId="06F86DD1" w14:textId="77777777" w:rsidR="00A22109" w:rsidRPr="00D324AA" w:rsidRDefault="00A22109" w:rsidP="00A22109">
      <w:pPr>
        <w:rPr>
          <w:lang w:val="en-NZ"/>
        </w:rPr>
      </w:pPr>
    </w:p>
    <w:p w14:paraId="0399AB12" w14:textId="0B05EBC8" w:rsidR="00A22109" w:rsidRPr="00D324AA" w:rsidRDefault="00A22109" w:rsidP="00A22109">
      <w:pPr>
        <w:rPr>
          <w:rFonts w:cs="Arial"/>
          <w:szCs w:val="22"/>
        </w:rPr>
      </w:pPr>
      <w:r w:rsidRPr="00D324AA">
        <w:rPr>
          <w:lang w:val="en-NZ"/>
        </w:rPr>
        <w:t xml:space="preserve">The main ethical issues considered by the </w:t>
      </w:r>
      <w:r w:rsidR="00E74700" w:rsidRPr="00D324AA">
        <w:rPr>
          <w:szCs w:val="22"/>
          <w:lang w:val="en-NZ"/>
        </w:rPr>
        <w:t>Committee,</w:t>
      </w:r>
      <w:r w:rsidRPr="00D324AA">
        <w:rPr>
          <w:szCs w:val="22"/>
          <w:lang w:val="en-NZ"/>
        </w:rPr>
        <w:t xml:space="preserve"> and which require addressing by the Researcher are as follows</w:t>
      </w:r>
      <w:r w:rsidRPr="00D324AA">
        <w:rPr>
          <w:rFonts w:cs="Arial"/>
          <w:szCs w:val="22"/>
        </w:rPr>
        <w:t>.</w:t>
      </w:r>
    </w:p>
    <w:p w14:paraId="43E58380" w14:textId="65992DC1" w:rsidR="00E74700" w:rsidRPr="00E74700" w:rsidRDefault="00E74700" w:rsidP="00103391">
      <w:pPr>
        <w:pStyle w:val="ListParagraph"/>
        <w:numPr>
          <w:ilvl w:val="0"/>
          <w:numId w:val="0"/>
        </w:numPr>
        <w:rPr>
          <w:rFonts w:cs="Arial"/>
          <w:color w:val="FF0000"/>
        </w:rPr>
      </w:pPr>
    </w:p>
    <w:p w14:paraId="2E70B86C" w14:textId="02A9FF0A" w:rsidR="00AB4510" w:rsidRPr="00AB4510" w:rsidRDefault="00E74700" w:rsidP="00A22109">
      <w:pPr>
        <w:pStyle w:val="ListParagraph"/>
        <w:rPr>
          <w:rFonts w:cs="Arial"/>
          <w:color w:val="FF0000"/>
        </w:rPr>
      </w:pPr>
      <w:r>
        <w:t xml:space="preserve">In the Data Management Plan there are some </w:t>
      </w:r>
      <w:r w:rsidR="00CD1B3B">
        <w:t xml:space="preserve">inconsistencies </w:t>
      </w:r>
      <w:r w:rsidR="00A52DD6">
        <w:t xml:space="preserve">with </w:t>
      </w:r>
      <w:r w:rsidR="00DA6A12">
        <w:t>reference to samples</w:t>
      </w:r>
      <w:r w:rsidR="00E03F3D">
        <w:t>.</w:t>
      </w:r>
      <w:r w:rsidR="00DA6A12">
        <w:t xml:space="preserve"> Section 10.2.2 states no tissue samples for </w:t>
      </w:r>
      <w:r w:rsidR="003C61B1">
        <w:t>optional</w:t>
      </w:r>
      <w:r w:rsidR="00DA6A12">
        <w:t xml:space="preserve"> research yet 12.2.2 and the protocol state retained research samples will be collected. Please update 10.2.2.</w:t>
      </w:r>
      <w:r w:rsidR="00BE4BB1">
        <w:t xml:space="preserve"> Please specify in section 12.2.2. that the appendix is located in the protocol.</w:t>
      </w:r>
      <w:r w:rsidR="00DA6A12" w:rsidDel="00DA6A12">
        <w:t xml:space="preserve"> </w:t>
      </w:r>
    </w:p>
    <w:p w14:paraId="60411A78" w14:textId="40148544" w:rsidR="00522653" w:rsidRPr="00522653" w:rsidRDefault="005514FA" w:rsidP="00A22109">
      <w:pPr>
        <w:pStyle w:val="ListParagraph"/>
        <w:rPr>
          <w:rFonts w:cs="Arial"/>
          <w:color w:val="FF0000"/>
        </w:rPr>
      </w:pPr>
      <w:r>
        <w:t xml:space="preserve">The Committee noted </w:t>
      </w:r>
      <w:r w:rsidR="001D2B1B">
        <w:t xml:space="preserve">family members would be contacted as part of follow up but there was no process for this in the protocol or information sheet. </w:t>
      </w:r>
      <w:r w:rsidR="006240DB">
        <w:t xml:space="preserve">Please update the protocol and information sheet. </w:t>
      </w:r>
    </w:p>
    <w:p w14:paraId="11B8DE45" w14:textId="2BBF42F2" w:rsidR="00A22109" w:rsidRPr="00D324AA" w:rsidRDefault="00184F01" w:rsidP="00A22109">
      <w:pPr>
        <w:pStyle w:val="ListParagraph"/>
        <w:rPr>
          <w:rFonts w:cs="Arial"/>
          <w:color w:val="FF0000"/>
        </w:rPr>
      </w:pPr>
      <w:r>
        <w:t xml:space="preserve">Please confirm whether the participants will need to use data or </w:t>
      </w:r>
      <w:r w:rsidR="00DC7210">
        <w:t>Wi-Fi</w:t>
      </w:r>
      <w:r>
        <w:t xml:space="preserve"> for the e-dairy.  If </w:t>
      </w:r>
      <w:r w:rsidR="00DC7210">
        <w:t>so,</w:t>
      </w:r>
      <w:r>
        <w:t xml:space="preserve"> will they be reimbursed for this cost</w:t>
      </w:r>
      <w:r w:rsidR="00C17E7F">
        <w:t xml:space="preserve">? </w:t>
      </w:r>
      <w:r w:rsidR="00DC7210">
        <w:t>This information should also be in the PIS/CF.</w:t>
      </w:r>
      <w:r w:rsidR="00A22109" w:rsidRPr="00D324AA">
        <w:br/>
      </w:r>
    </w:p>
    <w:p w14:paraId="7C33BDE0" w14:textId="77777777" w:rsidR="00A22109" w:rsidRPr="00D324AA" w:rsidRDefault="00A22109" w:rsidP="00A22109">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68083F25" w14:textId="77777777" w:rsidR="00A22109" w:rsidRPr="00D324AA" w:rsidRDefault="00A22109" w:rsidP="00A22109">
      <w:pPr>
        <w:spacing w:before="80" w:after="80"/>
        <w:rPr>
          <w:rFonts w:cs="Arial"/>
          <w:szCs w:val="22"/>
          <w:lang w:val="en-NZ"/>
        </w:rPr>
      </w:pPr>
    </w:p>
    <w:p w14:paraId="0A14D45D" w14:textId="26049845" w:rsidR="0032405F" w:rsidRPr="00D324AA" w:rsidRDefault="0032405F" w:rsidP="00040E31">
      <w:pPr>
        <w:pStyle w:val="ListParagraph"/>
      </w:pPr>
      <w:r>
        <w:lastRenderedPageBreak/>
        <w:t xml:space="preserve">Please </w:t>
      </w:r>
      <w:r w:rsidR="00EC720A">
        <w:t xml:space="preserve">amend the short title to be shorter </w:t>
      </w:r>
      <w:proofErr w:type="spellStart"/>
      <w:r w:rsidR="00EC720A">
        <w:t>eg</w:t>
      </w:r>
      <w:proofErr w:type="spellEnd"/>
      <w:r w:rsidR="00EC720A">
        <w:t xml:space="preserve"> remove the repetition of metastatic prostate cancer. </w:t>
      </w:r>
    </w:p>
    <w:p w14:paraId="76BD0A68" w14:textId="6DCCF3F6" w:rsidR="00A22109" w:rsidRDefault="00814FEE" w:rsidP="00A22109">
      <w:pPr>
        <w:pStyle w:val="ListParagraph"/>
      </w:pPr>
      <w:r>
        <w:t>Please proofread for typos.</w:t>
      </w:r>
    </w:p>
    <w:p w14:paraId="0559A923" w14:textId="327E6B3E" w:rsidR="00814FEE" w:rsidRDefault="00344100" w:rsidP="00A22109">
      <w:pPr>
        <w:pStyle w:val="ListParagraph"/>
      </w:pPr>
      <w:r>
        <w:t>Please remove repetitious information</w:t>
      </w:r>
      <w:r w:rsidR="00B14FC5">
        <w:t xml:space="preserve"> </w:t>
      </w:r>
      <w:r w:rsidR="00470CB0">
        <w:t>to</w:t>
      </w:r>
      <w:r w:rsidR="00B14FC5">
        <w:t xml:space="preserve"> make this document shorter and more concise</w:t>
      </w:r>
      <w:r w:rsidR="004D12DC">
        <w:t>.</w:t>
      </w:r>
    </w:p>
    <w:p w14:paraId="0753822C" w14:textId="02816F07" w:rsidR="004D12DC" w:rsidRDefault="004D12DC" w:rsidP="00A22109">
      <w:pPr>
        <w:pStyle w:val="ListParagraph"/>
      </w:pPr>
      <w:r>
        <w:t xml:space="preserve">Page 7 please </w:t>
      </w:r>
      <w:r w:rsidR="008730D9">
        <w:t>specify</w:t>
      </w:r>
      <w:r>
        <w:t xml:space="preserve"> the city and country </w:t>
      </w:r>
      <w:r w:rsidR="005F0E24">
        <w:t>that tissue will be sent to.</w:t>
      </w:r>
    </w:p>
    <w:p w14:paraId="2D42D05F" w14:textId="26A96D8C" w:rsidR="005F0E24" w:rsidRDefault="005F0E24" w:rsidP="00A22109">
      <w:pPr>
        <w:pStyle w:val="ListParagraph"/>
      </w:pPr>
      <w:r>
        <w:t xml:space="preserve">Please state that </w:t>
      </w:r>
      <w:proofErr w:type="spellStart"/>
      <w:r w:rsidR="00946AF3">
        <w:t>k</w:t>
      </w:r>
      <w:r w:rsidR="001D11CE">
        <w:t>arakia</w:t>
      </w:r>
      <w:proofErr w:type="spellEnd"/>
      <w:r w:rsidR="001D11CE">
        <w:t xml:space="preserve"> will not be available at disposal of tissue.</w:t>
      </w:r>
    </w:p>
    <w:p w14:paraId="0CED60C3" w14:textId="39F9FC4B" w:rsidR="001D11CE" w:rsidRDefault="001D11CE" w:rsidP="00A22109">
      <w:pPr>
        <w:pStyle w:val="ListParagraph"/>
      </w:pPr>
      <w:r>
        <w:t xml:space="preserve">Please remove reference to teaspoons of blood, </w:t>
      </w:r>
      <w:r w:rsidR="0083758B">
        <w:t>please use</w:t>
      </w:r>
      <w:r>
        <w:t xml:space="preserve"> </w:t>
      </w:r>
      <w:r w:rsidR="008F49FA">
        <w:t>millilitres</w:t>
      </w:r>
      <w:r w:rsidR="00EE34B0">
        <w:t>.</w:t>
      </w:r>
    </w:p>
    <w:p w14:paraId="6F4C312B" w14:textId="4CC8D5D9" w:rsidR="007F7CF2" w:rsidRDefault="007F7CF2" w:rsidP="00A22109">
      <w:pPr>
        <w:pStyle w:val="ListParagraph"/>
      </w:pPr>
      <w:r>
        <w:t>Please review the use of square brackets and if anything is missing.</w:t>
      </w:r>
    </w:p>
    <w:p w14:paraId="649AFE43" w14:textId="39FAE1BB" w:rsidR="00B67243" w:rsidRDefault="00B67243" w:rsidP="00A22109">
      <w:pPr>
        <w:pStyle w:val="ListParagraph"/>
      </w:pPr>
      <w:r>
        <w:t xml:space="preserve">Pages 25 and 26, with regards to </w:t>
      </w:r>
      <w:r w:rsidR="00263DB9">
        <w:t>contraception, please ensure it is clear what is required of the participant</w:t>
      </w:r>
      <w:r w:rsidR="000D235C">
        <w:t xml:space="preserve"> (</w:t>
      </w:r>
      <w:proofErr w:type="spellStart"/>
      <w:r w:rsidR="000D235C">
        <w:t>eg</w:t>
      </w:r>
      <w:proofErr w:type="spellEnd"/>
      <w:r w:rsidR="000D235C">
        <w:t xml:space="preserve"> use a condom and a highly effective method of contraception)</w:t>
      </w:r>
      <w:r w:rsidR="00263DB9">
        <w:t>.</w:t>
      </w:r>
    </w:p>
    <w:p w14:paraId="40ED0D7F" w14:textId="0B5E01B3" w:rsidR="00622069" w:rsidRDefault="00EE34B0" w:rsidP="007F7CF2">
      <w:pPr>
        <w:pStyle w:val="ListParagraph"/>
        <w:numPr>
          <w:ilvl w:val="0"/>
          <w:numId w:val="3"/>
        </w:numPr>
      </w:pPr>
      <w:r>
        <w:t>Remove the yes/</w:t>
      </w:r>
      <w:r w:rsidR="008730D9">
        <w:t>no</w:t>
      </w:r>
      <w:r>
        <w:t xml:space="preserve"> tick box for informing a GP, as this should be mandatory.</w:t>
      </w:r>
    </w:p>
    <w:p w14:paraId="398FB9BD" w14:textId="58D0D5CC" w:rsidR="00EE34B0" w:rsidRDefault="008730D9" w:rsidP="00A22109">
      <w:pPr>
        <w:pStyle w:val="ListParagraph"/>
      </w:pPr>
      <w:r>
        <w:t>Please stick with a consistent name for the investigational product.</w:t>
      </w:r>
    </w:p>
    <w:p w14:paraId="6A3495E1" w14:textId="61625A0F" w:rsidR="00FB79D7" w:rsidRDefault="00FB79D7" w:rsidP="00A22109">
      <w:pPr>
        <w:pStyle w:val="ListParagraph"/>
      </w:pPr>
      <w:r>
        <w:t xml:space="preserve">Please ensure it is </w:t>
      </w:r>
      <w:r w:rsidR="003829B9">
        <w:t xml:space="preserve">made </w:t>
      </w:r>
      <w:r>
        <w:t>clear that participants can withdraw at any time, including from follow up.</w:t>
      </w:r>
    </w:p>
    <w:p w14:paraId="3FE919C3" w14:textId="701DA37F" w:rsidR="008730D9" w:rsidRDefault="008730D9" w:rsidP="00A22109">
      <w:pPr>
        <w:pStyle w:val="ListParagraph"/>
      </w:pPr>
      <w:r>
        <w:t>On page 34 state that the ethics committee only reviews the ethical aspects of the study.</w:t>
      </w:r>
      <w:r w:rsidR="00924678">
        <w:t xml:space="preserve"> It can be stated that Medsafe and/or SCOTT have reviewed the </w:t>
      </w:r>
      <w:r w:rsidR="00E07F0B">
        <w:t xml:space="preserve">safety aspects of the </w:t>
      </w:r>
      <w:r w:rsidR="00312D3D">
        <w:t>interventional product.</w:t>
      </w:r>
    </w:p>
    <w:p w14:paraId="3617FF26" w14:textId="4EEA8E43" w:rsidR="00D8099B" w:rsidRDefault="00622C19" w:rsidP="00A22109">
      <w:pPr>
        <w:pStyle w:val="ListParagraph"/>
      </w:pPr>
      <w:r>
        <w:t>Please add a table</w:t>
      </w:r>
      <w:r w:rsidR="009C4650">
        <w:t xml:space="preserve"> outlining when </w:t>
      </w:r>
      <w:r w:rsidR="00474C68">
        <w:t>the investigational product needs to be taken with food</w:t>
      </w:r>
      <w:r w:rsidR="00D86DAD">
        <w:t>.</w:t>
      </w:r>
    </w:p>
    <w:p w14:paraId="26E7F703" w14:textId="4515EC25" w:rsidR="008927CC" w:rsidRPr="00D324AA" w:rsidRDefault="008927CC" w:rsidP="00A22109">
      <w:pPr>
        <w:pStyle w:val="ListParagraph"/>
      </w:pPr>
      <w:r>
        <w:t>Please provide an option to request a lay person summary of results</w:t>
      </w:r>
      <w:r w:rsidR="002E5857">
        <w:t xml:space="preserve"> on the consent form</w:t>
      </w:r>
      <w:r>
        <w:t>.</w:t>
      </w:r>
    </w:p>
    <w:p w14:paraId="4D451CDC" w14:textId="77777777" w:rsidR="00A22109" w:rsidRPr="00D324AA" w:rsidRDefault="00A22109" w:rsidP="00A22109">
      <w:pPr>
        <w:spacing w:before="80" w:after="80"/>
      </w:pPr>
    </w:p>
    <w:p w14:paraId="6F70FF1B" w14:textId="77777777" w:rsidR="00A22109" w:rsidRPr="0054344C" w:rsidRDefault="00A22109" w:rsidP="00A22109">
      <w:pPr>
        <w:rPr>
          <w:b/>
          <w:bCs/>
          <w:lang w:val="en-NZ"/>
        </w:rPr>
      </w:pPr>
      <w:r w:rsidRPr="0054344C">
        <w:rPr>
          <w:b/>
          <w:bCs/>
          <w:lang w:val="en-NZ"/>
        </w:rPr>
        <w:t xml:space="preserve">Decision </w:t>
      </w:r>
    </w:p>
    <w:p w14:paraId="5CF7B12F" w14:textId="77777777" w:rsidR="00A22109" w:rsidRPr="00D324AA" w:rsidRDefault="00A22109" w:rsidP="00A22109">
      <w:pPr>
        <w:rPr>
          <w:lang w:val="en-NZ"/>
        </w:rPr>
      </w:pPr>
    </w:p>
    <w:p w14:paraId="253FBAEE" w14:textId="77777777" w:rsidR="00A22109" w:rsidRPr="00D324AA" w:rsidRDefault="00A22109" w:rsidP="00A22109">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18F3013F" w14:textId="77777777" w:rsidR="00A22109" w:rsidRPr="00D324AA" w:rsidRDefault="00A22109" w:rsidP="00A22109">
      <w:pPr>
        <w:rPr>
          <w:lang w:val="en-NZ"/>
        </w:rPr>
      </w:pPr>
    </w:p>
    <w:p w14:paraId="3D839DFC" w14:textId="77777777" w:rsidR="00A22109" w:rsidRPr="006D0A33" w:rsidRDefault="00A22109" w:rsidP="00A22109">
      <w:pPr>
        <w:pStyle w:val="ListParagraph"/>
      </w:pPr>
      <w:r w:rsidRPr="006D0A33">
        <w:t>Please address all outstanding ethical issues, providing the information requested by the Committee.</w:t>
      </w:r>
    </w:p>
    <w:p w14:paraId="7D50AD0D" w14:textId="77777777" w:rsidR="00A22109" w:rsidRPr="00D824E8" w:rsidRDefault="00A22109" w:rsidP="00A22109">
      <w:pPr>
        <w:pStyle w:val="ListParagraph"/>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0AAC0F7F" w14:textId="0DD01694" w:rsidR="00507198" w:rsidRPr="006D0A33" w:rsidRDefault="00507198" w:rsidP="00A22109">
      <w:pPr>
        <w:pStyle w:val="ListParagraph"/>
      </w:pPr>
      <w:r>
        <w:t>Please update the data management plan (</w:t>
      </w:r>
      <w:r w:rsidRPr="00D824E8">
        <w:rPr>
          <w:i/>
          <w:iCs/>
        </w:rPr>
        <w:t>National Ethical Standards for Health and Disability Research and Quality Improvement, para 12.15a</w:t>
      </w:r>
      <w:r>
        <w:t>)</w:t>
      </w:r>
    </w:p>
    <w:p w14:paraId="1B0BCA21" w14:textId="77777777" w:rsidR="00A22109" w:rsidRPr="006D0A33" w:rsidRDefault="00A22109" w:rsidP="00A22109">
      <w:pPr>
        <w:pStyle w:val="ListParagraph"/>
      </w:pPr>
      <w:r w:rsidRPr="006D0A33">
        <w:t xml:space="preserve">Please update the study protocol, </w:t>
      </w:r>
      <w:proofErr w:type="gramStart"/>
      <w:r w:rsidRPr="006D0A33">
        <w:t>taking into account</w:t>
      </w:r>
      <w:proofErr w:type="gramEnd"/>
      <w:r w:rsidRPr="006D0A33">
        <w:t xml:space="preserve"> the feedback provided by the Committee. </w:t>
      </w:r>
      <w:r w:rsidRPr="00507198">
        <w:rPr>
          <w:i/>
          <w:iCs/>
        </w:rPr>
        <w:t>(National Ethical Standards for Health and Disability Research and Quality Improvement, para 9.7</w:t>
      </w:r>
      <w:r w:rsidRPr="00C856E5">
        <w:t>).</w:t>
      </w:r>
      <w:r w:rsidRPr="006D0A33">
        <w:t xml:space="preserve">  </w:t>
      </w:r>
    </w:p>
    <w:p w14:paraId="2E5617F3" w14:textId="77777777" w:rsidR="00A22109" w:rsidRPr="00D324AA" w:rsidRDefault="00A22109" w:rsidP="00A22109">
      <w:pPr>
        <w:rPr>
          <w:color w:val="FF0000"/>
          <w:lang w:val="en-NZ"/>
        </w:rPr>
      </w:pPr>
    </w:p>
    <w:p w14:paraId="37E19574" w14:textId="06FA858C" w:rsidR="00A22109" w:rsidRPr="00D324AA" w:rsidRDefault="00A22109" w:rsidP="00A22109">
      <w:pPr>
        <w:rPr>
          <w:lang w:val="en-NZ"/>
        </w:rPr>
      </w:pPr>
      <w:r w:rsidRPr="00D324AA">
        <w:rPr>
          <w:lang w:val="en-NZ"/>
        </w:rPr>
        <w:t>After receipt of the information requested by the Committee, a final decision on the application will be made by</w:t>
      </w:r>
      <w:r w:rsidR="004B79D4">
        <w:rPr>
          <w:lang w:val="en-NZ"/>
        </w:rPr>
        <w:t xml:space="preserve"> Mr</w:t>
      </w:r>
      <w:r w:rsidRPr="00D324AA">
        <w:rPr>
          <w:lang w:val="en-NZ"/>
        </w:rPr>
        <w:t xml:space="preserve"> </w:t>
      </w:r>
      <w:r w:rsidR="000C2C47">
        <w:rPr>
          <w:lang w:val="en-NZ"/>
        </w:rPr>
        <w:t xml:space="preserve">Dominic </w:t>
      </w:r>
      <w:r w:rsidR="00B67E83">
        <w:rPr>
          <w:lang w:val="en-NZ"/>
        </w:rPr>
        <w:t xml:space="preserve">Fitchett </w:t>
      </w:r>
      <w:r w:rsidR="000C2C47">
        <w:rPr>
          <w:lang w:val="en-NZ"/>
        </w:rPr>
        <w:t>and</w:t>
      </w:r>
      <w:r w:rsidR="004B79D4">
        <w:rPr>
          <w:lang w:val="en-NZ"/>
        </w:rPr>
        <w:t xml:space="preserve"> Dr</w:t>
      </w:r>
      <w:r w:rsidR="000C2C47">
        <w:rPr>
          <w:lang w:val="en-NZ"/>
        </w:rPr>
        <w:t xml:space="preserve"> Amy</w:t>
      </w:r>
      <w:r w:rsidR="00005113">
        <w:rPr>
          <w:lang w:val="en-NZ"/>
        </w:rPr>
        <w:t xml:space="preserve"> Henry</w:t>
      </w:r>
      <w:r w:rsidRPr="00D324AA">
        <w:rPr>
          <w:lang w:val="en-NZ"/>
        </w:rPr>
        <w:t>.</w:t>
      </w:r>
    </w:p>
    <w:p w14:paraId="642F4440" w14:textId="77777777" w:rsidR="00A22109" w:rsidRPr="00D324AA" w:rsidRDefault="00A22109" w:rsidP="00A22109">
      <w:pPr>
        <w:rPr>
          <w:color w:val="FF0000"/>
          <w:lang w:val="en-NZ"/>
        </w:rPr>
      </w:pPr>
    </w:p>
    <w:p w14:paraId="12F294DA" w14:textId="77777777" w:rsidR="00A22109" w:rsidRDefault="00A22109" w:rsidP="00CB691D">
      <w:pPr>
        <w:rPr>
          <w:color w:val="4BACC6"/>
          <w:lang w:val="en-NZ"/>
        </w:rPr>
      </w:pPr>
    </w:p>
    <w:bookmarkEnd w:id="0"/>
    <w:p w14:paraId="7F451E52" w14:textId="77777777" w:rsidR="00A22109" w:rsidRDefault="00A22109" w:rsidP="00540FF2">
      <w:pPr>
        <w:rPr>
          <w:color w:val="4BACC6"/>
          <w:lang w:val="en-NZ"/>
        </w:rPr>
      </w:pPr>
    </w:p>
    <w:p w14:paraId="19A939A9" w14:textId="1E3E3FEF" w:rsidR="00D824E8" w:rsidRDefault="00D824E8">
      <w:pPr>
        <w:rPr>
          <w:color w:val="4BACC6"/>
          <w:lang w:val="en-NZ"/>
        </w:rPr>
      </w:pPr>
      <w:r>
        <w:rPr>
          <w:color w:val="4BACC6"/>
          <w:lang w:val="en-NZ"/>
        </w:rPr>
        <w:br w:type="page"/>
      </w:r>
    </w:p>
    <w:p w14:paraId="145FCFF3" w14:textId="77777777" w:rsidR="00451E11" w:rsidRDefault="00451E11" w:rsidP="00540FF2">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451E11" w:rsidRPr="00960BFE" w14:paraId="13E9033E" w14:textId="77777777" w:rsidTr="005D129E">
        <w:trPr>
          <w:trHeight w:val="280"/>
        </w:trPr>
        <w:tc>
          <w:tcPr>
            <w:tcW w:w="966" w:type="dxa"/>
            <w:tcBorders>
              <w:top w:val="nil"/>
              <w:left w:val="nil"/>
              <w:bottom w:val="nil"/>
              <w:right w:val="nil"/>
            </w:tcBorders>
          </w:tcPr>
          <w:p w14:paraId="4337B1CB" w14:textId="6B90037B" w:rsidR="00451E11" w:rsidRPr="00960BFE" w:rsidRDefault="00B7679F" w:rsidP="005D129E">
            <w:pPr>
              <w:autoSpaceDE w:val="0"/>
              <w:autoSpaceDN w:val="0"/>
              <w:adjustRightInd w:val="0"/>
            </w:pPr>
            <w:r>
              <w:rPr>
                <w:b/>
              </w:rPr>
              <w:t>2</w:t>
            </w:r>
            <w:r w:rsidR="00451E11" w:rsidRPr="00960BFE">
              <w:rPr>
                <w:b/>
              </w:rPr>
              <w:t xml:space="preserve"> </w:t>
            </w:r>
            <w:r w:rsidR="00451E11" w:rsidRPr="00960BFE">
              <w:t xml:space="preserve"> </w:t>
            </w:r>
          </w:p>
        </w:tc>
        <w:tc>
          <w:tcPr>
            <w:tcW w:w="2575" w:type="dxa"/>
            <w:tcBorders>
              <w:top w:val="nil"/>
              <w:left w:val="nil"/>
              <w:bottom w:val="nil"/>
              <w:right w:val="nil"/>
            </w:tcBorders>
          </w:tcPr>
          <w:p w14:paraId="4AAC8F70" w14:textId="77777777" w:rsidR="00451E11" w:rsidRPr="00960BFE" w:rsidRDefault="00451E11" w:rsidP="005D129E">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59079B98" w14:textId="62066EC2" w:rsidR="00451E11" w:rsidRPr="002B62FF" w:rsidRDefault="00ED3A09" w:rsidP="005D129E">
            <w:pPr>
              <w:rPr>
                <w:b/>
                <w:bCs/>
              </w:rPr>
            </w:pPr>
            <w:r w:rsidRPr="00ED3A09">
              <w:rPr>
                <w:b/>
                <w:bCs/>
              </w:rPr>
              <w:t>2024 FULL 20445</w:t>
            </w:r>
          </w:p>
        </w:tc>
      </w:tr>
      <w:tr w:rsidR="00451E11" w:rsidRPr="00960BFE" w14:paraId="2C509247" w14:textId="77777777" w:rsidTr="005D129E">
        <w:trPr>
          <w:trHeight w:val="280"/>
        </w:trPr>
        <w:tc>
          <w:tcPr>
            <w:tcW w:w="966" w:type="dxa"/>
            <w:tcBorders>
              <w:top w:val="nil"/>
              <w:left w:val="nil"/>
              <w:bottom w:val="nil"/>
              <w:right w:val="nil"/>
            </w:tcBorders>
          </w:tcPr>
          <w:p w14:paraId="6D2E2003" w14:textId="77777777" w:rsidR="00451E11" w:rsidRPr="00960BFE" w:rsidRDefault="00451E11" w:rsidP="005D129E">
            <w:pPr>
              <w:autoSpaceDE w:val="0"/>
              <w:autoSpaceDN w:val="0"/>
              <w:adjustRightInd w:val="0"/>
            </w:pPr>
            <w:r w:rsidRPr="00960BFE">
              <w:t xml:space="preserve"> </w:t>
            </w:r>
          </w:p>
        </w:tc>
        <w:tc>
          <w:tcPr>
            <w:tcW w:w="2575" w:type="dxa"/>
            <w:tcBorders>
              <w:top w:val="nil"/>
              <w:left w:val="nil"/>
              <w:bottom w:val="nil"/>
              <w:right w:val="nil"/>
            </w:tcBorders>
          </w:tcPr>
          <w:p w14:paraId="1D8EFFAA" w14:textId="77777777" w:rsidR="00451E11" w:rsidRPr="00960BFE" w:rsidRDefault="00451E11" w:rsidP="005D129E">
            <w:pPr>
              <w:autoSpaceDE w:val="0"/>
              <w:autoSpaceDN w:val="0"/>
              <w:adjustRightInd w:val="0"/>
            </w:pPr>
            <w:r w:rsidRPr="00960BFE">
              <w:t xml:space="preserve">Title: </w:t>
            </w:r>
          </w:p>
        </w:tc>
        <w:tc>
          <w:tcPr>
            <w:tcW w:w="6459" w:type="dxa"/>
            <w:tcBorders>
              <w:top w:val="nil"/>
              <w:left w:val="nil"/>
              <w:bottom w:val="nil"/>
              <w:right w:val="nil"/>
            </w:tcBorders>
          </w:tcPr>
          <w:p w14:paraId="11F2D7E1" w14:textId="4BE26D63" w:rsidR="00451E11" w:rsidRPr="00960BFE" w:rsidRDefault="00F25407" w:rsidP="005D129E">
            <w:pPr>
              <w:autoSpaceDE w:val="0"/>
              <w:autoSpaceDN w:val="0"/>
              <w:adjustRightInd w:val="0"/>
            </w:pPr>
            <w:r w:rsidRPr="00F25407">
              <w:t>A cluster randomised control trial comparing the effectiveness and cost effectiveness of school vs school and community-based settings in echo screening for undetected RHD for year 7 and 8 students.</w:t>
            </w:r>
          </w:p>
        </w:tc>
      </w:tr>
      <w:tr w:rsidR="00451E11" w:rsidRPr="00960BFE" w14:paraId="69997502" w14:textId="77777777" w:rsidTr="005D129E">
        <w:trPr>
          <w:trHeight w:val="280"/>
        </w:trPr>
        <w:tc>
          <w:tcPr>
            <w:tcW w:w="966" w:type="dxa"/>
            <w:tcBorders>
              <w:top w:val="nil"/>
              <w:left w:val="nil"/>
              <w:bottom w:val="nil"/>
              <w:right w:val="nil"/>
            </w:tcBorders>
          </w:tcPr>
          <w:p w14:paraId="2A0888D5" w14:textId="77777777" w:rsidR="00451E11" w:rsidRPr="00960BFE" w:rsidRDefault="00451E11" w:rsidP="005D129E">
            <w:pPr>
              <w:autoSpaceDE w:val="0"/>
              <w:autoSpaceDN w:val="0"/>
              <w:adjustRightInd w:val="0"/>
            </w:pPr>
            <w:r w:rsidRPr="00960BFE">
              <w:t xml:space="preserve"> </w:t>
            </w:r>
          </w:p>
        </w:tc>
        <w:tc>
          <w:tcPr>
            <w:tcW w:w="2575" w:type="dxa"/>
            <w:tcBorders>
              <w:top w:val="nil"/>
              <w:left w:val="nil"/>
              <w:bottom w:val="nil"/>
              <w:right w:val="nil"/>
            </w:tcBorders>
          </w:tcPr>
          <w:p w14:paraId="24762175" w14:textId="77777777" w:rsidR="00451E11" w:rsidRPr="00960BFE" w:rsidRDefault="00451E11" w:rsidP="005D129E">
            <w:pPr>
              <w:autoSpaceDE w:val="0"/>
              <w:autoSpaceDN w:val="0"/>
              <w:adjustRightInd w:val="0"/>
            </w:pPr>
            <w:r w:rsidRPr="00960BFE">
              <w:t xml:space="preserve">Principal Investigator: </w:t>
            </w:r>
          </w:p>
        </w:tc>
        <w:tc>
          <w:tcPr>
            <w:tcW w:w="6459" w:type="dxa"/>
            <w:tcBorders>
              <w:top w:val="nil"/>
              <w:left w:val="nil"/>
              <w:bottom w:val="nil"/>
              <w:right w:val="nil"/>
            </w:tcBorders>
          </w:tcPr>
          <w:p w14:paraId="62EE4351" w14:textId="358404B5" w:rsidR="00451E11" w:rsidRPr="00960BFE" w:rsidRDefault="00815E4C" w:rsidP="005D129E">
            <w:r w:rsidRPr="00815E4C">
              <w:rPr>
                <w:lang w:val="en-NZ"/>
              </w:rPr>
              <w:t>Dr Karen Bartholomew</w:t>
            </w:r>
          </w:p>
        </w:tc>
      </w:tr>
      <w:tr w:rsidR="00451E11" w:rsidRPr="00960BFE" w14:paraId="62791A76" w14:textId="77777777" w:rsidTr="005D129E">
        <w:trPr>
          <w:trHeight w:val="280"/>
        </w:trPr>
        <w:tc>
          <w:tcPr>
            <w:tcW w:w="966" w:type="dxa"/>
            <w:tcBorders>
              <w:top w:val="nil"/>
              <w:left w:val="nil"/>
              <w:bottom w:val="nil"/>
              <w:right w:val="nil"/>
            </w:tcBorders>
          </w:tcPr>
          <w:p w14:paraId="3F2AADDC" w14:textId="77777777" w:rsidR="00451E11" w:rsidRPr="00960BFE" w:rsidRDefault="00451E11" w:rsidP="005D129E">
            <w:pPr>
              <w:autoSpaceDE w:val="0"/>
              <w:autoSpaceDN w:val="0"/>
              <w:adjustRightInd w:val="0"/>
            </w:pPr>
            <w:r w:rsidRPr="00960BFE">
              <w:t xml:space="preserve"> </w:t>
            </w:r>
          </w:p>
        </w:tc>
        <w:tc>
          <w:tcPr>
            <w:tcW w:w="2575" w:type="dxa"/>
            <w:tcBorders>
              <w:top w:val="nil"/>
              <w:left w:val="nil"/>
              <w:bottom w:val="nil"/>
              <w:right w:val="nil"/>
            </w:tcBorders>
          </w:tcPr>
          <w:p w14:paraId="635CAC7B" w14:textId="77777777" w:rsidR="00451E11" w:rsidRPr="00960BFE" w:rsidRDefault="00451E11" w:rsidP="005D129E">
            <w:pPr>
              <w:autoSpaceDE w:val="0"/>
              <w:autoSpaceDN w:val="0"/>
              <w:adjustRightInd w:val="0"/>
            </w:pPr>
            <w:r w:rsidRPr="00960BFE">
              <w:t xml:space="preserve">Sponsor: </w:t>
            </w:r>
          </w:p>
        </w:tc>
        <w:tc>
          <w:tcPr>
            <w:tcW w:w="6459" w:type="dxa"/>
            <w:tcBorders>
              <w:top w:val="nil"/>
              <w:left w:val="nil"/>
              <w:bottom w:val="nil"/>
              <w:right w:val="nil"/>
            </w:tcBorders>
          </w:tcPr>
          <w:p w14:paraId="7551E989" w14:textId="774C1B4E" w:rsidR="00451E11" w:rsidRPr="00960BFE" w:rsidRDefault="00FD3F9D" w:rsidP="005D129E">
            <w:pPr>
              <w:autoSpaceDE w:val="0"/>
              <w:autoSpaceDN w:val="0"/>
              <w:adjustRightInd w:val="0"/>
            </w:pPr>
            <w:r>
              <w:t>Health New Zealand</w:t>
            </w:r>
            <w:r w:rsidR="000D6BE9">
              <w:t xml:space="preserve">, </w:t>
            </w:r>
            <w:proofErr w:type="spellStart"/>
            <w:r w:rsidR="000D6BE9">
              <w:t>Te</w:t>
            </w:r>
            <w:proofErr w:type="spellEnd"/>
            <w:r w:rsidR="000D6BE9">
              <w:t xml:space="preserve"> </w:t>
            </w:r>
            <w:proofErr w:type="spellStart"/>
            <w:r w:rsidR="000D6BE9">
              <w:t>Whatu</w:t>
            </w:r>
            <w:proofErr w:type="spellEnd"/>
            <w:r w:rsidR="000D6BE9">
              <w:t xml:space="preserve"> Ora</w:t>
            </w:r>
          </w:p>
        </w:tc>
      </w:tr>
      <w:tr w:rsidR="00451E11" w:rsidRPr="00960BFE" w14:paraId="54CA68D7" w14:textId="77777777" w:rsidTr="005D129E">
        <w:trPr>
          <w:trHeight w:val="280"/>
        </w:trPr>
        <w:tc>
          <w:tcPr>
            <w:tcW w:w="966" w:type="dxa"/>
            <w:tcBorders>
              <w:top w:val="nil"/>
              <w:left w:val="nil"/>
              <w:bottom w:val="nil"/>
              <w:right w:val="nil"/>
            </w:tcBorders>
          </w:tcPr>
          <w:p w14:paraId="5AF91E12" w14:textId="77777777" w:rsidR="00451E11" w:rsidRPr="00960BFE" w:rsidRDefault="00451E11" w:rsidP="005D129E">
            <w:pPr>
              <w:autoSpaceDE w:val="0"/>
              <w:autoSpaceDN w:val="0"/>
              <w:adjustRightInd w:val="0"/>
            </w:pPr>
            <w:r w:rsidRPr="00960BFE">
              <w:t xml:space="preserve"> </w:t>
            </w:r>
          </w:p>
        </w:tc>
        <w:tc>
          <w:tcPr>
            <w:tcW w:w="2575" w:type="dxa"/>
            <w:tcBorders>
              <w:top w:val="nil"/>
              <w:left w:val="nil"/>
              <w:bottom w:val="nil"/>
              <w:right w:val="nil"/>
            </w:tcBorders>
          </w:tcPr>
          <w:p w14:paraId="22038663" w14:textId="77777777" w:rsidR="00451E11" w:rsidRPr="00960BFE" w:rsidRDefault="00451E11" w:rsidP="005D129E">
            <w:pPr>
              <w:autoSpaceDE w:val="0"/>
              <w:autoSpaceDN w:val="0"/>
              <w:adjustRightInd w:val="0"/>
            </w:pPr>
            <w:r w:rsidRPr="00960BFE">
              <w:t xml:space="preserve">Clock Start Date: </w:t>
            </w:r>
          </w:p>
        </w:tc>
        <w:tc>
          <w:tcPr>
            <w:tcW w:w="6459" w:type="dxa"/>
            <w:tcBorders>
              <w:top w:val="nil"/>
              <w:left w:val="nil"/>
              <w:bottom w:val="nil"/>
              <w:right w:val="nil"/>
            </w:tcBorders>
          </w:tcPr>
          <w:p w14:paraId="7C474260" w14:textId="77777777" w:rsidR="00451E11" w:rsidRPr="00960BFE" w:rsidRDefault="00451E11" w:rsidP="005D129E">
            <w:pPr>
              <w:autoSpaceDE w:val="0"/>
              <w:autoSpaceDN w:val="0"/>
              <w:adjustRightInd w:val="0"/>
            </w:pPr>
            <w:r>
              <w:t>30 January 2025</w:t>
            </w:r>
          </w:p>
        </w:tc>
      </w:tr>
    </w:tbl>
    <w:p w14:paraId="7424E5A1" w14:textId="77777777" w:rsidR="00451E11" w:rsidRPr="00795EDD" w:rsidRDefault="00451E11" w:rsidP="00451E11"/>
    <w:p w14:paraId="468A5669" w14:textId="4256CE0E" w:rsidR="00451E11" w:rsidRPr="00D324AA" w:rsidRDefault="00E962C5" w:rsidP="00451E11">
      <w:pPr>
        <w:autoSpaceDE w:val="0"/>
        <w:autoSpaceDN w:val="0"/>
        <w:adjustRightInd w:val="0"/>
        <w:rPr>
          <w:sz w:val="20"/>
          <w:lang w:val="en-NZ"/>
        </w:rPr>
      </w:pPr>
      <w:r>
        <w:rPr>
          <w:lang w:val="en-NZ"/>
        </w:rPr>
        <w:t>Dr Karen Bartholomew, Prof Nigel Wilson</w:t>
      </w:r>
      <w:r w:rsidR="00470CB0">
        <w:rPr>
          <w:lang w:val="en-NZ"/>
        </w:rPr>
        <w:t>, and Tracey Hale</w:t>
      </w:r>
      <w:r w:rsidR="00451E11" w:rsidRPr="00D324AA">
        <w:rPr>
          <w:lang w:val="en-NZ"/>
        </w:rPr>
        <w:t xml:space="preserve"> w</w:t>
      </w:r>
      <w:r w:rsidR="00470CB0">
        <w:rPr>
          <w:lang w:val="en-NZ"/>
        </w:rPr>
        <w:t>ere</w:t>
      </w:r>
      <w:r w:rsidR="00451E11" w:rsidRPr="00D324AA">
        <w:rPr>
          <w:lang w:val="en-NZ"/>
        </w:rPr>
        <w:t xml:space="preserve"> present via videoconference for discussion of this application.</w:t>
      </w:r>
    </w:p>
    <w:p w14:paraId="4421DCFA" w14:textId="77777777" w:rsidR="00451E11" w:rsidRPr="00D324AA" w:rsidRDefault="00451E11" w:rsidP="00451E11">
      <w:pPr>
        <w:rPr>
          <w:u w:val="single"/>
          <w:lang w:val="en-NZ"/>
        </w:rPr>
      </w:pPr>
    </w:p>
    <w:p w14:paraId="62272CB3" w14:textId="77777777" w:rsidR="00451E11" w:rsidRPr="0054344C" w:rsidRDefault="00451E11" w:rsidP="00451E11">
      <w:pPr>
        <w:pStyle w:val="Headingbold"/>
      </w:pPr>
      <w:r w:rsidRPr="0054344C">
        <w:t>Potential conflicts of interest</w:t>
      </w:r>
    </w:p>
    <w:p w14:paraId="13EAAC9E" w14:textId="77777777" w:rsidR="00451E11" w:rsidRPr="00D324AA" w:rsidRDefault="00451E11" w:rsidP="00451E11">
      <w:pPr>
        <w:rPr>
          <w:b/>
          <w:lang w:val="en-NZ"/>
        </w:rPr>
      </w:pPr>
    </w:p>
    <w:p w14:paraId="2CECD7DB" w14:textId="77777777" w:rsidR="00451E11" w:rsidRPr="00D324AA" w:rsidRDefault="00451E11" w:rsidP="00451E11">
      <w:pPr>
        <w:rPr>
          <w:lang w:val="en-NZ"/>
        </w:rPr>
      </w:pPr>
      <w:r w:rsidRPr="00D324AA">
        <w:rPr>
          <w:lang w:val="en-NZ"/>
        </w:rPr>
        <w:t>The Chair asked members to declare any potential conflicts of interest related to this application.</w:t>
      </w:r>
    </w:p>
    <w:p w14:paraId="1521B7B7" w14:textId="77777777" w:rsidR="00451E11" w:rsidRPr="00D324AA" w:rsidRDefault="00451E11" w:rsidP="00451E11">
      <w:pPr>
        <w:rPr>
          <w:lang w:val="en-NZ"/>
        </w:rPr>
      </w:pPr>
    </w:p>
    <w:p w14:paraId="4991A213" w14:textId="77777777" w:rsidR="00451E11" w:rsidRPr="00D324AA" w:rsidRDefault="00451E11" w:rsidP="00451E11">
      <w:pPr>
        <w:rPr>
          <w:lang w:val="en-NZ"/>
        </w:rPr>
      </w:pPr>
      <w:r w:rsidRPr="00D324AA">
        <w:rPr>
          <w:lang w:val="en-NZ"/>
        </w:rPr>
        <w:t>No potential conflicts of interest related to this application were declared by any member.</w:t>
      </w:r>
    </w:p>
    <w:p w14:paraId="73038E63" w14:textId="77777777" w:rsidR="00451E11" w:rsidRPr="00D324AA" w:rsidRDefault="00451E11" w:rsidP="00451E11">
      <w:pPr>
        <w:rPr>
          <w:lang w:val="en-NZ"/>
        </w:rPr>
      </w:pPr>
    </w:p>
    <w:p w14:paraId="40917DFB" w14:textId="77777777" w:rsidR="00451E11" w:rsidRPr="0054344C" w:rsidRDefault="00451E11" w:rsidP="00451E11">
      <w:pPr>
        <w:pStyle w:val="Headingbold"/>
      </w:pPr>
      <w:r w:rsidRPr="0054344C">
        <w:t xml:space="preserve">Summary of resolved ethical </w:t>
      </w:r>
      <w:proofErr w:type="gramStart"/>
      <w:r w:rsidRPr="0054344C">
        <w:t>issues</w:t>
      </w:r>
      <w:proofErr w:type="gramEnd"/>
      <w:r w:rsidRPr="0054344C">
        <w:t xml:space="preserve"> </w:t>
      </w:r>
    </w:p>
    <w:p w14:paraId="289AD7B5" w14:textId="77777777" w:rsidR="00451E11" w:rsidRPr="00D324AA" w:rsidRDefault="00451E11" w:rsidP="00451E11">
      <w:pPr>
        <w:rPr>
          <w:u w:val="single"/>
          <w:lang w:val="en-NZ"/>
        </w:rPr>
      </w:pPr>
    </w:p>
    <w:p w14:paraId="57520635" w14:textId="77777777" w:rsidR="00451E11" w:rsidRPr="00D324AA" w:rsidRDefault="00451E11" w:rsidP="00451E11">
      <w:pPr>
        <w:rPr>
          <w:lang w:val="en-NZ"/>
        </w:rPr>
      </w:pPr>
      <w:r w:rsidRPr="00D324AA">
        <w:rPr>
          <w:lang w:val="en-NZ"/>
        </w:rPr>
        <w:t>The main ethical issues considered by the Committee and addressed by the Researcher are as follows.</w:t>
      </w:r>
    </w:p>
    <w:p w14:paraId="00C4F5BA" w14:textId="77777777" w:rsidR="00451E11" w:rsidRPr="00D324AA" w:rsidRDefault="00451E11" w:rsidP="00451E11">
      <w:pPr>
        <w:rPr>
          <w:lang w:val="en-NZ"/>
        </w:rPr>
      </w:pPr>
    </w:p>
    <w:p w14:paraId="41731395" w14:textId="5F21D257" w:rsidR="00CC036F" w:rsidRDefault="00C201BA" w:rsidP="00D824E8">
      <w:pPr>
        <w:pStyle w:val="ListParagraph"/>
        <w:numPr>
          <w:ilvl w:val="0"/>
          <w:numId w:val="24"/>
        </w:numPr>
      </w:pPr>
      <w:r>
        <w:t xml:space="preserve">The Committee </w:t>
      </w:r>
      <w:r w:rsidR="00D20A41">
        <w:t>questioned whether there would be an opportunity to meet face-to-face with parents to discuss the study</w:t>
      </w:r>
      <w:r w:rsidR="004E0C4A">
        <w:t xml:space="preserve">.  The </w:t>
      </w:r>
      <w:r w:rsidR="00C14167">
        <w:t>R</w:t>
      </w:r>
      <w:r w:rsidR="004E0C4A">
        <w:t>esearcher advised they are planning to have some information sessions.</w:t>
      </w:r>
      <w:r w:rsidR="003C61B1">
        <w:t xml:space="preserve"> This needs to be evident in the process requested.</w:t>
      </w:r>
    </w:p>
    <w:p w14:paraId="1F138536" w14:textId="48BC7B4F" w:rsidR="00451E11" w:rsidRDefault="00451E11" w:rsidP="00451E11">
      <w:pPr>
        <w:pStyle w:val="ListParagraph"/>
      </w:pPr>
      <w:r w:rsidRPr="00D324AA">
        <w:t xml:space="preserve">The Committee </w:t>
      </w:r>
      <w:r w:rsidR="002F1A40">
        <w:t xml:space="preserve">raised concerns about privacy during the echo procedure. The </w:t>
      </w:r>
      <w:r w:rsidR="00C14167">
        <w:t xml:space="preserve">Researcher </w:t>
      </w:r>
      <w:r w:rsidR="0010141C">
        <w:t>explained that around ninety percent of children will have a splash echo</w:t>
      </w:r>
      <w:r w:rsidR="00387E71">
        <w:t xml:space="preserve"> which can be done without removing clothing.  The rest will change into a gown</w:t>
      </w:r>
      <w:r w:rsidR="00E73364">
        <w:t xml:space="preserve"> to maintain privacy.</w:t>
      </w:r>
    </w:p>
    <w:p w14:paraId="21B393F4" w14:textId="01D353DB" w:rsidR="00D5075D" w:rsidRDefault="009B1638" w:rsidP="00451E11">
      <w:pPr>
        <w:pStyle w:val="ListParagraph"/>
      </w:pPr>
      <w:r>
        <w:t>The Researcher</w:t>
      </w:r>
      <w:r w:rsidR="00D5075D">
        <w:t xml:space="preserve"> clarified that all screeners </w:t>
      </w:r>
      <w:r w:rsidR="00B90B1A">
        <w:t>are women.</w:t>
      </w:r>
    </w:p>
    <w:p w14:paraId="6B707279" w14:textId="234496FB" w:rsidR="0052560B" w:rsidRPr="00D324AA" w:rsidRDefault="009B1638" w:rsidP="00451E11">
      <w:pPr>
        <w:pStyle w:val="ListParagraph"/>
      </w:pPr>
      <w:r>
        <w:t>The Researcher</w:t>
      </w:r>
      <w:r w:rsidR="0052560B">
        <w:t xml:space="preserve"> confirmed that parents will provide </w:t>
      </w:r>
      <w:r w:rsidR="00401020">
        <w:t>consent and participants will provide assent.</w:t>
      </w:r>
    </w:p>
    <w:p w14:paraId="4AEA3BA3" w14:textId="1960EB49" w:rsidR="00451E11" w:rsidRDefault="009B1638" w:rsidP="00451E11">
      <w:pPr>
        <w:numPr>
          <w:ilvl w:val="0"/>
          <w:numId w:val="3"/>
        </w:numPr>
        <w:spacing w:before="80" w:after="80"/>
        <w:contextualSpacing/>
        <w:rPr>
          <w:lang w:val="en-NZ"/>
        </w:rPr>
      </w:pPr>
      <w:r>
        <w:rPr>
          <w:lang w:val="en-NZ"/>
        </w:rPr>
        <w:t>The Researcher confirmed t</w:t>
      </w:r>
      <w:r w:rsidR="002344C0">
        <w:rPr>
          <w:lang w:val="en-NZ"/>
        </w:rPr>
        <w:t>he term cluster school</w:t>
      </w:r>
      <w:r w:rsidR="00057D0C">
        <w:rPr>
          <w:lang w:val="en-NZ"/>
        </w:rPr>
        <w:t xml:space="preserve"> won’t be used in any material </w:t>
      </w:r>
      <w:r w:rsidR="00300BBC">
        <w:rPr>
          <w:lang w:val="en-NZ"/>
        </w:rPr>
        <w:t>outside of the research team.</w:t>
      </w:r>
    </w:p>
    <w:p w14:paraId="11E4EAB4" w14:textId="362F20AB" w:rsidR="00866B8C" w:rsidRDefault="00866B8C" w:rsidP="00451E11">
      <w:pPr>
        <w:numPr>
          <w:ilvl w:val="0"/>
          <w:numId w:val="3"/>
        </w:numPr>
        <w:spacing w:before="80" w:after="80"/>
        <w:contextualSpacing/>
        <w:rPr>
          <w:lang w:val="en-NZ"/>
        </w:rPr>
      </w:pPr>
      <w:r>
        <w:rPr>
          <w:lang w:val="en-NZ"/>
        </w:rPr>
        <w:t xml:space="preserve">The Committee suggested a video would be valuable.  </w:t>
      </w:r>
      <w:r w:rsidR="00A4670E">
        <w:rPr>
          <w:lang w:val="en-NZ"/>
        </w:rPr>
        <w:t xml:space="preserve">The </w:t>
      </w:r>
      <w:r w:rsidR="00871AD1">
        <w:rPr>
          <w:lang w:val="en-NZ"/>
        </w:rPr>
        <w:t xml:space="preserve">Researcher </w:t>
      </w:r>
      <w:r w:rsidR="00A4670E">
        <w:rPr>
          <w:lang w:val="en-NZ"/>
        </w:rPr>
        <w:t>advised they are developing one which they will submit as an amendment.</w:t>
      </w:r>
    </w:p>
    <w:p w14:paraId="0BD52AC3" w14:textId="0C7DDDBD" w:rsidR="006D430E" w:rsidRPr="00D324AA" w:rsidRDefault="00871AD1" w:rsidP="00451E11">
      <w:pPr>
        <w:numPr>
          <w:ilvl w:val="0"/>
          <w:numId w:val="3"/>
        </w:numPr>
        <w:spacing w:before="80" w:after="80"/>
        <w:contextualSpacing/>
        <w:rPr>
          <w:lang w:val="en-NZ"/>
        </w:rPr>
      </w:pPr>
      <w:r>
        <w:t>The Researcher confirmed t</w:t>
      </w:r>
      <w:r w:rsidR="006D430E">
        <w:t>he study has been registered with a WHO</w:t>
      </w:r>
      <w:r w:rsidR="00F72AE0">
        <w:t>-approved</w:t>
      </w:r>
      <w:r w:rsidR="006D430E">
        <w:t xml:space="preserve"> clinical trials registry.</w:t>
      </w:r>
    </w:p>
    <w:p w14:paraId="16FECB73" w14:textId="77777777" w:rsidR="00451E11" w:rsidRPr="00D324AA" w:rsidRDefault="00451E11" w:rsidP="00451E11">
      <w:pPr>
        <w:spacing w:before="80" w:after="80"/>
        <w:rPr>
          <w:lang w:val="en-NZ"/>
        </w:rPr>
      </w:pPr>
    </w:p>
    <w:p w14:paraId="47CFB3DF" w14:textId="77777777" w:rsidR="00451E11" w:rsidRPr="0054344C" w:rsidRDefault="00451E11" w:rsidP="00451E11">
      <w:pPr>
        <w:pStyle w:val="Headingbold"/>
      </w:pPr>
      <w:r w:rsidRPr="0054344C">
        <w:t>Summary of outstanding ethical issues</w:t>
      </w:r>
    </w:p>
    <w:p w14:paraId="06345B97" w14:textId="77777777" w:rsidR="00451E11" w:rsidRPr="00D324AA" w:rsidRDefault="00451E11" w:rsidP="00451E11">
      <w:pPr>
        <w:rPr>
          <w:lang w:val="en-NZ"/>
        </w:rPr>
      </w:pPr>
    </w:p>
    <w:p w14:paraId="21AA60B6" w14:textId="307FC3C7" w:rsidR="00451E11" w:rsidRPr="00D324AA" w:rsidRDefault="00451E11" w:rsidP="00451E11">
      <w:pPr>
        <w:rPr>
          <w:rFonts w:cs="Arial"/>
          <w:szCs w:val="22"/>
        </w:rPr>
      </w:pPr>
      <w:r w:rsidRPr="00D324AA">
        <w:rPr>
          <w:lang w:val="en-NZ"/>
        </w:rPr>
        <w:t xml:space="preserve">The main ethical issues considered by the </w:t>
      </w:r>
      <w:r w:rsidR="00470CB0" w:rsidRPr="00D324AA">
        <w:rPr>
          <w:szCs w:val="22"/>
          <w:lang w:val="en-NZ"/>
        </w:rPr>
        <w:t>Committee,</w:t>
      </w:r>
      <w:r w:rsidRPr="00D324AA">
        <w:rPr>
          <w:szCs w:val="22"/>
          <w:lang w:val="en-NZ"/>
        </w:rPr>
        <w:t xml:space="preserve"> and which require addressing by the Researcher are as follows</w:t>
      </w:r>
      <w:r w:rsidRPr="00D324AA">
        <w:rPr>
          <w:rFonts w:cs="Arial"/>
          <w:szCs w:val="22"/>
        </w:rPr>
        <w:t>.</w:t>
      </w:r>
    </w:p>
    <w:p w14:paraId="204CEA14" w14:textId="77777777" w:rsidR="00451E11" w:rsidRPr="00D324AA" w:rsidRDefault="00451E11" w:rsidP="00451E11">
      <w:pPr>
        <w:autoSpaceDE w:val="0"/>
        <w:autoSpaceDN w:val="0"/>
        <w:adjustRightInd w:val="0"/>
        <w:rPr>
          <w:szCs w:val="22"/>
          <w:lang w:val="en-NZ"/>
        </w:rPr>
      </w:pPr>
    </w:p>
    <w:p w14:paraId="36EB789C" w14:textId="25A892E1" w:rsidR="002207BE" w:rsidRPr="00DF3702" w:rsidRDefault="00451E11" w:rsidP="00451E11">
      <w:pPr>
        <w:pStyle w:val="ListParagraph"/>
        <w:rPr>
          <w:rFonts w:cs="Arial"/>
          <w:color w:val="FF0000"/>
        </w:rPr>
      </w:pPr>
      <w:r w:rsidRPr="00D324AA">
        <w:t xml:space="preserve">The Committee </w:t>
      </w:r>
      <w:r w:rsidR="0086100D">
        <w:t xml:space="preserve">requested </w:t>
      </w:r>
      <w:r w:rsidR="0080698D">
        <w:t xml:space="preserve">that </w:t>
      </w:r>
      <w:r w:rsidR="00F3444D">
        <w:t xml:space="preserve">documentation </w:t>
      </w:r>
      <w:r w:rsidR="00A1041F">
        <w:t xml:space="preserve">clearly </w:t>
      </w:r>
      <w:r w:rsidR="00F3444D">
        <w:t xml:space="preserve">outlining </w:t>
      </w:r>
      <w:r w:rsidR="0086100D">
        <w:t xml:space="preserve">the </w:t>
      </w:r>
      <w:r w:rsidR="00F3444D">
        <w:t>engagement process is provided</w:t>
      </w:r>
      <w:r w:rsidR="00A1041F">
        <w:t>.</w:t>
      </w:r>
      <w:r w:rsidR="003C7801">
        <w:t xml:space="preserve">  The Committee noted that it is very important that both Māori and Pasifika voices are captured.</w:t>
      </w:r>
    </w:p>
    <w:p w14:paraId="62589D11" w14:textId="659FB696" w:rsidR="003C61B1" w:rsidRPr="002207BE" w:rsidRDefault="003C61B1" w:rsidP="00451E11">
      <w:pPr>
        <w:pStyle w:val="ListParagraph"/>
        <w:rPr>
          <w:rFonts w:cs="Arial"/>
          <w:color w:val="FF0000"/>
        </w:rPr>
      </w:pPr>
      <w:r>
        <w:t xml:space="preserve"> The Committee requested that youth voice and </w:t>
      </w:r>
      <w:r w:rsidRPr="003C61B1">
        <w:t>agency i</w:t>
      </w:r>
      <w:r>
        <w:t>s outlined i</w:t>
      </w:r>
      <w:r w:rsidRPr="003C61B1">
        <w:t>n codesign and promotion.</w:t>
      </w:r>
    </w:p>
    <w:p w14:paraId="5DAD702A" w14:textId="53967E07" w:rsidR="00DF379C" w:rsidRPr="00DF379C" w:rsidRDefault="00D9133B" w:rsidP="00451E11">
      <w:pPr>
        <w:pStyle w:val="ListParagraph"/>
        <w:rPr>
          <w:rFonts w:cs="Arial"/>
          <w:color w:val="FF0000"/>
        </w:rPr>
      </w:pPr>
      <w:r>
        <w:t xml:space="preserve">The Committee </w:t>
      </w:r>
      <w:r w:rsidR="0086100D">
        <w:t>requested</w:t>
      </w:r>
      <w:r>
        <w:t xml:space="preserve"> further justification </w:t>
      </w:r>
      <w:r w:rsidR="0086100D">
        <w:t xml:space="preserve">under the NEAC standards </w:t>
      </w:r>
      <w:r w:rsidR="00903CA7">
        <w:t xml:space="preserve">for a waiver of consent to access </w:t>
      </w:r>
      <w:r w:rsidR="00DC059E">
        <w:t>contact details for parents</w:t>
      </w:r>
      <w:r w:rsidR="00903CA7">
        <w:t>.</w:t>
      </w:r>
    </w:p>
    <w:p w14:paraId="2B618ADD" w14:textId="77777777" w:rsidR="000F698A" w:rsidRPr="00DF3702" w:rsidRDefault="009270E3" w:rsidP="00451E11">
      <w:pPr>
        <w:pStyle w:val="ListParagraph"/>
        <w:rPr>
          <w:rFonts w:cs="Arial"/>
          <w:color w:val="FF0000"/>
        </w:rPr>
      </w:pPr>
      <w:r>
        <w:lastRenderedPageBreak/>
        <w:t xml:space="preserve">The Committee noted that there is a lot of information about the heart in the school </w:t>
      </w:r>
      <w:r w:rsidR="00DA7E78">
        <w:t>curriculum that could be linked with the study information.</w:t>
      </w:r>
    </w:p>
    <w:p w14:paraId="41BCD170" w14:textId="1EFA3193" w:rsidR="00451E11" w:rsidRPr="00D324AA" w:rsidRDefault="00DF3702" w:rsidP="00451E11">
      <w:pPr>
        <w:pStyle w:val="ListParagraph"/>
        <w:rPr>
          <w:rFonts w:cs="Arial"/>
          <w:color w:val="FF0000"/>
        </w:rPr>
      </w:pPr>
      <w:r>
        <w:t>The Committee requested the Researcher provide</w:t>
      </w:r>
      <w:r w:rsidR="000F698A">
        <w:t xml:space="preserve"> details about the process of obtaining informed consent from the young people and parent/guardians; which comes first?  What will happen if a child wants to participate but the parent does not consent?  Who will be approached first?</w:t>
      </w:r>
      <w:r w:rsidR="00451E11" w:rsidRPr="00D324AA">
        <w:br/>
      </w:r>
    </w:p>
    <w:p w14:paraId="03BB9D2B" w14:textId="4931A4E0" w:rsidR="00451E11" w:rsidRPr="00D324AA" w:rsidRDefault="00451E11" w:rsidP="00451E11">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4F89282D" w14:textId="77777777" w:rsidR="00451E11" w:rsidRPr="00D324AA" w:rsidRDefault="00451E11" w:rsidP="00451E11">
      <w:pPr>
        <w:spacing w:before="80" w:after="80"/>
        <w:rPr>
          <w:rFonts w:cs="Arial"/>
          <w:szCs w:val="22"/>
          <w:lang w:val="en-NZ"/>
        </w:rPr>
      </w:pPr>
    </w:p>
    <w:p w14:paraId="5BD730F8" w14:textId="2C0F2A75" w:rsidR="00451E11" w:rsidRDefault="00451E11" w:rsidP="00451E11">
      <w:pPr>
        <w:pStyle w:val="ListParagraph"/>
      </w:pPr>
      <w:r w:rsidRPr="00D324AA">
        <w:t>Please</w:t>
      </w:r>
      <w:r w:rsidR="00E73364">
        <w:t xml:space="preserve"> outline what is involved in the echo procedure, in terms of </w:t>
      </w:r>
      <w:r w:rsidR="0006436A">
        <w:t>touching their chest and that they may need to change into a gown.</w:t>
      </w:r>
    </w:p>
    <w:p w14:paraId="634052A4" w14:textId="7F672B80" w:rsidR="00172DE0" w:rsidRDefault="00172DE0" w:rsidP="00451E11">
      <w:pPr>
        <w:pStyle w:val="ListParagraph"/>
      </w:pPr>
      <w:r>
        <w:t xml:space="preserve">Please </w:t>
      </w:r>
      <w:r w:rsidR="000F698A">
        <w:t xml:space="preserve">amplify the Purpose section of the PIS to </w:t>
      </w:r>
      <w:r>
        <w:t xml:space="preserve">highlight that </w:t>
      </w:r>
      <w:r w:rsidR="00894E24">
        <w:t>Rheumatic Heart Disease</w:t>
      </w:r>
      <w:r w:rsidR="004E1610">
        <w:t xml:space="preserve"> develops from Strep throat</w:t>
      </w:r>
      <w:r w:rsidR="0024480E">
        <w:t>, which is prevalent in the community.</w:t>
      </w:r>
      <w:r w:rsidR="000F698A">
        <w:t xml:space="preserve">  It can be asymptomatic for years while it damages the heart, potentially leading to serious heart disease, disability, and death.</w:t>
      </w:r>
    </w:p>
    <w:p w14:paraId="139661C3" w14:textId="2DF98C56" w:rsidR="00942B74" w:rsidRPr="00D324AA" w:rsidRDefault="00942B74" w:rsidP="00451E11">
      <w:pPr>
        <w:pStyle w:val="ListParagraph"/>
      </w:pPr>
      <w:r>
        <w:t>There should be an option to consent for where the echo pro</w:t>
      </w:r>
      <w:r w:rsidR="00CA537A">
        <w:t>cedure is carried out.</w:t>
      </w:r>
    </w:p>
    <w:p w14:paraId="697E8623" w14:textId="273A8E51" w:rsidR="00451E11" w:rsidRDefault="00921C67" w:rsidP="00451E11">
      <w:pPr>
        <w:pStyle w:val="ListParagraph"/>
      </w:pPr>
      <w:r>
        <w:t xml:space="preserve">It should be made clear that </w:t>
      </w:r>
      <w:r w:rsidR="00865811">
        <w:t xml:space="preserve">without joining this study, this type of screening is not </w:t>
      </w:r>
      <w:r w:rsidR="003B717D">
        <w:t>available as standard practice.</w:t>
      </w:r>
    </w:p>
    <w:p w14:paraId="3D867885" w14:textId="14C8C734" w:rsidR="006C777A" w:rsidRDefault="003624DF" w:rsidP="00451E11">
      <w:pPr>
        <w:pStyle w:val="ListParagraph"/>
      </w:pPr>
      <w:r>
        <w:t>Remove the option for notifying the GP, as this is a requirement.</w:t>
      </w:r>
    </w:p>
    <w:p w14:paraId="572C325C" w14:textId="0EF8DCAF" w:rsidR="0030562D" w:rsidRDefault="004721FA" w:rsidP="00451E11">
      <w:pPr>
        <w:pStyle w:val="ListParagraph"/>
      </w:pPr>
      <w:r>
        <w:t>Please clarify that it is health research staff that will have access to their medical records.</w:t>
      </w:r>
    </w:p>
    <w:p w14:paraId="3E27CAAB" w14:textId="606E68BB" w:rsidR="000779B4" w:rsidRDefault="000779B4" w:rsidP="00451E11">
      <w:pPr>
        <w:pStyle w:val="ListParagraph"/>
      </w:pPr>
      <w:r>
        <w:t>Please clarify what information the school will have access to</w:t>
      </w:r>
      <w:r w:rsidR="003C61B1">
        <w:t xml:space="preserve"> and the </w:t>
      </w:r>
      <w:proofErr w:type="gramStart"/>
      <w:r w:rsidR="003C61B1">
        <w:t>rationale</w:t>
      </w:r>
      <w:proofErr w:type="gramEnd"/>
    </w:p>
    <w:p w14:paraId="0F580594" w14:textId="5959EAF2" w:rsidR="00CA537A" w:rsidRDefault="00CA537A" w:rsidP="00451E11">
      <w:pPr>
        <w:pStyle w:val="ListParagraph"/>
      </w:pPr>
      <w:r>
        <w:t>Please outline who will provide follow up care and for how long</w:t>
      </w:r>
      <w:r w:rsidR="003C61B1">
        <w:t xml:space="preserve"> and who covers this cost</w:t>
      </w:r>
      <w:r>
        <w:t>.</w:t>
      </w:r>
    </w:p>
    <w:p w14:paraId="1CA14982" w14:textId="33C7558F" w:rsidR="00903CA7" w:rsidRDefault="00903CA7" w:rsidP="00451E11">
      <w:pPr>
        <w:pStyle w:val="ListParagraph"/>
      </w:pPr>
      <w:r>
        <w:t xml:space="preserve">Please add page numbers, </w:t>
      </w:r>
      <w:r w:rsidR="00F171C2">
        <w:t>header,</w:t>
      </w:r>
      <w:r>
        <w:t xml:space="preserve"> and footer, including version number.</w:t>
      </w:r>
    </w:p>
    <w:p w14:paraId="3D8210C7" w14:textId="16A5C18B" w:rsidR="00471AA2" w:rsidRDefault="00471AA2" w:rsidP="00451E11">
      <w:pPr>
        <w:pStyle w:val="ListParagraph"/>
      </w:pPr>
      <w:r>
        <w:t xml:space="preserve">Please </w:t>
      </w:r>
      <w:r w:rsidR="00D07D28">
        <w:t xml:space="preserve">clarify what happens to the audio recording after transcription. </w:t>
      </w:r>
    </w:p>
    <w:p w14:paraId="58409E72" w14:textId="61E97630" w:rsidR="00CF4060" w:rsidRDefault="000A73ED" w:rsidP="00451E11">
      <w:pPr>
        <w:pStyle w:val="ListParagraph"/>
      </w:pPr>
      <w:r>
        <w:t xml:space="preserve">The parental consent form needs a title, also ensure font size and margins are consistent </w:t>
      </w:r>
      <w:r w:rsidR="00894BCE">
        <w:t>and easy to read.</w:t>
      </w:r>
    </w:p>
    <w:p w14:paraId="128455D1" w14:textId="5C6B6D74" w:rsidR="003C61B1" w:rsidRPr="00D324AA" w:rsidRDefault="003C61B1" w:rsidP="00451E11">
      <w:pPr>
        <w:pStyle w:val="ListParagraph"/>
      </w:pPr>
      <w:r>
        <w:t>Please clarify parental contact in engagement process for those with no internet access.</w:t>
      </w:r>
    </w:p>
    <w:p w14:paraId="35ECEA12" w14:textId="77777777" w:rsidR="00451E11" w:rsidRPr="00D324AA" w:rsidRDefault="00451E11" w:rsidP="00451E11">
      <w:pPr>
        <w:spacing w:before="80" w:after="80"/>
      </w:pPr>
    </w:p>
    <w:p w14:paraId="5CDC89F5" w14:textId="77777777" w:rsidR="00451E11" w:rsidRPr="0054344C" w:rsidRDefault="00451E11" w:rsidP="00451E11">
      <w:pPr>
        <w:rPr>
          <w:b/>
          <w:bCs/>
          <w:lang w:val="en-NZ"/>
        </w:rPr>
      </w:pPr>
      <w:r w:rsidRPr="0054344C">
        <w:rPr>
          <w:b/>
          <w:bCs/>
          <w:lang w:val="en-NZ"/>
        </w:rPr>
        <w:t xml:space="preserve">Decision </w:t>
      </w:r>
    </w:p>
    <w:p w14:paraId="13A5588B" w14:textId="77777777" w:rsidR="00451E11" w:rsidRPr="00D324AA" w:rsidRDefault="00451E11" w:rsidP="00451E11">
      <w:pPr>
        <w:rPr>
          <w:lang w:val="en-NZ"/>
        </w:rPr>
      </w:pPr>
    </w:p>
    <w:p w14:paraId="26024043" w14:textId="77777777" w:rsidR="00451E11" w:rsidRPr="00D324AA" w:rsidRDefault="00451E11" w:rsidP="00451E11">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3F680CA7" w14:textId="77777777" w:rsidR="00451E11" w:rsidRPr="00D324AA" w:rsidRDefault="00451E11" w:rsidP="00451E11">
      <w:pPr>
        <w:rPr>
          <w:lang w:val="en-NZ"/>
        </w:rPr>
      </w:pPr>
    </w:p>
    <w:p w14:paraId="15BA32FE" w14:textId="77777777" w:rsidR="00451E11" w:rsidRPr="006D0A33" w:rsidRDefault="00451E11" w:rsidP="00451E11">
      <w:pPr>
        <w:pStyle w:val="ListParagraph"/>
      </w:pPr>
      <w:r w:rsidRPr="006D0A33">
        <w:t>Please address all outstanding ethical issues, providing the information requested by the Committee.</w:t>
      </w:r>
    </w:p>
    <w:p w14:paraId="5DC980D4" w14:textId="2DD86677" w:rsidR="00451E11" w:rsidRDefault="00451E11" w:rsidP="00103391">
      <w:pPr>
        <w:pStyle w:val="ListParagraph"/>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17D12381" w14:textId="368BC65D" w:rsidR="00590BC5" w:rsidRDefault="00590BC5" w:rsidP="00451E11">
      <w:pPr>
        <w:pStyle w:val="ListParagraph"/>
      </w:pPr>
      <w:r>
        <w:t>Please provide further justification to support a waiver of consent to access contact details (</w:t>
      </w:r>
      <w:r w:rsidRPr="00D824E8">
        <w:rPr>
          <w:i/>
          <w:iCs/>
        </w:rPr>
        <w:t>National Ethical Standards for Health and Disability Research and Quality Improvement, para 7.</w:t>
      </w:r>
      <w:r w:rsidR="00AB2920" w:rsidRPr="00D824E8">
        <w:rPr>
          <w:i/>
          <w:iCs/>
        </w:rPr>
        <w:t>47</w:t>
      </w:r>
      <w:r w:rsidR="00AB2920">
        <w:t>)</w:t>
      </w:r>
    </w:p>
    <w:p w14:paraId="38337148" w14:textId="63EFF76F" w:rsidR="00AB2920" w:rsidRPr="006D0A33" w:rsidRDefault="00AB2920" w:rsidP="00451E11">
      <w:pPr>
        <w:pStyle w:val="ListParagraph"/>
      </w:pPr>
      <w:r>
        <w:t xml:space="preserve">Please supply documentation outlining the engagement process. </w:t>
      </w:r>
    </w:p>
    <w:p w14:paraId="16603064" w14:textId="77777777" w:rsidR="00451E11" w:rsidRPr="00D324AA" w:rsidRDefault="00451E11" w:rsidP="00451E11">
      <w:pPr>
        <w:rPr>
          <w:color w:val="FF0000"/>
          <w:lang w:val="en-NZ"/>
        </w:rPr>
      </w:pPr>
    </w:p>
    <w:p w14:paraId="032D2AF9" w14:textId="00E13061" w:rsidR="00AB2920" w:rsidRDefault="00451E11" w:rsidP="00451E11">
      <w:pPr>
        <w:rPr>
          <w:lang w:val="en-NZ"/>
        </w:rPr>
      </w:pPr>
      <w:r w:rsidRPr="00D324AA">
        <w:rPr>
          <w:lang w:val="en-NZ"/>
        </w:rPr>
        <w:t>After receipt of the information requested by the Committee, a final decision on the application will be made by</w:t>
      </w:r>
      <w:r w:rsidR="004B79D4">
        <w:rPr>
          <w:lang w:val="en-NZ"/>
        </w:rPr>
        <w:t xml:space="preserve"> Dr</w:t>
      </w:r>
      <w:r w:rsidRPr="00D324AA">
        <w:rPr>
          <w:lang w:val="en-NZ"/>
        </w:rPr>
        <w:t xml:space="preserve"> </w:t>
      </w:r>
      <w:r w:rsidR="00746B51">
        <w:rPr>
          <w:lang w:val="en-NZ"/>
        </w:rPr>
        <w:t xml:space="preserve">Maree </w:t>
      </w:r>
      <w:r w:rsidR="00412535">
        <w:rPr>
          <w:lang w:val="en-NZ"/>
        </w:rPr>
        <w:t xml:space="preserve">Kirk </w:t>
      </w:r>
      <w:r w:rsidR="00746B51">
        <w:rPr>
          <w:lang w:val="en-NZ"/>
        </w:rPr>
        <w:t>and</w:t>
      </w:r>
      <w:r w:rsidR="004B79D4">
        <w:rPr>
          <w:lang w:val="en-NZ"/>
        </w:rPr>
        <w:t xml:space="preserve"> Ms</w:t>
      </w:r>
      <w:r w:rsidR="00746B51">
        <w:rPr>
          <w:lang w:val="en-NZ"/>
        </w:rPr>
        <w:t xml:space="preserve"> Joan</w:t>
      </w:r>
      <w:r w:rsidR="00412535">
        <w:rPr>
          <w:lang w:val="en-NZ"/>
        </w:rPr>
        <w:t xml:space="preserve"> Pettit</w:t>
      </w:r>
      <w:r w:rsidRPr="00D324AA">
        <w:rPr>
          <w:lang w:val="en-NZ"/>
        </w:rPr>
        <w:t>.</w:t>
      </w:r>
    </w:p>
    <w:p w14:paraId="0DD2BCC5" w14:textId="66048264" w:rsidR="00451E11" w:rsidRDefault="00AB2920" w:rsidP="00451E11">
      <w:pPr>
        <w:rPr>
          <w:color w:val="4BACC6"/>
          <w:lang w:val="en-NZ"/>
        </w:rPr>
      </w:pPr>
      <w:r>
        <w:rPr>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451E11" w:rsidRPr="00960BFE" w14:paraId="42DEE2AC" w14:textId="77777777" w:rsidTr="005D129E">
        <w:trPr>
          <w:trHeight w:val="280"/>
        </w:trPr>
        <w:tc>
          <w:tcPr>
            <w:tcW w:w="966" w:type="dxa"/>
            <w:tcBorders>
              <w:top w:val="nil"/>
              <w:left w:val="nil"/>
              <w:bottom w:val="nil"/>
              <w:right w:val="nil"/>
            </w:tcBorders>
          </w:tcPr>
          <w:p w14:paraId="4EFC71B8" w14:textId="68B44839" w:rsidR="00451E11" w:rsidRPr="00960BFE" w:rsidRDefault="00B7679F" w:rsidP="005D129E">
            <w:pPr>
              <w:autoSpaceDE w:val="0"/>
              <w:autoSpaceDN w:val="0"/>
              <w:adjustRightInd w:val="0"/>
            </w:pPr>
            <w:r>
              <w:rPr>
                <w:b/>
              </w:rPr>
              <w:lastRenderedPageBreak/>
              <w:t>3</w:t>
            </w:r>
            <w:r w:rsidR="00451E11" w:rsidRPr="00960BFE">
              <w:t xml:space="preserve"> </w:t>
            </w:r>
          </w:p>
        </w:tc>
        <w:tc>
          <w:tcPr>
            <w:tcW w:w="2575" w:type="dxa"/>
            <w:tcBorders>
              <w:top w:val="nil"/>
              <w:left w:val="nil"/>
              <w:bottom w:val="nil"/>
              <w:right w:val="nil"/>
            </w:tcBorders>
          </w:tcPr>
          <w:p w14:paraId="45A385BF" w14:textId="77777777" w:rsidR="00451E11" w:rsidRPr="00960BFE" w:rsidRDefault="00451E11" w:rsidP="005D129E">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2D4ECB6D" w14:textId="30321874" w:rsidR="00451E11" w:rsidRPr="002B62FF" w:rsidRDefault="00E023F6" w:rsidP="005D129E">
            <w:pPr>
              <w:rPr>
                <w:b/>
                <w:bCs/>
              </w:rPr>
            </w:pPr>
            <w:r w:rsidRPr="00E023F6">
              <w:rPr>
                <w:b/>
                <w:bCs/>
              </w:rPr>
              <w:t>2024 FULL 21781</w:t>
            </w:r>
          </w:p>
        </w:tc>
      </w:tr>
      <w:tr w:rsidR="00451E11" w:rsidRPr="00960BFE" w14:paraId="5F9FF334" w14:textId="77777777" w:rsidTr="005D129E">
        <w:trPr>
          <w:trHeight w:val="280"/>
        </w:trPr>
        <w:tc>
          <w:tcPr>
            <w:tcW w:w="966" w:type="dxa"/>
            <w:tcBorders>
              <w:top w:val="nil"/>
              <w:left w:val="nil"/>
              <w:bottom w:val="nil"/>
              <w:right w:val="nil"/>
            </w:tcBorders>
          </w:tcPr>
          <w:p w14:paraId="7BAAC4A9" w14:textId="77777777" w:rsidR="00451E11" w:rsidRPr="00960BFE" w:rsidRDefault="00451E11" w:rsidP="005D129E">
            <w:pPr>
              <w:autoSpaceDE w:val="0"/>
              <w:autoSpaceDN w:val="0"/>
              <w:adjustRightInd w:val="0"/>
            </w:pPr>
            <w:r w:rsidRPr="00960BFE">
              <w:t xml:space="preserve"> </w:t>
            </w:r>
          </w:p>
        </w:tc>
        <w:tc>
          <w:tcPr>
            <w:tcW w:w="2575" w:type="dxa"/>
            <w:tcBorders>
              <w:top w:val="nil"/>
              <w:left w:val="nil"/>
              <w:bottom w:val="nil"/>
              <w:right w:val="nil"/>
            </w:tcBorders>
          </w:tcPr>
          <w:p w14:paraId="614781FA" w14:textId="77777777" w:rsidR="00451E11" w:rsidRPr="00960BFE" w:rsidRDefault="00451E11" w:rsidP="005D129E">
            <w:pPr>
              <w:autoSpaceDE w:val="0"/>
              <w:autoSpaceDN w:val="0"/>
              <w:adjustRightInd w:val="0"/>
            </w:pPr>
            <w:r w:rsidRPr="00960BFE">
              <w:t xml:space="preserve">Title: </w:t>
            </w:r>
          </w:p>
        </w:tc>
        <w:tc>
          <w:tcPr>
            <w:tcW w:w="6459" w:type="dxa"/>
            <w:tcBorders>
              <w:top w:val="nil"/>
              <w:left w:val="nil"/>
              <w:bottom w:val="nil"/>
              <w:right w:val="nil"/>
            </w:tcBorders>
          </w:tcPr>
          <w:p w14:paraId="0F5233F5" w14:textId="367130EF" w:rsidR="00451E11" w:rsidRPr="00960BFE" w:rsidRDefault="00CA75F2" w:rsidP="005D129E">
            <w:pPr>
              <w:autoSpaceDE w:val="0"/>
              <w:autoSpaceDN w:val="0"/>
              <w:adjustRightInd w:val="0"/>
            </w:pPr>
            <w:r w:rsidRPr="00CA75F2">
              <w:rPr>
                <w:lang w:val="en-NZ"/>
              </w:rPr>
              <w:t>Tandem Freedom Feasibility Trial #2</w:t>
            </w:r>
          </w:p>
        </w:tc>
      </w:tr>
      <w:tr w:rsidR="00451E11" w:rsidRPr="00960BFE" w14:paraId="19644AAE" w14:textId="77777777" w:rsidTr="005D129E">
        <w:trPr>
          <w:trHeight w:val="280"/>
        </w:trPr>
        <w:tc>
          <w:tcPr>
            <w:tcW w:w="966" w:type="dxa"/>
            <w:tcBorders>
              <w:top w:val="nil"/>
              <w:left w:val="nil"/>
              <w:bottom w:val="nil"/>
              <w:right w:val="nil"/>
            </w:tcBorders>
          </w:tcPr>
          <w:p w14:paraId="1641EA62" w14:textId="77777777" w:rsidR="00451E11" w:rsidRPr="00960BFE" w:rsidRDefault="00451E11" w:rsidP="005D129E">
            <w:pPr>
              <w:autoSpaceDE w:val="0"/>
              <w:autoSpaceDN w:val="0"/>
              <w:adjustRightInd w:val="0"/>
            </w:pPr>
            <w:bookmarkStart w:id="1" w:name="_Hlk190166578"/>
            <w:r w:rsidRPr="00960BFE">
              <w:t xml:space="preserve"> </w:t>
            </w:r>
          </w:p>
        </w:tc>
        <w:tc>
          <w:tcPr>
            <w:tcW w:w="2575" w:type="dxa"/>
            <w:tcBorders>
              <w:top w:val="nil"/>
              <w:left w:val="nil"/>
              <w:bottom w:val="nil"/>
              <w:right w:val="nil"/>
            </w:tcBorders>
          </w:tcPr>
          <w:p w14:paraId="79C978EE" w14:textId="77777777" w:rsidR="00451E11" w:rsidRPr="00960BFE" w:rsidRDefault="00451E11" w:rsidP="005D129E">
            <w:pPr>
              <w:autoSpaceDE w:val="0"/>
              <w:autoSpaceDN w:val="0"/>
              <w:adjustRightInd w:val="0"/>
            </w:pPr>
            <w:r w:rsidRPr="00960BFE">
              <w:t xml:space="preserve">Principal Investigator: </w:t>
            </w:r>
          </w:p>
        </w:tc>
        <w:tc>
          <w:tcPr>
            <w:tcW w:w="6459" w:type="dxa"/>
            <w:tcBorders>
              <w:top w:val="nil"/>
              <w:left w:val="nil"/>
              <w:bottom w:val="nil"/>
              <w:right w:val="nil"/>
            </w:tcBorders>
          </w:tcPr>
          <w:p w14:paraId="41313FAB" w14:textId="6A62861B" w:rsidR="00451E11" w:rsidRPr="00960BFE" w:rsidRDefault="00C65E86" w:rsidP="005D129E">
            <w:r w:rsidRPr="00C65E86">
              <w:rPr>
                <w:lang w:val="en-NZ"/>
              </w:rPr>
              <w:t>A/Prof Martin de Bock</w:t>
            </w:r>
          </w:p>
        </w:tc>
      </w:tr>
      <w:bookmarkEnd w:id="1"/>
      <w:tr w:rsidR="00451E11" w:rsidRPr="00960BFE" w14:paraId="151DE780" w14:textId="77777777" w:rsidTr="005D129E">
        <w:trPr>
          <w:trHeight w:val="280"/>
        </w:trPr>
        <w:tc>
          <w:tcPr>
            <w:tcW w:w="966" w:type="dxa"/>
            <w:tcBorders>
              <w:top w:val="nil"/>
              <w:left w:val="nil"/>
              <w:bottom w:val="nil"/>
              <w:right w:val="nil"/>
            </w:tcBorders>
          </w:tcPr>
          <w:p w14:paraId="3791BA98" w14:textId="77777777" w:rsidR="00451E11" w:rsidRPr="00960BFE" w:rsidRDefault="00451E11" w:rsidP="005D129E">
            <w:pPr>
              <w:autoSpaceDE w:val="0"/>
              <w:autoSpaceDN w:val="0"/>
              <w:adjustRightInd w:val="0"/>
            </w:pPr>
            <w:r w:rsidRPr="00960BFE">
              <w:t xml:space="preserve"> </w:t>
            </w:r>
          </w:p>
        </w:tc>
        <w:tc>
          <w:tcPr>
            <w:tcW w:w="2575" w:type="dxa"/>
            <w:tcBorders>
              <w:top w:val="nil"/>
              <w:left w:val="nil"/>
              <w:bottom w:val="nil"/>
              <w:right w:val="nil"/>
            </w:tcBorders>
          </w:tcPr>
          <w:p w14:paraId="6CB03AB3" w14:textId="77777777" w:rsidR="00451E11" w:rsidRPr="00960BFE" w:rsidRDefault="00451E11" w:rsidP="005D129E">
            <w:pPr>
              <w:autoSpaceDE w:val="0"/>
              <w:autoSpaceDN w:val="0"/>
              <w:adjustRightInd w:val="0"/>
            </w:pPr>
            <w:r w:rsidRPr="00960BFE">
              <w:t xml:space="preserve">Sponsor: </w:t>
            </w:r>
          </w:p>
        </w:tc>
        <w:tc>
          <w:tcPr>
            <w:tcW w:w="6459" w:type="dxa"/>
            <w:tcBorders>
              <w:top w:val="nil"/>
              <w:left w:val="nil"/>
              <w:bottom w:val="nil"/>
              <w:right w:val="nil"/>
            </w:tcBorders>
          </w:tcPr>
          <w:p w14:paraId="3FC8CAEE" w14:textId="70C63E7F" w:rsidR="00451E11" w:rsidRPr="00960BFE" w:rsidRDefault="00AB33E7" w:rsidP="005D129E">
            <w:pPr>
              <w:autoSpaceDE w:val="0"/>
              <w:autoSpaceDN w:val="0"/>
              <w:adjustRightInd w:val="0"/>
            </w:pPr>
            <w:r w:rsidRPr="00AB33E7">
              <w:t>Tandem Diabetes Care, Inc.</w:t>
            </w:r>
          </w:p>
        </w:tc>
      </w:tr>
      <w:tr w:rsidR="00451E11" w:rsidRPr="00960BFE" w14:paraId="7793C476" w14:textId="77777777" w:rsidTr="005D129E">
        <w:trPr>
          <w:trHeight w:val="280"/>
        </w:trPr>
        <w:tc>
          <w:tcPr>
            <w:tcW w:w="966" w:type="dxa"/>
            <w:tcBorders>
              <w:top w:val="nil"/>
              <w:left w:val="nil"/>
              <w:bottom w:val="nil"/>
              <w:right w:val="nil"/>
            </w:tcBorders>
          </w:tcPr>
          <w:p w14:paraId="3746E793" w14:textId="77777777" w:rsidR="00451E11" w:rsidRPr="00960BFE" w:rsidRDefault="00451E11" w:rsidP="005D129E">
            <w:pPr>
              <w:autoSpaceDE w:val="0"/>
              <w:autoSpaceDN w:val="0"/>
              <w:adjustRightInd w:val="0"/>
            </w:pPr>
            <w:r w:rsidRPr="00960BFE">
              <w:t xml:space="preserve"> </w:t>
            </w:r>
          </w:p>
        </w:tc>
        <w:tc>
          <w:tcPr>
            <w:tcW w:w="2575" w:type="dxa"/>
            <w:tcBorders>
              <w:top w:val="nil"/>
              <w:left w:val="nil"/>
              <w:bottom w:val="nil"/>
              <w:right w:val="nil"/>
            </w:tcBorders>
          </w:tcPr>
          <w:p w14:paraId="362ED695" w14:textId="77777777" w:rsidR="00451E11" w:rsidRPr="00960BFE" w:rsidRDefault="00451E11" w:rsidP="005D129E">
            <w:pPr>
              <w:autoSpaceDE w:val="0"/>
              <w:autoSpaceDN w:val="0"/>
              <w:adjustRightInd w:val="0"/>
            </w:pPr>
            <w:r w:rsidRPr="00960BFE">
              <w:t xml:space="preserve">Clock Start Date: </w:t>
            </w:r>
          </w:p>
        </w:tc>
        <w:tc>
          <w:tcPr>
            <w:tcW w:w="6459" w:type="dxa"/>
            <w:tcBorders>
              <w:top w:val="nil"/>
              <w:left w:val="nil"/>
              <w:bottom w:val="nil"/>
              <w:right w:val="nil"/>
            </w:tcBorders>
          </w:tcPr>
          <w:p w14:paraId="3DEAE659" w14:textId="77777777" w:rsidR="00451E11" w:rsidRPr="00960BFE" w:rsidRDefault="00451E11" w:rsidP="005D129E">
            <w:pPr>
              <w:autoSpaceDE w:val="0"/>
              <w:autoSpaceDN w:val="0"/>
              <w:adjustRightInd w:val="0"/>
            </w:pPr>
            <w:r>
              <w:t>30 January 2025</w:t>
            </w:r>
          </w:p>
        </w:tc>
      </w:tr>
    </w:tbl>
    <w:p w14:paraId="7AE4E4CA" w14:textId="77777777" w:rsidR="00451E11" w:rsidRPr="00795EDD" w:rsidRDefault="00451E11" w:rsidP="00451E11"/>
    <w:p w14:paraId="3A2A1863" w14:textId="606C8DA6" w:rsidR="00451E11" w:rsidRPr="00D324AA" w:rsidRDefault="00957BB4" w:rsidP="00451E11">
      <w:pPr>
        <w:autoSpaceDE w:val="0"/>
        <w:autoSpaceDN w:val="0"/>
        <w:adjustRightInd w:val="0"/>
        <w:rPr>
          <w:sz w:val="20"/>
          <w:lang w:val="en-NZ"/>
        </w:rPr>
      </w:pPr>
      <w:r>
        <w:rPr>
          <w:rFonts w:cs="Arial"/>
          <w:color w:val="000000"/>
          <w:szCs w:val="22"/>
          <w:lang w:val="en-NZ"/>
        </w:rPr>
        <w:t xml:space="preserve">A/Prof Martin de Bock, </w:t>
      </w:r>
      <w:r w:rsidR="00103391">
        <w:rPr>
          <w:rFonts w:cs="Arial"/>
          <w:color w:val="000000"/>
          <w:szCs w:val="22"/>
          <w:lang w:val="en-NZ"/>
        </w:rPr>
        <w:t xml:space="preserve">Dr </w:t>
      </w:r>
      <w:r>
        <w:rPr>
          <w:rFonts w:cs="Arial"/>
          <w:color w:val="000000"/>
          <w:szCs w:val="22"/>
          <w:lang w:val="en-NZ"/>
        </w:rPr>
        <w:t xml:space="preserve">Jordan </w:t>
      </w:r>
      <w:proofErr w:type="spellStart"/>
      <w:proofErr w:type="gramStart"/>
      <w:r>
        <w:rPr>
          <w:rFonts w:cs="Arial"/>
          <w:color w:val="000000"/>
          <w:szCs w:val="22"/>
          <w:lang w:val="en-NZ"/>
        </w:rPr>
        <w:t>Pinsker</w:t>
      </w:r>
      <w:proofErr w:type="spellEnd"/>
      <w:proofErr w:type="gramEnd"/>
      <w:r w:rsidR="00103391">
        <w:rPr>
          <w:rFonts w:cs="Arial"/>
          <w:color w:val="000000"/>
          <w:szCs w:val="22"/>
          <w:lang w:val="en-NZ"/>
        </w:rPr>
        <w:t xml:space="preserve"> and Dr</w:t>
      </w:r>
      <w:r w:rsidR="00956C21">
        <w:rPr>
          <w:rFonts w:cs="Arial"/>
          <w:color w:val="000000"/>
          <w:szCs w:val="22"/>
          <w:lang w:val="en-NZ"/>
        </w:rPr>
        <w:t xml:space="preserve"> </w:t>
      </w:r>
      <w:proofErr w:type="spellStart"/>
      <w:r w:rsidR="00CE71A8">
        <w:rPr>
          <w:rFonts w:cs="Arial"/>
          <w:color w:val="000000"/>
          <w:szCs w:val="22"/>
          <w:lang w:val="en-NZ"/>
        </w:rPr>
        <w:t>Ravid</w:t>
      </w:r>
      <w:proofErr w:type="spellEnd"/>
      <w:r w:rsidR="00CE71A8">
        <w:rPr>
          <w:rFonts w:cs="Arial"/>
          <w:color w:val="000000"/>
          <w:szCs w:val="22"/>
          <w:lang w:val="en-NZ"/>
        </w:rPr>
        <w:t xml:space="preserve"> </w:t>
      </w:r>
      <w:proofErr w:type="spellStart"/>
      <w:r w:rsidR="00CE71A8">
        <w:rPr>
          <w:rFonts w:cs="Arial"/>
          <w:color w:val="000000"/>
          <w:szCs w:val="22"/>
          <w:lang w:val="en-NZ"/>
        </w:rPr>
        <w:t>Katchalski</w:t>
      </w:r>
      <w:proofErr w:type="spellEnd"/>
      <w:r w:rsidRPr="00957BB4">
        <w:rPr>
          <w:rFonts w:cs="Arial"/>
          <w:color w:val="33CCCC"/>
          <w:szCs w:val="22"/>
          <w:lang w:val="en-NZ"/>
        </w:rPr>
        <w:t xml:space="preserve"> </w:t>
      </w:r>
      <w:r w:rsidR="00451E11" w:rsidRPr="00D324AA">
        <w:rPr>
          <w:lang w:val="en-NZ"/>
        </w:rPr>
        <w:t>w</w:t>
      </w:r>
      <w:r w:rsidR="00A74AC1">
        <w:rPr>
          <w:lang w:val="en-NZ"/>
        </w:rPr>
        <w:t>ere</w:t>
      </w:r>
      <w:r w:rsidR="00451E11" w:rsidRPr="00D324AA">
        <w:rPr>
          <w:lang w:val="en-NZ"/>
        </w:rPr>
        <w:t xml:space="preserve"> present via videoconference for discussion of this application.</w:t>
      </w:r>
    </w:p>
    <w:p w14:paraId="7BF6634E" w14:textId="77777777" w:rsidR="00451E11" w:rsidRPr="00D324AA" w:rsidRDefault="00451E11" w:rsidP="00451E11">
      <w:pPr>
        <w:rPr>
          <w:u w:val="single"/>
          <w:lang w:val="en-NZ"/>
        </w:rPr>
      </w:pPr>
    </w:p>
    <w:p w14:paraId="364CA345" w14:textId="77777777" w:rsidR="00451E11" w:rsidRPr="0054344C" w:rsidRDefault="00451E11" w:rsidP="00451E11">
      <w:pPr>
        <w:pStyle w:val="Headingbold"/>
      </w:pPr>
      <w:r w:rsidRPr="0054344C">
        <w:t>Potential conflicts of interest</w:t>
      </w:r>
    </w:p>
    <w:p w14:paraId="35205254" w14:textId="77777777" w:rsidR="00451E11" w:rsidRPr="00D324AA" w:rsidRDefault="00451E11" w:rsidP="00451E11">
      <w:pPr>
        <w:rPr>
          <w:b/>
          <w:lang w:val="en-NZ"/>
        </w:rPr>
      </w:pPr>
    </w:p>
    <w:p w14:paraId="34032633" w14:textId="77777777" w:rsidR="00451E11" w:rsidRPr="00D324AA" w:rsidRDefault="00451E11" w:rsidP="00451E11">
      <w:pPr>
        <w:rPr>
          <w:lang w:val="en-NZ"/>
        </w:rPr>
      </w:pPr>
      <w:r w:rsidRPr="00D324AA">
        <w:rPr>
          <w:lang w:val="en-NZ"/>
        </w:rPr>
        <w:t>The Chair asked members to declare any potential conflicts of interest related to this application.</w:t>
      </w:r>
    </w:p>
    <w:p w14:paraId="77DD4984" w14:textId="77777777" w:rsidR="00451E11" w:rsidRPr="00D324AA" w:rsidRDefault="00451E11" w:rsidP="00451E11">
      <w:pPr>
        <w:rPr>
          <w:lang w:val="en-NZ"/>
        </w:rPr>
      </w:pPr>
    </w:p>
    <w:p w14:paraId="7F5A48BB" w14:textId="77777777" w:rsidR="00451E11" w:rsidRPr="00D324AA" w:rsidRDefault="00451E11" w:rsidP="00451E11">
      <w:pPr>
        <w:rPr>
          <w:lang w:val="en-NZ"/>
        </w:rPr>
      </w:pPr>
      <w:r w:rsidRPr="00D324AA">
        <w:rPr>
          <w:lang w:val="en-NZ"/>
        </w:rPr>
        <w:t>No potential conflicts of interest related to this application were declared by any member.</w:t>
      </w:r>
    </w:p>
    <w:p w14:paraId="5120624A" w14:textId="77777777" w:rsidR="00451E11" w:rsidRPr="00D324AA" w:rsidRDefault="00451E11" w:rsidP="00451E11">
      <w:pPr>
        <w:spacing w:before="80" w:after="80"/>
        <w:rPr>
          <w:lang w:val="en-NZ"/>
        </w:rPr>
      </w:pPr>
    </w:p>
    <w:p w14:paraId="62678254" w14:textId="77777777" w:rsidR="00451E11" w:rsidRPr="0054344C" w:rsidRDefault="00451E11" w:rsidP="00451E11">
      <w:pPr>
        <w:pStyle w:val="Headingbold"/>
      </w:pPr>
      <w:r w:rsidRPr="0054344C">
        <w:t>Summary of outstanding ethical issues</w:t>
      </w:r>
    </w:p>
    <w:p w14:paraId="37FFBB5D" w14:textId="77777777" w:rsidR="00451E11" w:rsidRPr="00D324AA" w:rsidRDefault="00451E11" w:rsidP="00451E11">
      <w:pPr>
        <w:rPr>
          <w:lang w:val="en-NZ"/>
        </w:rPr>
      </w:pPr>
    </w:p>
    <w:p w14:paraId="68C3B95F" w14:textId="598EDDFF" w:rsidR="00451E11" w:rsidRPr="00D324AA" w:rsidRDefault="00451E11" w:rsidP="00451E11">
      <w:pPr>
        <w:rPr>
          <w:rFonts w:cs="Arial"/>
          <w:szCs w:val="22"/>
        </w:rPr>
      </w:pPr>
      <w:r w:rsidRPr="00D324AA">
        <w:rPr>
          <w:lang w:val="en-NZ"/>
        </w:rPr>
        <w:t xml:space="preserve">The main ethical issues considered by the </w:t>
      </w:r>
      <w:r w:rsidR="007915F6" w:rsidRPr="00D324AA">
        <w:rPr>
          <w:szCs w:val="22"/>
          <w:lang w:val="en-NZ"/>
        </w:rPr>
        <w:t>Committee,</w:t>
      </w:r>
      <w:r w:rsidRPr="00D324AA">
        <w:rPr>
          <w:szCs w:val="22"/>
          <w:lang w:val="en-NZ"/>
        </w:rPr>
        <w:t xml:space="preserve"> and which require addressing by the Researcher are as follows</w:t>
      </w:r>
      <w:r w:rsidRPr="00D324AA">
        <w:rPr>
          <w:rFonts w:cs="Arial"/>
          <w:szCs w:val="22"/>
        </w:rPr>
        <w:t>.</w:t>
      </w:r>
    </w:p>
    <w:p w14:paraId="37AB6281" w14:textId="77777777" w:rsidR="00451E11" w:rsidRPr="00D324AA" w:rsidRDefault="00451E11" w:rsidP="00451E11">
      <w:pPr>
        <w:autoSpaceDE w:val="0"/>
        <w:autoSpaceDN w:val="0"/>
        <w:adjustRightInd w:val="0"/>
        <w:rPr>
          <w:szCs w:val="22"/>
          <w:lang w:val="en-NZ"/>
        </w:rPr>
      </w:pPr>
    </w:p>
    <w:p w14:paraId="4AA855DB" w14:textId="7DEA1C31" w:rsidR="002F0AFA" w:rsidRPr="00103391" w:rsidRDefault="00451E11" w:rsidP="00103391">
      <w:pPr>
        <w:pStyle w:val="ListParagraph"/>
        <w:numPr>
          <w:ilvl w:val="0"/>
          <w:numId w:val="46"/>
        </w:numPr>
        <w:rPr>
          <w:rFonts w:cs="Arial"/>
          <w:color w:val="FF0000"/>
        </w:rPr>
      </w:pPr>
      <w:r w:rsidRPr="00D324AA">
        <w:t xml:space="preserve">The Committee </w:t>
      </w:r>
      <w:r w:rsidR="007915F6">
        <w:t>noted the study will need to be registered with a WHO</w:t>
      </w:r>
      <w:r w:rsidR="00B07766">
        <w:t>-approved</w:t>
      </w:r>
      <w:r w:rsidR="007915F6">
        <w:t xml:space="preserve"> clinical </w:t>
      </w:r>
      <w:r w:rsidR="000F6D2E">
        <w:t>trials</w:t>
      </w:r>
      <w:r w:rsidR="007915F6">
        <w:t xml:space="preserve"> registry</w:t>
      </w:r>
      <w:r w:rsidR="000F6D2E">
        <w:t>.</w:t>
      </w:r>
    </w:p>
    <w:p w14:paraId="465BBDA1" w14:textId="4B333069" w:rsidR="0042797F" w:rsidRPr="0042797F" w:rsidRDefault="002F0AFA" w:rsidP="00451E11">
      <w:pPr>
        <w:pStyle w:val="ListParagraph"/>
        <w:rPr>
          <w:rFonts w:cs="Arial"/>
          <w:color w:val="FF0000"/>
        </w:rPr>
      </w:pPr>
      <w:r>
        <w:t xml:space="preserve">Please consider </w:t>
      </w:r>
      <w:r w:rsidR="007E0A25">
        <w:t>covering costs</w:t>
      </w:r>
      <w:r w:rsidR="006A1A44">
        <w:t>, such as for meals,</w:t>
      </w:r>
      <w:r w:rsidR="007E0A25">
        <w:t xml:space="preserve"> for a support person to attend with a </w:t>
      </w:r>
      <w:r w:rsidR="006156DD">
        <w:t xml:space="preserve">disabled </w:t>
      </w:r>
      <w:r w:rsidR="007E0A25">
        <w:t>participant.</w:t>
      </w:r>
    </w:p>
    <w:p w14:paraId="44EEC568" w14:textId="187BB132" w:rsidR="00451E11" w:rsidRPr="00D324AA" w:rsidRDefault="005F7EB3" w:rsidP="00451E11">
      <w:pPr>
        <w:pStyle w:val="ListParagraph"/>
        <w:rPr>
          <w:rFonts w:cs="Arial"/>
          <w:color w:val="FF0000"/>
        </w:rPr>
      </w:pPr>
      <w:r>
        <w:t xml:space="preserve">The Committee requested </w:t>
      </w:r>
      <w:r w:rsidR="00576D30">
        <w:t>confirmation</w:t>
      </w:r>
      <w:r>
        <w:t xml:space="preserve"> that the insurance certificate </w:t>
      </w:r>
      <w:r w:rsidR="00576D30">
        <w:t xml:space="preserve">is valid for New Zealand and requested a certificate that states the amount in New Zealand dollars with New Zealand as a specified </w:t>
      </w:r>
      <w:r w:rsidR="004D1ADA">
        <w:t xml:space="preserve">territory. </w:t>
      </w:r>
      <w:r w:rsidR="00576D30">
        <w:t xml:space="preserve"> </w:t>
      </w:r>
      <w:r w:rsidR="00451E11" w:rsidRPr="00D324AA">
        <w:br/>
      </w:r>
    </w:p>
    <w:p w14:paraId="1717F8C1" w14:textId="77777777" w:rsidR="00451E11" w:rsidRPr="00D324AA" w:rsidRDefault="00451E11" w:rsidP="00451E11">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0DAED304" w14:textId="77777777" w:rsidR="00451E11" w:rsidRPr="00D324AA" w:rsidRDefault="00451E11" w:rsidP="00451E11">
      <w:pPr>
        <w:spacing w:before="80" w:after="80"/>
        <w:rPr>
          <w:rFonts w:cs="Arial"/>
          <w:szCs w:val="22"/>
          <w:lang w:val="en-NZ"/>
        </w:rPr>
      </w:pPr>
    </w:p>
    <w:p w14:paraId="06E1FE33" w14:textId="4FEA3B04" w:rsidR="00451E11" w:rsidRPr="00D324AA" w:rsidRDefault="00451E11" w:rsidP="00451E11">
      <w:pPr>
        <w:pStyle w:val="ListParagraph"/>
      </w:pPr>
      <w:r w:rsidRPr="00D324AA">
        <w:t>Please</w:t>
      </w:r>
      <w:r w:rsidR="00E95BC3">
        <w:t xml:space="preserve"> undertake a revision of technical terms and</w:t>
      </w:r>
      <w:r w:rsidR="00692D13">
        <w:t xml:space="preserve"> ensure participants understand the technical terms, either in the sheet or verbally during the consenting process.</w:t>
      </w:r>
    </w:p>
    <w:p w14:paraId="26E1916B" w14:textId="2A1BF2AA" w:rsidR="00451E11" w:rsidRDefault="008C0A72" w:rsidP="00451E11">
      <w:pPr>
        <w:pStyle w:val="ListParagraph"/>
      </w:pPr>
      <w:r>
        <w:t>Please ensure that translation services are offered if required</w:t>
      </w:r>
      <w:r w:rsidR="007536C6">
        <w:t xml:space="preserve"> and include a statement for this at the beginning of the sheet</w:t>
      </w:r>
      <w:r>
        <w:t>.</w:t>
      </w:r>
    </w:p>
    <w:p w14:paraId="538098DD" w14:textId="1C3AAE36" w:rsidR="00AF2BE5" w:rsidRPr="00103391" w:rsidRDefault="009452ED" w:rsidP="00451E11">
      <w:pPr>
        <w:pStyle w:val="ListParagraph"/>
      </w:pPr>
      <w:r>
        <w:t>Please check for and correct any typos.</w:t>
      </w:r>
    </w:p>
    <w:p w14:paraId="36B5826F" w14:textId="77777777" w:rsidR="00AF2BE5" w:rsidRDefault="00AF2BE5" w:rsidP="00451E11">
      <w:pPr>
        <w:rPr>
          <w:b/>
          <w:bCs/>
          <w:lang w:val="en-NZ"/>
        </w:rPr>
      </w:pPr>
    </w:p>
    <w:p w14:paraId="487A7D42" w14:textId="77777777" w:rsidR="00AF2BE5" w:rsidRDefault="00AF2BE5" w:rsidP="00451E11">
      <w:pPr>
        <w:rPr>
          <w:b/>
          <w:bCs/>
          <w:lang w:val="en-NZ"/>
        </w:rPr>
      </w:pPr>
    </w:p>
    <w:p w14:paraId="7829DB06" w14:textId="18F74F71" w:rsidR="00451E11" w:rsidRPr="0054344C" w:rsidRDefault="00451E11" w:rsidP="00451E11">
      <w:pPr>
        <w:rPr>
          <w:b/>
          <w:bCs/>
          <w:lang w:val="en-NZ"/>
        </w:rPr>
      </w:pPr>
      <w:r w:rsidRPr="0054344C">
        <w:rPr>
          <w:b/>
          <w:bCs/>
          <w:lang w:val="en-NZ"/>
        </w:rPr>
        <w:t xml:space="preserve">Decision </w:t>
      </w:r>
    </w:p>
    <w:p w14:paraId="78C4778D" w14:textId="77777777" w:rsidR="00451E11" w:rsidRPr="00D324AA" w:rsidRDefault="00451E11" w:rsidP="00451E11">
      <w:pPr>
        <w:rPr>
          <w:lang w:val="en-NZ"/>
        </w:rPr>
      </w:pPr>
    </w:p>
    <w:p w14:paraId="0D69AC3E" w14:textId="77777777" w:rsidR="00451E11" w:rsidRPr="00D324AA" w:rsidRDefault="00451E11" w:rsidP="00451E11">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2A017102" w14:textId="77777777" w:rsidR="00451E11" w:rsidRPr="00D324AA" w:rsidRDefault="00451E11" w:rsidP="00451E11">
      <w:pPr>
        <w:rPr>
          <w:lang w:val="en-NZ"/>
        </w:rPr>
      </w:pPr>
    </w:p>
    <w:p w14:paraId="14593332" w14:textId="77777777" w:rsidR="00451E11" w:rsidRPr="006D0A33" w:rsidRDefault="00451E11" w:rsidP="00451E11">
      <w:pPr>
        <w:pStyle w:val="ListParagraph"/>
      </w:pPr>
      <w:r w:rsidRPr="006D0A33">
        <w:t>Please address all outstanding ethical issues, providing the information requested by the Committee.</w:t>
      </w:r>
    </w:p>
    <w:p w14:paraId="3D0DB3FF" w14:textId="77777777" w:rsidR="00451E11" w:rsidRPr="00D824E8" w:rsidRDefault="00451E11" w:rsidP="00451E11">
      <w:pPr>
        <w:pStyle w:val="ListParagraph"/>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51BF0544" w14:textId="7B2D806B" w:rsidR="00451E11" w:rsidRPr="006D0A33" w:rsidRDefault="0090487F" w:rsidP="00103391">
      <w:pPr>
        <w:pStyle w:val="ListParagraph"/>
      </w:pPr>
      <w:r>
        <w:t>Please supply an insurance certificate confirming ACC-equivalent compensation is available for participants in New Zealand (</w:t>
      </w:r>
      <w:r w:rsidRPr="00C856E5">
        <w:rPr>
          <w:i/>
          <w:iCs/>
        </w:rPr>
        <w:t xml:space="preserve">National Ethical Standards for Health and Disability Research and Quality Improvement, para </w:t>
      </w:r>
      <w:r>
        <w:rPr>
          <w:i/>
          <w:iCs/>
        </w:rPr>
        <w:t>17.1).</w:t>
      </w:r>
    </w:p>
    <w:p w14:paraId="2839F46C" w14:textId="77777777" w:rsidR="00451E11" w:rsidRPr="00D324AA" w:rsidRDefault="00451E11" w:rsidP="00451E11">
      <w:pPr>
        <w:rPr>
          <w:color w:val="FF0000"/>
          <w:lang w:val="en-NZ"/>
        </w:rPr>
      </w:pPr>
    </w:p>
    <w:p w14:paraId="52628A3B" w14:textId="6A260DC0" w:rsidR="00451E11" w:rsidRPr="00D324AA" w:rsidRDefault="00451E11" w:rsidP="00451E11">
      <w:pPr>
        <w:rPr>
          <w:lang w:val="en-NZ"/>
        </w:rPr>
      </w:pPr>
      <w:r w:rsidRPr="00D324AA">
        <w:rPr>
          <w:lang w:val="en-NZ"/>
        </w:rPr>
        <w:lastRenderedPageBreak/>
        <w:t>After receipt of the information requested by the Committee, a final decision on the application will be made by</w:t>
      </w:r>
      <w:r w:rsidR="004B79D4">
        <w:rPr>
          <w:lang w:val="en-NZ"/>
        </w:rPr>
        <w:t xml:space="preserve"> Ms</w:t>
      </w:r>
      <w:r w:rsidRPr="00D324AA">
        <w:rPr>
          <w:lang w:val="en-NZ"/>
        </w:rPr>
        <w:t xml:space="preserve"> </w:t>
      </w:r>
      <w:r w:rsidR="00693F26">
        <w:rPr>
          <w:lang w:val="en-NZ"/>
        </w:rPr>
        <w:t xml:space="preserve">Dianne </w:t>
      </w:r>
      <w:r w:rsidR="00F171C2">
        <w:rPr>
          <w:lang w:val="en-NZ"/>
        </w:rPr>
        <w:t xml:space="preserve">Glenn </w:t>
      </w:r>
      <w:r w:rsidR="00693F26">
        <w:rPr>
          <w:lang w:val="en-NZ"/>
        </w:rPr>
        <w:t xml:space="preserve">and </w:t>
      </w:r>
      <w:r w:rsidR="004B79D4">
        <w:rPr>
          <w:lang w:val="en-NZ"/>
        </w:rPr>
        <w:t xml:space="preserve">Dr </w:t>
      </w:r>
      <w:r w:rsidR="00693F26">
        <w:rPr>
          <w:lang w:val="en-NZ"/>
        </w:rPr>
        <w:t>Patries Herst</w:t>
      </w:r>
      <w:r w:rsidRPr="00D324AA">
        <w:rPr>
          <w:lang w:val="en-NZ"/>
        </w:rPr>
        <w:t>.</w:t>
      </w:r>
    </w:p>
    <w:p w14:paraId="295DDFB6" w14:textId="77777777" w:rsidR="00451E11" w:rsidRPr="00D324AA" w:rsidRDefault="00451E11" w:rsidP="00451E11">
      <w:pPr>
        <w:rPr>
          <w:color w:val="FF0000"/>
          <w:lang w:val="en-NZ"/>
        </w:rPr>
      </w:pPr>
    </w:p>
    <w:p w14:paraId="0DFA9C1A" w14:textId="77777777" w:rsidR="00451E11" w:rsidRDefault="00451E11" w:rsidP="00451E11">
      <w:pPr>
        <w:rPr>
          <w:color w:val="4BACC6"/>
          <w:lang w:val="en-NZ"/>
        </w:rPr>
      </w:pPr>
    </w:p>
    <w:p w14:paraId="6AF76A86" w14:textId="77777777" w:rsidR="00451E11" w:rsidRDefault="00451E11" w:rsidP="00451E11">
      <w:pPr>
        <w:rPr>
          <w:color w:val="4BACC6"/>
          <w:lang w:val="en-NZ"/>
        </w:rPr>
      </w:pPr>
    </w:p>
    <w:p w14:paraId="4C783217" w14:textId="77777777" w:rsidR="00451E11" w:rsidRDefault="00451E11" w:rsidP="00451E11">
      <w:pPr>
        <w:rPr>
          <w:color w:val="4BACC6"/>
          <w:lang w:val="en-NZ"/>
        </w:rPr>
      </w:pPr>
    </w:p>
    <w:p w14:paraId="6F213E63" w14:textId="77777777" w:rsidR="00451E11" w:rsidRDefault="00451E11" w:rsidP="00451E11">
      <w:pPr>
        <w:rPr>
          <w:color w:val="4BACC6"/>
          <w:lang w:val="en-NZ"/>
        </w:rPr>
      </w:pPr>
    </w:p>
    <w:p w14:paraId="225280B3" w14:textId="77777777" w:rsidR="00451E11" w:rsidRDefault="00451E11" w:rsidP="00451E11">
      <w:pPr>
        <w:rPr>
          <w:color w:val="4BACC6"/>
          <w:lang w:val="en-NZ"/>
        </w:rPr>
      </w:pPr>
    </w:p>
    <w:p w14:paraId="34E50F29" w14:textId="77777777" w:rsidR="00451E11" w:rsidRDefault="00451E11" w:rsidP="00451E11">
      <w:pPr>
        <w:rPr>
          <w:color w:val="4BACC6"/>
          <w:lang w:val="en-NZ"/>
        </w:rPr>
      </w:pPr>
    </w:p>
    <w:p w14:paraId="175BAEB9" w14:textId="77777777" w:rsidR="00451E11" w:rsidRDefault="00451E11" w:rsidP="00451E11">
      <w:pPr>
        <w:rPr>
          <w:color w:val="4BACC6"/>
          <w:lang w:val="en-NZ"/>
        </w:rPr>
      </w:pPr>
    </w:p>
    <w:p w14:paraId="51E83E64" w14:textId="77777777" w:rsidR="00451E11" w:rsidRDefault="00451E11" w:rsidP="00451E11">
      <w:pPr>
        <w:rPr>
          <w:color w:val="4BACC6"/>
          <w:lang w:val="en-NZ"/>
        </w:rPr>
      </w:pPr>
    </w:p>
    <w:p w14:paraId="1EC4BBC4" w14:textId="77777777" w:rsidR="00451E11" w:rsidRDefault="00451E11" w:rsidP="00451E11">
      <w:pPr>
        <w:rPr>
          <w:color w:val="4BACC6"/>
          <w:lang w:val="en-NZ"/>
        </w:rPr>
      </w:pPr>
    </w:p>
    <w:p w14:paraId="280AEF0F" w14:textId="77777777" w:rsidR="00451E11" w:rsidRDefault="00451E11" w:rsidP="00451E11">
      <w:pPr>
        <w:rPr>
          <w:color w:val="4BACC6"/>
          <w:lang w:val="en-NZ"/>
        </w:rPr>
      </w:pPr>
    </w:p>
    <w:p w14:paraId="00053390" w14:textId="77777777" w:rsidR="00451E11" w:rsidRDefault="00451E11" w:rsidP="00451E11">
      <w:pPr>
        <w:rPr>
          <w:color w:val="4BACC6"/>
          <w:lang w:val="en-NZ"/>
        </w:rPr>
      </w:pPr>
    </w:p>
    <w:p w14:paraId="71BA5186" w14:textId="77777777" w:rsidR="00451E11" w:rsidRDefault="00451E11" w:rsidP="00451E11">
      <w:pPr>
        <w:rPr>
          <w:color w:val="4BACC6"/>
          <w:lang w:val="en-NZ"/>
        </w:rPr>
      </w:pPr>
    </w:p>
    <w:p w14:paraId="25338471" w14:textId="77777777" w:rsidR="00451E11" w:rsidRDefault="00451E11" w:rsidP="00451E11">
      <w:pPr>
        <w:rPr>
          <w:color w:val="4BACC6"/>
          <w:lang w:val="en-NZ"/>
        </w:rPr>
      </w:pPr>
    </w:p>
    <w:p w14:paraId="188EFFE9" w14:textId="77777777" w:rsidR="00451E11" w:rsidRDefault="00451E11" w:rsidP="00451E11">
      <w:pPr>
        <w:rPr>
          <w:color w:val="4BACC6"/>
          <w:lang w:val="en-NZ"/>
        </w:rPr>
      </w:pPr>
    </w:p>
    <w:p w14:paraId="2AD6575B" w14:textId="77777777" w:rsidR="00451E11" w:rsidRDefault="00451E11" w:rsidP="00451E11">
      <w:pPr>
        <w:rPr>
          <w:color w:val="4BACC6"/>
          <w:lang w:val="en-NZ"/>
        </w:rPr>
      </w:pPr>
    </w:p>
    <w:p w14:paraId="2768F605" w14:textId="77777777" w:rsidR="00451E11" w:rsidRDefault="00451E11" w:rsidP="00451E11">
      <w:pPr>
        <w:rPr>
          <w:color w:val="4BACC6"/>
          <w:lang w:val="en-NZ"/>
        </w:rPr>
      </w:pPr>
    </w:p>
    <w:p w14:paraId="6913A4E5" w14:textId="77777777" w:rsidR="00451E11" w:rsidRDefault="00451E11" w:rsidP="00451E11">
      <w:pPr>
        <w:rPr>
          <w:color w:val="4BACC6"/>
          <w:lang w:val="en-NZ"/>
        </w:rPr>
      </w:pPr>
    </w:p>
    <w:p w14:paraId="5D0EB99F" w14:textId="77777777" w:rsidR="00451E11" w:rsidRDefault="00451E11" w:rsidP="00451E11">
      <w:pPr>
        <w:rPr>
          <w:color w:val="4BACC6"/>
          <w:lang w:val="en-NZ"/>
        </w:rPr>
      </w:pPr>
    </w:p>
    <w:p w14:paraId="5FC49A0E" w14:textId="77777777" w:rsidR="00451E11" w:rsidRDefault="00451E11" w:rsidP="00451E11">
      <w:pPr>
        <w:rPr>
          <w:color w:val="4BACC6"/>
          <w:lang w:val="en-NZ"/>
        </w:rPr>
      </w:pPr>
    </w:p>
    <w:p w14:paraId="66B87153" w14:textId="77777777" w:rsidR="00451E11" w:rsidRDefault="00451E11" w:rsidP="00451E11">
      <w:pPr>
        <w:rPr>
          <w:color w:val="4BACC6"/>
          <w:lang w:val="en-NZ"/>
        </w:rPr>
      </w:pPr>
    </w:p>
    <w:p w14:paraId="5967128D" w14:textId="77777777" w:rsidR="00451E11" w:rsidRDefault="00451E11" w:rsidP="00451E11">
      <w:pPr>
        <w:rPr>
          <w:color w:val="4BACC6"/>
          <w:lang w:val="en-NZ"/>
        </w:rPr>
      </w:pPr>
    </w:p>
    <w:p w14:paraId="3B8155BC" w14:textId="77777777" w:rsidR="00451E11" w:rsidRDefault="00451E11" w:rsidP="00451E11">
      <w:pPr>
        <w:rPr>
          <w:color w:val="4BACC6"/>
          <w:lang w:val="en-NZ"/>
        </w:rPr>
      </w:pPr>
    </w:p>
    <w:p w14:paraId="2BC8C251" w14:textId="77777777" w:rsidR="00451E11" w:rsidRDefault="00451E11" w:rsidP="00451E11">
      <w:pPr>
        <w:rPr>
          <w:color w:val="4BACC6"/>
          <w:lang w:val="en-NZ"/>
        </w:rPr>
      </w:pPr>
    </w:p>
    <w:p w14:paraId="7AB0AA1E" w14:textId="77777777" w:rsidR="00451E11" w:rsidRDefault="00451E11" w:rsidP="00451E11">
      <w:pPr>
        <w:rPr>
          <w:color w:val="4BACC6"/>
          <w:lang w:val="en-NZ"/>
        </w:rPr>
      </w:pPr>
    </w:p>
    <w:p w14:paraId="226349D9" w14:textId="77777777" w:rsidR="00451E11" w:rsidRDefault="00451E11" w:rsidP="00451E11">
      <w:pPr>
        <w:rPr>
          <w:color w:val="4BACC6"/>
          <w:lang w:val="en-NZ"/>
        </w:rPr>
      </w:pPr>
    </w:p>
    <w:p w14:paraId="77FF4B38" w14:textId="77777777" w:rsidR="00451E11" w:rsidRDefault="00451E11" w:rsidP="00451E11">
      <w:pPr>
        <w:rPr>
          <w:color w:val="4BACC6"/>
          <w:lang w:val="en-NZ"/>
        </w:rPr>
      </w:pPr>
    </w:p>
    <w:p w14:paraId="418811F6" w14:textId="77777777" w:rsidR="00451E11" w:rsidRDefault="00451E11" w:rsidP="00451E11">
      <w:pPr>
        <w:rPr>
          <w:color w:val="4BACC6"/>
          <w:lang w:val="en-NZ"/>
        </w:rPr>
      </w:pPr>
    </w:p>
    <w:p w14:paraId="721E548A" w14:textId="1BA49165" w:rsidR="00103391" w:rsidRDefault="00103391">
      <w:pPr>
        <w:rPr>
          <w:color w:val="4BACC6"/>
          <w:lang w:val="en-NZ"/>
        </w:rPr>
      </w:pPr>
      <w:r>
        <w:rPr>
          <w:color w:val="4BACC6"/>
          <w:lang w:val="en-NZ"/>
        </w:rPr>
        <w:br w:type="page"/>
      </w:r>
    </w:p>
    <w:p w14:paraId="336E4CFB" w14:textId="77777777" w:rsidR="00412535" w:rsidRDefault="00412535" w:rsidP="00451E11">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451E11" w:rsidRPr="00960BFE" w14:paraId="4A4FC6D9" w14:textId="77777777" w:rsidTr="005D129E">
        <w:trPr>
          <w:trHeight w:val="280"/>
        </w:trPr>
        <w:tc>
          <w:tcPr>
            <w:tcW w:w="966" w:type="dxa"/>
            <w:tcBorders>
              <w:top w:val="nil"/>
              <w:left w:val="nil"/>
              <w:bottom w:val="nil"/>
              <w:right w:val="nil"/>
            </w:tcBorders>
          </w:tcPr>
          <w:p w14:paraId="4A0AD65B" w14:textId="1622E805" w:rsidR="00451E11" w:rsidRPr="00960BFE" w:rsidRDefault="00B7679F" w:rsidP="005D129E">
            <w:pPr>
              <w:autoSpaceDE w:val="0"/>
              <w:autoSpaceDN w:val="0"/>
              <w:adjustRightInd w:val="0"/>
            </w:pPr>
            <w:r>
              <w:rPr>
                <w:b/>
              </w:rPr>
              <w:t>4</w:t>
            </w:r>
            <w:r w:rsidR="00451E11" w:rsidRPr="00960BFE">
              <w:t xml:space="preserve"> </w:t>
            </w:r>
          </w:p>
        </w:tc>
        <w:tc>
          <w:tcPr>
            <w:tcW w:w="2575" w:type="dxa"/>
            <w:tcBorders>
              <w:top w:val="nil"/>
              <w:left w:val="nil"/>
              <w:bottom w:val="nil"/>
              <w:right w:val="nil"/>
            </w:tcBorders>
          </w:tcPr>
          <w:p w14:paraId="1CCE3894" w14:textId="77777777" w:rsidR="00451E11" w:rsidRPr="00960BFE" w:rsidRDefault="00451E11" w:rsidP="005D129E">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2E5D3F3D" w14:textId="684F4D48" w:rsidR="00451E11" w:rsidRPr="002B62FF" w:rsidRDefault="00365424" w:rsidP="005D129E">
            <w:pPr>
              <w:rPr>
                <w:b/>
                <w:bCs/>
              </w:rPr>
            </w:pPr>
            <w:r w:rsidRPr="00365424">
              <w:rPr>
                <w:b/>
                <w:bCs/>
              </w:rPr>
              <w:t>2024 FULL 21884</w:t>
            </w:r>
          </w:p>
        </w:tc>
      </w:tr>
      <w:tr w:rsidR="00451E11" w:rsidRPr="00960BFE" w14:paraId="05CC63EC" w14:textId="77777777" w:rsidTr="005D129E">
        <w:trPr>
          <w:trHeight w:val="280"/>
        </w:trPr>
        <w:tc>
          <w:tcPr>
            <w:tcW w:w="966" w:type="dxa"/>
            <w:tcBorders>
              <w:top w:val="nil"/>
              <w:left w:val="nil"/>
              <w:bottom w:val="nil"/>
              <w:right w:val="nil"/>
            </w:tcBorders>
          </w:tcPr>
          <w:p w14:paraId="718C5BCE" w14:textId="77777777" w:rsidR="00451E11" w:rsidRPr="00960BFE" w:rsidRDefault="00451E11" w:rsidP="005D129E">
            <w:pPr>
              <w:autoSpaceDE w:val="0"/>
              <w:autoSpaceDN w:val="0"/>
              <w:adjustRightInd w:val="0"/>
            </w:pPr>
            <w:r w:rsidRPr="00960BFE">
              <w:t xml:space="preserve"> </w:t>
            </w:r>
          </w:p>
        </w:tc>
        <w:tc>
          <w:tcPr>
            <w:tcW w:w="2575" w:type="dxa"/>
            <w:tcBorders>
              <w:top w:val="nil"/>
              <w:left w:val="nil"/>
              <w:bottom w:val="nil"/>
              <w:right w:val="nil"/>
            </w:tcBorders>
          </w:tcPr>
          <w:p w14:paraId="30AADA09" w14:textId="77777777" w:rsidR="00451E11" w:rsidRPr="00960BFE" w:rsidRDefault="00451E11" w:rsidP="005D129E">
            <w:pPr>
              <w:autoSpaceDE w:val="0"/>
              <w:autoSpaceDN w:val="0"/>
              <w:adjustRightInd w:val="0"/>
            </w:pPr>
            <w:r w:rsidRPr="00960BFE">
              <w:t xml:space="preserve">Title: </w:t>
            </w:r>
          </w:p>
        </w:tc>
        <w:tc>
          <w:tcPr>
            <w:tcW w:w="6459" w:type="dxa"/>
            <w:tcBorders>
              <w:top w:val="nil"/>
              <w:left w:val="nil"/>
              <w:bottom w:val="nil"/>
              <w:right w:val="nil"/>
            </w:tcBorders>
          </w:tcPr>
          <w:p w14:paraId="257B49D6" w14:textId="08016D76" w:rsidR="00451E11" w:rsidRPr="00960BFE" w:rsidRDefault="00E85A64" w:rsidP="005D129E">
            <w:pPr>
              <w:autoSpaceDE w:val="0"/>
              <w:autoSpaceDN w:val="0"/>
              <w:adjustRightInd w:val="0"/>
            </w:pPr>
            <w:r w:rsidRPr="00E85A64">
              <w:t>A Phase 1, Randomized, Double-blind, Placebo-controlled Study of the Safety, Tolerability, Pharmacokinetics, and Pharmacodynamics of Single and Multiple Doses of ANB033 in Adult Participants</w:t>
            </w:r>
          </w:p>
        </w:tc>
      </w:tr>
      <w:tr w:rsidR="00451E11" w:rsidRPr="00960BFE" w14:paraId="1279FE0F" w14:textId="77777777" w:rsidTr="005D129E">
        <w:trPr>
          <w:trHeight w:val="280"/>
        </w:trPr>
        <w:tc>
          <w:tcPr>
            <w:tcW w:w="966" w:type="dxa"/>
            <w:tcBorders>
              <w:top w:val="nil"/>
              <w:left w:val="nil"/>
              <w:bottom w:val="nil"/>
              <w:right w:val="nil"/>
            </w:tcBorders>
          </w:tcPr>
          <w:p w14:paraId="0D220BA9" w14:textId="77777777" w:rsidR="00451E11" w:rsidRPr="00960BFE" w:rsidRDefault="00451E11" w:rsidP="005D129E">
            <w:pPr>
              <w:autoSpaceDE w:val="0"/>
              <w:autoSpaceDN w:val="0"/>
              <w:adjustRightInd w:val="0"/>
            </w:pPr>
            <w:r w:rsidRPr="00960BFE">
              <w:t xml:space="preserve"> </w:t>
            </w:r>
          </w:p>
        </w:tc>
        <w:tc>
          <w:tcPr>
            <w:tcW w:w="2575" w:type="dxa"/>
            <w:tcBorders>
              <w:top w:val="nil"/>
              <w:left w:val="nil"/>
              <w:bottom w:val="nil"/>
              <w:right w:val="nil"/>
            </w:tcBorders>
          </w:tcPr>
          <w:p w14:paraId="6E260B56" w14:textId="77777777" w:rsidR="00451E11" w:rsidRPr="00960BFE" w:rsidRDefault="00451E11" w:rsidP="005D129E">
            <w:pPr>
              <w:autoSpaceDE w:val="0"/>
              <w:autoSpaceDN w:val="0"/>
              <w:adjustRightInd w:val="0"/>
            </w:pPr>
            <w:r w:rsidRPr="00960BFE">
              <w:t xml:space="preserve">Principal Investigator: </w:t>
            </w:r>
          </w:p>
        </w:tc>
        <w:tc>
          <w:tcPr>
            <w:tcW w:w="6459" w:type="dxa"/>
            <w:tcBorders>
              <w:top w:val="nil"/>
              <w:left w:val="nil"/>
              <w:bottom w:val="nil"/>
              <w:right w:val="nil"/>
            </w:tcBorders>
          </w:tcPr>
          <w:p w14:paraId="448DE43E" w14:textId="43C3C8E6" w:rsidR="00451E11" w:rsidRPr="00960BFE" w:rsidRDefault="009111D8" w:rsidP="005D129E">
            <w:r w:rsidRPr="009111D8">
              <w:rPr>
                <w:lang w:val="en-NZ"/>
              </w:rPr>
              <w:t xml:space="preserve">Dr Nah Yeon (Tina) </w:t>
            </w:r>
            <w:proofErr w:type="spellStart"/>
            <w:r w:rsidRPr="009111D8">
              <w:rPr>
                <w:lang w:val="en-NZ"/>
              </w:rPr>
              <w:t>Baik</w:t>
            </w:r>
            <w:proofErr w:type="spellEnd"/>
          </w:p>
        </w:tc>
      </w:tr>
      <w:tr w:rsidR="00451E11" w:rsidRPr="00960BFE" w14:paraId="32B84D8A" w14:textId="77777777" w:rsidTr="005D129E">
        <w:trPr>
          <w:trHeight w:val="280"/>
        </w:trPr>
        <w:tc>
          <w:tcPr>
            <w:tcW w:w="966" w:type="dxa"/>
            <w:tcBorders>
              <w:top w:val="nil"/>
              <w:left w:val="nil"/>
              <w:bottom w:val="nil"/>
              <w:right w:val="nil"/>
            </w:tcBorders>
          </w:tcPr>
          <w:p w14:paraId="6D144FA0" w14:textId="77777777" w:rsidR="00451E11" w:rsidRPr="00960BFE" w:rsidRDefault="00451E11" w:rsidP="005D129E">
            <w:pPr>
              <w:autoSpaceDE w:val="0"/>
              <w:autoSpaceDN w:val="0"/>
              <w:adjustRightInd w:val="0"/>
            </w:pPr>
            <w:r w:rsidRPr="00960BFE">
              <w:t xml:space="preserve"> </w:t>
            </w:r>
          </w:p>
        </w:tc>
        <w:tc>
          <w:tcPr>
            <w:tcW w:w="2575" w:type="dxa"/>
            <w:tcBorders>
              <w:top w:val="nil"/>
              <w:left w:val="nil"/>
              <w:bottom w:val="nil"/>
              <w:right w:val="nil"/>
            </w:tcBorders>
          </w:tcPr>
          <w:p w14:paraId="3F3FA696" w14:textId="77777777" w:rsidR="00451E11" w:rsidRPr="00960BFE" w:rsidRDefault="00451E11" w:rsidP="005D129E">
            <w:pPr>
              <w:autoSpaceDE w:val="0"/>
              <w:autoSpaceDN w:val="0"/>
              <w:adjustRightInd w:val="0"/>
            </w:pPr>
            <w:r w:rsidRPr="00960BFE">
              <w:t xml:space="preserve">Sponsor: </w:t>
            </w:r>
          </w:p>
        </w:tc>
        <w:tc>
          <w:tcPr>
            <w:tcW w:w="6459" w:type="dxa"/>
            <w:tcBorders>
              <w:top w:val="nil"/>
              <w:left w:val="nil"/>
              <w:bottom w:val="nil"/>
              <w:right w:val="nil"/>
            </w:tcBorders>
          </w:tcPr>
          <w:p w14:paraId="07E68CE8" w14:textId="4FCF7DB2" w:rsidR="00451E11" w:rsidRPr="00960BFE" w:rsidRDefault="0068066C" w:rsidP="005D129E">
            <w:pPr>
              <w:autoSpaceDE w:val="0"/>
              <w:autoSpaceDN w:val="0"/>
              <w:adjustRightInd w:val="0"/>
            </w:pPr>
            <w:proofErr w:type="spellStart"/>
            <w:r w:rsidRPr="0068066C">
              <w:t>Anaptys</w:t>
            </w:r>
            <w:proofErr w:type="spellEnd"/>
            <w:r w:rsidRPr="0068066C">
              <w:t xml:space="preserve"> Bio</w:t>
            </w:r>
          </w:p>
        </w:tc>
      </w:tr>
      <w:tr w:rsidR="00451E11" w:rsidRPr="00960BFE" w14:paraId="159DEA75" w14:textId="77777777" w:rsidTr="005D129E">
        <w:trPr>
          <w:trHeight w:val="280"/>
        </w:trPr>
        <w:tc>
          <w:tcPr>
            <w:tcW w:w="966" w:type="dxa"/>
            <w:tcBorders>
              <w:top w:val="nil"/>
              <w:left w:val="nil"/>
              <w:bottom w:val="nil"/>
              <w:right w:val="nil"/>
            </w:tcBorders>
          </w:tcPr>
          <w:p w14:paraId="638375E1" w14:textId="77777777" w:rsidR="00451E11" w:rsidRPr="00960BFE" w:rsidRDefault="00451E11" w:rsidP="005D129E">
            <w:pPr>
              <w:autoSpaceDE w:val="0"/>
              <w:autoSpaceDN w:val="0"/>
              <w:adjustRightInd w:val="0"/>
            </w:pPr>
            <w:r w:rsidRPr="00960BFE">
              <w:t xml:space="preserve"> </w:t>
            </w:r>
          </w:p>
        </w:tc>
        <w:tc>
          <w:tcPr>
            <w:tcW w:w="2575" w:type="dxa"/>
            <w:tcBorders>
              <w:top w:val="nil"/>
              <w:left w:val="nil"/>
              <w:bottom w:val="nil"/>
              <w:right w:val="nil"/>
            </w:tcBorders>
          </w:tcPr>
          <w:p w14:paraId="454E3545" w14:textId="77777777" w:rsidR="00451E11" w:rsidRPr="00960BFE" w:rsidRDefault="00451E11" w:rsidP="005D129E">
            <w:pPr>
              <w:autoSpaceDE w:val="0"/>
              <w:autoSpaceDN w:val="0"/>
              <w:adjustRightInd w:val="0"/>
            </w:pPr>
            <w:r w:rsidRPr="00960BFE">
              <w:t xml:space="preserve">Clock Start Date: </w:t>
            </w:r>
          </w:p>
        </w:tc>
        <w:tc>
          <w:tcPr>
            <w:tcW w:w="6459" w:type="dxa"/>
            <w:tcBorders>
              <w:top w:val="nil"/>
              <w:left w:val="nil"/>
              <w:bottom w:val="nil"/>
              <w:right w:val="nil"/>
            </w:tcBorders>
          </w:tcPr>
          <w:p w14:paraId="645E6D8F" w14:textId="77777777" w:rsidR="00451E11" w:rsidRPr="00960BFE" w:rsidRDefault="00451E11" w:rsidP="005D129E">
            <w:pPr>
              <w:autoSpaceDE w:val="0"/>
              <w:autoSpaceDN w:val="0"/>
              <w:adjustRightInd w:val="0"/>
            </w:pPr>
            <w:r>
              <w:t>30 January 2025</w:t>
            </w:r>
          </w:p>
        </w:tc>
      </w:tr>
    </w:tbl>
    <w:p w14:paraId="6638465F" w14:textId="77777777" w:rsidR="00451E11" w:rsidRPr="00795EDD" w:rsidRDefault="00451E11" w:rsidP="00451E11"/>
    <w:p w14:paraId="17F08960" w14:textId="7EEB20A5" w:rsidR="00451E11" w:rsidRPr="00D324AA" w:rsidRDefault="00E50D43" w:rsidP="00451E11">
      <w:pPr>
        <w:autoSpaceDE w:val="0"/>
        <w:autoSpaceDN w:val="0"/>
        <w:adjustRightInd w:val="0"/>
        <w:rPr>
          <w:sz w:val="20"/>
          <w:lang w:val="en-NZ"/>
        </w:rPr>
      </w:pPr>
      <w:r>
        <w:rPr>
          <w:rFonts w:cs="Arial"/>
          <w:color w:val="000000"/>
          <w:szCs w:val="22"/>
          <w:lang w:val="en-NZ"/>
        </w:rPr>
        <w:t xml:space="preserve">Dr Nah Yeon (Tina) </w:t>
      </w:r>
      <w:proofErr w:type="spellStart"/>
      <w:r>
        <w:rPr>
          <w:rFonts w:cs="Arial"/>
          <w:color w:val="000000"/>
          <w:szCs w:val="22"/>
          <w:lang w:val="en-NZ"/>
        </w:rPr>
        <w:t>Baik</w:t>
      </w:r>
      <w:proofErr w:type="spellEnd"/>
      <w:r>
        <w:rPr>
          <w:rFonts w:cs="Arial"/>
          <w:color w:val="000000"/>
          <w:szCs w:val="22"/>
          <w:lang w:val="en-NZ"/>
        </w:rPr>
        <w:t xml:space="preserve">, </w:t>
      </w:r>
      <w:r w:rsidR="00D97EAE">
        <w:rPr>
          <w:rFonts w:cs="Arial"/>
          <w:color w:val="000000"/>
          <w:szCs w:val="22"/>
          <w:lang w:val="en-NZ"/>
        </w:rPr>
        <w:t xml:space="preserve">Stefanie Unger, </w:t>
      </w:r>
      <w:r w:rsidR="003F505C">
        <w:rPr>
          <w:rFonts w:cs="Arial"/>
          <w:color w:val="000000"/>
          <w:szCs w:val="22"/>
          <w:lang w:val="en-NZ"/>
        </w:rPr>
        <w:t>Heather</w:t>
      </w:r>
      <w:r w:rsidR="00685782">
        <w:rPr>
          <w:rFonts w:cs="Arial"/>
          <w:color w:val="000000"/>
          <w:szCs w:val="22"/>
          <w:lang w:val="en-NZ"/>
        </w:rPr>
        <w:t xml:space="preserve"> McWhorter</w:t>
      </w:r>
      <w:r w:rsidR="00BF689E">
        <w:rPr>
          <w:rFonts w:cs="Arial"/>
          <w:color w:val="000000"/>
          <w:szCs w:val="22"/>
          <w:lang w:val="en-NZ"/>
        </w:rPr>
        <w:t xml:space="preserve">, Alicia Contreras, </w:t>
      </w:r>
      <w:r w:rsidR="005C61C9">
        <w:rPr>
          <w:rFonts w:cs="Arial"/>
          <w:color w:val="000000"/>
          <w:szCs w:val="22"/>
          <w:lang w:val="en-NZ"/>
        </w:rPr>
        <w:t xml:space="preserve">and </w:t>
      </w:r>
      <w:r w:rsidR="00BF689E">
        <w:rPr>
          <w:rFonts w:cs="Arial"/>
          <w:color w:val="000000"/>
          <w:szCs w:val="22"/>
          <w:lang w:val="en-NZ"/>
        </w:rPr>
        <w:t xml:space="preserve">Cheryl Glover, </w:t>
      </w:r>
      <w:r w:rsidR="00451E11" w:rsidRPr="00D324AA">
        <w:rPr>
          <w:lang w:val="en-NZ"/>
        </w:rPr>
        <w:t>w</w:t>
      </w:r>
      <w:r w:rsidR="00D03AC0">
        <w:rPr>
          <w:lang w:val="en-NZ"/>
        </w:rPr>
        <w:t>ere</w:t>
      </w:r>
      <w:r w:rsidR="00451E11" w:rsidRPr="00D324AA">
        <w:rPr>
          <w:lang w:val="en-NZ"/>
        </w:rPr>
        <w:t xml:space="preserve"> present via videoconference for discussion of this application.</w:t>
      </w:r>
    </w:p>
    <w:p w14:paraId="01D2D9B5" w14:textId="77777777" w:rsidR="00451E11" w:rsidRPr="00D324AA" w:rsidRDefault="00451E11" w:rsidP="00451E11">
      <w:pPr>
        <w:rPr>
          <w:u w:val="single"/>
          <w:lang w:val="en-NZ"/>
        </w:rPr>
      </w:pPr>
    </w:p>
    <w:p w14:paraId="10F6A037" w14:textId="77777777" w:rsidR="00451E11" w:rsidRPr="0054344C" w:rsidRDefault="00451E11" w:rsidP="00451E11">
      <w:pPr>
        <w:pStyle w:val="Headingbold"/>
      </w:pPr>
      <w:r w:rsidRPr="0054344C">
        <w:t>Potential conflicts of interest</w:t>
      </w:r>
    </w:p>
    <w:p w14:paraId="606D1EF2" w14:textId="77777777" w:rsidR="00451E11" w:rsidRPr="00D324AA" w:rsidRDefault="00451E11" w:rsidP="00451E11">
      <w:pPr>
        <w:rPr>
          <w:b/>
          <w:lang w:val="en-NZ"/>
        </w:rPr>
      </w:pPr>
    </w:p>
    <w:p w14:paraId="554906E6" w14:textId="77777777" w:rsidR="00451E11" w:rsidRPr="00D324AA" w:rsidRDefault="00451E11" w:rsidP="00451E11">
      <w:pPr>
        <w:rPr>
          <w:lang w:val="en-NZ"/>
        </w:rPr>
      </w:pPr>
      <w:r w:rsidRPr="00D324AA">
        <w:rPr>
          <w:lang w:val="en-NZ"/>
        </w:rPr>
        <w:t>The Chair asked members to declare any potential conflicts of interest related to this application.</w:t>
      </w:r>
    </w:p>
    <w:p w14:paraId="6D9A8F5A" w14:textId="77777777" w:rsidR="00451E11" w:rsidRPr="00D324AA" w:rsidRDefault="00451E11" w:rsidP="00451E11">
      <w:pPr>
        <w:rPr>
          <w:lang w:val="en-NZ"/>
        </w:rPr>
      </w:pPr>
    </w:p>
    <w:p w14:paraId="5D7A5BD1" w14:textId="77777777" w:rsidR="00451E11" w:rsidRPr="00D324AA" w:rsidRDefault="00451E11" w:rsidP="00451E11">
      <w:pPr>
        <w:rPr>
          <w:lang w:val="en-NZ"/>
        </w:rPr>
      </w:pPr>
      <w:r w:rsidRPr="00D324AA">
        <w:rPr>
          <w:lang w:val="en-NZ"/>
        </w:rPr>
        <w:t>No potential conflicts of interest related to this application were declared by any member.</w:t>
      </w:r>
    </w:p>
    <w:p w14:paraId="3A213EF6" w14:textId="77777777" w:rsidR="00451E11" w:rsidRPr="00D324AA" w:rsidRDefault="00451E11" w:rsidP="00451E11">
      <w:pPr>
        <w:rPr>
          <w:lang w:val="en-NZ"/>
        </w:rPr>
      </w:pPr>
    </w:p>
    <w:p w14:paraId="20DDEF38" w14:textId="77777777" w:rsidR="00451E11" w:rsidRPr="00D324AA" w:rsidRDefault="00451E11" w:rsidP="00451E11">
      <w:pPr>
        <w:autoSpaceDE w:val="0"/>
        <w:autoSpaceDN w:val="0"/>
        <w:adjustRightInd w:val="0"/>
        <w:rPr>
          <w:lang w:val="en-NZ"/>
        </w:rPr>
      </w:pPr>
    </w:p>
    <w:p w14:paraId="7D2F0E09" w14:textId="77777777" w:rsidR="00451E11" w:rsidRPr="0054344C" w:rsidRDefault="00451E11" w:rsidP="00451E11">
      <w:pPr>
        <w:pStyle w:val="Headingbold"/>
      </w:pPr>
      <w:r w:rsidRPr="0054344C">
        <w:t xml:space="preserve">Summary of resolved ethical </w:t>
      </w:r>
      <w:proofErr w:type="gramStart"/>
      <w:r w:rsidRPr="0054344C">
        <w:t>issues</w:t>
      </w:r>
      <w:proofErr w:type="gramEnd"/>
      <w:r w:rsidRPr="0054344C">
        <w:t xml:space="preserve"> </w:t>
      </w:r>
    </w:p>
    <w:p w14:paraId="113A662F" w14:textId="77777777" w:rsidR="00451E11" w:rsidRPr="00D324AA" w:rsidRDefault="00451E11" w:rsidP="00451E11">
      <w:pPr>
        <w:rPr>
          <w:u w:val="single"/>
          <w:lang w:val="en-NZ"/>
        </w:rPr>
      </w:pPr>
    </w:p>
    <w:p w14:paraId="086ED6BE" w14:textId="77777777" w:rsidR="00451E11" w:rsidRPr="00D324AA" w:rsidRDefault="00451E11" w:rsidP="00451E11">
      <w:pPr>
        <w:rPr>
          <w:lang w:val="en-NZ"/>
        </w:rPr>
      </w:pPr>
      <w:r w:rsidRPr="00D324AA">
        <w:rPr>
          <w:lang w:val="en-NZ"/>
        </w:rPr>
        <w:t>The main ethical issues considered by the Committee and addressed by the Researcher are as follows.</w:t>
      </w:r>
    </w:p>
    <w:p w14:paraId="1F30FD4F" w14:textId="77777777" w:rsidR="00451E11" w:rsidRPr="00D324AA" w:rsidRDefault="00451E11" w:rsidP="00451E11">
      <w:pPr>
        <w:rPr>
          <w:lang w:val="en-NZ"/>
        </w:rPr>
      </w:pPr>
    </w:p>
    <w:p w14:paraId="357281B6" w14:textId="18C61E33" w:rsidR="00451E11" w:rsidRPr="00D324AA" w:rsidRDefault="00451E11" w:rsidP="00D824E8">
      <w:pPr>
        <w:pStyle w:val="ListParagraph"/>
        <w:numPr>
          <w:ilvl w:val="0"/>
          <w:numId w:val="26"/>
        </w:numPr>
      </w:pPr>
      <w:r w:rsidRPr="00D324AA">
        <w:t xml:space="preserve">The Committee </w:t>
      </w:r>
      <w:r w:rsidR="00206E9C">
        <w:t xml:space="preserve">noted that there was an advertisement </w:t>
      </w:r>
      <w:r w:rsidR="004B07FF">
        <w:t>mentioned but not attached.</w:t>
      </w:r>
      <w:r w:rsidR="00103391">
        <w:t xml:space="preserve"> Advertisements require approval before use.</w:t>
      </w:r>
      <w:r w:rsidR="004B07FF">
        <w:t xml:space="preserve"> The </w:t>
      </w:r>
      <w:r w:rsidR="00103391">
        <w:t>R</w:t>
      </w:r>
      <w:r w:rsidR="004B07FF">
        <w:t>esearcher advised they will submit as an amendment.</w:t>
      </w:r>
    </w:p>
    <w:p w14:paraId="04E6FDEF" w14:textId="6BF7F307" w:rsidR="00451E11" w:rsidRDefault="00670158" w:rsidP="00451E11">
      <w:pPr>
        <w:numPr>
          <w:ilvl w:val="0"/>
          <w:numId w:val="3"/>
        </w:numPr>
        <w:spacing w:before="80" w:after="80"/>
        <w:contextualSpacing/>
        <w:rPr>
          <w:lang w:val="en-NZ"/>
        </w:rPr>
      </w:pPr>
      <w:r>
        <w:rPr>
          <w:lang w:val="en-NZ"/>
        </w:rPr>
        <w:t xml:space="preserve">The Committee appreciated the option to have </w:t>
      </w:r>
      <w:proofErr w:type="spellStart"/>
      <w:r w:rsidR="004C5D09">
        <w:rPr>
          <w:lang w:val="en-NZ"/>
        </w:rPr>
        <w:t>k</w:t>
      </w:r>
      <w:r>
        <w:rPr>
          <w:lang w:val="en-NZ"/>
        </w:rPr>
        <w:t>arakia</w:t>
      </w:r>
      <w:proofErr w:type="spellEnd"/>
      <w:r>
        <w:rPr>
          <w:lang w:val="en-NZ"/>
        </w:rPr>
        <w:t xml:space="preserve"> at the time of sample collection</w:t>
      </w:r>
      <w:r w:rsidR="00881A63">
        <w:rPr>
          <w:lang w:val="en-NZ"/>
        </w:rPr>
        <w:t>.</w:t>
      </w:r>
    </w:p>
    <w:p w14:paraId="3D8CEF25" w14:textId="39D4FA8F" w:rsidR="000E1378" w:rsidRPr="00D324AA" w:rsidRDefault="000E1378" w:rsidP="00451E11">
      <w:pPr>
        <w:numPr>
          <w:ilvl w:val="0"/>
          <w:numId w:val="3"/>
        </w:numPr>
        <w:spacing w:before="80" w:after="80"/>
        <w:contextualSpacing/>
        <w:rPr>
          <w:lang w:val="en-NZ"/>
        </w:rPr>
      </w:pPr>
      <w:r>
        <w:rPr>
          <w:lang w:val="en-NZ"/>
        </w:rPr>
        <w:t xml:space="preserve">The researchers advised that </w:t>
      </w:r>
      <w:r w:rsidR="00152CB4">
        <w:rPr>
          <w:lang w:val="en-NZ"/>
        </w:rPr>
        <w:t>this study (1b) won’t commence until 1a is completed and results have been submitted to the Committee via amendment.</w:t>
      </w:r>
    </w:p>
    <w:p w14:paraId="2CA872FF" w14:textId="77777777" w:rsidR="00451E11" w:rsidRPr="00D324AA" w:rsidRDefault="00451E11" w:rsidP="00451E11">
      <w:pPr>
        <w:spacing w:before="80" w:after="80"/>
        <w:rPr>
          <w:lang w:val="en-NZ"/>
        </w:rPr>
      </w:pPr>
    </w:p>
    <w:p w14:paraId="55506AD1" w14:textId="77777777" w:rsidR="00451E11" w:rsidRPr="0054344C" w:rsidRDefault="00451E11" w:rsidP="00451E11">
      <w:pPr>
        <w:pStyle w:val="Headingbold"/>
      </w:pPr>
      <w:r w:rsidRPr="0054344C">
        <w:t>Summary of outstanding ethical issues</w:t>
      </w:r>
    </w:p>
    <w:p w14:paraId="091EA706" w14:textId="77777777" w:rsidR="00451E11" w:rsidRPr="00D324AA" w:rsidRDefault="00451E11" w:rsidP="00451E11">
      <w:pPr>
        <w:rPr>
          <w:lang w:val="en-NZ"/>
        </w:rPr>
      </w:pPr>
    </w:p>
    <w:p w14:paraId="77FA5583" w14:textId="1BF461AE" w:rsidR="00451E11" w:rsidRPr="00D324AA" w:rsidRDefault="00451E11" w:rsidP="00451E11">
      <w:pPr>
        <w:rPr>
          <w:rFonts w:cs="Arial"/>
          <w:szCs w:val="22"/>
        </w:rPr>
      </w:pPr>
      <w:r w:rsidRPr="00D324AA">
        <w:rPr>
          <w:lang w:val="en-NZ"/>
        </w:rPr>
        <w:t xml:space="preserve">The main ethical issues considered by the </w:t>
      </w:r>
      <w:r w:rsidR="000E02A6" w:rsidRPr="00D324AA">
        <w:rPr>
          <w:szCs w:val="22"/>
          <w:lang w:val="en-NZ"/>
        </w:rPr>
        <w:t>Committee,</w:t>
      </w:r>
      <w:r w:rsidRPr="00D324AA">
        <w:rPr>
          <w:szCs w:val="22"/>
          <w:lang w:val="en-NZ"/>
        </w:rPr>
        <w:t xml:space="preserve"> and which require addressing by the Researcher are as follows</w:t>
      </w:r>
      <w:r w:rsidRPr="00D324AA">
        <w:rPr>
          <w:rFonts w:cs="Arial"/>
          <w:szCs w:val="22"/>
        </w:rPr>
        <w:t>.</w:t>
      </w:r>
    </w:p>
    <w:p w14:paraId="59AF759B" w14:textId="77777777" w:rsidR="00451E11" w:rsidRPr="00D324AA" w:rsidRDefault="00451E11" w:rsidP="00451E11">
      <w:pPr>
        <w:autoSpaceDE w:val="0"/>
        <w:autoSpaceDN w:val="0"/>
        <w:adjustRightInd w:val="0"/>
        <w:rPr>
          <w:szCs w:val="22"/>
          <w:lang w:val="en-NZ"/>
        </w:rPr>
      </w:pPr>
    </w:p>
    <w:p w14:paraId="1DA099C6" w14:textId="223350FA" w:rsidR="006D4223" w:rsidRPr="006D4223" w:rsidRDefault="00451E11" w:rsidP="00451E11">
      <w:pPr>
        <w:pStyle w:val="ListParagraph"/>
        <w:rPr>
          <w:rFonts w:cs="Arial"/>
          <w:color w:val="FF0000"/>
        </w:rPr>
      </w:pPr>
      <w:r w:rsidRPr="00D324AA">
        <w:t xml:space="preserve">The Committee </w:t>
      </w:r>
      <w:r w:rsidR="00227F9B">
        <w:t xml:space="preserve">noted that the protocol and PIS/CF were inconsistent </w:t>
      </w:r>
      <w:r w:rsidR="004E121C">
        <w:t xml:space="preserve">about whether </w:t>
      </w:r>
      <w:r w:rsidR="006030F9">
        <w:t xml:space="preserve">a full physical exam including genitals </w:t>
      </w:r>
      <w:r w:rsidR="004E121C">
        <w:t>would be carried out</w:t>
      </w:r>
      <w:r w:rsidR="009D6B43">
        <w:t>, please make these consistent.</w:t>
      </w:r>
    </w:p>
    <w:p w14:paraId="3B3F8E41" w14:textId="29004636" w:rsidR="00451E11" w:rsidRPr="00103391" w:rsidRDefault="006D4223" w:rsidP="00103391">
      <w:pPr>
        <w:pStyle w:val="ListParagraph"/>
        <w:rPr>
          <w:rFonts w:cs="Arial"/>
          <w:color w:val="FF0000"/>
        </w:rPr>
      </w:pPr>
      <w:r>
        <w:t xml:space="preserve">There are </w:t>
      </w:r>
      <w:r w:rsidR="00C629FD">
        <w:t>inconsistencies</w:t>
      </w:r>
      <w:r>
        <w:t xml:space="preserve"> </w:t>
      </w:r>
      <w:r w:rsidR="00EF57DE">
        <w:t xml:space="preserve">between the protocol (p. 52) and PIS (p.9) </w:t>
      </w:r>
      <w:r>
        <w:t xml:space="preserve">around </w:t>
      </w:r>
      <w:r w:rsidR="007C7A9A">
        <w:t xml:space="preserve">whether alcohol consumption </w:t>
      </w:r>
      <w:r w:rsidR="00C629FD">
        <w:t>excludes participation or not.</w:t>
      </w:r>
      <w:r w:rsidR="00413EFD">
        <w:t xml:space="preserve"> Please </w:t>
      </w:r>
      <w:r w:rsidR="00EF57DE">
        <w:t>reconcile</w:t>
      </w:r>
      <w:r w:rsidR="009504E2">
        <w:t xml:space="preserve">. </w:t>
      </w:r>
      <w:r w:rsidR="00451E11" w:rsidRPr="00D324AA">
        <w:br/>
      </w:r>
    </w:p>
    <w:p w14:paraId="10413061" w14:textId="77777777" w:rsidR="00451E11" w:rsidRPr="00D324AA" w:rsidRDefault="00451E11" w:rsidP="00451E11">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2FE9A7C5" w14:textId="77777777" w:rsidR="00451E11" w:rsidRPr="00D324AA" w:rsidRDefault="00451E11" w:rsidP="00451E11">
      <w:pPr>
        <w:spacing w:before="80" w:after="80"/>
        <w:rPr>
          <w:rFonts w:cs="Arial"/>
          <w:szCs w:val="22"/>
          <w:lang w:val="en-NZ"/>
        </w:rPr>
      </w:pPr>
    </w:p>
    <w:p w14:paraId="1353E130" w14:textId="2C648174" w:rsidR="00C27C07" w:rsidRPr="00D324AA" w:rsidRDefault="00451E11" w:rsidP="00F91F56">
      <w:pPr>
        <w:pStyle w:val="ListParagraph"/>
        <w:numPr>
          <w:ilvl w:val="0"/>
          <w:numId w:val="3"/>
        </w:numPr>
      </w:pPr>
      <w:r w:rsidRPr="00D324AA">
        <w:t>Please</w:t>
      </w:r>
      <w:r w:rsidR="00391308">
        <w:t xml:space="preserve"> note that </w:t>
      </w:r>
      <w:r w:rsidR="00D426D6">
        <w:t>tests may identify something that the participant may not be expecting and that they would be notified of this.</w:t>
      </w:r>
    </w:p>
    <w:p w14:paraId="7A31F6C5" w14:textId="2CBB017A" w:rsidR="00451E11" w:rsidRDefault="00436E1A" w:rsidP="00451E11">
      <w:pPr>
        <w:pStyle w:val="ListParagraph"/>
      </w:pPr>
      <w:r>
        <w:t>In the benefits section please note any tests</w:t>
      </w:r>
      <w:r w:rsidR="00D05E20">
        <w:t xml:space="preserve"> that the participant may have</w:t>
      </w:r>
      <w:r w:rsidR="00EF57DE">
        <w:t xml:space="preserve"> in the study</w:t>
      </w:r>
      <w:r w:rsidR="00D05E20">
        <w:t xml:space="preserve"> that they would otherwise not have access to.</w:t>
      </w:r>
    </w:p>
    <w:p w14:paraId="6065A744" w14:textId="1201EA2B" w:rsidR="00881A63" w:rsidRDefault="00881A63" w:rsidP="00451E11">
      <w:pPr>
        <w:pStyle w:val="ListParagraph"/>
      </w:pPr>
      <w:r>
        <w:t xml:space="preserve">Page 22 please update details for </w:t>
      </w:r>
      <w:r w:rsidR="00F67C81">
        <w:t xml:space="preserve">who participants can </w:t>
      </w:r>
      <w:r w:rsidR="00046CBF">
        <w:t>contact</w:t>
      </w:r>
      <w:r w:rsidR="00F67C81">
        <w:t xml:space="preserve"> </w:t>
      </w:r>
      <w:r w:rsidR="00046CBF">
        <w:t xml:space="preserve">for </w:t>
      </w:r>
      <w:r w:rsidR="00F67C81">
        <w:t>study questions.</w:t>
      </w:r>
    </w:p>
    <w:p w14:paraId="5CC4BAFD" w14:textId="271F9193" w:rsidR="00F67C81" w:rsidRDefault="00F67C81" w:rsidP="00451E11">
      <w:pPr>
        <w:pStyle w:val="ListParagraph"/>
      </w:pPr>
      <w:r>
        <w:t xml:space="preserve">Please remove the statement </w:t>
      </w:r>
      <w:r w:rsidR="00865701">
        <w:t>around the sponsor paying the research sites, as this is not rele</w:t>
      </w:r>
      <w:r w:rsidR="00046CBF">
        <w:t>vant to participants.</w:t>
      </w:r>
    </w:p>
    <w:p w14:paraId="6DB145A3" w14:textId="478D1819" w:rsidR="00046CBF" w:rsidRDefault="00046CBF" w:rsidP="00451E11">
      <w:pPr>
        <w:pStyle w:val="ListParagraph"/>
      </w:pPr>
      <w:r>
        <w:lastRenderedPageBreak/>
        <w:t xml:space="preserve">Please update the reimbursement details </w:t>
      </w:r>
      <w:r w:rsidR="003B39E0">
        <w:t xml:space="preserve">on page </w:t>
      </w:r>
      <w:r w:rsidR="00550D59">
        <w:t>16 once</w:t>
      </w:r>
      <w:r w:rsidR="008A5D23">
        <w:t xml:space="preserve"> the sponsor has confirmed arrangements</w:t>
      </w:r>
      <w:r w:rsidR="003B39E0">
        <w:t>.</w:t>
      </w:r>
    </w:p>
    <w:p w14:paraId="11C8FAD1" w14:textId="25B63CFF" w:rsidR="003B39E0" w:rsidRDefault="003B39E0" w:rsidP="00451E11">
      <w:pPr>
        <w:pStyle w:val="ListParagraph"/>
      </w:pPr>
      <w:r>
        <w:t xml:space="preserve">Please note that </w:t>
      </w:r>
      <w:proofErr w:type="spellStart"/>
      <w:r w:rsidR="00F91F56">
        <w:t>k</w:t>
      </w:r>
      <w:r>
        <w:t>arakia</w:t>
      </w:r>
      <w:proofErr w:type="spellEnd"/>
      <w:r>
        <w:t xml:space="preserve"> </w:t>
      </w:r>
      <w:r w:rsidR="005E5799">
        <w:t>won’t</w:t>
      </w:r>
      <w:r>
        <w:t xml:space="preserve"> be available at the time of sample disposal.</w:t>
      </w:r>
    </w:p>
    <w:p w14:paraId="7FBFCF2C" w14:textId="7421DB5C" w:rsidR="00371317" w:rsidRDefault="00371317" w:rsidP="00451E11">
      <w:pPr>
        <w:pStyle w:val="ListParagraph"/>
      </w:pPr>
      <w:r>
        <w:t>Please check for repetition and remove where possible for readability.</w:t>
      </w:r>
    </w:p>
    <w:p w14:paraId="5E956743" w14:textId="5B4EC2A0" w:rsidR="003B39E0" w:rsidRDefault="00831414" w:rsidP="00451E11">
      <w:pPr>
        <w:pStyle w:val="ListParagraph"/>
      </w:pPr>
      <w:r>
        <w:t xml:space="preserve">In side effects there is a typo, please change </w:t>
      </w:r>
      <w:r w:rsidR="001A7E8A">
        <w:t xml:space="preserve">ingestion </w:t>
      </w:r>
      <w:r>
        <w:t>to indigestion</w:t>
      </w:r>
      <w:r w:rsidR="008A5D23">
        <w:t>.</w:t>
      </w:r>
    </w:p>
    <w:p w14:paraId="61CD71D9" w14:textId="5581D981" w:rsidR="00110BCA" w:rsidRDefault="00110BCA" w:rsidP="00451E11">
      <w:pPr>
        <w:pStyle w:val="ListParagraph"/>
      </w:pPr>
      <w:r>
        <w:t xml:space="preserve">Please revise the side effects to remove those that apply to </w:t>
      </w:r>
      <w:r w:rsidR="0014654B">
        <w:t xml:space="preserve">intravenous injection, as this will be subcutaneous. </w:t>
      </w:r>
    </w:p>
    <w:p w14:paraId="08EEC96F" w14:textId="055C1C1A" w:rsidR="00F06C6B" w:rsidRPr="00D324AA" w:rsidRDefault="00F06C6B" w:rsidP="00451E11">
      <w:pPr>
        <w:pStyle w:val="ListParagraph"/>
      </w:pPr>
      <w:r>
        <w:t xml:space="preserve">There needs to be a separate </w:t>
      </w:r>
      <w:r w:rsidR="000A497E">
        <w:t xml:space="preserve">PIS for optional future research </w:t>
      </w:r>
      <w:r w:rsidR="00371317">
        <w:t>for blood biomarkers.</w:t>
      </w:r>
    </w:p>
    <w:p w14:paraId="69D4E5CA" w14:textId="77777777" w:rsidR="00451E11" w:rsidRPr="00D324AA" w:rsidRDefault="00451E11" w:rsidP="00451E11">
      <w:pPr>
        <w:spacing w:before="80" w:after="80"/>
      </w:pPr>
    </w:p>
    <w:p w14:paraId="27806AE6" w14:textId="77777777" w:rsidR="00451E11" w:rsidRPr="0054344C" w:rsidRDefault="00451E11" w:rsidP="00451E11">
      <w:pPr>
        <w:rPr>
          <w:b/>
          <w:bCs/>
          <w:lang w:val="en-NZ"/>
        </w:rPr>
      </w:pPr>
      <w:r w:rsidRPr="0054344C">
        <w:rPr>
          <w:b/>
          <w:bCs/>
          <w:lang w:val="en-NZ"/>
        </w:rPr>
        <w:t xml:space="preserve">Decision </w:t>
      </w:r>
    </w:p>
    <w:p w14:paraId="0491BE58" w14:textId="77777777" w:rsidR="00451E11" w:rsidRPr="00D324AA" w:rsidRDefault="00451E11" w:rsidP="00451E11">
      <w:pPr>
        <w:rPr>
          <w:lang w:val="en-NZ"/>
        </w:rPr>
      </w:pPr>
    </w:p>
    <w:p w14:paraId="40AA1367" w14:textId="77777777" w:rsidR="00451E11" w:rsidRPr="00D324AA" w:rsidRDefault="00451E11" w:rsidP="00451E11">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57B72B89" w14:textId="77777777" w:rsidR="00451E11" w:rsidRPr="00D324AA" w:rsidRDefault="00451E11" w:rsidP="00451E11">
      <w:pPr>
        <w:rPr>
          <w:lang w:val="en-NZ"/>
        </w:rPr>
      </w:pPr>
    </w:p>
    <w:p w14:paraId="290E0DCC" w14:textId="77777777" w:rsidR="00451E11" w:rsidRPr="006D0A33" w:rsidRDefault="00451E11" w:rsidP="00451E11">
      <w:pPr>
        <w:pStyle w:val="ListParagraph"/>
      </w:pPr>
      <w:r w:rsidRPr="006D0A33">
        <w:t>Please address all outstanding ethical issues, providing the information requested by the Committee.</w:t>
      </w:r>
    </w:p>
    <w:p w14:paraId="3913001E" w14:textId="6F43007F" w:rsidR="00451E11" w:rsidRPr="006D0A33" w:rsidRDefault="00451E11" w:rsidP="00103391">
      <w:pPr>
        <w:pStyle w:val="ListParagraph"/>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28F84256" w14:textId="77777777" w:rsidR="00451E11" w:rsidRPr="00D324AA" w:rsidRDefault="00451E11" w:rsidP="00451E11">
      <w:pPr>
        <w:rPr>
          <w:color w:val="FF0000"/>
          <w:lang w:val="en-NZ"/>
        </w:rPr>
      </w:pPr>
    </w:p>
    <w:p w14:paraId="5715A300" w14:textId="39644542" w:rsidR="00451E11" w:rsidRPr="00D324AA" w:rsidRDefault="00451E11" w:rsidP="00451E11">
      <w:pPr>
        <w:rPr>
          <w:lang w:val="en-NZ"/>
        </w:rPr>
      </w:pPr>
      <w:r w:rsidRPr="00D324AA">
        <w:rPr>
          <w:lang w:val="en-NZ"/>
        </w:rPr>
        <w:t xml:space="preserve">After receipt of the information requested by the Committee, a final decision on the application will be made by </w:t>
      </w:r>
      <w:r w:rsidR="004B79D4">
        <w:rPr>
          <w:lang w:val="en-NZ"/>
        </w:rPr>
        <w:t xml:space="preserve">Ms </w:t>
      </w:r>
      <w:r w:rsidR="00B17FF1">
        <w:rPr>
          <w:lang w:val="en-NZ"/>
        </w:rPr>
        <w:t xml:space="preserve">Joan Pettit and </w:t>
      </w:r>
      <w:r w:rsidR="004B79D4">
        <w:rPr>
          <w:lang w:val="en-NZ"/>
        </w:rPr>
        <w:t xml:space="preserve">Ms </w:t>
      </w:r>
      <w:r w:rsidR="00B17FF1">
        <w:rPr>
          <w:lang w:val="en-NZ"/>
        </w:rPr>
        <w:t>Neta Tomokino</w:t>
      </w:r>
      <w:r w:rsidRPr="00D324AA">
        <w:rPr>
          <w:lang w:val="en-NZ"/>
        </w:rPr>
        <w:t>.</w:t>
      </w:r>
    </w:p>
    <w:p w14:paraId="741B14F5" w14:textId="77777777" w:rsidR="00451E11" w:rsidRPr="00D324AA" w:rsidRDefault="00451E11" w:rsidP="00451E11">
      <w:pPr>
        <w:rPr>
          <w:color w:val="FF0000"/>
          <w:lang w:val="en-NZ"/>
        </w:rPr>
      </w:pPr>
    </w:p>
    <w:p w14:paraId="0BEF7D1C" w14:textId="77777777" w:rsidR="00451E11" w:rsidRDefault="00451E11" w:rsidP="00451E11">
      <w:pPr>
        <w:rPr>
          <w:color w:val="4BACC6"/>
          <w:lang w:val="en-NZ"/>
        </w:rPr>
      </w:pPr>
    </w:p>
    <w:p w14:paraId="640EE2AC" w14:textId="77777777" w:rsidR="00451E11" w:rsidRDefault="00451E11" w:rsidP="00451E11">
      <w:pPr>
        <w:rPr>
          <w:color w:val="4BACC6"/>
          <w:lang w:val="en-NZ"/>
        </w:rPr>
      </w:pPr>
    </w:p>
    <w:p w14:paraId="61C92D06" w14:textId="77777777" w:rsidR="00451E11" w:rsidRDefault="00451E11" w:rsidP="00451E11">
      <w:pPr>
        <w:rPr>
          <w:color w:val="4BACC6"/>
          <w:lang w:val="en-NZ"/>
        </w:rPr>
      </w:pPr>
    </w:p>
    <w:p w14:paraId="5E1AB40D" w14:textId="77777777" w:rsidR="00451E11" w:rsidRDefault="00451E11" w:rsidP="00451E11">
      <w:pPr>
        <w:rPr>
          <w:color w:val="4BACC6"/>
          <w:lang w:val="en-NZ"/>
        </w:rPr>
      </w:pPr>
    </w:p>
    <w:p w14:paraId="082FCFC8" w14:textId="77777777" w:rsidR="00451E11" w:rsidRDefault="00451E11" w:rsidP="00451E11">
      <w:pPr>
        <w:rPr>
          <w:color w:val="4BACC6"/>
          <w:lang w:val="en-NZ"/>
        </w:rPr>
      </w:pPr>
    </w:p>
    <w:p w14:paraId="787FB824" w14:textId="77777777" w:rsidR="00451E11" w:rsidRDefault="00451E11" w:rsidP="00451E11">
      <w:pPr>
        <w:rPr>
          <w:color w:val="4BACC6"/>
          <w:lang w:val="en-NZ"/>
        </w:rPr>
      </w:pPr>
    </w:p>
    <w:p w14:paraId="5C3135E6" w14:textId="77777777" w:rsidR="00451E11" w:rsidRDefault="00451E11" w:rsidP="00451E11">
      <w:pPr>
        <w:rPr>
          <w:color w:val="4BACC6"/>
          <w:lang w:val="en-NZ"/>
        </w:rPr>
      </w:pPr>
    </w:p>
    <w:p w14:paraId="47296F6B" w14:textId="77777777" w:rsidR="00451E11" w:rsidRDefault="00451E11" w:rsidP="00451E11">
      <w:pPr>
        <w:rPr>
          <w:color w:val="4BACC6"/>
          <w:lang w:val="en-NZ"/>
        </w:rPr>
      </w:pPr>
    </w:p>
    <w:p w14:paraId="05A4B92E" w14:textId="77777777" w:rsidR="00451E11" w:rsidRDefault="00451E11" w:rsidP="00451E11">
      <w:pPr>
        <w:rPr>
          <w:color w:val="4BACC6"/>
          <w:lang w:val="en-NZ"/>
        </w:rPr>
      </w:pPr>
    </w:p>
    <w:p w14:paraId="6D75878B" w14:textId="77777777" w:rsidR="00451E11" w:rsidRDefault="00451E11" w:rsidP="00451E11">
      <w:pPr>
        <w:rPr>
          <w:color w:val="4BACC6"/>
          <w:lang w:val="en-NZ"/>
        </w:rPr>
      </w:pPr>
    </w:p>
    <w:p w14:paraId="6A548DC6" w14:textId="77777777" w:rsidR="00451E11" w:rsidRDefault="00451E11" w:rsidP="00451E11">
      <w:pPr>
        <w:rPr>
          <w:color w:val="4BACC6"/>
          <w:lang w:val="en-NZ"/>
        </w:rPr>
      </w:pPr>
    </w:p>
    <w:p w14:paraId="6ACCB890" w14:textId="77777777" w:rsidR="00451E11" w:rsidRDefault="00451E11" w:rsidP="00451E11">
      <w:pPr>
        <w:rPr>
          <w:color w:val="4BACC6"/>
          <w:lang w:val="en-NZ"/>
        </w:rPr>
      </w:pPr>
    </w:p>
    <w:p w14:paraId="5EEF391D" w14:textId="77777777" w:rsidR="00451E11" w:rsidRDefault="00451E11" w:rsidP="00451E11">
      <w:pPr>
        <w:rPr>
          <w:color w:val="4BACC6"/>
          <w:lang w:val="en-NZ"/>
        </w:rPr>
      </w:pPr>
    </w:p>
    <w:p w14:paraId="30CB04B4" w14:textId="77777777" w:rsidR="00451E11" w:rsidRDefault="00451E11" w:rsidP="00451E11">
      <w:pPr>
        <w:rPr>
          <w:color w:val="4BACC6"/>
          <w:lang w:val="en-NZ"/>
        </w:rPr>
      </w:pPr>
    </w:p>
    <w:p w14:paraId="0FDD4CBD" w14:textId="77777777" w:rsidR="00451E11" w:rsidRDefault="00451E11" w:rsidP="00451E11">
      <w:pPr>
        <w:rPr>
          <w:color w:val="4BACC6"/>
          <w:lang w:val="en-NZ"/>
        </w:rPr>
      </w:pPr>
    </w:p>
    <w:p w14:paraId="18F6732F" w14:textId="77777777" w:rsidR="00451E11" w:rsidRDefault="00451E11" w:rsidP="00451E11">
      <w:pPr>
        <w:rPr>
          <w:color w:val="4BACC6"/>
          <w:lang w:val="en-NZ"/>
        </w:rPr>
      </w:pPr>
    </w:p>
    <w:p w14:paraId="3A98707F" w14:textId="77777777" w:rsidR="00451E11" w:rsidRDefault="00451E11" w:rsidP="00451E11">
      <w:pPr>
        <w:rPr>
          <w:color w:val="4BACC6"/>
          <w:lang w:val="en-NZ"/>
        </w:rPr>
      </w:pPr>
    </w:p>
    <w:p w14:paraId="4CD4FDC5" w14:textId="77777777" w:rsidR="00451E11" w:rsidRDefault="00451E11" w:rsidP="00451E11">
      <w:pPr>
        <w:rPr>
          <w:color w:val="4BACC6"/>
          <w:lang w:val="en-NZ"/>
        </w:rPr>
      </w:pPr>
    </w:p>
    <w:p w14:paraId="17D55882" w14:textId="77777777" w:rsidR="00451E11" w:rsidRDefault="00451E11" w:rsidP="00451E11">
      <w:pPr>
        <w:rPr>
          <w:color w:val="4BACC6"/>
          <w:lang w:val="en-NZ"/>
        </w:rPr>
      </w:pPr>
    </w:p>
    <w:p w14:paraId="2011F771" w14:textId="77777777" w:rsidR="00451E11" w:rsidRDefault="00451E11" w:rsidP="00451E11">
      <w:pPr>
        <w:rPr>
          <w:color w:val="4BACC6"/>
          <w:lang w:val="en-NZ"/>
        </w:rPr>
      </w:pPr>
    </w:p>
    <w:p w14:paraId="15C2D194" w14:textId="77777777" w:rsidR="00451E11" w:rsidRDefault="00451E11" w:rsidP="00451E11">
      <w:pPr>
        <w:rPr>
          <w:color w:val="4BACC6"/>
          <w:lang w:val="en-NZ"/>
        </w:rPr>
      </w:pPr>
    </w:p>
    <w:p w14:paraId="0A07E6D8" w14:textId="066910B8" w:rsidR="00451E11" w:rsidRDefault="00851024" w:rsidP="00451E11">
      <w:pPr>
        <w:rPr>
          <w:color w:val="4BACC6"/>
          <w:lang w:val="en-NZ"/>
        </w:rPr>
      </w:pPr>
      <w:r>
        <w:rPr>
          <w:color w:val="4BACC6"/>
          <w:lang w:val="en-NZ"/>
        </w:rPr>
        <w:br w:type="page"/>
      </w:r>
    </w:p>
    <w:p w14:paraId="20FA635D" w14:textId="77777777" w:rsidR="0021275E" w:rsidRDefault="0021275E" w:rsidP="00451E11">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451E11" w:rsidRPr="00960BFE" w14:paraId="245D2995" w14:textId="77777777" w:rsidTr="005D129E">
        <w:trPr>
          <w:trHeight w:val="280"/>
        </w:trPr>
        <w:tc>
          <w:tcPr>
            <w:tcW w:w="966" w:type="dxa"/>
            <w:tcBorders>
              <w:top w:val="nil"/>
              <w:left w:val="nil"/>
              <w:bottom w:val="nil"/>
              <w:right w:val="nil"/>
            </w:tcBorders>
          </w:tcPr>
          <w:p w14:paraId="47FD2ECC" w14:textId="2E7A89E0" w:rsidR="00451E11" w:rsidRPr="00960BFE" w:rsidRDefault="00B7679F" w:rsidP="005D129E">
            <w:pPr>
              <w:autoSpaceDE w:val="0"/>
              <w:autoSpaceDN w:val="0"/>
              <w:adjustRightInd w:val="0"/>
            </w:pPr>
            <w:r>
              <w:rPr>
                <w:b/>
              </w:rPr>
              <w:t>5</w:t>
            </w:r>
            <w:r w:rsidR="00451E11" w:rsidRPr="00960BFE">
              <w:rPr>
                <w:b/>
              </w:rPr>
              <w:t xml:space="preserve"> </w:t>
            </w:r>
            <w:r w:rsidR="00451E11" w:rsidRPr="00960BFE">
              <w:t xml:space="preserve"> </w:t>
            </w:r>
          </w:p>
        </w:tc>
        <w:tc>
          <w:tcPr>
            <w:tcW w:w="2575" w:type="dxa"/>
            <w:tcBorders>
              <w:top w:val="nil"/>
              <w:left w:val="nil"/>
              <w:bottom w:val="nil"/>
              <w:right w:val="nil"/>
            </w:tcBorders>
          </w:tcPr>
          <w:p w14:paraId="56F93115" w14:textId="77777777" w:rsidR="00451E11" w:rsidRPr="00960BFE" w:rsidRDefault="00451E11" w:rsidP="005D129E">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30DCDED4" w14:textId="461DD95E" w:rsidR="00451E11" w:rsidRPr="002B62FF" w:rsidRDefault="00A45658" w:rsidP="005D129E">
            <w:pPr>
              <w:rPr>
                <w:b/>
                <w:bCs/>
              </w:rPr>
            </w:pPr>
            <w:r w:rsidRPr="00A45658">
              <w:rPr>
                <w:b/>
                <w:bCs/>
              </w:rPr>
              <w:t>2024 EXP 12014</w:t>
            </w:r>
          </w:p>
        </w:tc>
      </w:tr>
      <w:tr w:rsidR="00451E11" w:rsidRPr="00960BFE" w14:paraId="7B5B682C" w14:textId="77777777" w:rsidTr="005D129E">
        <w:trPr>
          <w:trHeight w:val="280"/>
        </w:trPr>
        <w:tc>
          <w:tcPr>
            <w:tcW w:w="966" w:type="dxa"/>
            <w:tcBorders>
              <w:top w:val="nil"/>
              <w:left w:val="nil"/>
              <w:bottom w:val="nil"/>
              <w:right w:val="nil"/>
            </w:tcBorders>
          </w:tcPr>
          <w:p w14:paraId="2511064F" w14:textId="77777777" w:rsidR="00451E11" w:rsidRPr="00960BFE" w:rsidRDefault="00451E11" w:rsidP="005D129E">
            <w:pPr>
              <w:autoSpaceDE w:val="0"/>
              <w:autoSpaceDN w:val="0"/>
              <w:adjustRightInd w:val="0"/>
            </w:pPr>
            <w:r w:rsidRPr="00960BFE">
              <w:t xml:space="preserve"> </w:t>
            </w:r>
          </w:p>
        </w:tc>
        <w:tc>
          <w:tcPr>
            <w:tcW w:w="2575" w:type="dxa"/>
            <w:tcBorders>
              <w:top w:val="nil"/>
              <w:left w:val="nil"/>
              <w:bottom w:val="nil"/>
              <w:right w:val="nil"/>
            </w:tcBorders>
          </w:tcPr>
          <w:p w14:paraId="192BBBA0" w14:textId="77777777" w:rsidR="00451E11" w:rsidRPr="00960BFE" w:rsidRDefault="00451E11" w:rsidP="005D129E">
            <w:pPr>
              <w:autoSpaceDE w:val="0"/>
              <w:autoSpaceDN w:val="0"/>
              <w:adjustRightInd w:val="0"/>
            </w:pPr>
            <w:r w:rsidRPr="00960BFE">
              <w:t xml:space="preserve">Title: </w:t>
            </w:r>
          </w:p>
        </w:tc>
        <w:tc>
          <w:tcPr>
            <w:tcW w:w="6459" w:type="dxa"/>
            <w:tcBorders>
              <w:top w:val="nil"/>
              <w:left w:val="nil"/>
              <w:bottom w:val="nil"/>
              <w:right w:val="nil"/>
            </w:tcBorders>
          </w:tcPr>
          <w:p w14:paraId="3DC9A212" w14:textId="58C132CD" w:rsidR="00451E11" w:rsidRPr="00960BFE" w:rsidRDefault="004661FC" w:rsidP="005D129E">
            <w:pPr>
              <w:autoSpaceDE w:val="0"/>
              <w:autoSpaceDN w:val="0"/>
              <w:adjustRightInd w:val="0"/>
            </w:pPr>
            <w:r w:rsidRPr="004661FC">
              <w:t>Genetics of premature coronary artery disease among Peoples of Fiji living in Aotearoa</w:t>
            </w:r>
          </w:p>
        </w:tc>
      </w:tr>
      <w:tr w:rsidR="00451E11" w:rsidRPr="00960BFE" w14:paraId="2C67CF66" w14:textId="77777777" w:rsidTr="005D129E">
        <w:trPr>
          <w:trHeight w:val="280"/>
        </w:trPr>
        <w:tc>
          <w:tcPr>
            <w:tcW w:w="966" w:type="dxa"/>
            <w:tcBorders>
              <w:top w:val="nil"/>
              <w:left w:val="nil"/>
              <w:bottom w:val="nil"/>
              <w:right w:val="nil"/>
            </w:tcBorders>
          </w:tcPr>
          <w:p w14:paraId="7CB865CE" w14:textId="77777777" w:rsidR="00451E11" w:rsidRPr="00960BFE" w:rsidRDefault="00451E11" w:rsidP="005D129E">
            <w:pPr>
              <w:autoSpaceDE w:val="0"/>
              <w:autoSpaceDN w:val="0"/>
              <w:adjustRightInd w:val="0"/>
            </w:pPr>
            <w:r w:rsidRPr="00960BFE">
              <w:t xml:space="preserve"> </w:t>
            </w:r>
          </w:p>
        </w:tc>
        <w:tc>
          <w:tcPr>
            <w:tcW w:w="2575" w:type="dxa"/>
            <w:tcBorders>
              <w:top w:val="nil"/>
              <w:left w:val="nil"/>
              <w:bottom w:val="nil"/>
              <w:right w:val="nil"/>
            </w:tcBorders>
          </w:tcPr>
          <w:p w14:paraId="4926798F" w14:textId="77777777" w:rsidR="00451E11" w:rsidRPr="00960BFE" w:rsidRDefault="00451E11" w:rsidP="005D129E">
            <w:pPr>
              <w:autoSpaceDE w:val="0"/>
              <w:autoSpaceDN w:val="0"/>
              <w:adjustRightInd w:val="0"/>
            </w:pPr>
            <w:r w:rsidRPr="00960BFE">
              <w:t xml:space="preserve">Principal Investigator: </w:t>
            </w:r>
          </w:p>
        </w:tc>
        <w:tc>
          <w:tcPr>
            <w:tcW w:w="6459" w:type="dxa"/>
            <w:tcBorders>
              <w:top w:val="nil"/>
              <w:left w:val="nil"/>
              <w:bottom w:val="nil"/>
              <w:right w:val="nil"/>
            </w:tcBorders>
          </w:tcPr>
          <w:p w14:paraId="6412482D" w14:textId="4547069C" w:rsidR="00451E11" w:rsidRPr="00960BFE" w:rsidRDefault="00F40910" w:rsidP="005D129E">
            <w:bookmarkStart w:id="2" w:name="_Hlk190169109"/>
            <w:r w:rsidRPr="00F40910">
              <w:rPr>
                <w:lang w:val="en-NZ"/>
              </w:rPr>
              <w:t>Dr Pritika Narayan</w:t>
            </w:r>
            <w:bookmarkEnd w:id="2"/>
          </w:p>
        </w:tc>
      </w:tr>
      <w:tr w:rsidR="00451E11" w:rsidRPr="00960BFE" w14:paraId="7EE64DCA" w14:textId="77777777" w:rsidTr="005D129E">
        <w:trPr>
          <w:trHeight w:val="280"/>
        </w:trPr>
        <w:tc>
          <w:tcPr>
            <w:tcW w:w="966" w:type="dxa"/>
            <w:tcBorders>
              <w:top w:val="nil"/>
              <w:left w:val="nil"/>
              <w:bottom w:val="nil"/>
              <w:right w:val="nil"/>
            </w:tcBorders>
          </w:tcPr>
          <w:p w14:paraId="258C48DC" w14:textId="77777777" w:rsidR="00451E11" w:rsidRPr="00960BFE" w:rsidRDefault="00451E11" w:rsidP="005D129E">
            <w:pPr>
              <w:autoSpaceDE w:val="0"/>
              <w:autoSpaceDN w:val="0"/>
              <w:adjustRightInd w:val="0"/>
            </w:pPr>
            <w:r w:rsidRPr="00960BFE">
              <w:t xml:space="preserve"> </w:t>
            </w:r>
          </w:p>
        </w:tc>
        <w:tc>
          <w:tcPr>
            <w:tcW w:w="2575" w:type="dxa"/>
            <w:tcBorders>
              <w:top w:val="nil"/>
              <w:left w:val="nil"/>
              <w:bottom w:val="nil"/>
              <w:right w:val="nil"/>
            </w:tcBorders>
          </w:tcPr>
          <w:p w14:paraId="11D3DA5E" w14:textId="77777777" w:rsidR="00451E11" w:rsidRPr="00960BFE" w:rsidRDefault="00451E11" w:rsidP="005D129E">
            <w:pPr>
              <w:autoSpaceDE w:val="0"/>
              <w:autoSpaceDN w:val="0"/>
              <w:adjustRightInd w:val="0"/>
            </w:pPr>
            <w:r w:rsidRPr="00960BFE">
              <w:t xml:space="preserve">Sponsor: </w:t>
            </w:r>
          </w:p>
        </w:tc>
        <w:tc>
          <w:tcPr>
            <w:tcW w:w="6459" w:type="dxa"/>
            <w:tcBorders>
              <w:top w:val="nil"/>
              <w:left w:val="nil"/>
              <w:bottom w:val="nil"/>
              <w:right w:val="nil"/>
            </w:tcBorders>
          </w:tcPr>
          <w:p w14:paraId="076D15B4" w14:textId="1F4B9A61" w:rsidR="00451E11" w:rsidRPr="00960BFE" w:rsidRDefault="005C16A1" w:rsidP="005D129E">
            <w:pPr>
              <w:autoSpaceDE w:val="0"/>
              <w:autoSpaceDN w:val="0"/>
              <w:adjustRightInd w:val="0"/>
            </w:pPr>
            <w:r w:rsidRPr="005C16A1">
              <w:t>University of Otago</w:t>
            </w:r>
          </w:p>
        </w:tc>
      </w:tr>
      <w:tr w:rsidR="00451E11" w:rsidRPr="00960BFE" w14:paraId="4613C576" w14:textId="77777777" w:rsidTr="005D129E">
        <w:trPr>
          <w:trHeight w:val="280"/>
        </w:trPr>
        <w:tc>
          <w:tcPr>
            <w:tcW w:w="966" w:type="dxa"/>
            <w:tcBorders>
              <w:top w:val="nil"/>
              <w:left w:val="nil"/>
              <w:bottom w:val="nil"/>
              <w:right w:val="nil"/>
            </w:tcBorders>
          </w:tcPr>
          <w:p w14:paraId="64432F73" w14:textId="77777777" w:rsidR="00451E11" w:rsidRPr="00960BFE" w:rsidRDefault="00451E11" w:rsidP="005D129E">
            <w:pPr>
              <w:autoSpaceDE w:val="0"/>
              <w:autoSpaceDN w:val="0"/>
              <w:adjustRightInd w:val="0"/>
            </w:pPr>
            <w:r w:rsidRPr="00960BFE">
              <w:t xml:space="preserve"> </w:t>
            </w:r>
          </w:p>
        </w:tc>
        <w:tc>
          <w:tcPr>
            <w:tcW w:w="2575" w:type="dxa"/>
            <w:tcBorders>
              <w:top w:val="nil"/>
              <w:left w:val="nil"/>
              <w:bottom w:val="nil"/>
              <w:right w:val="nil"/>
            </w:tcBorders>
          </w:tcPr>
          <w:p w14:paraId="00802C5E" w14:textId="77777777" w:rsidR="00451E11" w:rsidRPr="00960BFE" w:rsidRDefault="00451E11" w:rsidP="005D129E">
            <w:pPr>
              <w:autoSpaceDE w:val="0"/>
              <w:autoSpaceDN w:val="0"/>
              <w:adjustRightInd w:val="0"/>
            </w:pPr>
            <w:r w:rsidRPr="00960BFE">
              <w:t xml:space="preserve">Clock Start Date: </w:t>
            </w:r>
          </w:p>
        </w:tc>
        <w:tc>
          <w:tcPr>
            <w:tcW w:w="6459" w:type="dxa"/>
            <w:tcBorders>
              <w:top w:val="nil"/>
              <w:left w:val="nil"/>
              <w:bottom w:val="nil"/>
              <w:right w:val="nil"/>
            </w:tcBorders>
          </w:tcPr>
          <w:p w14:paraId="5032C09A" w14:textId="77777777" w:rsidR="00451E11" w:rsidRPr="00960BFE" w:rsidRDefault="00451E11" w:rsidP="005D129E">
            <w:pPr>
              <w:autoSpaceDE w:val="0"/>
              <w:autoSpaceDN w:val="0"/>
              <w:adjustRightInd w:val="0"/>
            </w:pPr>
            <w:r>
              <w:t>30 January 2025</w:t>
            </w:r>
          </w:p>
        </w:tc>
      </w:tr>
    </w:tbl>
    <w:p w14:paraId="7F8B2C49" w14:textId="77777777" w:rsidR="00451E11" w:rsidRPr="00795EDD" w:rsidRDefault="00451E11" w:rsidP="00451E11"/>
    <w:p w14:paraId="192EE65B" w14:textId="1F82BA97" w:rsidR="00451E11" w:rsidRPr="00D324AA" w:rsidRDefault="00B1279C" w:rsidP="00451E11">
      <w:pPr>
        <w:autoSpaceDE w:val="0"/>
        <w:autoSpaceDN w:val="0"/>
        <w:adjustRightInd w:val="0"/>
        <w:rPr>
          <w:sz w:val="20"/>
          <w:lang w:val="en-NZ"/>
        </w:rPr>
      </w:pPr>
      <w:r w:rsidRPr="00F40910">
        <w:rPr>
          <w:lang w:val="en-NZ"/>
        </w:rPr>
        <w:t>Dr Pritika Narayan</w:t>
      </w:r>
      <w:r w:rsidRPr="00D324AA">
        <w:rPr>
          <w:lang w:val="en-NZ"/>
        </w:rPr>
        <w:t xml:space="preserve"> </w:t>
      </w:r>
      <w:r w:rsidR="00451E11" w:rsidRPr="00D324AA">
        <w:rPr>
          <w:lang w:val="en-NZ"/>
        </w:rPr>
        <w:t>was present via videoconference for discussion of this application.</w:t>
      </w:r>
    </w:p>
    <w:p w14:paraId="3747F206" w14:textId="77777777" w:rsidR="00451E11" w:rsidRPr="00D324AA" w:rsidRDefault="00451E11" w:rsidP="00451E11">
      <w:pPr>
        <w:rPr>
          <w:u w:val="single"/>
          <w:lang w:val="en-NZ"/>
        </w:rPr>
      </w:pPr>
    </w:p>
    <w:p w14:paraId="5E1C9629" w14:textId="77777777" w:rsidR="00451E11" w:rsidRPr="0054344C" w:rsidRDefault="00451E11" w:rsidP="00451E11">
      <w:pPr>
        <w:pStyle w:val="Headingbold"/>
      </w:pPr>
      <w:r w:rsidRPr="0054344C">
        <w:t>Potential conflicts of interest</w:t>
      </w:r>
    </w:p>
    <w:p w14:paraId="09B995C3" w14:textId="77777777" w:rsidR="00451E11" w:rsidRPr="00D324AA" w:rsidRDefault="00451E11" w:rsidP="00451E11">
      <w:pPr>
        <w:rPr>
          <w:b/>
          <w:lang w:val="en-NZ"/>
        </w:rPr>
      </w:pPr>
    </w:p>
    <w:p w14:paraId="2FB31EC6" w14:textId="77777777" w:rsidR="00451E11" w:rsidRPr="00D324AA" w:rsidRDefault="00451E11" w:rsidP="00451E11">
      <w:pPr>
        <w:rPr>
          <w:lang w:val="en-NZ"/>
        </w:rPr>
      </w:pPr>
      <w:r w:rsidRPr="00D324AA">
        <w:rPr>
          <w:lang w:val="en-NZ"/>
        </w:rPr>
        <w:t>The Chair asked members to declare any potential conflicts of interest related to this application.</w:t>
      </w:r>
    </w:p>
    <w:p w14:paraId="05B06FF8" w14:textId="77777777" w:rsidR="00451E11" w:rsidRPr="00D324AA" w:rsidRDefault="00451E11" w:rsidP="00451E11">
      <w:pPr>
        <w:rPr>
          <w:lang w:val="en-NZ"/>
        </w:rPr>
      </w:pPr>
    </w:p>
    <w:p w14:paraId="5CC42EFF" w14:textId="77777777" w:rsidR="00451E11" w:rsidRPr="00D324AA" w:rsidRDefault="00451E11" w:rsidP="00451E11">
      <w:pPr>
        <w:rPr>
          <w:lang w:val="en-NZ"/>
        </w:rPr>
      </w:pPr>
      <w:r w:rsidRPr="00D324AA">
        <w:rPr>
          <w:lang w:val="en-NZ"/>
        </w:rPr>
        <w:t>No potential conflicts of interest related to this application were declared by any member.</w:t>
      </w:r>
    </w:p>
    <w:p w14:paraId="6D4BC56D" w14:textId="77777777" w:rsidR="00451E11" w:rsidRPr="00D324AA" w:rsidRDefault="00451E11" w:rsidP="00451E11">
      <w:pPr>
        <w:rPr>
          <w:lang w:val="en-NZ"/>
        </w:rPr>
      </w:pPr>
    </w:p>
    <w:p w14:paraId="1D98A343" w14:textId="77777777" w:rsidR="00451E11" w:rsidRPr="00D324AA" w:rsidRDefault="00451E11" w:rsidP="00451E11">
      <w:pPr>
        <w:autoSpaceDE w:val="0"/>
        <w:autoSpaceDN w:val="0"/>
        <w:adjustRightInd w:val="0"/>
        <w:rPr>
          <w:lang w:val="en-NZ"/>
        </w:rPr>
      </w:pPr>
    </w:p>
    <w:p w14:paraId="03BC0800" w14:textId="77777777" w:rsidR="00451E11" w:rsidRPr="0054344C" w:rsidRDefault="00451E11" w:rsidP="00451E11">
      <w:pPr>
        <w:pStyle w:val="Headingbold"/>
      </w:pPr>
      <w:r w:rsidRPr="0054344C">
        <w:t xml:space="preserve">Summary of resolved ethical </w:t>
      </w:r>
      <w:proofErr w:type="gramStart"/>
      <w:r w:rsidRPr="0054344C">
        <w:t>issues</w:t>
      </w:r>
      <w:proofErr w:type="gramEnd"/>
      <w:r w:rsidRPr="0054344C">
        <w:t xml:space="preserve"> </w:t>
      </w:r>
    </w:p>
    <w:p w14:paraId="5F8BA67D" w14:textId="77777777" w:rsidR="00451E11" w:rsidRPr="00D324AA" w:rsidRDefault="00451E11" w:rsidP="00451E11">
      <w:pPr>
        <w:rPr>
          <w:u w:val="single"/>
          <w:lang w:val="en-NZ"/>
        </w:rPr>
      </w:pPr>
    </w:p>
    <w:p w14:paraId="0B7EF5FC" w14:textId="77777777" w:rsidR="00451E11" w:rsidRPr="00D324AA" w:rsidRDefault="00451E11" w:rsidP="00451E11">
      <w:pPr>
        <w:rPr>
          <w:lang w:val="en-NZ"/>
        </w:rPr>
      </w:pPr>
      <w:r w:rsidRPr="00D324AA">
        <w:rPr>
          <w:lang w:val="en-NZ"/>
        </w:rPr>
        <w:t>The main ethical issues considered by the Committee and addressed by the Researcher are as follows.</w:t>
      </w:r>
    </w:p>
    <w:p w14:paraId="20AF7F98" w14:textId="77777777" w:rsidR="00451E11" w:rsidRPr="00D324AA" w:rsidRDefault="00451E11" w:rsidP="00451E11">
      <w:pPr>
        <w:rPr>
          <w:lang w:val="en-NZ"/>
        </w:rPr>
      </w:pPr>
    </w:p>
    <w:p w14:paraId="07BEA2CB" w14:textId="4DC6A622" w:rsidR="00451E11" w:rsidRDefault="00451E11" w:rsidP="00103391">
      <w:pPr>
        <w:pStyle w:val="ListParagraph"/>
        <w:numPr>
          <w:ilvl w:val="0"/>
          <w:numId w:val="47"/>
        </w:numPr>
      </w:pPr>
      <w:r w:rsidRPr="00D324AA">
        <w:t xml:space="preserve">The Committee </w:t>
      </w:r>
      <w:r w:rsidR="000C53C8">
        <w:t>queried whether</w:t>
      </w:r>
      <w:r w:rsidR="00B805C0">
        <w:t xml:space="preserve"> non-</w:t>
      </w:r>
      <w:r w:rsidR="00B23A57">
        <w:t>Māori</w:t>
      </w:r>
      <w:r w:rsidR="000C53C8">
        <w:t xml:space="preserve"> </w:t>
      </w:r>
      <w:r w:rsidR="00B805C0">
        <w:t xml:space="preserve">participants could opt out of whole genome sequencing.  The researcher advised this is a critical </w:t>
      </w:r>
      <w:r w:rsidR="005549F1">
        <w:t xml:space="preserve">component of the study, so would normally exclude someone from participating, but had made an exception for </w:t>
      </w:r>
      <w:r w:rsidR="00B23A57">
        <w:t>Māori, for cultural reasons.</w:t>
      </w:r>
    </w:p>
    <w:p w14:paraId="3EB2C6C7" w14:textId="0470AD3F" w:rsidR="00CE7E82" w:rsidRPr="00D324AA" w:rsidRDefault="000C5404" w:rsidP="00451E11">
      <w:pPr>
        <w:pStyle w:val="ListParagraph"/>
      </w:pPr>
      <w:r>
        <w:t>The Researcher</w:t>
      </w:r>
      <w:r w:rsidR="00CE7E82">
        <w:t xml:space="preserve"> clarified that the participants have the option </w:t>
      </w:r>
      <w:r w:rsidR="00851EB3">
        <w:t>to have the advisory group present for the interview, to provide explanations in their own language.</w:t>
      </w:r>
    </w:p>
    <w:p w14:paraId="116CE833" w14:textId="77777777" w:rsidR="00451E11" w:rsidRPr="00D324AA" w:rsidRDefault="00451E11" w:rsidP="00451E11">
      <w:pPr>
        <w:spacing w:before="80" w:after="80"/>
        <w:rPr>
          <w:lang w:val="en-NZ"/>
        </w:rPr>
      </w:pPr>
    </w:p>
    <w:p w14:paraId="1A14ADDE" w14:textId="77777777" w:rsidR="00451E11" w:rsidRPr="0054344C" w:rsidRDefault="00451E11" w:rsidP="00451E11">
      <w:pPr>
        <w:pStyle w:val="Headingbold"/>
      </w:pPr>
      <w:r w:rsidRPr="0054344C">
        <w:t>Summary of outstanding ethical issues</w:t>
      </w:r>
    </w:p>
    <w:p w14:paraId="265EE01D" w14:textId="77777777" w:rsidR="00451E11" w:rsidRPr="00D324AA" w:rsidRDefault="00451E11" w:rsidP="00451E11">
      <w:pPr>
        <w:rPr>
          <w:lang w:val="en-NZ"/>
        </w:rPr>
      </w:pPr>
    </w:p>
    <w:p w14:paraId="20C8706F" w14:textId="5C259A19" w:rsidR="00451E11" w:rsidRPr="00D324AA" w:rsidRDefault="00451E11" w:rsidP="00451E11">
      <w:pPr>
        <w:rPr>
          <w:rFonts w:cs="Arial"/>
          <w:szCs w:val="22"/>
        </w:rPr>
      </w:pPr>
      <w:r w:rsidRPr="00D324AA">
        <w:rPr>
          <w:lang w:val="en-NZ"/>
        </w:rPr>
        <w:t xml:space="preserve">The main ethical issues considered by the </w:t>
      </w:r>
      <w:r w:rsidR="00B1279C" w:rsidRPr="00D324AA">
        <w:rPr>
          <w:szCs w:val="22"/>
          <w:lang w:val="en-NZ"/>
        </w:rPr>
        <w:t>Committee,</w:t>
      </w:r>
      <w:r w:rsidRPr="00D324AA">
        <w:rPr>
          <w:szCs w:val="22"/>
          <w:lang w:val="en-NZ"/>
        </w:rPr>
        <w:t xml:space="preserve"> and which require addressing by the Researcher are as follows</w:t>
      </w:r>
      <w:r w:rsidRPr="00D324AA">
        <w:rPr>
          <w:rFonts w:cs="Arial"/>
          <w:szCs w:val="22"/>
        </w:rPr>
        <w:t>.</w:t>
      </w:r>
    </w:p>
    <w:p w14:paraId="448E1922" w14:textId="77777777" w:rsidR="00451E11" w:rsidRPr="00D324AA" w:rsidRDefault="00451E11" w:rsidP="00451E11">
      <w:pPr>
        <w:autoSpaceDE w:val="0"/>
        <w:autoSpaceDN w:val="0"/>
        <w:adjustRightInd w:val="0"/>
        <w:rPr>
          <w:szCs w:val="22"/>
          <w:lang w:val="en-NZ"/>
        </w:rPr>
      </w:pPr>
    </w:p>
    <w:p w14:paraId="361AB241" w14:textId="77777777" w:rsidR="001D6559" w:rsidRPr="001D6559" w:rsidRDefault="00451E11" w:rsidP="00451E11">
      <w:pPr>
        <w:pStyle w:val="ListParagraph"/>
        <w:rPr>
          <w:rFonts w:cs="Arial"/>
          <w:color w:val="FF0000"/>
        </w:rPr>
      </w:pPr>
      <w:r w:rsidRPr="00D324AA">
        <w:t xml:space="preserve">The Committee </w:t>
      </w:r>
      <w:r w:rsidR="00EB7DF2">
        <w:t xml:space="preserve">asked for </w:t>
      </w:r>
      <w:r w:rsidR="003D33D3">
        <w:t>the support process for participants to be outlined in more detail in the protocol</w:t>
      </w:r>
      <w:r w:rsidR="00AB2584">
        <w:t>.</w:t>
      </w:r>
    </w:p>
    <w:p w14:paraId="396297EE" w14:textId="77777777" w:rsidR="00E96A1D" w:rsidRPr="00E96A1D" w:rsidRDefault="001D6559" w:rsidP="00451E11">
      <w:pPr>
        <w:pStyle w:val="ListParagraph"/>
        <w:rPr>
          <w:rFonts w:cs="Arial"/>
          <w:color w:val="FF0000"/>
        </w:rPr>
      </w:pPr>
      <w:r>
        <w:t xml:space="preserve">Please highlight that the </w:t>
      </w:r>
      <w:r w:rsidR="0012054F">
        <w:t xml:space="preserve">advisory group are all Pasifika. </w:t>
      </w:r>
    </w:p>
    <w:p w14:paraId="0D42F2A9" w14:textId="76185680" w:rsidR="00C81BE0" w:rsidRPr="00D3123B" w:rsidRDefault="00E96A1D" w:rsidP="00F029C5">
      <w:pPr>
        <w:pStyle w:val="ListParagraph"/>
        <w:rPr>
          <w:rFonts w:cs="Arial"/>
          <w:color w:val="FF0000"/>
        </w:rPr>
      </w:pPr>
      <w:r>
        <w:t xml:space="preserve">Please </w:t>
      </w:r>
      <w:r w:rsidR="00755577">
        <w:t xml:space="preserve">be mindful of the potential for stigmatising the participant population, </w:t>
      </w:r>
      <w:r w:rsidR="001A4C20">
        <w:t xml:space="preserve">when publishing results, </w:t>
      </w:r>
      <w:r w:rsidR="003C61B1" w:rsidRPr="003C61B1">
        <w:rPr>
          <w:lang w:val="en-GB"/>
        </w:rPr>
        <w:t xml:space="preserve">particularly in relation to questions about familial relationships with partners and traditional practices involving the care or </w:t>
      </w:r>
      <w:r w:rsidR="003C61B1">
        <w:rPr>
          <w:lang w:val="en-GB"/>
        </w:rPr>
        <w:t xml:space="preserve">family </w:t>
      </w:r>
      <w:r w:rsidR="003C61B1" w:rsidRPr="003C61B1">
        <w:rPr>
          <w:lang w:val="en-GB"/>
        </w:rPr>
        <w:t>placement of children.</w:t>
      </w:r>
    </w:p>
    <w:p w14:paraId="2909495E" w14:textId="77777777" w:rsidR="00DF6582" w:rsidRPr="00444261" w:rsidRDefault="00D3123B" w:rsidP="00F029C5">
      <w:pPr>
        <w:pStyle w:val="ListParagraph"/>
        <w:rPr>
          <w:rFonts w:cs="Arial"/>
          <w:color w:val="FF0000"/>
        </w:rPr>
      </w:pPr>
      <w:r>
        <w:t>Please provide a researcher safety protocol for in home visits.</w:t>
      </w:r>
    </w:p>
    <w:p w14:paraId="01419EAC" w14:textId="48C28AF5" w:rsidR="003C61B1" w:rsidRPr="003C61B1" w:rsidRDefault="003C61B1" w:rsidP="00F029C5">
      <w:pPr>
        <w:pStyle w:val="ListParagraph"/>
        <w:rPr>
          <w:rFonts w:cs="Arial"/>
          <w:color w:val="FF0000"/>
        </w:rPr>
      </w:pPr>
      <w:r>
        <w:t xml:space="preserve">Please outline duty of care procedures in place for participants’ who are all completing the presurvey questionnaire on premature coronary artery family history record of their family members. </w:t>
      </w:r>
    </w:p>
    <w:p w14:paraId="1634C987" w14:textId="12637F3B" w:rsidR="00DF6582" w:rsidRPr="00D324AA" w:rsidRDefault="00DF6582" w:rsidP="00DF6582">
      <w:pPr>
        <w:pStyle w:val="ListParagraph"/>
      </w:pPr>
      <w:r>
        <w:t xml:space="preserve">The </w:t>
      </w:r>
      <w:r w:rsidR="00104C56">
        <w:t>website for the study</w:t>
      </w:r>
      <w:r>
        <w:t xml:space="preserve"> will need to be submitted as an amendment once the study is approved.</w:t>
      </w:r>
    </w:p>
    <w:p w14:paraId="1A66F9C8" w14:textId="1A64359F" w:rsidR="00451E11" w:rsidRPr="00D324AA" w:rsidRDefault="00451E11" w:rsidP="00DF6582">
      <w:pPr>
        <w:pStyle w:val="ListParagraph"/>
        <w:numPr>
          <w:ilvl w:val="0"/>
          <w:numId w:val="0"/>
        </w:numPr>
        <w:ind w:left="360"/>
        <w:rPr>
          <w:rFonts w:cs="Arial"/>
          <w:color w:val="FF0000"/>
        </w:rPr>
      </w:pPr>
    </w:p>
    <w:p w14:paraId="7B892B9E" w14:textId="77777777" w:rsidR="00451E11" w:rsidRPr="00D324AA" w:rsidRDefault="00451E11" w:rsidP="00451E11">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585B54EB" w14:textId="77777777" w:rsidR="00451E11" w:rsidRPr="00D324AA" w:rsidRDefault="00451E11" w:rsidP="00451E11">
      <w:pPr>
        <w:spacing w:before="80" w:after="80"/>
        <w:rPr>
          <w:rFonts w:cs="Arial"/>
          <w:szCs w:val="22"/>
          <w:lang w:val="en-NZ"/>
        </w:rPr>
      </w:pPr>
    </w:p>
    <w:p w14:paraId="42D59369" w14:textId="6CE5487B" w:rsidR="00451E11" w:rsidRPr="00D324AA" w:rsidRDefault="00451E11" w:rsidP="00451E11">
      <w:pPr>
        <w:pStyle w:val="ListParagraph"/>
      </w:pPr>
      <w:r w:rsidRPr="00D324AA">
        <w:t>Please</w:t>
      </w:r>
      <w:r w:rsidR="00052DB1">
        <w:t xml:space="preserve"> </w:t>
      </w:r>
      <w:r w:rsidR="00C900F9">
        <w:t xml:space="preserve">state that if any genetic </w:t>
      </w:r>
      <w:r w:rsidR="002D04A8">
        <w:t xml:space="preserve">testing picks up something that requires further investigation, that the participants GP will be notified, </w:t>
      </w:r>
      <w:r w:rsidR="00744C45">
        <w:t>to</w:t>
      </w:r>
      <w:r w:rsidR="002D04A8">
        <w:t xml:space="preserve"> refer for genetic counselling. </w:t>
      </w:r>
    </w:p>
    <w:p w14:paraId="16850D65" w14:textId="37B4981B" w:rsidR="00451E11" w:rsidRDefault="00744C45" w:rsidP="00451E11">
      <w:pPr>
        <w:pStyle w:val="ListParagraph"/>
      </w:pPr>
      <w:r>
        <w:lastRenderedPageBreak/>
        <w:t>Please clarify that contacting next of kin would be in the situation where the participant had passed away.</w:t>
      </w:r>
    </w:p>
    <w:p w14:paraId="040EC045" w14:textId="7F46ABF0" w:rsidR="00FE5109" w:rsidRDefault="00CA7C2C" w:rsidP="00451E11">
      <w:pPr>
        <w:pStyle w:val="ListParagraph"/>
      </w:pPr>
      <w:r>
        <w:t>Please provide some more information about what happens to the participants data, remembering that the participant doesn’t see the DMP.</w:t>
      </w:r>
    </w:p>
    <w:p w14:paraId="1BF64CD7" w14:textId="66B6A57A" w:rsidR="00744C45" w:rsidRDefault="00744C45" w:rsidP="00451E11">
      <w:pPr>
        <w:pStyle w:val="ListParagraph"/>
      </w:pPr>
      <w:r>
        <w:t>Please re</w:t>
      </w:r>
      <w:r w:rsidR="00E6790F">
        <w:t xml:space="preserve">move reference to time when talking about </w:t>
      </w:r>
      <w:r w:rsidR="004A5115">
        <w:t>Koha, as time is taxable.</w:t>
      </w:r>
    </w:p>
    <w:p w14:paraId="157FFA07" w14:textId="3117BFFC" w:rsidR="00AB2584" w:rsidRDefault="009111DE" w:rsidP="00451E11">
      <w:pPr>
        <w:pStyle w:val="ListParagraph"/>
      </w:pPr>
      <w:r>
        <w:t>Please provide a link to your website which outlines contact details for support</w:t>
      </w:r>
      <w:r w:rsidR="00A00894">
        <w:t xml:space="preserve"> post test results.</w:t>
      </w:r>
    </w:p>
    <w:p w14:paraId="754E4EB3" w14:textId="11A59006" w:rsidR="009E38E0" w:rsidRDefault="009E38E0" w:rsidP="00451E11">
      <w:pPr>
        <w:pStyle w:val="ListParagraph"/>
      </w:pPr>
      <w:r>
        <w:t xml:space="preserve">Please highlight the risk of genetic testing </w:t>
      </w:r>
      <w:r w:rsidR="00CB3776">
        <w:t xml:space="preserve">having unexpected results, such as genetic relationships may not </w:t>
      </w:r>
      <w:r w:rsidR="00E42B6B">
        <w:t xml:space="preserve">be as anticipated. </w:t>
      </w:r>
    </w:p>
    <w:p w14:paraId="7E874E17" w14:textId="148FBABE" w:rsidR="00B0414C" w:rsidRDefault="00B0414C" w:rsidP="00451E11">
      <w:pPr>
        <w:pStyle w:val="ListParagraph"/>
      </w:pPr>
      <w:r>
        <w:t>Please specify that questions regarding the participants partner will only be asked if the partner is present</w:t>
      </w:r>
      <w:r w:rsidR="00B1432F">
        <w:t>.</w:t>
      </w:r>
    </w:p>
    <w:p w14:paraId="23C4F6E1" w14:textId="01028DA5" w:rsidR="00330175" w:rsidRDefault="00330175" w:rsidP="00451E11">
      <w:pPr>
        <w:pStyle w:val="ListParagraph"/>
      </w:pPr>
      <w:r>
        <w:t>Please note if the CRO may access identifiable information for audit purposes.</w:t>
      </w:r>
    </w:p>
    <w:p w14:paraId="6533F198" w14:textId="0E14BAE0" w:rsidR="00330175" w:rsidRPr="00D324AA" w:rsidRDefault="00330175" w:rsidP="00451E11">
      <w:pPr>
        <w:pStyle w:val="ListParagraph"/>
      </w:pPr>
      <w:r>
        <w:t xml:space="preserve">Please change </w:t>
      </w:r>
      <w:r w:rsidR="00476F8E">
        <w:t xml:space="preserve">reference of teaspoons of blood to </w:t>
      </w:r>
      <w:r w:rsidR="00104C56">
        <w:t>millilitres.</w:t>
      </w:r>
    </w:p>
    <w:p w14:paraId="095FA4E6" w14:textId="77777777" w:rsidR="00451E11" w:rsidRPr="00D324AA" w:rsidRDefault="00451E11" w:rsidP="00451E11">
      <w:pPr>
        <w:spacing w:before="80" w:after="80"/>
      </w:pPr>
    </w:p>
    <w:p w14:paraId="3545D0CA" w14:textId="77777777" w:rsidR="00451E11" w:rsidRPr="0054344C" w:rsidRDefault="00451E11" w:rsidP="00451E11">
      <w:pPr>
        <w:rPr>
          <w:b/>
          <w:bCs/>
          <w:lang w:val="en-NZ"/>
        </w:rPr>
      </w:pPr>
      <w:r w:rsidRPr="0054344C">
        <w:rPr>
          <w:b/>
          <w:bCs/>
          <w:lang w:val="en-NZ"/>
        </w:rPr>
        <w:t xml:space="preserve">Decision </w:t>
      </w:r>
    </w:p>
    <w:p w14:paraId="5267A8ED" w14:textId="77777777" w:rsidR="00451E11" w:rsidRPr="00D324AA" w:rsidRDefault="00451E11" w:rsidP="00451E11">
      <w:pPr>
        <w:rPr>
          <w:lang w:val="en-NZ"/>
        </w:rPr>
      </w:pPr>
    </w:p>
    <w:p w14:paraId="54F163BA" w14:textId="77777777" w:rsidR="00451E11" w:rsidRPr="00D324AA" w:rsidRDefault="00451E11" w:rsidP="00451E11">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4B8BBC9F" w14:textId="77777777" w:rsidR="00451E11" w:rsidRPr="00D324AA" w:rsidRDefault="00451E11" w:rsidP="00451E11">
      <w:pPr>
        <w:rPr>
          <w:lang w:val="en-NZ"/>
        </w:rPr>
      </w:pPr>
    </w:p>
    <w:p w14:paraId="4AD008BC" w14:textId="77777777" w:rsidR="00451E11" w:rsidRPr="006D0A33" w:rsidRDefault="00451E11" w:rsidP="00451E11">
      <w:pPr>
        <w:pStyle w:val="ListParagraph"/>
      </w:pPr>
      <w:r w:rsidRPr="006D0A33">
        <w:t>Please address all outstanding ethical issues, providing the information requested by the Committee.</w:t>
      </w:r>
    </w:p>
    <w:p w14:paraId="29EC007F" w14:textId="77777777" w:rsidR="00451E11" w:rsidRPr="006D0A33" w:rsidRDefault="00451E11" w:rsidP="00451E11">
      <w:pPr>
        <w:pStyle w:val="ListParagraph"/>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5DDBC6B3" w14:textId="77777777" w:rsidR="00451E11" w:rsidRDefault="00451E11" w:rsidP="00451E11">
      <w:pPr>
        <w:pStyle w:val="ListParagraph"/>
      </w:pPr>
      <w:r w:rsidRPr="006D0A33">
        <w:t xml:space="preserve">Please update the study protocol, </w:t>
      </w:r>
      <w:proofErr w:type="gramStart"/>
      <w:r w:rsidRPr="006D0A33">
        <w:t>taking into account</w:t>
      </w:r>
      <w:proofErr w:type="gramEnd"/>
      <w:r w:rsidRPr="006D0A33">
        <w:t xml:space="preserve"> the feedback provided by the Committee. </w:t>
      </w:r>
      <w:r w:rsidRPr="00505AE6">
        <w:rPr>
          <w:i/>
          <w:iCs/>
        </w:rPr>
        <w:t>(National Ethical Standards for Health and Disability Research and Quality Improvement, para 9.7).</w:t>
      </w:r>
      <w:r w:rsidRPr="006D0A33">
        <w:t xml:space="preserve">  </w:t>
      </w:r>
    </w:p>
    <w:p w14:paraId="6CE9A23E" w14:textId="1F81FE82" w:rsidR="00505AE6" w:rsidRPr="006D0A33" w:rsidRDefault="00505AE6" w:rsidP="00451E11">
      <w:pPr>
        <w:pStyle w:val="ListParagraph"/>
      </w:pPr>
      <w:r>
        <w:t xml:space="preserve">Please provide a researcher safety plan for home visits. </w:t>
      </w:r>
    </w:p>
    <w:p w14:paraId="5362B491" w14:textId="77777777" w:rsidR="00451E11" w:rsidRPr="00D324AA" w:rsidRDefault="00451E11" w:rsidP="00451E11">
      <w:pPr>
        <w:rPr>
          <w:color w:val="FF0000"/>
          <w:lang w:val="en-NZ"/>
        </w:rPr>
      </w:pPr>
    </w:p>
    <w:p w14:paraId="0CB5FBF7" w14:textId="0020633E" w:rsidR="00451E11" w:rsidRPr="00D324AA" w:rsidRDefault="00451E11" w:rsidP="00451E11">
      <w:pPr>
        <w:rPr>
          <w:lang w:val="en-NZ"/>
        </w:rPr>
      </w:pPr>
      <w:r w:rsidRPr="00D324AA">
        <w:rPr>
          <w:lang w:val="en-NZ"/>
        </w:rPr>
        <w:t xml:space="preserve">After receipt of the information requested by the Committee, a final decision on the application will be made by </w:t>
      </w:r>
      <w:r w:rsidR="00851024">
        <w:rPr>
          <w:lang w:val="en-NZ"/>
        </w:rPr>
        <w:t xml:space="preserve">Dr </w:t>
      </w:r>
      <w:r w:rsidR="003D1F20">
        <w:rPr>
          <w:lang w:val="en-NZ"/>
        </w:rPr>
        <w:t xml:space="preserve">Maree Kirk and </w:t>
      </w:r>
      <w:r w:rsidR="00851024">
        <w:rPr>
          <w:lang w:val="en-NZ"/>
        </w:rPr>
        <w:t xml:space="preserve">Dr </w:t>
      </w:r>
      <w:r w:rsidR="003D1F20">
        <w:rPr>
          <w:lang w:val="en-NZ"/>
        </w:rPr>
        <w:t>Patries Herst</w:t>
      </w:r>
      <w:r w:rsidRPr="00D324AA">
        <w:rPr>
          <w:lang w:val="en-NZ"/>
        </w:rPr>
        <w:t>.</w:t>
      </w:r>
    </w:p>
    <w:p w14:paraId="3C8FEBAD" w14:textId="77777777" w:rsidR="00451E11" w:rsidRPr="00D324AA" w:rsidRDefault="00451E11" w:rsidP="00451E11">
      <w:pPr>
        <w:rPr>
          <w:color w:val="FF0000"/>
          <w:lang w:val="en-NZ"/>
        </w:rPr>
      </w:pPr>
    </w:p>
    <w:p w14:paraId="3471BCA5" w14:textId="77777777" w:rsidR="00451E11" w:rsidRDefault="00451E11" w:rsidP="00451E11">
      <w:pPr>
        <w:rPr>
          <w:color w:val="4BACC6"/>
          <w:lang w:val="en-NZ"/>
        </w:rPr>
      </w:pPr>
    </w:p>
    <w:p w14:paraId="6E963054" w14:textId="77777777" w:rsidR="00451E11" w:rsidRDefault="00451E11" w:rsidP="00451E11">
      <w:pPr>
        <w:rPr>
          <w:color w:val="4BACC6"/>
          <w:lang w:val="en-NZ"/>
        </w:rPr>
      </w:pPr>
    </w:p>
    <w:p w14:paraId="75F7FF19" w14:textId="77777777" w:rsidR="00451E11" w:rsidRDefault="00451E11" w:rsidP="00451E11">
      <w:pPr>
        <w:rPr>
          <w:color w:val="4BACC6"/>
          <w:lang w:val="en-NZ"/>
        </w:rPr>
      </w:pPr>
    </w:p>
    <w:p w14:paraId="657E50E2" w14:textId="77777777" w:rsidR="00451E11" w:rsidRDefault="00451E11" w:rsidP="00451E11">
      <w:pPr>
        <w:rPr>
          <w:color w:val="4BACC6"/>
          <w:lang w:val="en-NZ"/>
        </w:rPr>
      </w:pPr>
    </w:p>
    <w:p w14:paraId="0FAF2AC3" w14:textId="77777777" w:rsidR="00451E11" w:rsidRDefault="00451E11" w:rsidP="00451E11">
      <w:pPr>
        <w:rPr>
          <w:color w:val="4BACC6"/>
          <w:lang w:val="en-NZ"/>
        </w:rPr>
      </w:pPr>
    </w:p>
    <w:p w14:paraId="2E2465B9" w14:textId="77777777" w:rsidR="00451E11" w:rsidRDefault="00451E11" w:rsidP="00451E11">
      <w:pPr>
        <w:rPr>
          <w:color w:val="4BACC6"/>
          <w:lang w:val="en-NZ"/>
        </w:rPr>
      </w:pPr>
    </w:p>
    <w:p w14:paraId="726EF5C7" w14:textId="77777777" w:rsidR="00451E11" w:rsidRDefault="00451E11" w:rsidP="00451E11">
      <w:pPr>
        <w:rPr>
          <w:color w:val="4BACC6"/>
          <w:lang w:val="en-NZ"/>
        </w:rPr>
      </w:pPr>
    </w:p>
    <w:p w14:paraId="6471D9F4" w14:textId="77777777" w:rsidR="00451E11" w:rsidRDefault="00451E11" w:rsidP="00451E11">
      <w:pPr>
        <w:rPr>
          <w:color w:val="4BACC6"/>
          <w:lang w:val="en-NZ"/>
        </w:rPr>
      </w:pPr>
    </w:p>
    <w:p w14:paraId="25192FD4" w14:textId="77777777" w:rsidR="00451E11" w:rsidRDefault="00451E11" w:rsidP="00451E11">
      <w:pPr>
        <w:rPr>
          <w:color w:val="4BACC6"/>
          <w:lang w:val="en-NZ"/>
        </w:rPr>
      </w:pPr>
    </w:p>
    <w:p w14:paraId="61FCBF7D" w14:textId="77777777" w:rsidR="00451E11" w:rsidRDefault="00451E11" w:rsidP="00451E11">
      <w:pPr>
        <w:rPr>
          <w:color w:val="4BACC6"/>
          <w:lang w:val="en-NZ"/>
        </w:rPr>
      </w:pPr>
    </w:p>
    <w:p w14:paraId="32F3D4F4" w14:textId="77777777" w:rsidR="00451E11" w:rsidRDefault="00451E11" w:rsidP="00451E11">
      <w:pPr>
        <w:rPr>
          <w:color w:val="4BACC6"/>
          <w:lang w:val="en-NZ"/>
        </w:rPr>
      </w:pPr>
    </w:p>
    <w:p w14:paraId="7FB099CA" w14:textId="77777777" w:rsidR="00451E11" w:rsidRDefault="00451E11" w:rsidP="00451E11">
      <w:pPr>
        <w:rPr>
          <w:color w:val="4BACC6"/>
          <w:lang w:val="en-NZ"/>
        </w:rPr>
      </w:pPr>
    </w:p>
    <w:p w14:paraId="2C63A485" w14:textId="77777777" w:rsidR="00451E11" w:rsidRDefault="00451E11" w:rsidP="00451E11">
      <w:pPr>
        <w:rPr>
          <w:color w:val="4BACC6"/>
          <w:lang w:val="en-NZ"/>
        </w:rPr>
      </w:pPr>
    </w:p>
    <w:p w14:paraId="19CA5E67" w14:textId="77777777" w:rsidR="00451E11" w:rsidRDefault="00451E11" w:rsidP="00451E11">
      <w:pPr>
        <w:rPr>
          <w:color w:val="4BACC6"/>
          <w:lang w:val="en-NZ"/>
        </w:rPr>
      </w:pPr>
    </w:p>
    <w:p w14:paraId="6F6BF4EF" w14:textId="77777777" w:rsidR="00451E11" w:rsidRDefault="00451E11" w:rsidP="00451E11">
      <w:pPr>
        <w:rPr>
          <w:color w:val="4BACC6"/>
          <w:lang w:val="en-NZ"/>
        </w:rPr>
      </w:pPr>
    </w:p>
    <w:p w14:paraId="711334C6" w14:textId="77777777" w:rsidR="00451E11" w:rsidRDefault="00451E11" w:rsidP="00451E11">
      <w:pPr>
        <w:rPr>
          <w:color w:val="4BACC6"/>
          <w:lang w:val="en-NZ"/>
        </w:rPr>
      </w:pPr>
    </w:p>
    <w:p w14:paraId="0EF16CEE" w14:textId="77777777" w:rsidR="00451E11" w:rsidRDefault="00451E11" w:rsidP="00451E11">
      <w:pPr>
        <w:rPr>
          <w:color w:val="4BACC6"/>
          <w:lang w:val="en-NZ"/>
        </w:rPr>
      </w:pPr>
    </w:p>
    <w:p w14:paraId="357002A5" w14:textId="77777777" w:rsidR="00451E11" w:rsidRDefault="00451E11" w:rsidP="00451E11">
      <w:pPr>
        <w:rPr>
          <w:color w:val="4BACC6"/>
          <w:lang w:val="en-NZ"/>
        </w:rPr>
      </w:pPr>
    </w:p>
    <w:p w14:paraId="2FD825C9" w14:textId="77777777" w:rsidR="00451E11" w:rsidRDefault="00451E11" w:rsidP="00451E11">
      <w:pPr>
        <w:rPr>
          <w:color w:val="4BACC6"/>
          <w:lang w:val="en-NZ"/>
        </w:rPr>
      </w:pPr>
    </w:p>
    <w:p w14:paraId="19CB0CA8" w14:textId="77777777" w:rsidR="00451E11" w:rsidRDefault="00451E11" w:rsidP="00451E11">
      <w:pPr>
        <w:rPr>
          <w:color w:val="4BACC6"/>
          <w:lang w:val="en-NZ"/>
        </w:rPr>
      </w:pPr>
    </w:p>
    <w:p w14:paraId="3595DFF1" w14:textId="77777777" w:rsidR="00451E11" w:rsidRDefault="00451E11" w:rsidP="00451E11">
      <w:pPr>
        <w:rPr>
          <w:color w:val="4BACC6"/>
          <w:lang w:val="en-NZ"/>
        </w:rPr>
      </w:pPr>
    </w:p>
    <w:p w14:paraId="55977146" w14:textId="77777777" w:rsidR="00451E11" w:rsidRDefault="00451E11" w:rsidP="00451E11">
      <w:pPr>
        <w:rPr>
          <w:color w:val="4BACC6"/>
          <w:lang w:val="en-NZ"/>
        </w:rPr>
      </w:pPr>
    </w:p>
    <w:p w14:paraId="24F7A03B" w14:textId="702C8BA0" w:rsidR="00451E11" w:rsidRDefault="00451E11" w:rsidP="00451E11">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0B393C" w:rsidRPr="000B393C" w14:paraId="7908B2C0" w14:textId="77777777" w:rsidTr="00D60733">
        <w:trPr>
          <w:trHeight w:val="280"/>
        </w:trPr>
        <w:tc>
          <w:tcPr>
            <w:tcW w:w="966" w:type="dxa"/>
            <w:tcBorders>
              <w:top w:val="nil"/>
              <w:left w:val="nil"/>
              <w:bottom w:val="nil"/>
              <w:right w:val="nil"/>
            </w:tcBorders>
          </w:tcPr>
          <w:p w14:paraId="760F2AD8" w14:textId="77777777" w:rsidR="000B393C" w:rsidRPr="000B393C" w:rsidRDefault="000B393C" w:rsidP="000B393C">
            <w:pPr>
              <w:autoSpaceDE w:val="0"/>
              <w:autoSpaceDN w:val="0"/>
              <w:adjustRightInd w:val="0"/>
            </w:pPr>
            <w:r w:rsidRPr="000B393C">
              <w:rPr>
                <w:b/>
              </w:rPr>
              <w:t>6</w:t>
            </w:r>
            <w:r w:rsidRPr="000B393C">
              <w:t xml:space="preserve"> </w:t>
            </w:r>
          </w:p>
        </w:tc>
        <w:tc>
          <w:tcPr>
            <w:tcW w:w="2575" w:type="dxa"/>
            <w:tcBorders>
              <w:top w:val="nil"/>
              <w:left w:val="nil"/>
              <w:bottom w:val="nil"/>
              <w:right w:val="nil"/>
            </w:tcBorders>
          </w:tcPr>
          <w:p w14:paraId="3EEB90F0" w14:textId="77777777" w:rsidR="000B393C" w:rsidRPr="000B393C" w:rsidRDefault="000B393C" w:rsidP="000B393C">
            <w:pPr>
              <w:autoSpaceDE w:val="0"/>
              <w:autoSpaceDN w:val="0"/>
              <w:adjustRightInd w:val="0"/>
            </w:pPr>
            <w:r w:rsidRPr="000B393C">
              <w:rPr>
                <w:b/>
              </w:rPr>
              <w:t xml:space="preserve">Ethics ref: </w:t>
            </w:r>
            <w:r w:rsidRPr="000B393C">
              <w:t xml:space="preserve"> </w:t>
            </w:r>
          </w:p>
        </w:tc>
        <w:tc>
          <w:tcPr>
            <w:tcW w:w="6459" w:type="dxa"/>
            <w:tcBorders>
              <w:top w:val="nil"/>
              <w:left w:val="nil"/>
              <w:bottom w:val="nil"/>
              <w:right w:val="nil"/>
            </w:tcBorders>
          </w:tcPr>
          <w:p w14:paraId="6E241363" w14:textId="77777777" w:rsidR="000B393C" w:rsidRPr="000B393C" w:rsidRDefault="000B393C" w:rsidP="000B393C">
            <w:pPr>
              <w:rPr>
                <w:b/>
                <w:bCs/>
              </w:rPr>
            </w:pPr>
            <w:r w:rsidRPr="000B393C">
              <w:rPr>
                <w:b/>
                <w:bCs/>
              </w:rPr>
              <w:t>2024 EXP 21832</w:t>
            </w:r>
          </w:p>
        </w:tc>
      </w:tr>
      <w:tr w:rsidR="000B393C" w:rsidRPr="000B393C" w14:paraId="0C64858F" w14:textId="77777777" w:rsidTr="00D60733">
        <w:trPr>
          <w:trHeight w:val="280"/>
        </w:trPr>
        <w:tc>
          <w:tcPr>
            <w:tcW w:w="966" w:type="dxa"/>
            <w:tcBorders>
              <w:top w:val="nil"/>
              <w:left w:val="nil"/>
              <w:bottom w:val="nil"/>
              <w:right w:val="nil"/>
            </w:tcBorders>
          </w:tcPr>
          <w:p w14:paraId="5DBE5E45" w14:textId="77777777" w:rsidR="000B393C" w:rsidRPr="000B393C" w:rsidRDefault="000B393C" w:rsidP="000B393C">
            <w:pPr>
              <w:autoSpaceDE w:val="0"/>
              <w:autoSpaceDN w:val="0"/>
              <w:adjustRightInd w:val="0"/>
            </w:pPr>
            <w:r w:rsidRPr="000B393C">
              <w:t xml:space="preserve"> </w:t>
            </w:r>
          </w:p>
        </w:tc>
        <w:tc>
          <w:tcPr>
            <w:tcW w:w="2575" w:type="dxa"/>
            <w:tcBorders>
              <w:top w:val="nil"/>
              <w:left w:val="nil"/>
              <w:bottom w:val="nil"/>
              <w:right w:val="nil"/>
            </w:tcBorders>
          </w:tcPr>
          <w:p w14:paraId="6B3353E8" w14:textId="77777777" w:rsidR="000B393C" w:rsidRPr="000B393C" w:rsidRDefault="000B393C" w:rsidP="000B393C">
            <w:pPr>
              <w:autoSpaceDE w:val="0"/>
              <w:autoSpaceDN w:val="0"/>
              <w:adjustRightInd w:val="0"/>
            </w:pPr>
            <w:r w:rsidRPr="000B393C">
              <w:t xml:space="preserve">Title: </w:t>
            </w:r>
          </w:p>
        </w:tc>
        <w:tc>
          <w:tcPr>
            <w:tcW w:w="6459" w:type="dxa"/>
            <w:tcBorders>
              <w:top w:val="nil"/>
              <w:left w:val="nil"/>
              <w:bottom w:val="nil"/>
              <w:right w:val="nil"/>
            </w:tcBorders>
          </w:tcPr>
          <w:p w14:paraId="2B26D921" w14:textId="77777777" w:rsidR="000B393C" w:rsidRPr="000B393C" w:rsidRDefault="000B393C" w:rsidP="000B393C">
            <w:pPr>
              <w:autoSpaceDE w:val="0"/>
              <w:autoSpaceDN w:val="0"/>
              <w:adjustRightInd w:val="0"/>
            </w:pPr>
            <w:r w:rsidRPr="000B393C">
              <w:t>An in-vivo Phase-I randomised controlled safety trial of ultraviolet C (UVC) light application to the healthy ocular surface</w:t>
            </w:r>
          </w:p>
        </w:tc>
      </w:tr>
      <w:tr w:rsidR="000B393C" w:rsidRPr="000B393C" w14:paraId="32FEAD76" w14:textId="77777777" w:rsidTr="00D60733">
        <w:trPr>
          <w:trHeight w:val="280"/>
        </w:trPr>
        <w:tc>
          <w:tcPr>
            <w:tcW w:w="966" w:type="dxa"/>
            <w:tcBorders>
              <w:top w:val="nil"/>
              <w:left w:val="nil"/>
              <w:bottom w:val="nil"/>
              <w:right w:val="nil"/>
            </w:tcBorders>
          </w:tcPr>
          <w:p w14:paraId="076465C4" w14:textId="77777777" w:rsidR="000B393C" w:rsidRPr="000B393C" w:rsidRDefault="000B393C" w:rsidP="000B393C">
            <w:pPr>
              <w:autoSpaceDE w:val="0"/>
              <w:autoSpaceDN w:val="0"/>
              <w:adjustRightInd w:val="0"/>
            </w:pPr>
            <w:r w:rsidRPr="000B393C">
              <w:t xml:space="preserve"> </w:t>
            </w:r>
          </w:p>
        </w:tc>
        <w:tc>
          <w:tcPr>
            <w:tcW w:w="2575" w:type="dxa"/>
            <w:tcBorders>
              <w:top w:val="nil"/>
              <w:left w:val="nil"/>
              <w:bottom w:val="nil"/>
              <w:right w:val="nil"/>
            </w:tcBorders>
          </w:tcPr>
          <w:p w14:paraId="31A0C720" w14:textId="77777777" w:rsidR="000B393C" w:rsidRPr="000B393C" w:rsidRDefault="000B393C" w:rsidP="000B393C">
            <w:pPr>
              <w:autoSpaceDE w:val="0"/>
              <w:autoSpaceDN w:val="0"/>
              <w:adjustRightInd w:val="0"/>
            </w:pPr>
            <w:r w:rsidRPr="000B393C">
              <w:t xml:space="preserve">Principal Investigator: </w:t>
            </w:r>
          </w:p>
        </w:tc>
        <w:tc>
          <w:tcPr>
            <w:tcW w:w="6459" w:type="dxa"/>
            <w:tcBorders>
              <w:top w:val="nil"/>
              <w:left w:val="nil"/>
              <w:bottom w:val="nil"/>
              <w:right w:val="nil"/>
            </w:tcBorders>
          </w:tcPr>
          <w:p w14:paraId="0003F5F0" w14:textId="77777777" w:rsidR="000B393C" w:rsidRPr="000B393C" w:rsidRDefault="000B393C" w:rsidP="000B393C">
            <w:r w:rsidRPr="000B393C">
              <w:rPr>
                <w:lang w:val="en-NZ"/>
              </w:rPr>
              <w:t>Prof Jennifer Craig</w:t>
            </w:r>
          </w:p>
        </w:tc>
      </w:tr>
      <w:tr w:rsidR="000B393C" w:rsidRPr="000B393C" w14:paraId="0C64CC1C" w14:textId="77777777" w:rsidTr="00D60733">
        <w:trPr>
          <w:trHeight w:val="280"/>
        </w:trPr>
        <w:tc>
          <w:tcPr>
            <w:tcW w:w="966" w:type="dxa"/>
            <w:tcBorders>
              <w:top w:val="nil"/>
              <w:left w:val="nil"/>
              <w:bottom w:val="nil"/>
              <w:right w:val="nil"/>
            </w:tcBorders>
          </w:tcPr>
          <w:p w14:paraId="6F516753" w14:textId="77777777" w:rsidR="000B393C" w:rsidRPr="000B393C" w:rsidRDefault="000B393C" w:rsidP="000B393C">
            <w:pPr>
              <w:autoSpaceDE w:val="0"/>
              <w:autoSpaceDN w:val="0"/>
              <w:adjustRightInd w:val="0"/>
            </w:pPr>
            <w:r w:rsidRPr="000B393C">
              <w:t xml:space="preserve"> </w:t>
            </w:r>
          </w:p>
        </w:tc>
        <w:tc>
          <w:tcPr>
            <w:tcW w:w="2575" w:type="dxa"/>
            <w:tcBorders>
              <w:top w:val="nil"/>
              <w:left w:val="nil"/>
              <w:bottom w:val="nil"/>
              <w:right w:val="nil"/>
            </w:tcBorders>
          </w:tcPr>
          <w:p w14:paraId="20F5D28E" w14:textId="77777777" w:rsidR="000B393C" w:rsidRPr="000B393C" w:rsidRDefault="000B393C" w:rsidP="000B393C">
            <w:pPr>
              <w:autoSpaceDE w:val="0"/>
              <w:autoSpaceDN w:val="0"/>
              <w:adjustRightInd w:val="0"/>
            </w:pPr>
            <w:r w:rsidRPr="000B393C">
              <w:t xml:space="preserve">Sponsor: </w:t>
            </w:r>
          </w:p>
        </w:tc>
        <w:tc>
          <w:tcPr>
            <w:tcW w:w="6459" w:type="dxa"/>
            <w:tcBorders>
              <w:top w:val="nil"/>
              <w:left w:val="nil"/>
              <w:bottom w:val="nil"/>
              <w:right w:val="nil"/>
            </w:tcBorders>
          </w:tcPr>
          <w:p w14:paraId="119B42F8" w14:textId="77777777" w:rsidR="000B393C" w:rsidRPr="000B393C" w:rsidRDefault="000B393C" w:rsidP="000B393C">
            <w:pPr>
              <w:autoSpaceDE w:val="0"/>
              <w:autoSpaceDN w:val="0"/>
              <w:adjustRightInd w:val="0"/>
            </w:pPr>
            <w:r w:rsidRPr="000B393C">
              <w:t>Photon Therapeutics Ltd</w:t>
            </w:r>
          </w:p>
        </w:tc>
      </w:tr>
      <w:tr w:rsidR="000B393C" w:rsidRPr="000B393C" w14:paraId="46835370" w14:textId="77777777" w:rsidTr="00D60733">
        <w:trPr>
          <w:trHeight w:val="280"/>
        </w:trPr>
        <w:tc>
          <w:tcPr>
            <w:tcW w:w="966" w:type="dxa"/>
            <w:tcBorders>
              <w:top w:val="nil"/>
              <w:left w:val="nil"/>
              <w:bottom w:val="nil"/>
              <w:right w:val="nil"/>
            </w:tcBorders>
          </w:tcPr>
          <w:p w14:paraId="11F70180" w14:textId="77777777" w:rsidR="000B393C" w:rsidRPr="000B393C" w:rsidRDefault="000B393C" w:rsidP="000B393C">
            <w:pPr>
              <w:autoSpaceDE w:val="0"/>
              <w:autoSpaceDN w:val="0"/>
              <w:adjustRightInd w:val="0"/>
            </w:pPr>
            <w:r w:rsidRPr="000B393C">
              <w:t xml:space="preserve"> </w:t>
            </w:r>
          </w:p>
        </w:tc>
        <w:tc>
          <w:tcPr>
            <w:tcW w:w="2575" w:type="dxa"/>
            <w:tcBorders>
              <w:top w:val="nil"/>
              <w:left w:val="nil"/>
              <w:bottom w:val="nil"/>
              <w:right w:val="nil"/>
            </w:tcBorders>
          </w:tcPr>
          <w:p w14:paraId="4C014F3C" w14:textId="77777777" w:rsidR="000B393C" w:rsidRPr="000B393C" w:rsidRDefault="000B393C" w:rsidP="000B393C">
            <w:pPr>
              <w:autoSpaceDE w:val="0"/>
              <w:autoSpaceDN w:val="0"/>
              <w:adjustRightInd w:val="0"/>
            </w:pPr>
            <w:r w:rsidRPr="000B393C">
              <w:t xml:space="preserve">Clock Start Date: </w:t>
            </w:r>
          </w:p>
        </w:tc>
        <w:tc>
          <w:tcPr>
            <w:tcW w:w="6459" w:type="dxa"/>
            <w:tcBorders>
              <w:top w:val="nil"/>
              <w:left w:val="nil"/>
              <w:bottom w:val="nil"/>
              <w:right w:val="nil"/>
            </w:tcBorders>
          </w:tcPr>
          <w:p w14:paraId="6949926D" w14:textId="77777777" w:rsidR="000B393C" w:rsidRPr="000B393C" w:rsidRDefault="000B393C" w:rsidP="000B393C">
            <w:pPr>
              <w:autoSpaceDE w:val="0"/>
              <w:autoSpaceDN w:val="0"/>
              <w:adjustRightInd w:val="0"/>
            </w:pPr>
            <w:r w:rsidRPr="000B393C">
              <w:t>30 January 2025</w:t>
            </w:r>
          </w:p>
        </w:tc>
      </w:tr>
    </w:tbl>
    <w:p w14:paraId="3724C27C" w14:textId="77777777" w:rsidR="000B393C" w:rsidRPr="000B393C" w:rsidRDefault="000B393C" w:rsidP="000B393C"/>
    <w:p w14:paraId="1845DDE0" w14:textId="77777777" w:rsidR="000B393C" w:rsidRPr="000B393C" w:rsidRDefault="000B393C" w:rsidP="000B393C">
      <w:pPr>
        <w:autoSpaceDE w:val="0"/>
        <w:autoSpaceDN w:val="0"/>
        <w:adjustRightInd w:val="0"/>
        <w:rPr>
          <w:sz w:val="20"/>
          <w:lang w:val="en-NZ"/>
        </w:rPr>
      </w:pPr>
      <w:r w:rsidRPr="000B393C">
        <w:rPr>
          <w:rFonts w:cs="Arial"/>
          <w:color w:val="000000"/>
          <w:szCs w:val="22"/>
          <w:lang w:val="en-NZ"/>
        </w:rPr>
        <w:t>Prof Jennifer Craig</w:t>
      </w:r>
      <w:r w:rsidRPr="000B393C">
        <w:rPr>
          <w:lang w:val="en-NZ"/>
        </w:rPr>
        <w:t xml:space="preserve"> was present via videoconference for discussion of this application.</w:t>
      </w:r>
    </w:p>
    <w:p w14:paraId="4B5D9126" w14:textId="77777777" w:rsidR="000B393C" w:rsidRPr="000B393C" w:rsidRDefault="000B393C" w:rsidP="000B393C">
      <w:pPr>
        <w:rPr>
          <w:u w:val="single"/>
          <w:lang w:val="en-NZ"/>
        </w:rPr>
      </w:pPr>
    </w:p>
    <w:p w14:paraId="5F96302D" w14:textId="77777777" w:rsidR="000B393C" w:rsidRPr="000B393C" w:rsidRDefault="000B393C" w:rsidP="000B393C">
      <w:pPr>
        <w:rPr>
          <w:b/>
          <w:bCs/>
          <w:lang w:val="en-NZ"/>
        </w:rPr>
      </w:pPr>
      <w:r w:rsidRPr="000B393C">
        <w:rPr>
          <w:b/>
          <w:bCs/>
          <w:lang w:val="en-NZ"/>
        </w:rPr>
        <w:t>Potential conflicts of interest</w:t>
      </w:r>
    </w:p>
    <w:p w14:paraId="1FC3123B" w14:textId="77777777" w:rsidR="000B393C" w:rsidRPr="000B393C" w:rsidRDefault="000B393C" w:rsidP="000B393C">
      <w:pPr>
        <w:rPr>
          <w:b/>
          <w:lang w:val="en-NZ"/>
        </w:rPr>
      </w:pPr>
    </w:p>
    <w:p w14:paraId="199F19C8" w14:textId="77777777" w:rsidR="000B393C" w:rsidRPr="000B393C" w:rsidRDefault="000B393C" w:rsidP="000B393C">
      <w:pPr>
        <w:rPr>
          <w:lang w:val="en-NZ"/>
        </w:rPr>
      </w:pPr>
      <w:r w:rsidRPr="000B393C">
        <w:rPr>
          <w:lang w:val="en-NZ"/>
        </w:rPr>
        <w:t>The Chair asked members to declare any potential conflicts of interest related to this application.</w:t>
      </w:r>
    </w:p>
    <w:p w14:paraId="07ACD7EA" w14:textId="77777777" w:rsidR="000B393C" w:rsidRPr="000B393C" w:rsidRDefault="000B393C" w:rsidP="000B393C">
      <w:pPr>
        <w:rPr>
          <w:lang w:val="en-NZ"/>
        </w:rPr>
      </w:pPr>
    </w:p>
    <w:p w14:paraId="0CE3DFB6" w14:textId="77777777" w:rsidR="000B393C" w:rsidRPr="000B393C" w:rsidRDefault="000B393C" w:rsidP="000B393C">
      <w:pPr>
        <w:rPr>
          <w:lang w:val="en-NZ"/>
        </w:rPr>
      </w:pPr>
      <w:r w:rsidRPr="000B393C">
        <w:rPr>
          <w:lang w:val="en-NZ"/>
        </w:rPr>
        <w:t>No potential conflicts of interest related to this application were declared by any member.</w:t>
      </w:r>
    </w:p>
    <w:p w14:paraId="1D0A0955" w14:textId="77777777" w:rsidR="000B393C" w:rsidRPr="000B393C" w:rsidRDefault="000B393C" w:rsidP="000B393C">
      <w:pPr>
        <w:rPr>
          <w:rFonts w:cs="Arial"/>
          <w:color w:val="33CCCC"/>
          <w:szCs w:val="22"/>
          <w:lang w:val="en-NZ"/>
        </w:rPr>
      </w:pPr>
    </w:p>
    <w:p w14:paraId="2514CEE8" w14:textId="77777777" w:rsidR="000B393C" w:rsidRPr="000B393C" w:rsidRDefault="000B393C" w:rsidP="000B393C">
      <w:pPr>
        <w:autoSpaceDE w:val="0"/>
        <w:autoSpaceDN w:val="0"/>
        <w:adjustRightInd w:val="0"/>
        <w:rPr>
          <w:lang w:val="en-NZ"/>
        </w:rPr>
      </w:pPr>
    </w:p>
    <w:p w14:paraId="2A5269A2" w14:textId="77777777" w:rsidR="000B393C" w:rsidRPr="000B393C" w:rsidRDefault="000B393C" w:rsidP="000B393C">
      <w:pPr>
        <w:rPr>
          <w:b/>
          <w:bCs/>
          <w:lang w:val="en-NZ"/>
        </w:rPr>
      </w:pPr>
      <w:r w:rsidRPr="000B393C">
        <w:rPr>
          <w:b/>
          <w:bCs/>
          <w:lang w:val="en-NZ"/>
        </w:rPr>
        <w:t xml:space="preserve">Summary of resolved ethical </w:t>
      </w:r>
      <w:proofErr w:type="gramStart"/>
      <w:r w:rsidRPr="000B393C">
        <w:rPr>
          <w:b/>
          <w:bCs/>
          <w:lang w:val="en-NZ"/>
        </w:rPr>
        <w:t>issues</w:t>
      </w:r>
      <w:proofErr w:type="gramEnd"/>
      <w:r w:rsidRPr="000B393C">
        <w:rPr>
          <w:b/>
          <w:bCs/>
          <w:lang w:val="en-NZ"/>
        </w:rPr>
        <w:t xml:space="preserve"> </w:t>
      </w:r>
    </w:p>
    <w:p w14:paraId="36AB2D0A" w14:textId="77777777" w:rsidR="000B393C" w:rsidRPr="000B393C" w:rsidRDefault="000B393C" w:rsidP="000B393C">
      <w:pPr>
        <w:rPr>
          <w:u w:val="single"/>
          <w:lang w:val="en-NZ"/>
        </w:rPr>
      </w:pPr>
    </w:p>
    <w:p w14:paraId="5FEBB385" w14:textId="77777777" w:rsidR="000B393C" w:rsidRPr="000B393C" w:rsidRDefault="000B393C" w:rsidP="000B393C">
      <w:pPr>
        <w:rPr>
          <w:lang w:val="en-NZ"/>
        </w:rPr>
      </w:pPr>
      <w:r w:rsidRPr="000B393C">
        <w:rPr>
          <w:lang w:val="en-NZ"/>
        </w:rPr>
        <w:t>The main ethical issues considered by the Committee and addressed by the Researcher are as follows.</w:t>
      </w:r>
    </w:p>
    <w:p w14:paraId="7052DBD1" w14:textId="77777777" w:rsidR="000B393C" w:rsidRPr="000B393C" w:rsidRDefault="000B393C" w:rsidP="000B393C">
      <w:pPr>
        <w:rPr>
          <w:lang w:val="en-NZ"/>
        </w:rPr>
      </w:pPr>
    </w:p>
    <w:p w14:paraId="04FE5986" w14:textId="52BB1718" w:rsidR="000B393C" w:rsidRPr="00103391" w:rsidRDefault="000B393C" w:rsidP="00103391">
      <w:pPr>
        <w:pStyle w:val="ListParagraph"/>
        <w:numPr>
          <w:ilvl w:val="0"/>
          <w:numId w:val="43"/>
        </w:numPr>
      </w:pPr>
      <w:r w:rsidRPr="00851024">
        <w:t>The Committee confirmed what was involved in phone screening to ensure there wasn’t detailed health information being discussed prior to consenting.</w:t>
      </w:r>
    </w:p>
    <w:p w14:paraId="2CBD1D9B" w14:textId="77777777" w:rsidR="000B393C" w:rsidRPr="000B393C" w:rsidRDefault="000B393C" w:rsidP="000B393C">
      <w:pPr>
        <w:spacing w:before="80" w:after="80"/>
        <w:rPr>
          <w:lang w:val="en-NZ"/>
        </w:rPr>
      </w:pPr>
    </w:p>
    <w:p w14:paraId="6E25986D" w14:textId="77777777" w:rsidR="000B393C" w:rsidRPr="000B393C" w:rsidRDefault="000B393C" w:rsidP="000B393C">
      <w:pPr>
        <w:rPr>
          <w:b/>
          <w:bCs/>
          <w:lang w:val="en-NZ"/>
        </w:rPr>
      </w:pPr>
      <w:r w:rsidRPr="000B393C">
        <w:rPr>
          <w:b/>
          <w:bCs/>
          <w:lang w:val="en-NZ"/>
        </w:rPr>
        <w:t>Summary of outstanding ethical issues</w:t>
      </w:r>
    </w:p>
    <w:p w14:paraId="335574A0" w14:textId="77777777" w:rsidR="000B393C" w:rsidRPr="000B393C" w:rsidRDefault="000B393C" w:rsidP="000B393C">
      <w:pPr>
        <w:rPr>
          <w:lang w:val="en-NZ"/>
        </w:rPr>
      </w:pPr>
    </w:p>
    <w:p w14:paraId="7067EEAC" w14:textId="77777777" w:rsidR="000B393C" w:rsidRPr="000B393C" w:rsidRDefault="000B393C" w:rsidP="000B393C">
      <w:pPr>
        <w:rPr>
          <w:rFonts w:cs="Arial"/>
          <w:szCs w:val="22"/>
        </w:rPr>
      </w:pPr>
      <w:r w:rsidRPr="000B393C">
        <w:rPr>
          <w:lang w:val="en-NZ"/>
        </w:rPr>
        <w:t xml:space="preserve">The main ethical issues considered by the </w:t>
      </w:r>
      <w:r w:rsidRPr="000B393C">
        <w:rPr>
          <w:szCs w:val="22"/>
          <w:lang w:val="en-NZ"/>
        </w:rPr>
        <w:t>Committee, and which require addressing by the Researcher are as follows</w:t>
      </w:r>
      <w:r w:rsidRPr="000B393C">
        <w:rPr>
          <w:rFonts w:cs="Arial"/>
          <w:szCs w:val="22"/>
        </w:rPr>
        <w:t>.</w:t>
      </w:r>
    </w:p>
    <w:p w14:paraId="5E3C2070" w14:textId="77777777" w:rsidR="000B393C" w:rsidRPr="000B393C" w:rsidRDefault="000B393C" w:rsidP="000B393C">
      <w:pPr>
        <w:autoSpaceDE w:val="0"/>
        <w:autoSpaceDN w:val="0"/>
        <w:adjustRightInd w:val="0"/>
        <w:rPr>
          <w:szCs w:val="22"/>
          <w:lang w:val="en-NZ"/>
        </w:rPr>
      </w:pPr>
    </w:p>
    <w:p w14:paraId="43B54E84" w14:textId="77777777" w:rsidR="000B393C" w:rsidRPr="00D824E8" w:rsidRDefault="000B393C" w:rsidP="00851024">
      <w:pPr>
        <w:pStyle w:val="ListParagraph"/>
        <w:rPr>
          <w:rFonts w:cs="Arial"/>
          <w:color w:val="FF0000"/>
        </w:rPr>
      </w:pPr>
      <w:r w:rsidRPr="000B393C">
        <w:t>The Committee noted that an insurance certificate specifying New Zealand as a covered territory will need to be provided to ensure ACC equivalent insurance is available to participants.</w:t>
      </w:r>
    </w:p>
    <w:p w14:paraId="02FEA261" w14:textId="65B1846B" w:rsidR="000B393C" w:rsidRPr="00851024" w:rsidRDefault="000B393C" w:rsidP="00851024">
      <w:pPr>
        <w:pStyle w:val="ListParagraph"/>
        <w:numPr>
          <w:ilvl w:val="0"/>
          <w:numId w:val="42"/>
        </w:numPr>
        <w:rPr>
          <w:rFonts w:cs="Arial"/>
          <w:color w:val="FF0000"/>
        </w:rPr>
      </w:pPr>
      <w:r w:rsidRPr="000B393C">
        <w:t>The Committee requested removal of the point in the protocol that states participants may be excluded if the Researcher feels it is in their best interests of the patients, as this could be perceived as cherry-picking participants given these are healthy volunteers.</w:t>
      </w:r>
    </w:p>
    <w:p w14:paraId="7DA820AD" w14:textId="2119B8D3" w:rsidR="000B393C" w:rsidRPr="00851024" w:rsidRDefault="000B393C" w:rsidP="00851024">
      <w:pPr>
        <w:pStyle w:val="ListParagraph"/>
        <w:numPr>
          <w:ilvl w:val="0"/>
          <w:numId w:val="42"/>
        </w:numPr>
        <w:rPr>
          <w:rFonts w:cs="Arial"/>
          <w:color w:val="FF0000"/>
        </w:rPr>
      </w:pPr>
      <w:r w:rsidRPr="000B393C">
        <w:t xml:space="preserve">The Committee reminded the Researcher that the trial will need to be registered in a WHO </w:t>
      </w:r>
      <w:r w:rsidR="00C81BE0">
        <w:t xml:space="preserve">approved </w:t>
      </w:r>
      <w:r w:rsidRPr="000B393C">
        <w:t>clinical trial registry.</w:t>
      </w:r>
      <w:r w:rsidRPr="000B393C">
        <w:br/>
      </w:r>
    </w:p>
    <w:p w14:paraId="35FA8AF5" w14:textId="77777777" w:rsidR="000B393C" w:rsidRPr="000B393C" w:rsidRDefault="000B393C" w:rsidP="000B393C">
      <w:pPr>
        <w:spacing w:before="80" w:after="80"/>
        <w:rPr>
          <w:rFonts w:cs="Arial"/>
          <w:szCs w:val="22"/>
          <w:lang w:val="en-NZ"/>
        </w:rPr>
      </w:pPr>
      <w:r w:rsidRPr="000B393C">
        <w:rPr>
          <w:rFonts w:cs="Arial"/>
          <w:szCs w:val="22"/>
          <w:lang w:val="en-NZ"/>
        </w:rPr>
        <w:t xml:space="preserve">The Committee requested the following changes to the Participant Information Sheet and Consent Form (PIS/CF): </w:t>
      </w:r>
    </w:p>
    <w:p w14:paraId="67B19804" w14:textId="77777777" w:rsidR="000B393C" w:rsidRPr="000B393C" w:rsidRDefault="000B393C" w:rsidP="000B393C">
      <w:pPr>
        <w:spacing w:before="80" w:after="80"/>
        <w:rPr>
          <w:rFonts w:cs="Arial"/>
          <w:szCs w:val="22"/>
          <w:lang w:val="en-NZ"/>
        </w:rPr>
      </w:pPr>
    </w:p>
    <w:p w14:paraId="2321C871" w14:textId="77777777" w:rsidR="000B393C" w:rsidRPr="000B393C" w:rsidRDefault="000B393C" w:rsidP="00851024">
      <w:pPr>
        <w:pStyle w:val="ListParagraph"/>
      </w:pPr>
      <w:r w:rsidRPr="000B393C">
        <w:t>Please remove reference to lab tests if these are not being carried out.</w:t>
      </w:r>
    </w:p>
    <w:p w14:paraId="62135B9C" w14:textId="77777777" w:rsidR="000B393C" w:rsidRPr="000B393C" w:rsidRDefault="000B393C" w:rsidP="00851024">
      <w:pPr>
        <w:pStyle w:val="ListParagraph"/>
      </w:pPr>
      <w:r w:rsidRPr="000B393C">
        <w:t>Please outline potential side effects and the process to address these should they occur.</w:t>
      </w:r>
    </w:p>
    <w:p w14:paraId="1BAE513B" w14:textId="77777777" w:rsidR="000B393C" w:rsidRPr="000B393C" w:rsidRDefault="000B393C" w:rsidP="00851024">
      <w:pPr>
        <w:pStyle w:val="ListParagraph"/>
      </w:pPr>
      <w:r w:rsidRPr="000B393C">
        <w:t>Please clarify that the participant can withdraw at any time, but their data can only be withdrawn within the first two weeks, as analysis will have started after this point.</w:t>
      </w:r>
    </w:p>
    <w:p w14:paraId="096F0AF2" w14:textId="77777777" w:rsidR="000B393C" w:rsidRPr="000B393C" w:rsidRDefault="000B393C" w:rsidP="00851024">
      <w:pPr>
        <w:pStyle w:val="ListParagraph"/>
      </w:pPr>
      <w:r w:rsidRPr="000B393C">
        <w:t>Please change reference to ‘patient’ to ‘participant’.</w:t>
      </w:r>
    </w:p>
    <w:p w14:paraId="04039679" w14:textId="77777777" w:rsidR="000B393C" w:rsidRPr="000B393C" w:rsidRDefault="000B393C" w:rsidP="00851024">
      <w:pPr>
        <w:pStyle w:val="ListParagraph"/>
      </w:pPr>
      <w:r w:rsidRPr="000B393C">
        <w:t>Please note that if participants are required to attend extra visits that they will be compensated for this.</w:t>
      </w:r>
    </w:p>
    <w:p w14:paraId="15FAF5F3" w14:textId="77777777" w:rsidR="000B393C" w:rsidRPr="000B393C" w:rsidRDefault="000B393C" w:rsidP="000B393C">
      <w:pPr>
        <w:rPr>
          <w:b/>
          <w:bCs/>
          <w:lang w:val="en-NZ"/>
        </w:rPr>
      </w:pPr>
    </w:p>
    <w:p w14:paraId="57BA353B" w14:textId="77777777" w:rsidR="000B393C" w:rsidRPr="000B393C" w:rsidRDefault="000B393C" w:rsidP="000B393C">
      <w:pPr>
        <w:rPr>
          <w:b/>
          <w:bCs/>
          <w:lang w:val="en-NZ"/>
        </w:rPr>
      </w:pPr>
    </w:p>
    <w:p w14:paraId="1D98FCFD" w14:textId="77777777" w:rsidR="000B393C" w:rsidRPr="000B393C" w:rsidRDefault="000B393C" w:rsidP="000B393C">
      <w:pPr>
        <w:rPr>
          <w:b/>
          <w:bCs/>
          <w:lang w:val="en-NZ"/>
        </w:rPr>
      </w:pPr>
    </w:p>
    <w:p w14:paraId="112E469C" w14:textId="77777777" w:rsidR="000B393C" w:rsidRPr="000B393C" w:rsidRDefault="000B393C" w:rsidP="000B393C">
      <w:pPr>
        <w:rPr>
          <w:b/>
          <w:bCs/>
          <w:lang w:val="en-NZ"/>
        </w:rPr>
      </w:pPr>
      <w:r w:rsidRPr="000B393C">
        <w:rPr>
          <w:b/>
          <w:bCs/>
          <w:lang w:val="en-NZ"/>
        </w:rPr>
        <w:t xml:space="preserve">Decision </w:t>
      </w:r>
    </w:p>
    <w:p w14:paraId="37579A33" w14:textId="77777777" w:rsidR="000B393C" w:rsidRPr="000B393C" w:rsidRDefault="000B393C" w:rsidP="000B393C">
      <w:pPr>
        <w:rPr>
          <w:lang w:val="en-NZ"/>
        </w:rPr>
      </w:pPr>
    </w:p>
    <w:p w14:paraId="36C373F7" w14:textId="77777777" w:rsidR="000B393C" w:rsidRPr="000B393C" w:rsidRDefault="000B393C" w:rsidP="000B393C">
      <w:pPr>
        <w:rPr>
          <w:lang w:val="en-NZ"/>
        </w:rPr>
      </w:pPr>
    </w:p>
    <w:p w14:paraId="0344919E" w14:textId="77777777" w:rsidR="000B393C" w:rsidRPr="000B393C" w:rsidRDefault="000B393C" w:rsidP="000B393C">
      <w:pPr>
        <w:rPr>
          <w:lang w:val="en-NZ"/>
        </w:rPr>
      </w:pPr>
      <w:r w:rsidRPr="000B393C">
        <w:rPr>
          <w:lang w:val="en-NZ"/>
        </w:rPr>
        <w:t xml:space="preserve">This application was </w:t>
      </w:r>
      <w:r w:rsidRPr="000B393C">
        <w:rPr>
          <w:i/>
          <w:lang w:val="en-NZ"/>
        </w:rPr>
        <w:t>provisionally approved</w:t>
      </w:r>
      <w:r w:rsidRPr="000B393C">
        <w:rPr>
          <w:lang w:val="en-NZ"/>
        </w:rPr>
        <w:t xml:space="preserve"> by </w:t>
      </w:r>
      <w:r w:rsidRPr="000B393C">
        <w:rPr>
          <w:rFonts w:cs="Arial"/>
          <w:szCs w:val="22"/>
          <w:lang w:val="en-NZ"/>
        </w:rPr>
        <w:t>consensus,</w:t>
      </w:r>
      <w:r w:rsidRPr="000B393C">
        <w:rPr>
          <w:rFonts w:cs="Arial"/>
          <w:color w:val="33CCCC"/>
          <w:szCs w:val="22"/>
          <w:lang w:val="en-NZ"/>
        </w:rPr>
        <w:t xml:space="preserve"> </w:t>
      </w:r>
      <w:r w:rsidRPr="000B393C">
        <w:rPr>
          <w:lang w:val="en-NZ"/>
        </w:rPr>
        <w:t>subject to the following information being received:</w:t>
      </w:r>
    </w:p>
    <w:p w14:paraId="7893076D" w14:textId="77777777" w:rsidR="000B393C" w:rsidRPr="000B393C" w:rsidRDefault="000B393C" w:rsidP="000B393C">
      <w:pPr>
        <w:rPr>
          <w:lang w:val="en-NZ"/>
        </w:rPr>
      </w:pPr>
    </w:p>
    <w:p w14:paraId="3B90E72C" w14:textId="77777777" w:rsidR="000B393C" w:rsidRPr="000B393C" w:rsidRDefault="000B393C" w:rsidP="00C31658">
      <w:pPr>
        <w:numPr>
          <w:ilvl w:val="0"/>
          <w:numId w:val="48"/>
        </w:numPr>
        <w:spacing w:before="80" w:after="80"/>
        <w:rPr>
          <w:lang w:val="en-NZ"/>
        </w:rPr>
      </w:pPr>
      <w:r w:rsidRPr="000B393C">
        <w:rPr>
          <w:lang w:val="en-NZ"/>
        </w:rPr>
        <w:t>Please address all outstanding ethical issues, providing the information requested by the Committee.</w:t>
      </w:r>
    </w:p>
    <w:p w14:paraId="4101563B" w14:textId="77777777" w:rsidR="000B393C" w:rsidRPr="000B393C" w:rsidRDefault="000B393C" w:rsidP="00C31658">
      <w:pPr>
        <w:numPr>
          <w:ilvl w:val="0"/>
          <w:numId w:val="48"/>
        </w:numPr>
        <w:spacing w:before="80" w:after="80"/>
        <w:rPr>
          <w:lang w:val="en-NZ"/>
        </w:rPr>
      </w:pPr>
      <w:r w:rsidRPr="000B393C">
        <w:rPr>
          <w:lang w:val="en-NZ"/>
        </w:rPr>
        <w:t xml:space="preserve">Please update the participant information sheet and consent form, </w:t>
      </w:r>
      <w:proofErr w:type="gramStart"/>
      <w:r w:rsidRPr="000B393C">
        <w:rPr>
          <w:lang w:val="en-NZ"/>
        </w:rPr>
        <w:t>taking into account</w:t>
      </w:r>
      <w:proofErr w:type="gramEnd"/>
      <w:r w:rsidRPr="000B393C">
        <w:rPr>
          <w:lang w:val="en-NZ"/>
        </w:rPr>
        <w:t xml:space="preserve"> feedback provided by the Committee. </w:t>
      </w:r>
      <w:r w:rsidRPr="000B393C">
        <w:rPr>
          <w:i/>
          <w:iCs/>
          <w:lang w:val="en-NZ"/>
        </w:rPr>
        <w:t>(National Ethical Standards for Health and Disability Research and Quality Improvement, para 7.15 – 7.17).</w:t>
      </w:r>
    </w:p>
    <w:p w14:paraId="6B55E7B4" w14:textId="77777777" w:rsidR="000B393C" w:rsidRDefault="000B393C" w:rsidP="00C31658">
      <w:pPr>
        <w:numPr>
          <w:ilvl w:val="0"/>
          <w:numId w:val="48"/>
        </w:numPr>
        <w:spacing w:before="80" w:after="80"/>
        <w:rPr>
          <w:lang w:val="en-NZ"/>
        </w:rPr>
      </w:pPr>
      <w:r w:rsidRPr="000B393C">
        <w:rPr>
          <w:lang w:val="en-NZ"/>
        </w:rPr>
        <w:t xml:space="preserve">Please update the study protocol, </w:t>
      </w:r>
      <w:proofErr w:type="gramStart"/>
      <w:r w:rsidRPr="000B393C">
        <w:rPr>
          <w:lang w:val="en-NZ"/>
        </w:rPr>
        <w:t>taking into account</w:t>
      </w:r>
      <w:proofErr w:type="gramEnd"/>
      <w:r w:rsidRPr="000B393C">
        <w:rPr>
          <w:lang w:val="en-NZ"/>
        </w:rPr>
        <w:t xml:space="preserve"> the feedback provided by the Committee. </w:t>
      </w:r>
      <w:r w:rsidRPr="000B393C">
        <w:rPr>
          <w:i/>
          <w:iCs/>
          <w:lang w:val="en-NZ"/>
        </w:rPr>
        <w:t>(National Ethical Standards for Health and Disability Research and Quality Improvement, para 9.7).</w:t>
      </w:r>
      <w:r w:rsidRPr="000B393C">
        <w:rPr>
          <w:lang w:val="en-NZ"/>
        </w:rPr>
        <w:t xml:space="preserve">  </w:t>
      </w:r>
    </w:p>
    <w:p w14:paraId="4B1032F2" w14:textId="67B1E5C1" w:rsidR="008E6FCF" w:rsidRPr="000B393C" w:rsidRDefault="008E6FCF" w:rsidP="00C31658">
      <w:pPr>
        <w:numPr>
          <w:ilvl w:val="0"/>
          <w:numId w:val="48"/>
        </w:numPr>
        <w:spacing w:before="80" w:after="80"/>
        <w:rPr>
          <w:lang w:val="en-NZ"/>
        </w:rPr>
      </w:pPr>
      <w:r>
        <w:t>Please supply an insurance certificate confirming ACC-equivalent compensation is available for participants in New Zealand (</w:t>
      </w:r>
      <w:r w:rsidRPr="00C856E5">
        <w:rPr>
          <w:i/>
          <w:iCs/>
        </w:rPr>
        <w:t xml:space="preserve">National Ethical Standards for Health and Disability Research and Quality Improvement, para </w:t>
      </w:r>
      <w:r>
        <w:rPr>
          <w:i/>
          <w:iCs/>
        </w:rPr>
        <w:t>17.1).</w:t>
      </w:r>
    </w:p>
    <w:p w14:paraId="59A6CF2A" w14:textId="77777777" w:rsidR="000B393C" w:rsidRPr="000B393C" w:rsidRDefault="000B393C" w:rsidP="000B393C">
      <w:pPr>
        <w:rPr>
          <w:color w:val="FF0000"/>
          <w:lang w:val="en-NZ"/>
        </w:rPr>
      </w:pPr>
    </w:p>
    <w:p w14:paraId="6F6651F3" w14:textId="7B389FEF" w:rsidR="00103391" w:rsidRDefault="000B393C" w:rsidP="000B393C">
      <w:pPr>
        <w:rPr>
          <w:lang w:val="en-NZ"/>
        </w:rPr>
      </w:pPr>
      <w:r w:rsidRPr="000B393C">
        <w:rPr>
          <w:lang w:val="en-NZ"/>
        </w:rPr>
        <w:t>After receipt of the information requested by the Committee, a final decision on the application will be made by Dr Amy Henry and Ms Neta Tomokino.</w:t>
      </w:r>
    </w:p>
    <w:p w14:paraId="465C9274" w14:textId="77777777" w:rsidR="00103391" w:rsidRDefault="00103391">
      <w:pPr>
        <w:rPr>
          <w:lang w:val="en-NZ"/>
        </w:rPr>
      </w:pPr>
      <w:r>
        <w:rPr>
          <w:lang w:val="en-NZ"/>
        </w:rPr>
        <w:br w:type="page"/>
      </w:r>
    </w:p>
    <w:p w14:paraId="1E0CC488" w14:textId="31D6EAD6" w:rsidR="000B393C" w:rsidRPr="000B393C" w:rsidRDefault="000B393C" w:rsidP="000B393C">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0B393C" w:rsidRPr="000B393C" w14:paraId="2C75B6FA" w14:textId="77777777" w:rsidTr="00D60733">
        <w:trPr>
          <w:trHeight w:val="280"/>
        </w:trPr>
        <w:tc>
          <w:tcPr>
            <w:tcW w:w="966" w:type="dxa"/>
            <w:tcBorders>
              <w:top w:val="nil"/>
              <w:left w:val="nil"/>
              <w:bottom w:val="nil"/>
              <w:right w:val="nil"/>
            </w:tcBorders>
          </w:tcPr>
          <w:p w14:paraId="6ADC6761" w14:textId="77777777" w:rsidR="000B393C" w:rsidRPr="000B393C" w:rsidRDefault="000B393C" w:rsidP="000B393C">
            <w:pPr>
              <w:autoSpaceDE w:val="0"/>
              <w:autoSpaceDN w:val="0"/>
              <w:adjustRightInd w:val="0"/>
            </w:pPr>
            <w:r w:rsidRPr="000B393C">
              <w:rPr>
                <w:b/>
              </w:rPr>
              <w:t xml:space="preserve">7 </w:t>
            </w:r>
            <w:r w:rsidRPr="000B393C">
              <w:t xml:space="preserve"> </w:t>
            </w:r>
          </w:p>
        </w:tc>
        <w:tc>
          <w:tcPr>
            <w:tcW w:w="2575" w:type="dxa"/>
            <w:tcBorders>
              <w:top w:val="nil"/>
              <w:left w:val="nil"/>
              <w:bottom w:val="nil"/>
              <w:right w:val="nil"/>
            </w:tcBorders>
          </w:tcPr>
          <w:p w14:paraId="2476DA25" w14:textId="77777777" w:rsidR="000B393C" w:rsidRPr="000B393C" w:rsidRDefault="000B393C" w:rsidP="000B393C">
            <w:pPr>
              <w:autoSpaceDE w:val="0"/>
              <w:autoSpaceDN w:val="0"/>
              <w:adjustRightInd w:val="0"/>
            </w:pPr>
            <w:r w:rsidRPr="000B393C">
              <w:rPr>
                <w:b/>
              </w:rPr>
              <w:t xml:space="preserve">Ethics ref: </w:t>
            </w:r>
            <w:r w:rsidRPr="000B393C">
              <w:t xml:space="preserve"> </w:t>
            </w:r>
          </w:p>
        </w:tc>
        <w:tc>
          <w:tcPr>
            <w:tcW w:w="6459" w:type="dxa"/>
            <w:tcBorders>
              <w:top w:val="nil"/>
              <w:left w:val="nil"/>
              <w:bottom w:val="nil"/>
              <w:right w:val="nil"/>
            </w:tcBorders>
          </w:tcPr>
          <w:p w14:paraId="7E9B721D" w14:textId="77777777" w:rsidR="000B393C" w:rsidRPr="000B393C" w:rsidRDefault="000B393C" w:rsidP="000B393C">
            <w:pPr>
              <w:rPr>
                <w:b/>
                <w:bCs/>
              </w:rPr>
            </w:pPr>
            <w:r w:rsidRPr="000B393C">
              <w:rPr>
                <w:b/>
                <w:bCs/>
              </w:rPr>
              <w:t>2024 FULL 21211</w:t>
            </w:r>
          </w:p>
        </w:tc>
      </w:tr>
      <w:tr w:rsidR="000B393C" w:rsidRPr="000B393C" w14:paraId="31E6E179" w14:textId="77777777" w:rsidTr="00D60733">
        <w:trPr>
          <w:trHeight w:val="280"/>
        </w:trPr>
        <w:tc>
          <w:tcPr>
            <w:tcW w:w="966" w:type="dxa"/>
            <w:tcBorders>
              <w:top w:val="nil"/>
              <w:left w:val="nil"/>
              <w:bottom w:val="nil"/>
              <w:right w:val="nil"/>
            </w:tcBorders>
          </w:tcPr>
          <w:p w14:paraId="3AF952C9" w14:textId="77777777" w:rsidR="000B393C" w:rsidRPr="000B393C" w:rsidRDefault="000B393C" w:rsidP="000B393C">
            <w:pPr>
              <w:autoSpaceDE w:val="0"/>
              <w:autoSpaceDN w:val="0"/>
              <w:adjustRightInd w:val="0"/>
            </w:pPr>
            <w:r w:rsidRPr="000B393C">
              <w:t xml:space="preserve"> </w:t>
            </w:r>
          </w:p>
        </w:tc>
        <w:tc>
          <w:tcPr>
            <w:tcW w:w="2575" w:type="dxa"/>
            <w:tcBorders>
              <w:top w:val="nil"/>
              <w:left w:val="nil"/>
              <w:bottom w:val="nil"/>
              <w:right w:val="nil"/>
            </w:tcBorders>
          </w:tcPr>
          <w:p w14:paraId="09E9CB2E" w14:textId="77777777" w:rsidR="000B393C" w:rsidRPr="000B393C" w:rsidRDefault="000B393C" w:rsidP="000B393C">
            <w:pPr>
              <w:autoSpaceDE w:val="0"/>
              <w:autoSpaceDN w:val="0"/>
              <w:adjustRightInd w:val="0"/>
            </w:pPr>
            <w:r w:rsidRPr="000B393C">
              <w:t xml:space="preserve">Title: </w:t>
            </w:r>
          </w:p>
        </w:tc>
        <w:tc>
          <w:tcPr>
            <w:tcW w:w="6459" w:type="dxa"/>
            <w:tcBorders>
              <w:top w:val="nil"/>
              <w:left w:val="nil"/>
              <w:bottom w:val="nil"/>
              <w:right w:val="nil"/>
            </w:tcBorders>
          </w:tcPr>
          <w:p w14:paraId="6924553D" w14:textId="77777777" w:rsidR="000B393C" w:rsidRPr="000B393C" w:rsidRDefault="000B393C" w:rsidP="000B393C">
            <w:pPr>
              <w:autoSpaceDE w:val="0"/>
              <w:autoSpaceDN w:val="0"/>
              <w:adjustRightInd w:val="0"/>
            </w:pPr>
            <w:r w:rsidRPr="000B393C">
              <w:t xml:space="preserve">Individualised Dose </w:t>
            </w:r>
            <w:proofErr w:type="spellStart"/>
            <w:r w:rsidRPr="000B393C">
              <w:t>optiMisAtion</w:t>
            </w:r>
            <w:proofErr w:type="spellEnd"/>
            <w:r w:rsidRPr="000B393C">
              <w:t xml:space="preserve"> of Ganciclovir in Immunocompromised Children (ID-MAGIC) Trial</w:t>
            </w:r>
          </w:p>
        </w:tc>
      </w:tr>
      <w:tr w:rsidR="000B393C" w:rsidRPr="000B393C" w14:paraId="7C452C5F" w14:textId="77777777" w:rsidTr="00D60733">
        <w:trPr>
          <w:trHeight w:val="280"/>
        </w:trPr>
        <w:tc>
          <w:tcPr>
            <w:tcW w:w="966" w:type="dxa"/>
            <w:tcBorders>
              <w:top w:val="nil"/>
              <w:left w:val="nil"/>
              <w:bottom w:val="nil"/>
              <w:right w:val="nil"/>
            </w:tcBorders>
          </w:tcPr>
          <w:p w14:paraId="0164B069" w14:textId="77777777" w:rsidR="000B393C" w:rsidRPr="000B393C" w:rsidRDefault="000B393C" w:rsidP="000B393C">
            <w:pPr>
              <w:autoSpaceDE w:val="0"/>
              <w:autoSpaceDN w:val="0"/>
              <w:adjustRightInd w:val="0"/>
            </w:pPr>
            <w:r w:rsidRPr="000B393C">
              <w:t xml:space="preserve"> </w:t>
            </w:r>
          </w:p>
        </w:tc>
        <w:tc>
          <w:tcPr>
            <w:tcW w:w="2575" w:type="dxa"/>
            <w:tcBorders>
              <w:top w:val="nil"/>
              <w:left w:val="nil"/>
              <w:bottom w:val="nil"/>
              <w:right w:val="nil"/>
            </w:tcBorders>
          </w:tcPr>
          <w:p w14:paraId="0ED04A45" w14:textId="77777777" w:rsidR="000B393C" w:rsidRPr="000B393C" w:rsidRDefault="000B393C" w:rsidP="000B393C">
            <w:pPr>
              <w:autoSpaceDE w:val="0"/>
              <w:autoSpaceDN w:val="0"/>
              <w:adjustRightInd w:val="0"/>
            </w:pPr>
            <w:r w:rsidRPr="000B393C">
              <w:t xml:space="preserve">Principal Investigator: </w:t>
            </w:r>
          </w:p>
        </w:tc>
        <w:tc>
          <w:tcPr>
            <w:tcW w:w="6459" w:type="dxa"/>
            <w:tcBorders>
              <w:top w:val="nil"/>
              <w:left w:val="nil"/>
              <w:bottom w:val="nil"/>
              <w:right w:val="nil"/>
            </w:tcBorders>
          </w:tcPr>
          <w:p w14:paraId="67BDED4A" w14:textId="77777777" w:rsidR="000B393C" w:rsidRPr="000B393C" w:rsidRDefault="000B393C" w:rsidP="000B393C">
            <w:r w:rsidRPr="000B393C">
              <w:rPr>
                <w:lang w:val="en-NZ"/>
              </w:rPr>
              <w:t>Associate Professor Emma Best</w:t>
            </w:r>
          </w:p>
        </w:tc>
      </w:tr>
      <w:tr w:rsidR="000B393C" w:rsidRPr="000B393C" w14:paraId="5BB671B9" w14:textId="77777777" w:rsidTr="00D60733">
        <w:trPr>
          <w:trHeight w:val="280"/>
        </w:trPr>
        <w:tc>
          <w:tcPr>
            <w:tcW w:w="966" w:type="dxa"/>
            <w:tcBorders>
              <w:top w:val="nil"/>
              <w:left w:val="nil"/>
              <w:bottom w:val="nil"/>
              <w:right w:val="nil"/>
            </w:tcBorders>
          </w:tcPr>
          <w:p w14:paraId="04C44408" w14:textId="77777777" w:rsidR="000B393C" w:rsidRPr="000B393C" w:rsidRDefault="000B393C" w:rsidP="000B393C">
            <w:pPr>
              <w:autoSpaceDE w:val="0"/>
              <w:autoSpaceDN w:val="0"/>
              <w:adjustRightInd w:val="0"/>
            </w:pPr>
            <w:r w:rsidRPr="000B393C">
              <w:t xml:space="preserve"> </w:t>
            </w:r>
          </w:p>
        </w:tc>
        <w:tc>
          <w:tcPr>
            <w:tcW w:w="2575" w:type="dxa"/>
            <w:tcBorders>
              <w:top w:val="nil"/>
              <w:left w:val="nil"/>
              <w:bottom w:val="nil"/>
              <w:right w:val="nil"/>
            </w:tcBorders>
          </w:tcPr>
          <w:p w14:paraId="7872A2C5" w14:textId="77777777" w:rsidR="000B393C" w:rsidRPr="000B393C" w:rsidRDefault="000B393C" w:rsidP="000B393C">
            <w:pPr>
              <w:autoSpaceDE w:val="0"/>
              <w:autoSpaceDN w:val="0"/>
              <w:adjustRightInd w:val="0"/>
            </w:pPr>
            <w:r w:rsidRPr="000B393C">
              <w:t xml:space="preserve">Sponsor: </w:t>
            </w:r>
          </w:p>
        </w:tc>
        <w:tc>
          <w:tcPr>
            <w:tcW w:w="6459" w:type="dxa"/>
            <w:tcBorders>
              <w:top w:val="nil"/>
              <w:left w:val="nil"/>
              <w:bottom w:val="nil"/>
              <w:right w:val="nil"/>
            </w:tcBorders>
          </w:tcPr>
          <w:p w14:paraId="60DB64CA" w14:textId="77777777" w:rsidR="000B393C" w:rsidRPr="000B393C" w:rsidRDefault="000B393C" w:rsidP="000B393C">
            <w:pPr>
              <w:autoSpaceDE w:val="0"/>
              <w:autoSpaceDN w:val="0"/>
              <w:adjustRightInd w:val="0"/>
            </w:pPr>
            <w:r w:rsidRPr="000B393C">
              <w:t>Murdoch Children's Research Institute</w:t>
            </w:r>
          </w:p>
        </w:tc>
      </w:tr>
      <w:tr w:rsidR="000B393C" w:rsidRPr="000B393C" w14:paraId="3FB3875A" w14:textId="77777777" w:rsidTr="00D60733">
        <w:trPr>
          <w:trHeight w:val="280"/>
        </w:trPr>
        <w:tc>
          <w:tcPr>
            <w:tcW w:w="966" w:type="dxa"/>
            <w:tcBorders>
              <w:top w:val="nil"/>
              <w:left w:val="nil"/>
              <w:bottom w:val="nil"/>
              <w:right w:val="nil"/>
            </w:tcBorders>
          </w:tcPr>
          <w:p w14:paraId="0135A5F8" w14:textId="77777777" w:rsidR="000B393C" w:rsidRPr="000B393C" w:rsidRDefault="000B393C" w:rsidP="000B393C">
            <w:pPr>
              <w:autoSpaceDE w:val="0"/>
              <w:autoSpaceDN w:val="0"/>
              <w:adjustRightInd w:val="0"/>
            </w:pPr>
            <w:r w:rsidRPr="000B393C">
              <w:t xml:space="preserve"> </w:t>
            </w:r>
          </w:p>
        </w:tc>
        <w:tc>
          <w:tcPr>
            <w:tcW w:w="2575" w:type="dxa"/>
            <w:tcBorders>
              <w:top w:val="nil"/>
              <w:left w:val="nil"/>
              <w:bottom w:val="nil"/>
              <w:right w:val="nil"/>
            </w:tcBorders>
          </w:tcPr>
          <w:p w14:paraId="022CD3D2" w14:textId="77777777" w:rsidR="000B393C" w:rsidRPr="000B393C" w:rsidRDefault="000B393C" w:rsidP="000B393C">
            <w:pPr>
              <w:autoSpaceDE w:val="0"/>
              <w:autoSpaceDN w:val="0"/>
              <w:adjustRightInd w:val="0"/>
            </w:pPr>
            <w:r w:rsidRPr="000B393C">
              <w:t xml:space="preserve">Clock Start Date: </w:t>
            </w:r>
          </w:p>
        </w:tc>
        <w:tc>
          <w:tcPr>
            <w:tcW w:w="6459" w:type="dxa"/>
            <w:tcBorders>
              <w:top w:val="nil"/>
              <w:left w:val="nil"/>
              <w:bottom w:val="nil"/>
              <w:right w:val="nil"/>
            </w:tcBorders>
          </w:tcPr>
          <w:p w14:paraId="0CC6BFAA" w14:textId="77777777" w:rsidR="000B393C" w:rsidRPr="000B393C" w:rsidRDefault="000B393C" w:rsidP="000B393C">
            <w:pPr>
              <w:autoSpaceDE w:val="0"/>
              <w:autoSpaceDN w:val="0"/>
              <w:adjustRightInd w:val="0"/>
            </w:pPr>
            <w:r w:rsidRPr="000B393C">
              <w:t>30 January 2025</w:t>
            </w:r>
          </w:p>
        </w:tc>
      </w:tr>
    </w:tbl>
    <w:p w14:paraId="655C67CC" w14:textId="77777777" w:rsidR="000B393C" w:rsidRPr="000B393C" w:rsidRDefault="000B393C" w:rsidP="000B393C"/>
    <w:p w14:paraId="2506F79E" w14:textId="77777777" w:rsidR="000B393C" w:rsidRPr="000B393C" w:rsidRDefault="000B393C" w:rsidP="000B393C">
      <w:pPr>
        <w:autoSpaceDE w:val="0"/>
        <w:autoSpaceDN w:val="0"/>
        <w:adjustRightInd w:val="0"/>
        <w:rPr>
          <w:sz w:val="20"/>
          <w:lang w:val="en-NZ"/>
        </w:rPr>
      </w:pPr>
      <w:r w:rsidRPr="000B393C">
        <w:rPr>
          <w:lang w:val="en-NZ"/>
        </w:rPr>
        <w:t xml:space="preserve">Associate Professor Emma Best and </w:t>
      </w:r>
      <w:proofErr w:type="spellStart"/>
      <w:r w:rsidRPr="000B393C">
        <w:rPr>
          <w:lang w:val="en-NZ"/>
        </w:rPr>
        <w:t>Sharelle</w:t>
      </w:r>
      <w:proofErr w:type="spellEnd"/>
      <w:r w:rsidRPr="000B393C">
        <w:rPr>
          <w:lang w:val="en-NZ"/>
        </w:rPr>
        <w:t xml:space="preserve"> </w:t>
      </w:r>
      <w:proofErr w:type="spellStart"/>
      <w:r w:rsidRPr="000B393C">
        <w:rPr>
          <w:lang w:val="en-NZ"/>
        </w:rPr>
        <w:t>Joseland</w:t>
      </w:r>
      <w:proofErr w:type="spellEnd"/>
      <w:r w:rsidRPr="000B393C">
        <w:rPr>
          <w:rFonts w:cs="Arial"/>
          <w:color w:val="33CCCC"/>
          <w:szCs w:val="22"/>
          <w:lang w:val="en-NZ"/>
        </w:rPr>
        <w:t xml:space="preserve"> </w:t>
      </w:r>
      <w:r w:rsidRPr="000B393C">
        <w:rPr>
          <w:lang w:val="en-NZ"/>
        </w:rPr>
        <w:t>were present via videoconference for discussion of this application.</w:t>
      </w:r>
    </w:p>
    <w:p w14:paraId="17564191" w14:textId="77777777" w:rsidR="000B393C" w:rsidRPr="000B393C" w:rsidRDefault="000B393C" w:rsidP="000B393C">
      <w:pPr>
        <w:rPr>
          <w:u w:val="single"/>
          <w:lang w:val="en-NZ"/>
        </w:rPr>
      </w:pPr>
    </w:p>
    <w:p w14:paraId="631E10FE" w14:textId="77777777" w:rsidR="000B393C" w:rsidRPr="000B393C" w:rsidRDefault="000B393C" w:rsidP="000B393C">
      <w:pPr>
        <w:rPr>
          <w:b/>
          <w:bCs/>
          <w:lang w:val="en-NZ"/>
        </w:rPr>
      </w:pPr>
      <w:r w:rsidRPr="000B393C">
        <w:rPr>
          <w:b/>
          <w:bCs/>
          <w:lang w:val="en-NZ"/>
        </w:rPr>
        <w:t>Potential conflicts of interest</w:t>
      </w:r>
    </w:p>
    <w:p w14:paraId="137EDEC1" w14:textId="77777777" w:rsidR="000B393C" w:rsidRPr="000B393C" w:rsidRDefault="000B393C" w:rsidP="000B393C">
      <w:pPr>
        <w:rPr>
          <w:b/>
          <w:lang w:val="en-NZ"/>
        </w:rPr>
      </w:pPr>
    </w:p>
    <w:p w14:paraId="05345CF8" w14:textId="77777777" w:rsidR="000B393C" w:rsidRPr="000B393C" w:rsidRDefault="000B393C" w:rsidP="000B393C">
      <w:pPr>
        <w:rPr>
          <w:lang w:val="en-NZ"/>
        </w:rPr>
      </w:pPr>
      <w:r w:rsidRPr="000B393C">
        <w:rPr>
          <w:lang w:val="en-NZ"/>
        </w:rPr>
        <w:t>The Chair asked members to declare any potential conflicts of interest related to this application.</w:t>
      </w:r>
    </w:p>
    <w:p w14:paraId="44DF5B2D" w14:textId="77777777" w:rsidR="000B393C" w:rsidRPr="000B393C" w:rsidRDefault="000B393C" w:rsidP="000B393C">
      <w:pPr>
        <w:rPr>
          <w:lang w:val="en-NZ"/>
        </w:rPr>
      </w:pPr>
    </w:p>
    <w:p w14:paraId="47B9B952" w14:textId="77777777" w:rsidR="000B393C" w:rsidRPr="000B393C" w:rsidRDefault="000B393C" w:rsidP="000B393C">
      <w:pPr>
        <w:rPr>
          <w:lang w:val="en-NZ"/>
        </w:rPr>
      </w:pPr>
      <w:r w:rsidRPr="000B393C">
        <w:rPr>
          <w:lang w:val="en-NZ"/>
        </w:rPr>
        <w:t>No potential conflicts of interest related to this application were declared by any member.</w:t>
      </w:r>
    </w:p>
    <w:p w14:paraId="3B074ED0" w14:textId="77777777" w:rsidR="000B393C" w:rsidRPr="000B393C" w:rsidRDefault="000B393C" w:rsidP="000B393C">
      <w:pPr>
        <w:rPr>
          <w:lang w:val="en-NZ"/>
        </w:rPr>
      </w:pPr>
    </w:p>
    <w:p w14:paraId="22675B1B" w14:textId="77777777" w:rsidR="000B393C" w:rsidRPr="000B393C" w:rsidRDefault="000B393C" w:rsidP="000B393C">
      <w:pPr>
        <w:autoSpaceDE w:val="0"/>
        <w:autoSpaceDN w:val="0"/>
        <w:adjustRightInd w:val="0"/>
        <w:rPr>
          <w:lang w:val="en-NZ"/>
        </w:rPr>
      </w:pPr>
    </w:p>
    <w:p w14:paraId="721ED09B" w14:textId="77777777" w:rsidR="000B393C" w:rsidRPr="000B393C" w:rsidRDefault="000B393C" w:rsidP="000B393C">
      <w:pPr>
        <w:rPr>
          <w:b/>
          <w:bCs/>
          <w:lang w:val="en-NZ"/>
        </w:rPr>
      </w:pPr>
      <w:r w:rsidRPr="000B393C">
        <w:rPr>
          <w:b/>
          <w:bCs/>
          <w:lang w:val="en-NZ"/>
        </w:rPr>
        <w:t xml:space="preserve">Summary of resolved ethical </w:t>
      </w:r>
      <w:proofErr w:type="gramStart"/>
      <w:r w:rsidRPr="000B393C">
        <w:rPr>
          <w:b/>
          <w:bCs/>
          <w:lang w:val="en-NZ"/>
        </w:rPr>
        <w:t>issues</w:t>
      </w:r>
      <w:proofErr w:type="gramEnd"/>
      <w:r w:rsidRPr="000B393C">
        <w:rPr>
          <w:b/>
          <w:bCs/>
          <w:lang w:val="en-NZ"/>
        </w:rPr>
        <w:t xml:space="preserve"> </w:t>
      </w:r>
    </w:p>
    <w:p w14:paraId="2335B42F" w14:textId="77777777" w:rsidR="000B393C" w:rsidRPr="000B393C" w:rsidRDefault="000B393C" w:rsidP="000B393C">
      <w:pPr>
        <w:rPr>
          <w:u w:val="single"/>
          <w:lang w:val="en-NZ"/>
        </w:rPr>
      </w:pPr>
    </w:p>
    <w:p w14:paraId="5E4E3BE0" w14:textId="77777777" w:rsidR="000B393C" w:rsidRPr="000B393C" w:rsidRDefault="000B393C" w:rsidP="000B393C">
      <w:pPr>
        <w:rPr>
          <w:lang w:val="en-NZ"/>
        </w:rPr>
      </w:pPr>
      <w:r w:rsidRPr="000B393C">
        <w:rPr>
          <w:lang w:val="en-NZ"/>
        </w:rPr>
        <w:t>The main ethical issues considered by the Committee and addressed by the Researcher are as follows.</w:t>
      </w:r>
    </w:p>
    <w:p w14:paraId="7A5BE12E" w14:textId="77777777" w:rsidR="000B393C" w:rsidRPr="000B393C" w:rsidRDefault="000B393C" w:rsidP="000B393C">
      <w:pPr>
        <w:rPr>
          <w:lang w:val="en-NZ"/>
        </w:rPr>
      </w:pPr>
    </w:p>
    <w:p w14:paraId="31DA95A0" w14:textId="77777777" w:rsidR="000B393C" w:rsidRPr="000B393C" w:rsidRDefault="000B393C" w:rsidP="008D6905">
      <w:pPr>
        <w:pStyle w:val="ListParagraph"/>
        <w:numPr>
          <w:ilvl w:val="0"/>
          <w:numId w:val="45"/>
        </w:numPr>
      </w:pPr>
      <w:r w:rsidRPr="000B393C">
        <w:t>It was clarified that New Zealand ethnicity data would be collected but not publicly reported due to the small group size.</w:t>
      </w:r>
    </w:p>
    <w:p w14:paraId="29AAF4F7" w14:textId="1CFBE87D" w:rsidR="000B393C" w:rsidRPr="000B393C" w:rsidRDefault="000B393C" w:rsidP="008D6905">
      <w:pPr>
        <w:pStyle w:val="ListParagraph"/>
      </w:pPr>
      <w:r w:rsidRPr="000B393C">
        <w:t>The Committee clarified that the Researcher is not the participants primary care provider.</w:t>
      </w:r>
    </w:p>
    <w:p w14:paraId="1E847968" w14:textId="63B56F62" w:rsidR="000B393C" w:rsidRPr="000B393C" w:rsidRDefault="000B393C" w:rsidP="000B393C">
      <w:pPr>
        <w:spacing w:before="80" w:after="80"/>
        <w:ind w:left="360" w:hanging="360"/>
        <w:rPr>
          <w:lang w:val="en-NZ"/>
        </w:rPr>
      </w:pPr>
    </w:p>
    <w:p w14:paraId="5B323DCE" w14:textId="77777777" w:rsidR="000B393C" w:rsidRPr="000B393C" w:rsidRDefault="000B393C" w:rsidP="000B393C">
      <w:pPr>
        <w:spacing w:before="80" w:after="80"/>
        <w:rPr>
          <w:lang w:val="en-NZ"/>
        </w:rPr>
      </w:pPr>
    </w:p>
    <w:p w14:paraId="3179FC6D" w14:textId="77777777" w:rsidR="000B393C" w:rsidRPr="000B393C" w:rsidRDefault="000B393C" w:rsidP="000B393C">
      <w:pPr>
        <w:rPr>
          <w:b/>
          <w:bCs/>
          <w:lang w:val="en-NZ"/>
        </w:rPr>
      </w:pPr>
      <w:r w:rsidRPr="000B393C">
        <w:rPr>
          <w:b/>
          <w:bCs/>
          <w:lang w:val="en-NZ"/>
        </w:rPr>
        <w:t>Summary of outstanding ethical issues</w:t>
      </w:r>
    </w:p>
    <w:p w14:paraId="2FD5AD5A" w14:textId="77777777" w:rsidR="000B393C" w:rsidRPr="000B393C" w:rsidRDefault="000B393C" w:rsidP="000B393C">
      <w:pPr>
        <w:rPr>
          <w:lang w:val="en-NZ"/>
        </w:rPr>
      </w:pPr>
    </w:p>
    <w:p w14:paraId="336821AC" w14:textId="77777777" w:rsidR="000B393C" w:rsidRPr="000B393C" w:rsidRDefault="000B393C" w:rsidP="000B393C">
      <w:pPr>
        <w:rPr>
          <w:rFonts w:cs="Arial"/>
          <w:szCs w:val="22"/>
        </w:rPr>
      </w:pPr>
      <w:r w:rsidRPr="000B393C">
        <w:rPr>
          <w:lang w:val="en-NZ"/>
        </w:rPr>
        <w:t xml:space="preserve">The main ethical issues considered by the </w:t>
      </w:r>
      <w:r w:rsidRPr="000B393C">
        <w:rPr>
          <w:szCs w:val="22"/>
          <w:lang w:val="en-NZ"/>
        </w:rPr>
        <w:t>Committee, and which require addressing by the Researcher are as follows</w:t>
      </w:r>
      <w:r w:rsidRPr="000B393C">
        <w:rPr>
          <w:rFonts w:cs="Arial"/>
          <w:szCs w:val="22"/>
        </w:rPr>
        <w:t>.</w:t>
      </w:r>
    </w:p>
    <w:p w14:paraId="3CE0A45E" w14:textId="77777777" w:rsidR="000B393C" w:rsidRPr="000B393C" w:rsidRDefault="000B393C" w:rsidP="000B393C">
      <w:pPr>
        <w:autoSpaceDE w:val="0"/>
        <w:autoSpaceDN w:val="0"/>
        <w:adjustRightInd w:val="0"/>
        <w:rPr>
          <w:szCs w:val="22"/>
          <w:lang w:val="en-NZ"/>
        </w:rPr>
      </w:pPr>
    </w:p>
    <w:p w14:paraId="741E3BC3" w14:textId="7EED2EE7" w:rsidR="000B393C" w:rsidRPr="00103391" w:rsidRDefault="000B393C" w:rsidP="00103391">
      <w:pPr>
        <w:pStyle w:val="ListParagraph"/>
        <w:rPr>
          <w:rFonts w:cs="Arial"/>
          <w:color w:val="FF0000"/>
        </w:rPr>
      </w:pPr>
      <w:r w:rsidRPr="000B393C">
        <w:t>The Committee suggest</w:t>
      </w:r>
      <w:r w:rsidR="00D14771">
        <w:t>ed</w:t>
      </w:r>
      <w:r w:rsidRPr="000B393C">
        <w:t xml:space="preserve"> that it should be noted when referring to conflicts of interests</w:t>
      </w:r>
      <w:r w:rsidR="00103391">
        <w:t xml:space="preserve"> in the application form</w:t>
      </w:r>
      <w:r w:rsidRPr="000B393C">
        <w:t xml:space="preserve"> that the intention is to make the app freely available and isn’t for commercial gain.</w:t>
      </w:r>
    </w:p>
    <w:p w14:paraId="46E79948" w14:textId="767FF74B" w:rsidR="000B393C" w:rsidRPr="000B393C" w:rsidRDefault="000B393C" w:rsidP="00851024">
      <w:pPr>
        <w:pStyle w:val="ListParagraph"/>
        <w:rPr>
          <w:rFonts w:cs="Arial"/>
          <w:color w:val="FF0000"/>
        </w:rPr>
      </w:pPr>
      <w:r w:rsidRPr="000B393C">
        <w:t>The Committee requested modification to the recruitment outline in the protocol on page 22 to clarify that discussion will be had with clinicians rather than using the electronic medical record.</w:t>
      </w:r>
    </w:p>
    <w:p w14:paraId="3DF0394C" w14:textId="263EF9B9" w:rsidR="000B393C" w:rsidRPr="000B393C" w:rsidRDefault="000B393C" w:rsidP="00851024">
      <w:pPr>
        <w:pStyle w:val="ListParagraph"/>
        <w:rPr>
          <w:rFonts w:cs="Arial"/>
          <w:color w:val="FF0000"/>
        </w:rPr>
      </w:pPr>
      <w:r w:rsidRPr="000B393C">
        <w:t>The parent/guardian CF would need to be used in conjunction with an assent form for children under 16 for paired consent-assent. After discussion, given these will be severely unwell children, the Committee acknowledged that assessing capacity for those of older ages may not yield anyone able to provide their own informed consent without paired-parental consent, but assent for all children participants should in some way be obtained and recorded.</w:t>
      </w:r>
    </w:p>
    <w:p w14:paraId="43D2DFCB" w14:textId="77777777" w:rsidR="000B393C" w:rsidRPr="000B393C" w:rsidRDefault="000B393C" w:rsidP="000B393C">
      <w:pPr>
        <w:spacing w:before="80" w:after="80"/>
        <w:rPr>
          <w:rFonts w:cs="Arial"/>
          <w:color w:val="FF0000"/>
          <w:lang w:val="en-NZ"/>
        </w:rPr>
      </w:pPr>
    </w:p>
    <w:p w14:paraId="0BE037A8" w14:textId="77777777" w:rsidR="000B393C" w:rsidRPr="000B393C" w:rsidRDefault="000B393C" w:rsidP="000B393C">
      <w:pPr>
        <w:spacing w:before="80" w:after="80"/>
        <w:rPr>
          <w:rFonts w:cs="Arial"/>
          <w:szCs w:val="22"/>
          <w:lang w:val="en-NZ"/>
        </w:rPr>
      </w:pPr>
      <w:r w:rsidRPr="000B393C">
        <w:rPr>
          <w:rFonts w:cs="Arial"/>
          <w:szCs w:val="22"/>
          <w:lang w:val="en-NZ"/>
        </w:rPr>
        <w:t xml:space="preserve">The Committee requested the following changes to the Participant Information Sheet and Consent Form (PIS/CF): </w:t>
      </w:r>
    </w:p>
    <w:p w14:paraId="33C3D165" w14:textId="77777777" w:rsidR="000B393C" w:rsidRPr="000B393C" w:rsidRDefault="000B393C" w:rsidP="000B393C">
      <w:pPr>
        <w:spacing w:before="80" w:after="80"/>
        <w:rPr>
          <w:rFonts w:cs="Arial"/>
          <w:szCs w:val="22"/>
          <w:lang w:val="en-NZ"/>
        </w:rPr>
      </w:pPr>
    </w:p>
    <w:p w14:paraId="7A44CD5B" w14:textId="77777777" w:rsidR="000B393C" w:rsidRPr="000B393C" w:rsidRDefault="000B393C" w:rsidP="00D14771">
      <w:pPr>
        <w:pStyle w:val="ListParagraph"/>
      </w:pPr>
      <w:r w:rsidRPr="000B393C">
        <w:t>Please correct the statement that no tissue is collected, as blood will be taken, and this is considered tissue.</w:t>
      </w:r>
    </w:p>
    <w:p w14:paraId="3C8708B5" w14:textId="77777777" w:rsidR="000B393C" w:rsidRPr="000B393C" w:rsidRDefault="000B393C" w:rsidP="00D14771">
      <w:pPr>
        <w:pStyle w:val="ListParagraph"/>
      </w:pPr>
      <w:r w:rsidRPr="000B393C">
        <w:t>Please make a statement as to whether Karakia is available at disposal or not.</w:t>
      </w:r>
    </w:p>
    <w:p w14:paraId="2365C9EB" w14:textId="58FF0340" w:rsidR="000B393C" w:rsidRPr="000B393C" w:rsidRDefault="000B393C" w:rsidP="00D14771">
      <w:pPr>
        <w:pStyle w:val="ListParagraph"/>
      </w:pPr>
      <w:r w:rsidRPr="000B393C">
        <w:lastRenderedPageBreak/>
        <w:t xml:space="preserve">Please make the wording specific for a New Zealand audience.  Currently it is more relevant for an Australian audience.  For example, the ACC statement, what will happen to my information, etc These examples can be found in the </w:t>
      </w:r>
      <w:hyperlink r:id="rId11" w:history="1">
        <w:r w:rsidRPr="000B393C">
          <w:rPr>
            <w:color w:val="0000FF"/>
            <w:u w:val="single"/>
          </w:rPr>
          <w:t>HDEC template.</w:t>
        </w:r>
      </w:hyperlink>
    </w:p>
    <w:p w14:paraId="12FFFEC3" w14:textId="77777777" w:rsidR="000B393C" w:rsidRPr="000B393C" w:rsidRDefault="000B393C" w:rsidP="00D14771">
      <w:pPr>
        <w:pStyle w:val="ListParagraph"/>
      </w:pPr>
      <w:r w:rsidRPr="000B393C">
        <w:t>Please elaborate the acronym MRFF.</w:t>
      </w:r>
    </w:p>
    <w:p w14:paraId="01DD2FC6" w14:textId="77777777" w:rsidR="000B393C" w:rsidRPr="000B393C" w:rsidRDefault="000B393C" w:rsidP="00D14771">
      <w:pPr>
        <w:pStyle w:val="ListParagraph"/>
      </w:pPr>
      <w:r w:rsidRPr="000B393C">
        <w:t>Please state that translators can be provided if required.</w:t>
      </w:r>
    </w:p>
    <w:p w14:paraId="1D7E637F" w14:textId="77777777" w:rsidR="000B393C" w:rsidRPr="000B393C" w:rsidRDefault="000B393C" w:rsidP="00D14771">
      <w:pPr>
        <w:pStyle w:val="ListParagraph"/>
      </w:pPr>
      <w:r w:rsidRPr="000B393C">
        <w:t>Please check for and correct typos.</w:t>
      </w:r>
    </w:p>
    <w:p w14:paraId="14BBCB32" w14:textId="4A2C8E4F" w:rsidR="000B393C" w:rsidRPr="000B393C" w:rsidRDefault="000B393C" w:rsidP="00D14771">
      <w:pPr>
        <w:pStyle w:val="ListParagraph"/>
      </w:pPr>
      <w:r w:rsidRPr="000B393C">
        <w:t>Please make a statement about how this might alter the dose given, also reference that children are often under-treated.</w:t>
      </w:r>
    </w:p>
    <w:p w14:paraId="036EEF4C" w14:textId="77777777" w:rsidR="000B393C" w:rsidRPr="000B393C" w:rsidRDefault="000B393C" w:rsidP="00D14771">
      <w:pPr>
        <w:pStyle w:val="ListParagraph"/>
      </w:pPr>
      <w:r w:rsidRPr="000B393C">
        <w:t>Please rephrase the wording on page 2, currently it is biased towards the app, which could deter people from the control arm.</w:t>
      </w:r>
    </w:p>
    <w:p w14:paraId="51DED794" w14:textId="77777777" w:rsidR="000B393C" w:rsidRPr="000B393C" w:rsidRDefault="000B393C" w:rsidP="00D14771">
      <w:pPr>
        <w:pStyle w:val="ListParagraph"/>
      </w:pPr>
      <w:r w:rsidRPr="000B393C">
        <w:t>Please remove the statement about how long the form takes to read.</w:t>
      </w:r>
    </w:p>
    <w:p w14:paraId="6D011F9B" w14:textId="77777777" w:rsidR="000B393C" w:rsidRPr="000B393C" w:rsidRDefault="000B393C" w:rsidP="00D14771">
      <w:pPr>
        <w:pStyle w:val="ListParagraph"/>
      </w:pPr>
      <w:r w:rsidRPr="000B393C">
        <w:t>Please add to the risks the possibility of toxicity from an increased dose.</w:t>
      </w:r>
    </w:p>
    <w:p w14:paraId="5F266B27" w14:textId="77777777" w:rsidR="000B393C" w:rsidRPr="000B393C" w:rsidRDefault="000B393C" w:rsidP="00D14771">
      <w:pPr>
        <w:pStyle w:val="ListParagraph"/>
      </w:pPr>
      <w:r w:rsidRPr="000B393C">
        <w:t>The New Zealand principal investigator name needs to be on page 1.</w:t>
      </w:r>
    </w:p>
    <w:p w14:paraId="5FE99C18" w14:textId="77777777" w:rsidR="000B393C" w:rsidRPr="000B393C" w:rsidRDefault="000B393C" w:rsidP="000B393C">
      <w:pPr>
        <w:spacing w:before="80" w:after="80"/>
      </w:pPr>
    </w:p>
    <w:p w14:paraId="20163843" w14:textId="77777777" w:rsidR="000B393C" w:rsidRPr="000B393C" w:rsidRDefault="000B393C" w:rsidP="000B393C">
      <w:pPr>
        <w:rPr>
          <w:b/>
          <w:bCs/>
          <w:lang w:val="en-NZ"/>
        </w:rPr>
      </w:pPr>
      <w:r w:rsidRPr="000B393C">
        <w:rPr>
          <w:b/>
          <w:bCs/>
          <w:lang w:val="en-NZ"/>
        </w:rPr>
        <w:t xml:space="preserve">Decision </w:t>
      </w:r>
    </w:p>
    <w:p w14:paraId="0F791944" w14:textId="77777777" w:rsidR="000B393C" w:rsidRPr="000B393C" w:rsidRDefault="000B393C" w:rsidP="000B393C">
      <w:pPr>
        <w:rPr>
          <w:lang w:val="en-NZ"/>
        </w:rPr>
      </w:pPr>
    </w:p>
    <w:p w14:paraId="33CAFEA6" w14:textId="77777777" w:rsidR="000B393C" w:rsidRPr="000B393C" w:rsidRDefault="000B393C" w:rsidP="000B393C">
      <w:pPr>
        <w:rPr>
          <w:lang w:val="en-NZ"/>
        </w:rPr>
      </w:pPr>
      <w:r w:rsidRPr="000B393C">
        <w:rPr>
          <w:lang w:val="en-NZ"/>
        </w:rPr>
        <w:t xml:space="preserve">This application was </w:t>
      </w:r>
      <w:r w:rsidRPr="000B393C">
        <w:rPr>
          <w:i/>
          <w:lang w:val="en-NZ"/>
        </w:rPr>
        <w:t>provisionally approved</w:t>
      </w:r>
      <w:r w:rsidRPr="000B393C">
        <w:rPr>
          <w:lang w:val="en-NZ"/>
        </w:rPr>
        <w:t xml:space="preserve"> by </w:t>
      </w:r>
      <w:r w:rsidRPr="000B393C">
        <w:rPr>
          <w:rFonts w:cs="Arial"/>
          <w:szCs w:val="22"/>
          <w:lang w:val="en-NZ"/>
        </w:rPr>
        <w:t>consensus,</w:t>
      </w:r>
      <w:r w:rsidRPr="000B393C">
        <w:rPr>
          <w:rFonts w:cs="Arial"/>
          <w:color w:val="33CCCC"/>
          <w:szCs w:val="22"/>
          <w:lang w:val="en-NZ"/>
        </w:rPr>
        <w:t xml:space="preserve"> </w:t>
      </w:r>
      <w:r w:rsidRPr="000B393C">
        <w:rPr>
          <w:lang w:val="en-NZ"/>
        </w:rPr>
        <w:t>subject to the following information being received:</w:t>
      </w:r>
    </w:p>
    <w:p w14:paraId="0D9801F2" w14:textId="77777777" w:rsidR="000B393C" w:rsidRPr="000B393C" w:rsidRDefault="000B393C" w:rsidP="000B393C">
      <w:pPr>
        <w:rPr>
          <w:lang w:val="en-NZ"/>
        </w:rPr>
      </w:pPr>
    </w:p>
    <w:p w14:paraId="1B8F5A03" w14:textId="77777777" w:rsidR="000B393C" w:rsidRPr="000B393C" w:rsidRDefault="000B393C" w:rsidP="00F34D82">
      <w:pPr>
        <w:numPr>
          <w:ilvl w:val="0"/>
          <w:numId w:val="50"/>
        </w:numPr>
        <w:spacing w:before="80" w:after="80"/>
        <w:rPr>
          <w:lang w:val="en-NZ"/>
        </w:rPr>
      </w:pPr>
      <w:r w:rsidRPr="000B393C">
        <w:rPr>
          <w:lang w:val="en-NZ"/>
        </w:rPr>
        <w:t>Please address all outstanding ethical issues, providing the information requested by the Committee.</w:t>
      </w:r>
    </w:p>
    <w:p w14:paraId="657CE84C" w14:textId="77777777" w:rsidR="000B393C" w:rsidRPr="000B393C" w:rsidRDefault="000B393C" w:rsidP="00F34D82">
      <w:pPr>
        <w:numPr>
          <w:ilvl w:val="0"/>
          <w:numId w:val="50"/>
        </w:numPr>
        <w:spacing w:before="80" w:after="80"/>
        <w:rPr>
          <w:lang w:val="en-NZ"/>
        </w:rPr>
      </w:pPr>
      <w:r w:rsidRPr="000B393C">
        <w:rPr>
          <w:lang w:val="en-NZ"/>
        </w:rPr>
        <w:t xml:space="preserve">Please update the participant information sheet and consent form, </w:t>
      </w:r>
      <w:proofErr w:type="gramStart"/>
      <w:r w:rsidRPr="000B393C">
        <w:rPr>
          <w:lang w:val="en-NZ"/>
        </w:rPr>
        <w:t>taking into account</w:t>
      </w:r>
      <w:proofErr w:type="gramEnd"/>
      <w:r w:rsidRPr="000B393C">
        <w:rPr>
          <w:lang w:val="en-NZ"/>
        </w:rPr>
        <w:t xml:space="preserve"> feedback provided by the Committee. </w:t>
      </w:r>
      <w:r w:rsidRPr="000B393C">
        <w:rPr>
          <w:i/>
          <w:iCs/>
          <w:lang w:val="en-NZ"/>
        </w:rPr>
        <w:t>(National Ethical Standards for Health and Disability Research and Quality Improvement, para 7.15 – 7.17).</w:t>
      </w:r>
    </w:p>
    <w:p w14:paraId="03E8A931" w14:textId="77777777" w:rsidR="000B393C" w:rsidRPr="000B393C" w:rsidRDefault="000B393C" w:rsidP="00F34D82">
      <w:pPr>
        <w:numPr>
          <w:ilvl w:val="0"/>
          <w:numId w:val="50"/>
        </w:numPr>
        <w:spacing w:before="80" w:after="80"/>
        <w:rPr>
          <w:lang w:val="en-NZ"/>
        </w:rPr>
      </w:pPr>
      <w:r w:rsidRPr="000B393C">
        <w:rPr>
          <w:lang w:val="en-NZ"/>
        </w:rPr>
        <w:t xml:space="preserve">Please update the study protocol, </w:t>
      </w:r>
      <w:proofErr w:type="gramStart"/>
      <w:r w:rsidRPr="000B393C">
        <w:rPr>
          <w:lang w:val="en-NZ"/>
        </w:rPr>
        <w:t>taking into account</w:t>
      </w:r>
      <w:proofErr w:type="gramEnd"/>
      <w:r w:rsidRPr="000B393C">
        <w:rPr>
          <w:lang w:val="en-NZ"/>
        </w:rPr>
        <w:t xml:space="preserve"> the feedback provided by the Committee. </w:t>
      </w:r>
      <w:r w:rsidRPr="000B393C">
        <w:rPr>
          <w:i/>
          <w:iCs/>
          <w:lang w:val="en-NZ"/>
        </w:rPr>
        <w:t xml:space="preserve">(National Ethical Standards for Health and Disability Research and Quality Improvement, para 9.7).  </w:t>
      </w:r>
    </w:p>
    <w:p w14:paraId="0FAF80C4" w14:textId="77777777" w:rsidR="000B393C" w:rsidRPr="000B393C" w:rsidRDefault="000B393C" w:rsidP="000B393C">
      <w:pPr>
        <w:rPr>
          <w:color w:val="FF0000"/>
          <w:lang w:val="en-NZ"/>
        </w:rPr>
      </w:pPr>
    </w:p>
    <w:p w14:paraId="5AEB8903" w14:textId="77777777" w:rsidR="000B393C" w:rsidRPr="000B393C" w:rsidRDefault="000B393C" w:rsidP="000B393C">
      <w:pPr>
        <w:rPr>
          <w:lang w:val="en-NZ"/>
        </w:rPr>
      </w:pPr>
      <w:r w:rsidRPr="000B393C">
        <w:rPr>
          <w:lang w:val="en-NZ"/>
        </w:rPr>
        <w:t>After receipt of the information requested by the Committee, a final decision on the application will be made by Ms Dianne Glenn and Dr Amy Henry.</w:t>
      </w:r>
    </w:p>
    <w:p w14:paraId="18F41F92" w14:textId="77777777" w:rsidR="000B393C" w:rsidRPr="000B393C" w:rsidRDefault="000B393C" w:rsidP="000B393C">
      <w:pPr>
        <w:rPr>
          <w:color w:val="FF0000"/>
          <w:lang w:val="en-NZ"/>
        </w:rPr>
      </w:pPr>
    </w:p>
    <w:p w14:paraId="686BD198" w14:textId="77777777" w:rsidR="000B393C" w:rsidRPr="000B393C" w:rsidRDefault="000B393C" w:rsidP="000B393C">
      <w:pPr>
        <w:rPr>
          <w:rFonts w:cs="Arial"/>
          <w:color w:val="33CCCC"/>
          <w:szCs w:val="22"/>
          <w:lang w:val="en-NZ"/>
        </w:rPr>
      </w:pPr>
    </w:p>
    <w:p w14:paraId="0B549ED8" w14:textId="77777777" w:rsidR="000B393C" w:rsidRPr="000B393C" w:rsidRDefault="000B393C" w:rsidP="000B393C">
      <w:pPr>
        <w:rPr>
          <w:color w:val="4BACC6"/>
          <w:lang w:val="en-NZ"/>
        </w:rPr>
      </w:pPr>
    </w:p>
    <w:p w14:paraId="485E8A27" w14:textId="77777777" w:rsidR="000B393C" w:rsidRPr="000B393C" w:rsidRDefault="000B393C" w:rsidP="000B393C">
      <w:pPr>
        <w:rPr>
          <w:color w:val="4BACC6"/>
          <w:lang w:val="en-NZ"/>
        </w:rPr>
      </w:pPr>
    </w:p>
    <w:p w14:paraId="6DE6D128" w14:textId="77777777" w:rsidR="000B393C" w:rsidRPr="000B393C" w:rsidRDefault="000B393C" w:rsidP="000B393C">
      <w:pPr>
        <w:rPr>
          <w:color w:val="4BACC6"/>
          <w:lang w:val="en-NZ"/>
        </w:rPr>
      </w:pPr>
    </w:p>
    <w:p w14:paraId="4AF2E750" w14:textId="77777777" w:rsidR="000B393C" w:rsidRPr="000B393C" w:rsidRDefault="000B393C" w:rsidP="000B393C">
      <w:pPr>
        <w:rPr>
          <w:color w:val="4BACC6"/>
          <w:lang w:val="en-NZ"/>
        </w:rPr>
      </w:pPr>
    </w:p>
    <w:p w14:paraId="63A0C499" w14:textId="77777777" w:rsidR="000B393C" w:rsidRPr="000B393C" w:rsidRDefault="000B393C" w:rsidP="000B393C">
      <w:pPr>
        <w:rPr>
          <w:color w:val="4BACC6"/>
          <w:lang w:val="en-NZ"/>
        </w:rPr>
      </w:pPr>
    </w:p>
    <w:p w14:paraId="29A307F0" w14:textId="77777777" w:rsidR="000B393C" w:rsidRPr="000B393C" w:rsidRDefault="000B393C" w:rsidP="000B393C">
      <w:pPr>
        <w:rPr>
          <w:color w:val="4BACC6"/>
          <w:lang w:val="en-NZ"/>
        </w:rPr>
      </w:pPr>
    </w:p>
    <w:p w14:paraId="6E743A4E" w14:textId="77777777" w:rsidR="000B393C" w:rsidRPr="000B393C" w:rsidRDefault="000B393C" w:rsidP="000B393C">
      <w:pPr>
        <w:rPr>
          <w:color w:val="4BACC6"/>
          <w:lang w:val="en-NZ"/>
        </w:rPr>
      </w:pPr>
    </w:p>
    <w:p w14:paraId="7BEDC468" w14:textId="77777777" w:rsidR="000B393C" w:rsidRPr="000B393C" w:rsidRDefault="000B393C" w:rsidP="000B393C">
      <w:pPr>
        <w:rPr>
          <w:color w:val="4BACC6"/>
          <w:lang w:val="en-NZ"/>
        </w:rPr>
      </w:pPr>
    </w:p>
    <w:p w14:paraId="6B94D692" w14:textId="77777777" w:rsidR="000B393C" w:rsidRPr="000B393C" w:rsidRDefault="000B393C" w:rsidP="000B393C">
      <w:pPr>
        <w:rPr>
          <w:color w:val="4BACC6"/>
          <w:lang w:val="en-NZ"/>
        </w:rPr>
      </w:pPr>
    </w:p>
    <w:p w14:paraId="47F88491" w14:textId="77777777" w:rsidR="000B393C" w:rsidRPr="000B393C" w:rsidRDefault="000B393C" w:rsidP="000B393C">
      <w:pPr>
        <w:rPr>
          <w:color w:val="4BACC6"/>
          <w:lang w:val="en-NZ"/>
        </w:rPr>
      </w:pPr>
    </w:p>
    <w:p w14:paraId="24028D50" w14:textId="77777777" w:rsidR="000B393C" w:rsidRPr="000B393C" w:rsidRDefault="000B393C" w:rsidP="000B393C">
      <w:pPr>
        <w:rPr>
          <w:color w:val="4BACC6"/>
          <w:lang w:val="en-NZ"/>
        </w:rPr>
      </w:pPr>
    </w:p>
    <w:p w14:paraId="10F3F95A" w14:textId="77777777" w:rsidR="000B393C" w:rsidRPr="000B393C" w:rsidRDefault="000B393C" w:rsidP="000B393C">
      <w:pPr>
        <w:rPr>
          <w:color w:val="4BACC6"/>
          <w:lang w:val="en-NZ"/>
        </w:rPr>
      </w:pPr>
    </w:p>
    <w:p w14:paraId="7AB1A983" w14:textId="77777777" w:rsidR="000B393C" w:rsidRPr="000B393C" w:rsidRDefault="000B393C" w:rsidP="000B393C">
      <w:pPr>
        <w:rPr>
          <w:color w:val="4BACC6"/>
          <w:lang w:val="en-NZ"/>
        </w:rPr>
      </w:pPr>
    </w:p>
    <w:p w14:paraId="0CC11329" w14:textId="77777777" w:rsidR="000B393C" w:rsidRPr="000B393C" w:rsidRDefault="000B393C" w:rsidP="000B393C">
      <w:pPr>
        <w:rPr>
          <w:color w:val="4BACC6"/>
          <w:lang w:val="en-NZ"/>
        </w:rPr>
      </w:pPr>
    </w:p>
    <w:p w14:paraId="6608B614" w14:textId="77777777" w:rsidR="000B393C" w:rsidRPr="000B393C" w:rsidRDefault="000B393C" w:rsidP="000B393C">
      <w:pPr>
        <w:rPr>
          <w:color w:val="4BACC6"/>
          <w:lang w:val="en-NZ"/>
        </w:rPr>
      </w:pPr>
    </w:p>
    <w:p w14:paraId="7F713B24" w14:textId="77777777" w:rsidR="000B393C" w:rsidRPr="000B393C" w:rsidRDefault="000B393C" w:rsidP="000B393C">
      <w:pPr>
        <w:rPr>
          <w:color w:val="4BACC6"/>
          <w:lang w:val="en-NZ"/>
        </w:rPr>
      </w:pPr>
    </w:p>
    <w:p w14:paraId="35F6E344" w14:textId="77777777" w:rsidR="000B393C" w:rsidRPr="000B393C" w:rsidRDefault="000B393C" w:rsidP="000B393C">
      <w:pPr>
        <w:rPr>
          <w:color w:val="4BACC6"/>
          <w:lang w:val="en-NZ"/>
        </w:rPr>
      </w:pPr>
    </w:p>
    <w:p w14:paraId="5B798609" w14:textId="77777777" w:rsidR="000B393C" w:rsidRPr="000B393C" w:rsidRDefault="000B393C" w:rsidP="000B393C">
      <w:pPr>
        <w:rPr>
          <w:color w:val="4BACC6"/>
          <w:lang w:val="en-NZ"/>
        </w:rPr>
      </w:pPr>
    </w:p>
    <w:p w14:paraId="6017FB68" w14:textId="77777777" w:rsidR="000B393C" w:rsidRPr="000B393C" w:rsidRDefault="000B393C" w:rsidP="000B393C">
      <w:pPr>
        <w:rPr>
          <w:color w:val="4BACC6"/>
          <w:lang w:val="en-NZ"/>
        </w:rPr>
      </w:pPr>
    </w:p>
    <w:p w14:paraId="1C35277C" w14:textId="1B7A1FEC" w:rsidR="00431202" w:rsidRDefault="00431202">
      <w:pPr>
        <w:rPr>
          <w:color w:val="4BACC6"/>
          <w:lang w:val="en-NZ"/>
        </w:rPr>
      </w:pPr>
      <w:r>
        <w:rPr>
          <w:color w:val="4BACC6"/>
          <w:lang w:val="en-NZ"/>
        </w:rPr>
        <w:br w:type="page"/>
      </w:r>
    </w:p>
    <w:p w14:paraId="372765D2" w14:textId="77777777" w:rsidR="000B393C" w:rsidRPr="000B393C" w:rsidRDefault="000B393C" w:rsidP="000B393C">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0B393C" w:rsidRPr="000B393C" w14:paraId="7A0E3A31" w14:textId="77777777" w:rsidTr="00D60733">
        <w:trPr>
          <w:trHeight w:val="280"/>
        </w:trPr>
        <w:tc>
          <w:tcPr>
            <w:tcW w:w="966" w:type="dxa"/>
            <w:tcBorders>
              <w:top w:val="nil"/>
              <w:left w:val="nil"/>
              <w:bottom w:val="nil"/>
              <w:right w:val="nil"/>
            </w:tcBorders>
          </w:tcPr>
          <w:p w14:paraId="3E387852" w14:textId="41213DBB" w:rsidR="000B393C" w:rsidRPr="000B393C" w:rsidRDefault="00D14771" w:rsidP="000B393C">
            <w:pPr>
              <w:autoSpaceDE w:val="0"/>
              <w:autoSpaceDN w:val="0"/>
              <w:adjustRightInd w:val="0"/>
            </w:pPr>
            <w:r>
              <w:br w:type="page"/>
            </w:r>
            <w:r w:rsidR="000B393C" w:rsidRPr="000B393C">
              <w:rPr>
                <w:b/>
              </w:rPr>
              <w:t>8</w:t>
            </w:r>
            <w:r w:rsidR="000B393C" w:rsidRPr="000B393C">
              <w:t xml:space="preserve"> </w:t>
            </w:r>
          </w:p>
        </w:tc>
        <w:tc>
          <w:tcPr>
            <w:tcW w:w="2575" w:type="dxa"/>
            <w:tcBorders>
              <w:top w:val="nil"/>
              <w:left w:val="nil"/>
              <w:bottom w:val="nil"/>
              <w:right w:val="nil"/>
            </w:tcBorders>
          </w:tcPr>
          <w:p w14:paraId="176CA514" w14:textId="77777777" w:rsidR="000B393C" w:rsidRPr="000B393C" w:rsidRDefault="000B393C" w:rsidP="000B393C">
            <w:pPr>
              <w:autoSpaceDE w:val="0"/>
              <w:autoSpaceDN w:val="0"/>
              <w:adjustRightInd w:val="0"/>
            </w:pPr>
            <w:r w:rsidRPr="000B393C">
              <w:rPr>
                <w:b/>
              </w:rPr>
              <w:t xml:space="preserve">Ethics ref: </w:t>
            </w:r>
            <w:r w:rsidRPr="000B393C">
              <w:t xml:space="preserve"> </w:t>
            </w:r>
          </w:p>
        </w:tc>
        <w:tc>
          <w:tcPr>
            <w:tcW w:w="6459" w:type="dxa"/>
            <w:tcBorders>
              <w:top w:val="nil"/>
              <w:left w:val="nil"/>
              <w:bottom w:val="nil"/>
              <w:right w:val="nil"/>
            </w:tcBorders>
          </w:tcPr>
          <w:p w14:paraId="3E05A816" w14:textId="77777777" w:rsidR="000B393C" w:rsidRPr="000B393C" w:rsidRDefault="000B393C" w:rsidP="000B393C">
            <w:pPr>
              <w:rPr>
                <w:b/>
                <w:bCs/>
              </w:rPr>
            </w:pPr>
            <w:r w:rsidRPr="000B393C">
              <w:rPr>
                <w:b/>
                <w:bCs/>
              </w:rPr>
              <w:t>2024 FULL 21402</w:t>
            </w:r>
          </w:p>
        </w:tc>
      </w:tr>
      <w:tr w:rsidR="000B393C" w:rsidRPr="000B393C" w14:paraId="4B69A65E" w14:textId="77777777" w:rsidTr="00D60733">
        <w:trPr>
          <w:trHeight w:val="280"/>
        </w:trPr>
        <w:tc>
          <w:tcPr>
            <w:tcW w:w="966" w:type="dxa"/>
            <w:tcBorders>
              <w:top w:val="nil"/>
              <w:left w:val="nil"/>
              <w:bottom w:val="nil"/>
              <w:right w:val="nil"/>
            </w:tcBorders>
          </w:tcPr>
          <w:p w14:paraId="0EDB60B7" w14:textId="77777777" w:rsidR="000B393C" w:rsidRPr="000B393C" w:rsidRDefault="000B393C" w:rsidP="000B393C">
            <w:pPr>
              <w:autoSpaceDE w:val="0"/>
              <w:autoSpaceDN w:val="0"/>
              <w:adjustRightInd w:val="0"/>
            </w:pPr>
            <w:r w:rsidRPr="000B393C">
              <w:t xml:space="preserve"> </w:t>
            </w:r>
          </w:p>
        </w:tc>
        <w:tc>
          <w:tcPr>
            <w:tcW w:w="2575" w:type="dxa"/>
            <w:tcBorders>
              <w:top w:val="nil"/>
              <w:left w:val="nil"/>
              <w:bottom w:val="nil"/>
              <w:right w:val="nil"/>
            </w:tcBorders>
          </w:tcPr>
          <w:p w14:paraId="111A0A26" w14:textId="77777777" w:rsidR="000B393C" w:rsidRPr="000B393C" w:rsidRDefault="000B393C" w:rsidP="000B393C">
            <w:pPr>
              <w:autoSpaceDE w:val="0"/>
              <w:autoSpaceDN w:val="0"/>
              <w:adjustRightInd w:val="0"/>
            </w:pPr>
            <w:r w:rsidRPr="000B393C">
              <w:t xml:space="preserve">Title: </w:t>
            </w:r>
          </w:p>
        </w:tc>
        <w:tc>
          <w:tcPr>
            <w:tcW w:w="6459" w:type="dxa"/>
            <w:tcBorders>
              <w:top w:val="nil"/>
              <w:left w:val="nil"/>
              <w:bottom w:val="nil"/>
              <w:right w:val="nil"/>
            </w:tcBorders>
          </w:tcPr>
          <w:p w14:paraId="2F041A17" w14:textId="77777777" w:rsidR="000B393C" w:rsidRPr="000B393C" w:rsidRDefault="000B393C" w:rsidP="000B393C">
            <w:pPr>
              <w:autoSpaceDE w:val="0"/>
              <w:autoSpaceDN w:val="0"/>
              <w:adjustRightInd w:val="0"/>
            </w:pPr>
            <w:r w:rsidRPr="000B393C">
              <w:t>Point-of-Care Testing: Improving access to timely and safe care for rural whānau</w:t>
            </w:r>
          </w:p>
        </w:tc>
      </w:tr>
      <w:tr w:rsidR="000B393C" w:rsidRPr="000B393C" w14:paraId="10A32C2F" w14:textId="77777777" w:rsidTr="00D60733">
        <w:trPr>
          <w:trHeight w:val="280"/>
        </w:trPr>
        <w:tc>
          <w:tcPr>
            <w:tcW w:w="966" w:type="dxa"/>
            <w:tcBorders>
              <w:top w:val="nil"/>
              <w:left w:val="nil"/>
              <w:bottom w:val="nil"/>
              <w:right w:val="nil"/>
            </w:tcBorders>
          </w:tcPr>
          <w:p w14:paraId="2F203EF6" w14:textId="77777777" w:rsidR="000B393C" w:rsidRPr="000B393C" w:rsidRDefault="000B393C" w:rsidP="000B393C">
            <w:pPr>
              <w:autoSpaceDE w:val="0"/>
              <w:autoSpaceDN w:val="0"/>
              <w:adjustRightInd w:val="0"/>
            </w:pPr>
            <w:r w:rsidRPr="000B393C">
              <w:t xml:space="preserve"> </w:t>
            </w:r>
          </w:p>
        </w:tc>
        <w:tc>
          <w:tcPr>
            <w:tcW w:w="2575" w:type="dxa"/>
            <w:tcBorders>
              <w:top w:val="nil"/>
              <w:left w:val="nil"/>
              <w:bottom w:val="nil"/>
              <w:right w:val="nil"/>
            </w:tcBorders>
          </w:tcPr>
          <w:p w14:paraId="031C42E8" w14:textId="77777777" w:rsidR="000B393C" w:rsidRPr="000B393C" w:rsidRDefault="000B393C" w:rsidP="000B393C">
            <w:pPr>
              <w:autoSpaceDE w:val="0"/>
              <w:autoSpaceDN w:val="0"/>
              <w:adjustRightInd w:val="0"/>
            </w:pPr>
            <w:r w:rsidRPr="000B393C">
              <w:t xml:space="preserve">Principal Investigator: </w:t>
            </w:r>
          </w:p>
        </w:tc>
        <w:tc>
          <w:tcPr>
            <w:tcW w:w="6459" w:type="dxa"/>
            <w:tcBorders>
              <w:top w:val="nil"/>
              <w:left w:val="nil"/>
              <w:bottom w:val="nil"/>
              <w:right w:val="nil"/>
            </w:tcBorders>
          </w:tcPr>
          <w:p w14:paraId="6E3F6218" w14:textId="77777777" w:rsidR="000B393C" w:rsidRPr="000B393C" w:rsidRDefault="000B393C" w:rsidP="000B393C">
            <w:bookmarkStart w:id="3" w:name="_Hlk190177305"/>
            <w:r w:rsidRPr="000B393C">
              <w:rPr>
                <w:lang w:val="en-NZ"/>
              </w:rPr>
              <w:t>Professor Beverley Lawton</w:t>
            </w:r>
            <w:bookmarkEnd w:id="3"/>
          </w:p>
        </w:tc>
      </w:tr>
      <w:tr w:rsidR="000B393C" w:rsidRPr="000B393C" w14:paraId="72864C68" w14:textId="77777777" w:rsidTr="00D60733">
        <w:trPr>
          <w:trHeight w:val="280"/>
        </w:trPr>
        <w:tc>
          <w:tcPr>
            <w:tcW w:w="966" w:type="dxa"/>
            <w:tcBorders>
              <w:top w:val="nil"/>
              <w:left w:val="nil"/>
              <w:bottom w:val="nil"/>
              <w:right w:val="nil"/>
            </w:tcBorders>
          </w:tcPr>
          <w:p w14:paraId="5EE2BC0C" w14:textId="77777777" w:rsidR="000B393C" w:rsidRPr="000B393C" w:rsidRDefault="000B393C" w:rsidP="000B393C">
            <w:pPr>
              <w:autoSpaceDE w:val="0"/>
              <w:autoSpaceDN w:val="0"/>
              <w:adjustRightInd w:val="0"/>
            </w:pPr>
            <w:r w:rsidRPr="000B393C">
              <w:t xml:space="preserve"> </w:t>
            </w:r>
          </w:p>
        </w:tc>
        <w:tc>
          <w:tcPr>
            <w:tcW w:w="2575" w:type="dxa"/>
            <w:tcBorders>
              <w:top w:val="nil"/>
              <w:left w:val="nil"/>
              <w:bottom w:val="nil"/>
              <w:right w:val="nil"/>
            </w:tcBorders>
          </w:tcPr>
          <w:p w14:paraId="3B55024F" w14:textId="77777777" w:rsidR="000B393C" w:rsidRPr="000B393C" w:rsidRDefault="000B393C" w:rsidP="000B393C">
            <w:pPr>
              <w:autoSpaceDE w:val="0"/>
              <w:autoSpaceDN w:val="0"/>
              <w:adjustRightInd w:val="0"/>
            </w:pPr>
            <w:r w:rsidRPr="000B393C">
              <w:t xml:space="preserve">Sponsor: </w:t>
            </w:r>
          </w:p>
        </w:tc>
        <w:tc>
          <w:tcPr>
            <w:tcW w:w="6459" w:type="dxa"/>
            <w:tcBorders>
              <w:top w:val="nil"/>
              <w:left w:val="nil"/>
              <w:bottom w:val="nil"/>
              <w:right w:val="nil"/>
            </w:tcBorders>
          </w:tcPr>
          <w:p w14:paraId="47466465" w14:textId="77777777" w:rsidR="000B393C" w:rsidRPr="000B393C" w:rsidRDefault="000B393C" w:rsidP="000B393C">
            <w:pPr>
              <w:autoSpaceDE w:val="0"/>
              <w:autoSpaceDN w:val="0"/>
              <w:adjustRightInd w:val="0"/>
            </w:pPr>
            <w:r w:rsidRPr="000B393C">
              <w:t>Victoria University of Wellington</w:t>
            </w:r>
          </w:p>
        </w:tc>
      </w:tr>
      <w:tr w:rsidR="000B393C" w:rsidRPr="000B393C" w14:paraId="411AEA7A" w14:textId="77777777" w:rsidTr="00D60733">
        <w:trPr>
          <w:trHeight w:val="280"/>
        </w:trPr>
        <w:tc>
          <w:tcPr>
            <w:tcW w:w="966" w:type="dxa"/>
            <w:tcBorders>
              <w:top w:val="nil"/>
              <w:left w:val="nil"/>
              <w:bottom w:val="nil"/>
              <w:right w:val="nil"/>
            </w:tcBorders>
          </w:tcPr>
          <w:p w14:paraId="252E2A31" w14:textId="77777777" w:rsidR="000B393C" w:rsidRPr="000B393C" w:rsidRDefault="000B393C" w:rsidP="000B393C">
            <w:pPr>
              <w:autoSpaceDE w:val="0"/>
              <w:autoSpaceDN w:val="0"/>
              <w:adjustRightInd w:val="0"/>
            </w:pPr>
            <w:r w:rsidRPr="000B393C">
              <w:t xml:space="preserve"> </w:t>
            </w:r>
          </w:p>
        </w:tc>
        <w:tc>
          <w:tcPr>
            <w:tcW w:w="2575" w:type="dxa"/>
            <w:tcBorders>
              <w:top w:val="nil"/>
              <w:left w:val="nil"/>
              <w:bottom w:val="nil"/>
              <w:right w:val="nil"/>
            </w:tcBorders>
          </w:tcPr>
          <w:p w14:paraId="77156FBE" w14:textId="77777777" w:rsidR="000B393C" w:rsidRPr="000B393C" w:rsidRDefault="000B393C" w:rsidP="000B393C">
            <w:pPr>
              <w:autoSpaceDE w:val="0"/>
              <w:autoSpaceDN w:val="0"/>
              <w:adjustRightInd w:val="0"/>
            </w:pPr>
            <w:r w:rsidRPr="000B393C">
              <w:t xml:space="preserve">Clock Start Date: </w:t>
            </w:r>
          </w:p>
        </w:tc>
        <w:tc>
          <w:tcPr>
            <w:tcW w:w="6459" w:type="dxa"/>
            <w:tcBorders>
              <w:top w:val="nil"/>
              <w:left w:val="nil"/>
              <w:bottom w:val="nil"/>
              <w:right w:val="nil"/>
            </w:tcBorders>
          </w:tcPr>
          <w:p w14:paraId="0C6CB2FA" w14:textId="77777777" w:rsidR="000B393C" w:rsidRPr="000B393C" w:rsidRDefault="000B393C" w:rsidP="000B393C">
            <w:pPr>
              <w:autoSpaceDE w:val="0"/>
              <w:autoSpaceDN w:val="0"/>
              <w:adjustRightInd w:val="0"/>
            </w:pPr>
            <w:r w:rsidRPr="000B393C">
              <w:t>30 January 2025</w:t>
            </w:r>
          </w:p>
        </w:tc>
      </w:tr>
    </w:tbl>
    <w:p w14:paraId="40A21300" w14:textId="77777777" w:rsidR="000B393C" w:rsidRPr="000B393C" w:rsidRDefault="000B393C" w:rsidP="000B393C"/>
    <w:p w14:paraId="24BFC82F" w14:textId="77777777" w:rsidR="000B393C" w:rsidRPr="000B393C" w:rsidRDefault="000B393C" w:rsidP="000B393C">
      <w:pPr>
        <w:autoSpaceDE w:val="0"/>
        <w:autoSpaceDN w:val="0"/>
        <w:adjustRightInd w:val="0"/>
        <w:rPr>
          <w:sz w:val="20"/>
          <w:lang w:val="en-NZ"/>
        </w:rPr>
      </w:pPr>
      <w:r w:rsidRPr="000B393C">
        <w:rPr>
          <w:lang w:val="en-NZ"/>
        </w:rPr>
        <w:t xml:space="preserve">Professor Beverley Lawton, Dr E Jane MacDonald, Jo-Ann Stanton, Kendall, and </w:t>
      </w:r>
      <w:r w:rsidRPr="000B393C">
        <w:rPr>
          <w:bCs/>
          <w:lang w:val="en-NZ"/>
        </w:rPr>
        <w:t>Charles Lambert</w:t>
      </w:r>
      <w:r w:rsidRPr="000B393C">
        <w:rPr>
          <w:lang w:val="en-NZ"/>
        </w:rPr>
        <w:t xml:space="preserve"> were present via videoconference for discussion of this application.</w:t>
      </w:r>
    </w:p>
    <w:p w14:paraId="6C6F7D1A" w14:textId="77777777" w:rsidR="000B393C" w:rsidRPr="000B393C" w:rsidRDefault="000B393C" w:rsidP="000B393C">
      <w:pPr>
        <w:rPr>
          <w:u w:val="single"/>
          <w:lang w:val="en-NZ"/>
        </w:rPr>
      </w:pPr>
    </w:p>
    <w:p w14:paraId="0C1F39F9" w14:textId="77777777" w:rsidR="000B393C" w:rsidRPr="000B393C" w:rsidRDefault="000B393C" w:rsidP="000B393C">
      <w:pPr>
        <w:rPr>
          <w:b/>
          <w:bCs/>
          <w:lang w:val="en-NZ"/>
        </w:rPr>
      </w:pPr>
      <w:r w:rsidRPr="000B393C">
        <w:rPr>
          <w:b/>
          <w:bCs/>
          <w:lang w:val="en-NZ"/>
        </w:rPr>
        <w:t>Potential conflicts of interest</w:t>
      </w:r>
    </w:p>
    <w:p w14:paraId="24FFABBF" w14:textId="77777777" w:rsidR="000B393C" w:rsidRPr="000B393C" w:rsidRDefault="000B393C" w:rsidP="000B393C">
      <w:pPr>
        <w:rPr>
          <w:b/>
          <w:lang w:val="en-NZ"/>
        </w:rPr>
      </w:pPr>
    </w:p>
    <w:p w14:paraId="7F6C9141" w14:textId="77777777" w:rsidR="000B393C" w:rsidRPr="000B393C" w:rsidRDefault="000B393C" w:rsidP="000B393C">
      <w:pPr>
        <w:rPr>
          <w:lang w:val="en-NZ"/>
        </w:rPr>
      </w:pPr>
      <w:r w:rsidRPr="000B393C">
        <w:rPr>
          <w:lang w:val="en-NZ"/>
        </w:rPr>
        <w:t>The Chair asked members to declare any potential conflicts of interest related to this application.</w:t>
      </w:r>
    </w:p>
    <w:p w14:paraId="030D66C6" w14:textId="77777777" w:rsidR="000B393C" w:rsidRPr="000B393C" w:rsidRDefault="000B393C" w:rsidP="000B393C">
      <w:pPr>
        <w:rPr>
          <w:lang w:val="en-NZ"/>
        </w:rPr>
      </w:pPr>
    </w:p>
    <w:p w14:paraId="342C6CA8" w14:textId="77777777" w:rsidR="000B393C" w:rsidRPr="000B393C" w:rsidRDefault="000B393C" w:rsidP="000B393C">
      <w:pPr>
        <w:rPr>
          <w:lang w:val="en-NZ"/>
        </w:rPr>
      </w:pPr>
      <w:r w:rsidRPr="000B393C">
        <w:rPr>
          <w:lang w:val="en-NZ"/>
        </w:rPr>
        <w:t>No potential conflicts of interest related to this application were declared by any member.</w:t>
      </w:r>
    </w:p>
    <w:p w14:paraId="275141C0" w14:textId="77777777" w:rsidR="000B393C" w:rsidRPr="000B393C" w:rsidRDefault="000B393C" w:rsidP="000B393C">
      <w:pPr>
        <w:rPr>
          <w:lang w:val="en-NZ"/>
        </w:rPr>
      </w:pPr>
    </w:p>
    <w:p w14:paraId="73542FA0" w14:textId="77777777" w:rsidR="000B393C" w:rsidRPr="000B393C" w:rsidRDefault="000B393C" w:rsidP="000B393C">
      <w:pPr>
        <w:autoSpaceDE w:val="0"/>
        <w:autoSpaceDN w:val="0"/>
        <w:adjustRightInd w:val="0"/>
        <w:rPr>
          <w:lang w:val="en-NZ"/>
        </w:rPr>
      </w:pPr>
    </w:p>
    <w:p w14:paraId="7FB3F4E6" w14:textId="77777777" w:rsidR="000B393C" w:rsidRPr="000B393C" w:rsidRDefault="000B393C" w:rsidP="000B393C">
      <w:pPr>
        <w:rPr>
          <w:b/>
          <w:bCs/>
          <w:lang w:val="en-NZ"/>
        </w:rPr>
      </w:pPr>
      <w:r w:rsidRPr="000B393C">
        <w:rPr>
          <w:b/>
          <w:bCs/>
          <w:lang w:val="en-NZ"/>
        </w:rPr>
        <w:t xml:space="preserve">Summary of resolved ethical </w:t>
      </w:r>
      <w:proofErr w:type="gramStart"/>
      <w:r w:rsidRPr="000B393C">
        <w:rPr>
          <w:b/>
          <w:bCs/>
          <w:lang w:val="en-NZ"/>
        </w:rPr>
        <w:t>issues</w:t>
      </w:r>
      <w:proofErr w:type="gramEnd"/>
      <w:r w:rsidRPr="000B393C">
        <w:rPr>
          <w:b/>
          <w:bCs/>
          <w:lang w:val="en-NZ"/>
        </w:rPr>
        <w:t xml:space="preserve"> </w:t>
      </w:r>
    </w:p>
    <w:p w14:paraId="35C70B6C" w14:textId="77777777" w:rsidR="000B393C" w:rsidRPr="000B393C" w:rsidRDefault="000B393C" w:rsidP="000B393C">
      <w:pPr>
        <w:rPr>
          <w:u w:val="single"/>
          <w:lang w:val="en-NZ"/>
        </w:rPr>
      </w:pPr>
    </w:p>
    <w:p w14:paraId="300E0F6B" w14:textId="77777777" w:rsidR="000B393C" w:rsidRPr="000B393C" w:rsidRDefault="000B393C" w:rsidP="000B393C">
      <w:pPr>
        <w:rPr>
          <w:lang w:val="en-NZ"/>
        </w:rPr>
      </w:pPr>
      <w:r w:rsidRPr="000B393C">
        <w:rPr>
          <w:lang w:val="en-NZ"/>
        </w:rPr>
        <w:t>The main ethical issues considered by the Committee and addressed by the Researcher are as follows.</w:t>
      </w:r>
    </w:p>
    <w:p w14:paraId="267245E7" w14:textId="77777777" w:rsidR="000B393C" w:rsidRPr="000B393C" w:rsidRDefault="000B393C" w:rsidP="000B393C">
      <w:pPr>
        <w:rPr>
          <w:lang w:val="en-NZ"/>
        </w:rPr>
      </w:pPr>
    </w:p>
    <w:p w14:paraId="08F07415" w14:textId="54C88382" w:rsidR="000B393C" w:rsidRPr="00D14771" w:rsidRDefault="000B393C" w:rsidP="00D14771">
      <w:pPr>
        <w:pStyle w:val="ListParagraph"/>
        <w:numPr>
          <w:ilvl w:val="0"/>
          <w:numId w:val="37"/>
        </w:numPr>
      </w:pPr>
      <w:r w:rsidRPr="00D14771">
        <w:t xml:space="preserve">The Committee sought clarity about how potential participants would be approached when presenting for care.  The Researchers advised that they </w:t>
      </w:r>
      <w:proofErr w:type="gramStart"/>
      <w:r w:rsidRPr="00D14771">
        <w:t>would have</w:t>
      </w:r>
      <w:proofErr w:type="gramEnd"/>
      <w:r w:rsidRPr="00D14771">
        <w:t xml:space="preserve"> posters and flyers in the waiting room and there would be a short video to watch prior to consenting. The Committee </w:t>
      </w:r>
      <w:r w:rsidR="00103391">
        <w:t>advised</w:t>
      </w:r>
      <w:r w:rsidRPr="00D14771">
        <w:t xml:space="preserve"> these will need to be submitted for approval as an amendment when finalised later.</w:t>
      </w:r>
    </w:p>
    <w:p w14:paraId="0BA1EFD9" w14:textId="77777777" w:rsidR="000B393C" w:rsidRPr="000B393C" w:rsidRDefault="000B393C" w:rsidP="00D824E8">
      <w:pPr>
        <w:numPr>
          <w:ilvl w:val="0"/>
          <w:numId w:val="7"/>
        </w:numPr>
        <w:spacing w:before="80" w:after="80"/>
        <w:rPr>
          <w:lang w:val="en-NZ"/>
        </w:rPr>
      </w:pPr>
      <w:r w:rsidRPr="000B393C">
        <w:rPr>
          <w:lang w:val="en-NZ"/>
        </w:rPr>
        <w:t>The Committee queried is it only people that consent to be on the study that get this point of care testing or does everyone regardless. The Researchers responded that they want to offer it to everyone regardless of who want to be in the study, but if everyone wanted the point of care but not be in the study, this would need to be reviewed. The current plan is that only those who consent to participation will receive it, and their standard of care will not be impacted.</w:t>
      </w:r>
    </w:p>
    <w:p w14:paraId="5E7AFD5F" w14:textId="0C508789" w:rsidR="000B393C" w:rsidRPr="000B393C" w:rsidRDefault="000B393C" w:rsidP="000B393C">
      <w:pPr>
        <w:numPr>
          <w:ilvl w:val="0"/>
          <w:numId w:val="3"/>
        </w:numPr>
        <w:spacing w:before="80" w:after="80"/>
        <w:contextualSpacing/>
        <w:rPr>
          <w:lang w:val="en-NZ"/>
        </w:rPr>
      </w:pPr>
      <w:r w:rsidRPr="000B393C">
        <w:rPr>
          <w:lang w:val="en-NZ"/>
        </w:rPr>
        <w:t>The Committee questioned why identifiable data will be stored in Wellington and not at a site-level.  The Researchers advised that it is for safety reasons so that they can follow up with participants to ensure they receive appropriate follow up.</w:t>
      </w:r>
    </w:p>
    <w:p w14:paraId="2F56FF6D" w14:textId="086C4F64" w:rsidR="000B393C" w:rsidRPr="000B393C" w:rsidRDefault="000B393C" w:rsidP="000B393C">
      <w:pPr>
        <w:numPr>
          <w:ilvl w:val="0"/>
          <w:numId w:val="3"/>
        </w:numPr>
        <w:spacing w:before="80" w:after="80"/>
        <w:contextualSpacing/>
        <w:rPr>
          <w:lang w:val="en-NZ"/>
        </w:rPr>
      </w:pPr>
      <w:r w:rsidRPr="000B393C">
        <w:rPr>
          <w:lang w:val="en-NZ"/>
        </w:rPr>
        <w:t>The Committee raised the issue of under 16-year-olds having an STI test and whether they would want their parents to know about it.  The Researchers indicated that this would be left to clinical discretion on a case-by-case basis and whether they will be tested for this in the context of the small clinics.</w:t>
      </w:r>
    </w:p>
    <w:p w14:paraId="3791D13D" w14:textId="77777777" w:rsidR="000B393C" w:rsidRPr="000B393C" w:rsidRDefault="000B393C" w:rsidP="000B393C">
      <w:pPr>
        <w:numPr>
          <w:ilvl w:val="0"/>
          <w:numId w:val="3"/>
        </w:numPr>
        <w:spacing w:before="80" w:after="80"/>
        <w:contextualSpacing/>
        <w:rPr>
          <w:lang w:val="en-NZ"/>
        </w:rPr>
      </w:pPr>
      <w:r w:rsidRPr="000B393C">
        <w:rPr>
          <w:lang w:val="en-NZ"/>
        </w:rPr>
        <w:t xml:space="preserve">The Committee clarified with the Researcher that if an error occurs with a test, this can be re-tested with the extra sample and that the Researchers were confident the internal checks and balances can identify what the issue was. </w:t>
      </w:r>
    </w:p>
    <w:p w14:paraId="7014E66D" w14:textId="77777777" w:rsidR="000B393C" w:rsidRPr="000B393C" w:rsidRDefault="000B393C" w:rsidP="000B393C">
      <w:pPr>
        <w:numPr>
          <w:ilvl w:val="0"/>
          <w:numId w:val="3"/>
        </w:numPr>
        <w:spacing w:before="80" w:after="80"/>
        <w:contextualSpacing/>
        <w:rPr>
          <w:lang w:val="en-NZ"/>
        </w:rPr>
      </w:pPr>
      <w:r w:rsidRPr="000B393C">
        <w:rPr>
          <w:lang w:val="en-NZ"/>
        </w:rPr>
        <w:t xml:space="preserve">The Committee commended the social-care approach woven into the design of the study. </w:t>
      </w:r>
    </w:p>
    <w:p w14:paraId="6CD8D88F" w14:textId="77777777" w:rsidR="000B393C" w:rsidRPr="000B393C" w:rsidRDefault="000B393C" w:rsidP="000B393C">
      <w:pPr>
        <w:spacing w:before="80" w:after="80"/>
        <w:rPr>
          <w:lang w:val="en-NZ"/>
        </w:rPr>
      </w:pPr>
    </w:p>
    <w:p w14:paraId="55F8D49E" w14:textId="77777777" w:rsidR="000B393C" w:rsidRPr="000B393C" w:rsidRDefault="000B393C" w:rsidP="000B393C">
      <w:pPr>
        <w:rPr>
          <w:b/>
          <w:bCs/>
          <w:lang w:val="en-NZ"/>
        </w:rPr>
      </w:pPr>
      <w:r w:rsidRPr="000B393C">
        <w:rPr>
          <w:b/>
          <w:bCs/>
          <w:lang w:val="en-NZ"/>
        </w:rPr>
        <w:t>Summary of outstanding ethical issues</w:t>
      </w:r>
    </w:p>
    <w:p w14:paraId="4601962D" w14:textId="77777777" w:rsidR="000B393C" w:rsidRPr="000B393C" w:rsidRDefault="000B393C" w:rsidP="000B393C">
      <w:pPr>
        <w:rPr>
          <w:lang w:val="en-NZ"/>
        </w:rPr>
      </w:pPr>
    </w:p>
    <w:p w14:paraId="45EB21F3" w14:textId="77777777" w:rsidR="000B393C" w:rsidRPr="000B393C" w:rsidRDefault="000B393C" w:rsidP="000B393C">
      <w:pPr>
        <w:rPr>
          <w:rFonts w:cs="Arial"/>
          <w:szCs w:val="22"/>
        </w:rPr>
      </w:pPr>
      <w:r w:rsidRPr="000B393C">
        <w:rPr>
          <w:lang w:val="en-NZ"/>
        </w:rPr>
        <w:t xml:space="preserve">The main ethical issues considered by the </w:t>
      </w:r>
      <w:r w:rsidRPr="000B393C">
        <w:rPr>
          <w:szCs w:val="22"/>
          <w:lang w:val="en-NZ"/>
        </w:rPr>
        <w:t>Committee, and which require addressing by the Researcher are as follows</w:t>
      </w:r>
      <w:r w:rsidRPr="000B393C">
        <w:rPr>
          <w:rFonts w:cs="Arial"/>
          <w:szCs w:val="22"/>
        </w:rPr>
        <w:t>.</w:t>
      </w:r>
    </w:p>
    <w:p w14:paraId="68824CCE" w14:textId="77777777" w:rsidR="000B393C" w:rsidRPr="000B393C" w:rsidRDefault="000B393C" w:rsidP="000B393C">
      <w:pPr>
        <w:autoSpaceDE w:val="0"/>
        <w:autoSpaceDN w:val="0"/>
        <w:adjustRightInd w:val="0"/>
        <w:rPr>
          <w:szCs w:val="22"/>
          <w:lang w:val="en-NZ"/>
        </w:rPr>
      </w:pPr>
    </w:p>
    <w:p w14:paraId="69C95965" w14:textId="3AD981F3" w:rsidR="000B393C" w:rsidRPr="002F598C" w:rsidRDefault="000B393C" w:rsidP="00D14771">
      <w:pPr>
        <w:pStyle w:val="ListParagraph"/>
        <w:rPr>
          <w:rFonts w:cs="Arial"/>
          <w:color w:val="FF0000"/>
        </w:rPr>
      </w:pPr>
      <w:r w:rsidRPr="000B393C">
        <w:t xml:space="preserve">The Committee the noted that the trial needs to be registered with a WHO </w:t>
      </w:r>
      <w:r w:rsidR="00C81BE0">
        <w:t xml:space="preserve">approved </w:t>
      </w:r>
      <w:r w:rsidRPr="000B393C">
        <w:t>clinical trials registry.</w:t>
      </w:r>
    </w:p>
    <w:p w14:paraId="6C775A5F" w14:textId="77777777" w:rsidR="000B393C" w:rsidRPr="000B393C" w:rsidRDefault="000B393C" w:rsidP="002F598C">
      <w:pPr>
        <w:pStyle w:val="ListParagraph"/>
        <w:rPr>
          <w:rFonts w:cs="Arial"/>
          <w:color w:val="FF0000"/>
        </w:rPr>
      </w:pPr>
      <w:r w:rsidRPr="000B393C">
        <w:t>The Data Management Plan needs to cover the storage of voice recordings as this is identifiable data.</w:t>
      </w:r>
    </w:p>
    <w:p w14:paraId="39D2D0D1" w14:textId="483816F1" w:rsidR="000B393C" w:rsidRPr="000B393C" w:rsidRDefault="000B393C" w:rsidP="002F598C">
      <w:pPr>
        <w:pStyle w:val="ListParagraph"/>
        <w:rPr>
          <w:rFonts w:cs="Arial"/>
          <w:color w:val="FF0000"/>
        </w:rPr>
      </w:pPr>
      <w:r w:rsidRPr="000B393C">
        <w:lastRenderedPageBreak/>
        <w:t xml:space="preserve">The Committee noted </w:t>
      </w:r>
      <w:r w:rsidR="00AB2FBB">
        <w:t>there is no information about the interview part of the study; an</w:t>
      </w:r>
      <w:r w:rsidRPr="000B393C">
        <w:t xml:space="preserve"> interview outline</w:t>
      </w:r>
      <w:r w:rsidR="00AB2FBB">
        <w:t>,</w:t>
      </w:r>
      <w:r w:rsidRPr="000B393C">
        <w:t xml:space="preserve"> consent forms </w:t>
      </w:r>
      <w:r w:rsidR="00AB2FBB">
        <w:t xml:space="preserve">and any flyers/posters/community notices will </w:t>
      </w:r>
      <w:r w:rsidRPr="000B393C">
        <w:t>need to be submitted before they can be used.</w:t>
      </w:r>
    </w:p>
    <w:p w14:paraId="67A1C7C0" w14:textId="77777777" w:rsidR="000B393C" w:rsidRPr="000B393C" w:rsidRDefault="000B393C" w:rsidP="002F598C">
      <w:pPr>
        <w:pStyle w:val="ListParagraph"/>
        <w:rPr>
          <w:sz w:val="22"/>
        </w:rPr>
      </w:pPr>
      <w:r w:rsidRPr="000B393C">
        <w:t xml:space="preserve">The Committee stated generally it could grant a waiver if the following conditions are met and detailed in the protocol and section 4 of the data management plan: </w:t>
      </w:r>
    </w:p>
    <w:p w14:paraId="44790B2F" w14:textId="77777777" w:rsidR="000B393C" w:rsidRPr="000B393C" w:rsidRDefault="000B393C" w:rsidP="00431202">
      <w:pPr>
        <w:pStyle w:val="ListParagraph"/>
        <w:numPr>
          <w:ilvl w:val="1"/>
          <w:numId w:val="51"/>
        </w:numPr>
      </w:pPr>
      <w:r w:rsidRPr="000B393C">
        <w:t xml:space="preserve">It is not possible to get consent due to the age or quantity of the samples, seeking consent would impact on the scientific validity of the study (i.e. for epidemiological studies), or the act of seeking consent could cause undue anxiety or distress to those whose consent was being sought., </w:t>
      </w:r>
      <w:proofErr w:type="gramStart"/>
      <w:r w:rsidRPr="000B393C">
        <w:t>and;</w:t>
      </w:r>
      <w:proofErr w:type="gramEnd"/>
    </w:p>
    <w:p w14:paraId="72AEDC45" w14:textId="77777777" w:rsidR="000B393C" w:rsidRPr="000B393C" w:rsidRDefault="000B393C" w:rsidP="00431202">
      <w:pPr>
        <w:pStyle w:val="ListParagraph"/>
        <w:numPr>
          <w:ilvl w:val="1"/>
          <w:numId w:val="51"/>
        </w:numPr>
      </w:pPr>
      <w:r w:rsidRPr="000B393C">
        <w:t xml:space="preserve">No participant or their family would be disadvantaged by the inclusion of their sample, </w:t>
      </w:r>
      <w:proofErr w:type="gramStart"/>
      <w:r w:rsidRPr="000B393C">
        <w:t>and;</w:t>
      </w:r>
      <w:proofErr w:type="gramEnd"/>
    </w:p>
    <w:p w14:paraId="394526DF" w14:textId="77777777" w:rsidR="000B393C" w:rsidRPr="000B393C" w:rsidRDefault="000B393C" w:rsidP="00431202">
      <w:pPr>
        <w:pStyle w:val="ListParagraph"/>
        <w:numPr>
          <w:ilvl w:val="1"/>
          <w:numId w:val="51"/>
        </w:numPr>
      </w:pPr>
      <w:r w:rsidRPr="000B393C">
        <w:t xml:space="preserve">The public interest in the study outweighs the individual’s right to privacy. </w:t>
      </w:r>
    </w:p>
    <w:p w14:paraId="371C8A7D" w14:textId="7077CA44" w:rsidR="000B393C" w:rsidRPr="000B393C" w:rsidRDefault="000B393C" w:rsidP="002F598C">
      <w:pPr>
        <w:pStyle w:val="ListParagraph"/>
        <w:rPr>
          <w:rFonts w:cs="Arial"/>
          <w:color w:val="FF0000"/>
        </w:rPr>
      </w:pPr>
      <w:r w:rsidRPr="000B393C">
        <w:t>The Committee noted that HDEC or CRO may need to access data for audit purposes and should be clarified in the data management plan.</w:t>
      </w:r>
    </w:p>
    <w:p w14:paraId="5CF9B719" w14:textId="3E977D40" w:rsidR="000B393C" w:rsidRPr="000B393C" w:rsidRDefault="000B393C" w:rsidP="002F598C">
      <w:pPr>
        <w:pStyle w:val="ListParagraph"/>
        <w:rPr>
          <w:rFonts w:cs="Arial"/>
          <w:color w:val="FF0000"/>
        </w:rPr>
      </w:pPr>
      <w:r w:rsidRPr="000B393C">
        <w:t>Statements about participant withdrawal are inconsistent between documents. Please clarify these, and the Committee noted that participants should retain the right to withdraw already collected data from analysis, noting that the results will still remain as part of their clinical record.</w:t>
      </w:r>
    </w:p>
    <w:p w14:paraId="415F2F85" w14:textId="77777777" w:rsidR="000B393C" w:rsidRPr="000B393C" w:rsidRDefault="000B393C" w:rsidP="000B393C">
      <w:pPr>
        <w:spacing w:before="80" w:after="80"/>
        <w:ind w:left="360"/>
        <w:rPr>
          <w:rFonts w:cs="Arial"/>
          <w:color w:val="FF0000"/>
          <w:lang w:val="en-NZ"/>
        </w:rPr>
      </w:pPr>
    </w:p>
    <w:p w14:paraId="7BAEDB14" w14:textId="77777777" w:rsidR="000B393C" w:rsidRPr="000B393C" w:rsidRDefault="000B393C" w:rsidP="000B393C">
      <w:pPr>
        <w:spacing w:before="80" w:after="80"/>
        <w:ind w:left="360"/>
        <w:rPr>
          <w:rFonts w:cs="Arial"/>
          <w:color w:val="FF0000"/>
          <w:lang w:val="en-NZ"/>
        </w:rPr>
      </w:pPr>
    </w:p>
    <w:p w14:paraId="7E177F54" w14:textId="77777777" w:rsidR="000B393C" w:rsidRPr="000B393C" w:rsidRDefault="000B393C" w:rsidP="000B393C">
      <w:pPr>
        <w:spacing w:before="80" w:after="80"/>
        <w:rPr>
          <w:rFonts w:cs="Arial"/>
          <w:szCs w:val="22"/>
          <w:lang w:val="en-NZ"/>
        </w:rPr>
      </w:pPr>
      <w:r w:rsidRPr="000B393C">
        <w:rPr>
          <w:rFonts w:cs="Arial"/>
          <w:szCs w:val="22"/>
          <w:lang w:val="en-NZ"/>
        </w:rPr>
        <w:t xml:space="preserve">The Committee requested the following changes to the Participant Information Sheet and Consent Forms (PIS/CFs): </w:t>
      </w:r>
    </w:p>
    <w:p w14:paraId="667CBD76" w14:textId="77777777" w:rsidR="000B393C" w:rsidRPr="000B393C" w:rsidRDefault="000B393C" w:rsidP="000B393C">
      <w:pPr>
        <w:spacing w:before="80" w:after="80"/>
        <w:rPr>
          <w:rFonts w:cs="Arial"/>
          <w:szCs w:val="22"/>
          <w:lang w:val="en-NZ"/>
        </w:rPr>
      </w:pPr>
    </w:p>
    <w:p w14:paraId="5A7D531F" w14:textId="77777777" w:rsidR="000B393C" w:rsidRPr="000B393C" w:rsidRDefault="000B393C" w:rsidP="002F598C">
      <w:pPr>
        <w:pStyle w:val="ListParagraph"/>
      </w:pPr>
      <w:r w:rsidRPr="000B393C">
        <w:t>Please provide two separate assent forms, one for younger children and another for older children which provides more detailed information. More mature children will be able to comprehend more information about the study.</w:t>
      </w:r>
    </w:p>
    <w:p w14:paraId="14EAC4C0" w14:textId="73718CC6" w:rsidR="000B393C" w:rsidRPr="000B393C" w:rsidRDefault="000B393C" w:rsidP="00354E72">
      <w:r w:rsidRPr="000B393C">
        <w:t>PISCF</w:t>
      </w:r>
      <w:r w:rsidR="00354E72">
        <w:t>s:</w:t>
      </w:r>
    </w:p>
    <w:p w14:paraId="0D8AB03A" w14:textId="77777777" w:rsidR="000B393C" w:rsidRPr="000B393C" w:rsidRDefault="000B393C" w:rsidP="002F598C">
      <w:pPr>
        <w:pStyle w:val="ListParagraph"/>
      </w:pPr>
      <w:r w:rsidRPr="000B393C">
        <w:t>Will the patient have an opportunity to speak to friends, whānau etc prior to providing informed consent, given the time constraints of study enrolment? If not, then this should be deleted from the PIS/CF.</w:t>
      </w:r>
    </w:p>
    <w:p w14:paraId="1C975692" w14:textId="77777777" w:rsidR="000B393C" w:rsidRPr="000B393C" w:rsidRDefault="000B393C" w:rsidP="002F598C">
      <w:pPr>
        <w:pStyle w:val="ListParagraph"/>
      </w:pPr>
      <w:r w:rsidRPr="000B393C">
        <w:t>State how much time the study appointment is likely to take at the start of the PIS/CF, including the informed consent discussion and PCT (noting that a standard appointment is 10 minutes). State also whether the participant waits onsite for the result of the PCT, or whether they will be contacted about the result by telephone.</w:t>
      </w:r>
    </w:p>
    <w:p w14:paraId="74E0ED09" w14:textId="77777777" w:rsidR="000B393C" w:rsidRPr="000B393C" w:rsidRDefault="000B393C" w:rsidP="002F598C">
      <w:pPr>
        <w:pStyle w:val="ListParagraph"/>
      </w:pPr>
      <w:r w:rsidRPr="000B393C">
        <w:t xml:space="preserve">State that the point of care testing machines </w:t>
      </w:r>
      <w:proofErr w:type="gramStart"/>
      <w:r w:rsidRPr="000B393C">
        <w:t>are</w:t>
      </w:r>
      <w:proofErr w:type="gramEnd"/>
      <w:r w:rsidRPr="000B393C">
        <w:t xml:space="preserve"> commercially available, and that they have the same accuracy as the laboratory tests. Participants may not know what 'validated' means.</w:t>
      </w:r>
    </w:p>
    <w:p w14:paraId="73F275D7" w14:textId="77777777" w:rsidR="000B393C" w:rsidRPr="000B393C" w:rsidRDefault="000B393C" w:rsidP="002F598C">
      <w:pPr>
        <w:pStyle w:val="ListParagraph"/>
      </w:pPr>
      <w:r w:rsidRPr="000B393C">
        <w:t>State the alternatives to participation, i.e. whether patients can request point of care testing but not be enrolled in the study. If this is not possible, a rationale should be provided.</w:t>
      </w:r>
    </w:p>
    <w:p w14:paraId="379FB7CF" w14:textId="77777777" w:rsidR="000B393C" w:rsidRPr="000B393C" w:rsidRDefault="000B393C" w:rsidP="002F598C">
      <w:pPr>
        <w:pStyle w:val="ListParagraph"/>
      </w:pPr>
      <w:r w:rsidRPr="000B393C">
        <w:t xml:space="preserve">When explaining who </w:t>
      </w:r>
      <w:proofErr w:type="gramStart"/>
      <w:r w:rsidRPr="000B393C">
        <w:t>will have access to identifiable and de-identified information</w:t>
      </w:r>
      <w:proofErr w:type="gramEnd"/>
      <w:r w:rsidRPr="000B393C">
        <w:t>, please distinguish between researchers at the local site and those based off-site. Again, it is unclear why identifiable study data (other than the key linking NHI and participant ID codes) are being stored in Wellington rather than at the local sites.</w:t>
      </w:r>
    </w:p>
    <w:p w14:paraId="055B6009" w14:textId="77777777" w:rsidR="000B393C" w:rsidRPr="000B393C" w:rsidRDefault="000B393C" w:rsidP="002F598C">
      <w:pPr>
        <w:pStyle w:val="ListParagraph"/>
      </w:pPr>
      <w:r w:rsidRPr="000B393C">
        <w:t>Please amend the withdrawal of data section to permit the withdrawal of data up until the point it is analysed.</w:t>
      </w:r>
    </w:p>
    <w:p w14:paraId="1D7FF8F6" w14:textId="3406B95C" w:rsidR="000B393C" w:rsidRPr="000B393C" w:rsidRDefault="000B393C" w:rsidP="002F598C">
      <w:pPr>
        <w:pStyle w:val="ListParagraph"/>
      </w:pPr>
      <w:r w:rsidRPr="000B393C">
        <w:t>Please delete the following sentence, which should be included in the interview PISCF</w:t>
      </w:r>
      <w:r w:rsidR="00AB2FBB">
        <w:t xml:space="preserve"> (as discussed at point 9 above)</w:t>
      </w:r>
      <w:r w:rsidRPr="000B393C">
        <w:t>: 'For interviewees, the transcript of the interviews will be made available to them before they are analysed so that the interviewee can amend anything that they are not happy with'.</w:t>
      </w:r>
    </w:p>
    <w:p w14:paraId="517EB7FA" w14:textId="77777777" w:rsidR="000B393C" w:rsidRPr="000B393C" w:rsidRDefault="000B393C" w:rsidP="000B393C">
      <w:pPr>
        <w:spacing w:before="80" w:after="80"/>
        <w:ind w:left="360"/>
        <w:rPr>
          <w:lang w:val="en-NZ"/>
        </w:rPr>
      </w:pPr>
    </w:p>
    <w:p w14:paraId="0564DE05" w14:textId="00A78A06" w:rsidR="000B393C" w:rsidRPr="000B393C" w:rsidRDefault="00354E72" w:rsidP="00D824E8">
      <w:pPr>
        <w:spacing w:before="80" w:after="80"/>
        <w:ind w:left="360"/>
        <w:rPr>
          <w:lang w:val="en-NZ"/>
        </w:rPr>
      </w:pPr>
      <w:r>
        <w:rPr>
          <w:lang w:val="en-NZ"/>
        </w:rPr>
        <w:lastRenderedPageBreak/>
        <w:t>Assent Form:</w:t>
      </w:r>
    </w:p>
    <w:p w14:paraId="09A62463" w14:textId="77777777" w:rsidR="000B393C" w:rsidRPr="000B393C" w:rsidRDefault="000B393C" w:rsidP="002F598C">
      <w:pPr>
        <w:pStyle w:val="ListParagraph"/>
      </w:pPr>
      <w:r w:rsidRPr="000B393C">
        <w:t>Please explain in simple terms what illnesses are being tested for.</w:t>
      </w:r>
    </w:p>
    <w:p w14:paraId="45CE90C7" w14:textId="77777777" w:rsidR="000B393C" w:rsidRPr="000B393C" w:rsidRDefault="000B393C" w:rsidP="002F598C">
      <w:pPr>
        <w:pStyle w:val="ListParagraph"/>
      </w:pPr>
      <w:r w:rsidRPr="000B393C">
        <w:t>The assent form includes throat and nose swabs only - if minors may receive point of care testing for sexually transmitted infections, please address these tests also.</w:t>
      </w:r>
    </w:p>
    <w:p w14:paraId="2094FF95" w14:textId="77777777" w:rsidR="000B393C" w:rsidRPr="000B393C" w:rsidRDefault="000B393C" w:rsidP="002F598C">
      <w:pPr>
        <w:pStyle w:val="ListParagraph"/>
      </w:pPr>
      <w:r w:rsidRPr="000B393C">
        <w:t>Make it clear the young person can decline to take part even if the parent / guardian has given consent.</w:t>
      </w:r>
    </w:p>
    <w:p w14:paraId="0F1DB014" w14:textId="77777777" w:rsidR="000B393C" w:rsidRPr="000B393C" w:rsidRDefault="000B393C" w:rsidP="002F598C">
      <w:pPr>
        <w:pStyle w:val="ListParagraph"/>
      </w:pPr>
      <w:r w:rsidRPr="000B393C">
        <w:t>State what happens with the young person's data.</w:t>
      </w:r>
    </w:p>
    <w:p w14:paraId="00F8A48B" w14:textId="77777777" w:rsidR="000B393C" w:rsidRPr="000B393C" w:rsidRDefault="000B393C" w:rsidP="000B393C">
      <w:pPr>
        <w:spacing w:before="80" w:after="80"/>
        <w:ind w:left="360"/>
        <w:rPr>
          <w:lang w:val="en-NZ"/>
        </w:rPr>
      </w:pPr>
    </w:p>
    <w:p w14:paraId="5DCD2197" w14:textId="77777777" w:rsidR="000B393C" w:rsidRPr="000B393C" w:rsidRDefault="000B393C" w:rsidP="000B393C">
      <w:pPr>
        <w:spacing w:before="80" w:after="80"/>
      </w:pPr>
    </w:p>
    <w:p w14:paraId="218E876F" w14:textId="77777777" w:rsidR="000B393C" w:rsidRPr="000B393C" w:rsidRDefault="000B393C" w:rsidP="000B393C">
      <w:pPr>
        <w:rPr>
          <w:b/>
          <w:bCs/>
          <w:lang w:val="en-NZ"/>
        </w:rPr>
      </w:pPr>
      <w:r w:rsidRPr="000B393C">
        <w:rPr>
          <w:b/>
          <w:bCs/>
          <w:lang w:val="en-NZ"/>
        </w:rPr>
        <w:t xml:space="preserve">Decision </w:t>
      </w:r>
    </w:p>
    <w:p w14:paraId="73EE69A3" w14:textId="77777777" w:rsidR="000B393C" w:rsidRPr="000B393C" w:rsidRDefault="000B393C" w:rsidP="000B393C">
      <w:pPr>
        <w:rPr>
          <w:lang w:val="en-NZ"/>
        </w:rPr>
      </w:pPr>
    </w:p>
    <w:p w14:paraId="1C579AE3" w14:textId="77777777" w:rsidR="000B393C" w:rsidRPr="000B393C" w:rsidRDefault="000B393C" w:rsidP="000B393C">
      <w:pPr>
        <w:rPr>
          <w:lang w:val="en-NZ"/>
        </w:rPr>
      </w:pPr>
    </w:p>
    <w:p w14:paraId="67DDB5ED" w14:textId="77777777" w:rsidR="000B393C" w:rsidRPr="000B393C" w:rsidRDefault="000B393C" w:rsidP="000B393C">
      <w:pPr>
        <w:rPr>
          <w:lang w:val="en-NZ"/>
        </w:rPr>
      </w:pPr>
      <w:r w:rsidRPr="000B393C">
        <w:rPr>
          <w:lang w:val="en-NZ"/>
        </w:rPr>
        <w:t xml:space="preserve">This application was </w:t>
      </w:r>
      <w:r w:rsidRPr="000B393C">
        <w:rPr>
          <w:i/>
          <w:lang w:val="en-NZ"/>
        </w:rPr>
        <w:t>provisionally approved</w:t>
      </w:r>
      <w:r w:rsidRPr="000B393C">
        <w:rPr>
          <w:lang w:val="en-NZ"/>
        </w:rPr>
        <w:t xml:space="preserve"> by </w:t>
      </w:r>
      <w:r w:rsidRPr="000B393C">
        <w:rPr>
          <w:rFonts w:cs="Arial"/>
          <w:szCs w:val="22"/>
          <w:lang w:val="en-NZ"/>
        </w:rPr>
        <w:t>consensus,</w:t>
      </w:r>
      <w:r w:rsidRPr="000B393C">
        <w:rPr>
          <w:rFonts w:cs="Arial"/>
          <w:color w:val="33CCCC"/>
          <w:szCs w:val="22"/>
          <w:lang w:val="en-NZ"/>
        </w:rPr>
        <w:t xml:space="preserve"> </w:t>
      </w:r>
      <w:r w:rsidRPr="000B393C">
        <w:rPr>
          <w:lang w:val="en-NZ"/>
        </w:rPr>
        <w:t>subject to the following information being received:</w:t>
      </w:r>
    </w:p>
    <w:p w14:paraId="3F993F88" w14:textId="77777777" w:rsidR="000B393C" w:rsidRPr="000B393C" w:rsidRDefault="000B393C" w:rsidP="000B393C">
      <w:pPr>
        <w:rPr>
          <w:lang w:val="en-NZ"/>
        </w:rPr>
      </w:pPr>
    </w:p>
    <w:p w14:paraId="7527169A" w14:textId="77777777" w:rsidR="000B393C" w:rsidRPr="000B393C" w:rsidRDefault="000B393C" w:rsidP="00081DFC">
      <w:pPr>
        <w:numPr>
          <w:ilvl w:val="0"/>
          <w:numId w:val="52"/>
        </w:numPr>
        <w:spacing w:before="80" w:after="80"/>
        <w:rPr>
          <w:lang w:val="en-NZ"/>
        </w:rPr>
      </w:pPr>
      <w:r w:rsidRPr="000B393C">
        <w:rPr>
          <w:lang w:val="en-NZ"/>
        </w:rPr>
        <w:t>Please address all outstanding ethical issues, providing the information requested by the Committee.</w:t>
      </w:r>
    </w:p>
    <w:p w14:paraId="779AF5BF" w14:textId="77777777" w:rsidR="000B393C" w:rsidRPr="000B393C" w:rsidRDefault="000B393C" w:rsidP="00081DFC">
      <w:pPr>
        <w:numPr>
          <w:ilvl w:val="0"/>
          <w:numId w:val="52"/>
        </w:numPr>
        <w:spacing w:before="80" w:after="80"/>
        <w:rPr>
          <w:lang w:val="en-NZ"/>
        </w:rPr>
      </w:pPr>
      <w:r w:rsidRPr="000B393C">
        <w:rPr>
          <w:lang w:val="en-NZ"/>
        </w:rPr>
        <w:t xml:space="preserve">Please update the participant information sheet and consent form, </w:t>
      </w:r>
      <w:proofErr w:type="gramStart"/>
      <w:r w:rsidRPr="000B393C">
        <w:rPr>
          <w:lang w:val="en-NZ"/>
        </w:rPr>
        <w:t>taking into account</w:t>
      </w:r>
      <w:proofErr w:type="gramEnd"/>
      <w:r w:rsidRPr="000B393C">
        <w:rPr>
          <w:lang w:val="en-NZ"/>
        </w:rPr>
        <w:t xml:space="preserve"> feedback provided by the Committee. </w:t>
      </w:r>
      <w:r w:rsidRPr="000B393C">
        <w:rPr>
          <w:i/>
          <w:iCs/>
          <w:lang w:val="en-NZ"/>
        </w:rPr>
        <w:t>(National Ethical Standards for Health and Disability Research and Quality Improvement, para 7.15 – 7.17).</w:t>
      </w:r>
    </w:p>
    <w:p w14:paraId="0ED29E7F" w14:textId="77777777" w:rsidR="000B393C" w:rsidRPr="000B393C" w:rsidRDefault="000B393C" w:rsidP="00081DFC">
      <w:pPr>
        <w:numPr>
          <w:ilvl w:val="0"/>
          <w:numId w:val="52"/>
        </w:numPr>
        <w:spacing w:before="80" w:after="80"/>
        <w:rPr>
          <w:lang w:val="en-NZ"/>
        </w:rPr>
      </w:pPr>
      <w:r w:rsidRPr="000B393C">
        <w:rPr>
          <w:lang w:val="en-NZ"/>
        </w:rPr>
        <w:t xml:space="preserve">Please update the study protocol, </w:t>
      </w:r>
      <w:proofErr w:type="gramStart"/>
      <w:r w:rsidRPr="000B393C">
        <w:rPr>
          <w:lang w:val="en-NZ"/>
        </w:rPr>
        <w:t>taking into account</w:t>
      </w:r>
      <w:proofErr w:type="gramEnd"/>
      <w:r w:rsidRPr="000B393C">
        <w:rPr>
          <w:lang w:val="en-NZ"/>
        </w:rPr>
        <w:t xml:space="preserve"> the feedback provided by the Committee. </w:t>
      </w:r>
      <w:r w:rsidRPr="000B393C">
        <w:rPr>
          <w:i/>
          <w:iCs/>
          <w:lang w:val="en-NZ"/>
        </w:rPr>
        <w:t xml:space="preserve">(National Ethical Standards for Health and Disability Research and Quality Improvement, para 9.7).  </w:t>
      </w:r>
    </w:p>
    <w:p w14:paraId="41171639" w14:textId="77777777" w:rsidR="000B393C" w:rsidRPr="000B393C" w:rsidRDefault="000B393C" w:rsidP="00081DFC">
      <w:pPr>
        <w:numPr>
          <w:ilvl w:val="0"/>
          <w:numId w:val="52"/>
        </w:numPr>
        <w:spacing w:before="80" w:after="80"/>
        <w:rPr>
          <w:sz w:val="22"/>
          <w:lang w:val="en-NZ"/>
        </w:rPr>
      </w:pPr>
      <w:r w:rsidRPr="000B393C">
        <w:rPr>
          <w:lang w:val="en-NZ"/>
        </w:rPr>
        <w:t xml:space="preserve">Please update the data management plan, </w:t>
      </w:r>
      <w:proofErr w:type="gramStart"/>
      <w:r w:rsidRPr="000B393C">
        <w:rPr>
          <w:lang w:val="en-NZ"/>
        </w:rPr>
        <w:t>taking into account</w:t>
      </w:r>
      <w:proofErr w:type="gramEnd"/>
      <w:r w:rsidRPr="000B393C">
        <w:rPr>
          <w:lang w:val="en-NZ"/>
        </w:rPr>
        <w:t xml:space="preserve"> the feedback provided by the Committee. </w:t>
      </w:r>
      <w:bookmarkStart w:id="4" w:name="_Hlk144721663"/>
      <w:r w:rsidRPr="000B393C">
        <w:rPr>
          <w:i/>
          <w:iCs/>
          <w:lang w:val="en-NZ"/>
        </w:rPr>
        <w:t>(National Ethical Standards for Health and Disability Research and Quality Improvement, para 12.15a).</w:t>
      </w:r>
      <w:r w:rsidRPr="000B393C">
        <w:rPr>
          <w:lang w:val="en-NZ"/>
        </w:rPr>
        <w:t xml:space="preserve">  </w:t>
      </w:r>
      <w:bookmarkEnd w:id="4"/>
    </w:p>
    <w:p w14:paraId="2DBC695E" w14:textId="77777777" w:rsidR="000B393C" w:rsidRPr="000B393C" w:rsidRDefault="000B393C" w:rsidP="00D824E8">
      <w:pPr>
        <w:spacing w:before="80" w:after="80"/>
        <w:ind w:left="360"/>
        <w:rPr>
          <w:lang w:val="en-NZ"/>
        </w:rPr>
      </w:pPr>
    </w:p>
    <w:p w14:paraId="3022FAC4" w14:textId="77777777" w:rsidR="000B393C" w:rsidRPr="000B393C" w:rsidRDefault="000B393C" w:rsidP="000B393C">
      <w:pPr>
        <w:rPr>
          <w:color w:val="FF0000"/>
          <w:lang w:val="en-NZ"/>
        </w:rPr>
      </w:pPr>
    </w:p>
    <w:p w14:paraId="48FAECD9" w14:textId="77777777" w:rsidR="000B393C" w:rsidRPr="000B393C" w:rsidRDefault="000B393C" w:rsidP="000B393C">
      <w:pPr>
        <w:rPr>
          <w:lang w:val="en-NZ"/>
        </w:rPr>
      </w:pPr>
      <w:r w:rsidRPr="000B393C">
        <w:rPr>
          <w:lang w:val="en-NZ"/>
        </w:rPr>
        <w:t>After receipt of the information requested by the Committee, a final decision on the application will be made by Mr Dominic Fitchett and Dr Patries Herst.</w:t>
      </w:r>
    </w:p>
    <w:p w14:paraId="5D5D0AC9" w14:textId="77777777" w:rsidR="000B393C" w:rsidRPr="000B393C" w:rsidRDefault="000B393C" w:rsidP="000B393C">
      <w:pPr>
        <w:rPr>
          <w:color w:val="FF0000"/>
          <w:lang w:val="en-NZ"/>
        </w:rPr>
      </w:pPr>
    </w:p>
    <w:p w14:paraId="5573A593" w14:textId="77777777" w:rsidR="000B393C" w:rsidRPr="000B393C" w:rsidRDefault="000B393C" w:rsidP="000B393C">
      <w:pPr>
        <w:rPr>
          <w:color w:val="4BACC6"/>
          <w:lang w:val="en-NZ"/>
        </w:rPr>
      </w:pPr>
    </w:p>
    <w:p w14:paraId="50A3C919" w14:textId="77777777" w:rsidR="000B393C" w:rsidRPr="000B393C" w:rsidRDefault="000B393C" w:rsidP="000B393C">
      <w:pPr>
        <w:rPr>
          <w:color w:val="4BACC6"/>
          <w:lang w:val="en-NZ"/>
        </w:rPr>
      </w:pPr>
    </w:p>
    <w:p w14:paraId="3666B5F9" w14:textId="77777777" w:rsidR="000B393C" w:rsidRPr="000B393C" w:rsidRDefault="000B393C" w:rsidP="000B393C">
      <w:pPr>
        <w:rPr>
          <w:color w:val="4BACC6"/>
          <w:lang w:val="en-NZ"/>
        </w:rPr>
      </w:pPr>
    </w:p>
    <w:p w14:paraId="1D5FEEE5" w14:textId="77777777" w:rsidR="000B393C" w:rsidRPr="000B393C" w:rsidRDefault="000B393C" w:rsidP="000B393C">
      <w:pPr>
        <w:rPr>
          <w:color w:val="4BACC6"/>
          <w:lang w:val="en-NZ"/>
        </w:rPr>
      </w:pPr>
      <w:r w:rsidRPr="000B393C">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0B393C" w:rsidRPr="000B393C" w14:paraId="20F75D75" w14:textId="77777777" w:rsidTr="00D60733">
        <w:trPr>
          <w:trHeight w:val="280"/>
        </w:trPr>
        <w:tc>
          <w:tcPr>
            <w:tcW w:w="966" w:type="dxa"/>
            <w:tcBorders>
              <w:top w:val="nil"/>
              <w:left w:val="nil"/>
              <w:bottom w:val="nil"/>
              <w:right w:val="nil"/>
            </w:tcBorders>
          </w:tcPr>
          <w:p w14:paraId="045C8E14" w14:textId="77777777" w:rsidR="000B393C" w:rsidRPr="000B393C" w:rsidRDefault="000B393C" w:rsidP="000B393C">
            <w:pPr>
              <w:autoSpaceDE w:val="0"/>
              <w:autoSpaceDN w:val="0"/>
              <w:adjustRightInd w:val="0"/>
            </w:pPr>
            <w:r w:rsidRPr="000B393C">
              <w:rPr>
                <w:b/>
              </w:rPr>
              <w:lastRenderedPageBreak/>
              <w:t>9</w:t>
            </w:r>
          </w:p>
        </w:tc>
        <w:tc>
          <w:tcPr>
            <w:tcW w:w="2575" w:type="dxa"/>
            <w:tcBorders>
              <w:top w:val="nil"/>
              <w:left w:val="nil"/>
              <w:bottom w:val="nil"/>
              <w:right w:val="nil"/>
            </w:tcBorders>
          </w:tcPr>
          <w:p w14:paraId="6DC3424C" w14:textId="77777777" w:rsidR="000B393C" w:rsidRPr="000B393C" w:rsidRDefault="000B393C" w:rsidP="000B393C">
            <w:pPr>
              <w:autoSpaceDE w:val="0"/>
              <w:autoSpaceDN w:val="0"/>
              <w:adjustRightInd w:val="0"/>
            </w:pPr>
            <w:r w:rsidRPr="000B393C">
              <w:rPr>
                <w:b/>
              </w:rPr>
              <w:t xml:space="preserve">Ethics ref: </w:t>
            </w:r>
            <w:r w:rsidRPr="000B393C">
              <w:t xml:space="preserve"> </w:t>
            </w:r>
          </w:p>
        </w:tc>
        <w:tc>
          <w:tcPr>
            <w:tcW w:w="6459" w:type="dxa"/>
            <w:tcBorders>
              <w:top w:val="nil"/>
              <w:left w:val="nil"/>
              <w:bottom w:val="nil"/>
              <w:right w:val="nil"/>
            </w:tcBorders>
          </w:tcPr>
          <w:p w14:paraId="76D33DD0" w14:textId="77777777" w:rsidR="000B393C" w:rsidRPr="000B393C" w:rsidRDefault="000B393C" w:rsidP="000B393C">
            <w:pPr>
              <w:rPr>
                <w:b/>
                <w:bCs/>
              </w:rPr>
            </w:pPr>
            <w:r w:rsidRPr="000B393C">
              <w:rPr>
                <w:b/>
                <w:bCs/>
              </w:rPr>
              <w:t>2025 FULL 22171</w:t>
            </w:r>
          </w:p>
        </w:tc>
      </w:tr>
      <w:tr w:rsidR="000B393C" w:rsidRPr="000B393C" w14:paraId="6C0945B8" w14:textId="77777777" w:rsidTr="00D60733">
        <w:trPr>
          <w:trHeight w:val="280"/>
        </w:trPr>
        <w:tc>
          <w:tcPr>
            <w:tcW w:w="966" w:type="dxa"/>
            <w:tcBorders>
              <w:top w:val="nil"/>
              <w:left w:val="nil"/>
              <w:bottom w:val="nil"/>
              <w:right w:val="nil"/>
            </w:tcBorders>
          </w:tcPr>
          <w:p w14:paraId="4CC925F3" w14:textId="77777777" w:rsidR="000B393C" w:rsidRPr="000B393C" w:rsidRDefault="000B393C" w:rsidP="000B393C">
            <w:pPr>
              <w:autoSpaceDE w:val="0"/>
              <w:autoSpaceDN w:val="0"/>
              <w:adjustRightInd w:val="0"/>
            </w:pPr>
            <w:r w:rsidRPr="000B393C">
              <w:t xml:space="preserve"> </w:t>
            </w:r>
          </w:p>
        </w:tc>
        <w:tc>
          <w:tcPr>
            <w:tcW w:w="2575" w:type="dxa"/>
            <w:tcBorders>
              <w:top w:val="nil"/>
              <w:left w:val="nil"/>
              <w:bottom w:val="nil"/>
              <w:right w:val="nil"/>
            </w:tcBorders>
          </w:tcPr>
          <w:p w14:paraId="5BC1A9F3" w14:textId="77777777" w:rsidR="000B393C" w:rsidRPr="000B393C" w:rsidRDefault="000B393C" w:rsidP="000B393C">
            <w:pPr>
              <w:autoSpaceDE w:val="0"/>
              <w:autoSpaceDN w:val="0"/>
              <w:adjustRightInd w:val="0"/>
            </w:pPr>
            <w:r w:rsidRPr="000B393C">
              <w:t xml:space="preserve">Title: </w:t>
            </w:r>
          </w:p>
        </w:tc>
        <w:tc>
          <w:tcPr>
            <w:tcW w:w="6459" w:type="dxa"/>
            <w:tcBorders>
              <w:top w:val="nil"/>
              <w:left w:val="nil"/>
              <w:bottom w:val="nil"/>
              <w:right w:val="nil"/>
            </w:tcBorders>
          </w:tcPr>
          <w:p w14:paraId="2FA1C4D7" w14:textId="77777777" w:rsidR="000B393C" w:rsidRPr="000B393C" w:rsidRDefault="000B393C" w:rsidP="000B393C">
            <w:pPr>
              <w:autoSpaceDE w:val="0"/>
              <w:autoSpaceDN w:val="0"/>
              <w:adjustRightInd w:val="0"/>
            </w:pPr>
            <w:r w:rsidRPr="000B393C">
              <w:t xml:space="preserve">A Phase I Dose Escalation and Expansion Study to Evaluate the Safety, Tolerability, Pharmacokinetics and Preliminary Clinical Activity of RO7673396 as a Single Agent and in Combination with Other Anticancer Therapies in Patients with Advanced Solid </w:t>
            </w:r>
            <w:proofErr w:type="spellStart"/>
            <w:r w:rsidRPr="000B393C">
              <w:t>Tumors</w:t>
            </w:r>
            <w:proofErr w:type="spellEnd"/>
            <w:r w:rsidRPr="000B393C">
              <w:t xml:space="preserve"> </w:t>
            </w:r>
            <w:proofErr w:type="spellStart"/>
            <w:r w:rsidRPr="000B393C">
              <w:t>Harboring</w:t>
            </w:r>
            <w:proofErr w:type="spellEnd"/>
            <w:r w:rsidRPr="000B393C">
              <w:t xml:space="preserve"> RAS Mutation(s)</w:t>
            </w:r>
          </w:p>
        </w:tc>
      </w:tr>
      <w:tr w:rsidR="000B393C" w:rsidRPr="000B393C" w14:paraId="50AEAB0D" w14:textId="77777777" w:rsidTr="00D60733">
        <w:trPr>
          <w:trHeight w:val="280"/>
        </w:trPr>
        <w:tc>
          <w:tcPr>
            <w:tcW w:w="966" w:type="dxa"/>
            <w:tcBorders>
              <w:top w:val="nil"/>
              <w:left w:val="nil"/>
              <w:bottom w:val="nil"/>
              <w:right w:val="nil"/>
            </w:tcBorders>
          </w:tcPr>
          <w:p w14:paraId="3AC486F9" w14:textId="77777777" w:rsidR="000B393C" w:rsidRPr="000B393C" w:rsidRDefault="000B393C" w:rsidP="000B393C">
            <w:pPr>
              <w:autoSpaceDE w:val="0"/>
              <w:autoSpaceDN w:val="0"/>
              <w:adjustRightInd w:val="0"/>
            </w:pPr>
            <w:r w:rsidRPr="000B393C">
              <w:t xml:space="preserve"> </w:t>
            </w:r>
          </w:p>
        </w:tc>
        <w:tc>
          <w:tcPr>
            <w:tcW w:w="2575" w:type="dxa"/>
            <w:tcBorders>
              <w:top w:val="nil"/>
              <w:left w:val="nil"/>
              <w:bottom w:val="nil"/>
              <w:right w:val="nil"/>
            </w:tcBorders>
          </w:tcPr>
          <w:p w14:paraId="207AE449" w14:textId="77777777" w:rsidR="000B393C" w:rsidRPr="000B393C" w:rsidRDefault="000B393C" w:rsidP="000B393C">
            <w:pPr>
              <w:autoSpaceDE w:val="0"/>
              <w:autoSpaceDN w:val="0"/>
              <w:adjustRightInd w:val="0"/>
            </w:pPr>
            <w:r w:rsidRPr="000B393C">
              <w:t xml:space="preserve">Principal Investigator: </w:t>
            </w:r>
          </w:p>
        </w:tc>
        <w:tc>
          <w:tcPr>
            <w:tcW w:w="6459" w:type="dxa"/>
            <w:tcBorders>
              <w:top w:val="nil"/>
              <w:left w:val="nil"/>
              <w:bottom w:val="nil"/>
              <w:right w:val="nil"/>
            </w:tcBorders>
          </w:tcPr>
          <w:p w14:paraId="25949897" w14:textId="77777777" w:rsidR="000B393C" w:rsidRPr="000B393C" w:rsidRDefault="000B393C" w:rsidP="000B393C">
            <w:r w:rsidRPr="000B393C">
              <w:rPr>
                <w:lang w:val="en-NZ"/>
              </w:rPr>
              <w:t>Dr Anthony Rahman</w:t>
            </w:r>
          </w:p>
        </w:tc>
      </w:tr>
      <w:tr w:rsidR="000B393C" w:rsidRPr="000B393C" w14:paraId="04040062" w14:textId="77777777" w:rsidTr="00D60733">
        <w:trPr>
          <w:trHeight w:val="280"/>
        </w:trPr>
        <w:tc>
          <w:tcPr>
            <w:tcW w:w="966" w:type="dxa"/>
            <w:tcBorders>
              <w:top w:val="nil"/>
              <w:left w:val="nil"/>
              <w:bottom w:val="nil"/>
              <w:right w:val="nil"/>
            </w:tcBorders>
          </w:tcPr>
          <w:p w14:paraId="57E4F587" w14:textId="77777777" w:rsidR="000B393C" w:rsidRPr="000B393C" w:rsidRDefault="000B393C" w:rsidP="000B393C">
            <w:pPr>
              <w:autoSpaceDE w:val="0"/>
              <w:autoSpaceDN w:val="0"/>
              <w:adjustRightInd w:val="0"/>
            </w:pPr>
            <w:r w:rsidRPr="000B393C">
              <w:t xml:space="preserve"> </w:t>
            </w:r>
          </w:p>
        </w:tc>
        <w:tc>
          <w:tcPr>
            <w:tcW w:w="2575" w:type="dxa"/>
            <w:tcBorders>
              <w:top w:val="nil"/>
              <w:left w:val="nil"/>
              <w:bottom w:val="nil"/>
              <w:right w:val="nil"/>
            </w:tcBorders>
          </w:tcPr>
          <w:p w14:paraId="05AC13CA" w14:textId="77777777" w:rsidR="000B393C" w:rsidRPr="000B393C" w:rsidRDefault="000B393C" w:rsidP="000B393C">
            <w:pPr>
              <w:autoSpaceDE w:val="0"/>
              <w:autoSpaceDN w:val="0"/>
              <w:adjustRightInd w:val="0"/>
            </w:pPr>
            <w:r w:rsidRPr="000B393C">
              <w:t xml:space="preserve">Sponsor: </w:t>
            </w:r>
          </w:p>
        </w:tc>
        <w:tc>
          <w:tcPr>
            <w:tcW w:w="6459" w:type="dxa"/>
            <w:tcBorders>
              <w:top w:val="nil"/>
              <w:left w:val="nil"/>
              <w:bottom w:val="nil"/>
              <w:right w:val="nil"/>
            </w:tcBorders>
          </w:tcPr>
          <w:p w14:paraId="357FD465" w14:textId="77777777" w:rsidR="000B393C" w:rsidRPr="000B393C" w:rsidRDefault="000B393C" w:rsidP="000B393C">
            <w:pPr>
              <w:autoSpaceDE w:val="0"/>
              <w:autoSpaceDN w:val="0"/>
              <w:adjustRightInd w:val="0"/>
            </w:pPr>
            <w:r w:rsidRPr="000B393C">
              <w:t>Roche Products (New Zealand) Ltd</w:t>
            </w:r>
          </w:p>
        </w:tc>
      </w:tr>
      <w:tr w:rsidR="000B393C" w:rsidRPr="000B393C" w14:paraId="0B8DC6FF" w14:textId="77777777" w:rsidTr="00D60733">
        <w:trPr>
          <w:trHeight w:val="280"/>
        </w:trPr>
        <w:tc>
          <w:tcPr>
            <w:tcW w:w="966" w:type="dxa"/>
            <w:tcBorders>
              <w:top w:val="nil"/>
              <w:left w:val="nil"/>
              <w:bottom w:val="nil"/>
              <w:right w:val="nil"/>
            </w:tcBorders>
          </w:tcPr>
          <w:p w14:paraId="288F7357" w14:textId="77777777" w:rsidR="000B393C" w:rsidRPr="000B393C" w:rsidRDefault="000B393C" w:rsidP="000B393C">
            <w:pPr>
              <w:autoSpaceDE w:val="0"/>
              <w:autoSpaceDN w:val="0"/>
              <w:adjustRightInd w:val="0"/>
            </w:pPr>
            <w:r w:rsidRPr="000B393C">
              <w:t xml:space="preserve"> </w:t>
            </w:r>
          </w:p>
        </w:tc>
        <w:tc>
          <w:tcPr>
            <w:tcW w:w="2575" w:type="dxa"/>
            <w:tcBorders>
              <w:top w:val="nil"/>
              <w:left w:val="nil"/>
              <w:bottom w:val="nil"/>
              <w:right w:val="nil"/>
            </w:tcBorders>
          </w:tcPr>
          <w:p w14:paraId="22488BE0" w14:textId="77777777" w:rsidR="000B393C" w:rsidRPr="000B393C" w:rsidRDefault="000B393C" w:rsidP="000B393C">
            <w:pPr>
              <w:autoSpaceDE w:val="0"/>
              <w:autoSpaceDN w:val="0"/>
              <w:adjustRightInd w:val="0"/>
            </w:pPr>
            <w:r w:rsidRPr="000B393C">
              <w:t xml:space="preserve">Clock Start Date: </w:t>
            </w:r>
          </w:p>
        </w:tc>
        <w:tc>
          <w:tcPr>
            <w:tcW w:w="6459" w:type="dxa"/>
            <w:tcBorders>
              <w:top w:val="nil"/>
              <w:left w:val="nil"/>
              <w:bottom w:val="nil"/>
              <w:right w:val="nil"/>
            </w:tcBorders>
          </w:tcPr>
          <w:p w14:paraId="542ADDDA" w14:textId="77777777" w:rsidR="000B393C" w:rsidRPr="000B393C" w:rsidRDefault="000B393C" w:rsidP="000B393C">
            <w:pPr>
              <w:autoSpaceDE w:val="0"/>
              <w:autoSpaceDN w:val="0"/>
              <w:adjustRightInd w:val="0"/>
            </w:pPr>
            <w:r w:rsidRPr="000B393C">
              <w:t>30 January 2025</w:t>
            </w:r>
          </w:p>
        </w:tc>
      </w:tr>
    </w:tbl>
    <w:p w14:paraId="5917CD19" w14:textId="77777777" w:rsidR="000B393C" w:rsidRPr="000B393C" w:rsidRDefault="000B393C" w:rsidP="000B393C"/>
    <w:p w14:paraId="01241539" w14:textId="77777777" w:rsidR="000B393C" w:rsidRPr="000B393C" w:rsidRDefault="000B393C" w:rsidP="000B393C">
      <w:pPr>
        <w:autoSpaceDE w:val="0"/>
        <w:autoSpaceDN w:val="0"/>
        <w:adjustRightInd w:val="0"/>
        <w:rPr>
          <w:sz w:val="20"/>
          <w:lang w:val="en-NZ"/>
        </w:rPr>
      </w:pPr>
      <w:r w:rsidRPr="000B393C">
        <w:rPr>
          <w:rFonts w:cs="Arial"/>
          <w:sz w:val="22"/>
        </w:rPr>
        <w:t>Dr Anthony Rahman,</w:t>
      </w:r>
      <w:r w:rsidRPr="000B393C">
        <w:rPr>
          <w:rFonts w:cs="Arial"/>
          <w:color w:val="33CCCC"/>
          <w:szCs w:val="22"/>
          <w:lang w:val="en-NZ"/>
        </w:rPr>
        <w:t xml:space="preserve"> </w:t>
      </w:r>
      <w:r w:rsidRPr="000B393C">
        <w:rPr>
          <w:rFonts w:cs="Arial"/>
          <w:color w:val="000000"/>
          <w:szCs w:val="22"/>
          <w:lang w:val="en-NZ"/>
        </w:rPr>
        <w:t>Lucy Druzianic,</w:t>
      </w:r>
      <w:r w:rsidRPr="000B393C">
        <w:rPr>
          <w:rFonts w:cs="Arial"/>
          <w:color w:val="33CCCC"/>
          <w:szCs w:val="22"/>
          <w:lang w:val="en-NZ"/>
        </w:rPr>
        <w:t xml:space="preserve"> </w:t>
      </w:r>
      <w:r w:rsidRPr="000B393C">
        <w:rPr>
          <w:lang w:val="en-NZ"/>
        </w:rPr>
        <w:t xml:space="preserve">Kayla Malate, Julia O’Sullivan, </w:t>
      </w:r>
      <w:proofErr w:type="spellStart"/>
      <w:r w:rsidRPr="000B393C">
        <w:rPr>
          <w:lang w:val="en-NZ"/>
        </w:rPr>
        <w:t>Meulasi</w:t>
      </w:r>
      <w:proofErr w:type="spellEnd"/>
      <w:r w:rsidRPr="000B393C">
        <w:rPr>
          <w:lang w:val="en-NZ"/>
        </w:rPr>
        <w:t xml:space="preserve"> </w:t>
      </w:r>
      <w:proofErr w:type="spellStart"/>
      <w:r w:rsidRPr="000B393C">
        <w:rPr>
          <w:lang w:val="en-NZ"/>
        </w:rPr>
        <w:t>Sandanayaka</w:t>
      </w:r>
      <w:proofErr w:type="spellEnd"/>
      <w:r w:rsidRPr="000B393C">
        <w:rPr>
          <w:lang w:val="en-NZ"/>
        </w:rPr>
        <w:t xml:space="preserve">, </w:t>
      </w:r>
      <w:proofErr w:type="spellStart"/>
      <w:r w:rsidRPr="000B393C">
        <w:rPr>
          <w:lang w:val="en-NZ"/>
        </w:rPr>
        <w:t>Zarah</w:t>
      </w:r>
      <w:proofErr w:type="spellEnd"/>
      <w:r w:rsidRPr="000B393C">
        <w:rPr>
          <w:lang w:val="en-NZ"/>
        </w:rPr>
        <w:t xml:space="preserve"> Hossain, </w:t>
      </w:r>
      <w:proofErr w:type="spellStart"/>
      <w:r w:rsidRPr="000B393C">
        <w:rPr>
          <w:lang w:val="en-NZ"/>
        </w:rPr>
        <w:t>Erum</w:t>
      </w:r>
      <w:proofErr w:type="spellEnd"/>
      <w:r w:rsidRPr="000B393C">
        <w:rPr>
          <w:lang w:val="en-NZ"/>
        </w:rPr>
        <w:t xml:space="preserve"> Hafeez, and Hamish </w:t>
      </w:r>
      <w:proofErr w:type="gramStart"/>
      <w:r w:rsidRPr="000B393C">
        <w:rPr>
          <w:lang w:val="en-NZ"/>
        </w:rPr>
        <w:t>were</w:t>
      </w:r>
      <w:proofErr w:type="gramEnd"/>
      <w:r w:rsidRPr="000B393C">
        <w:rPr>
          <w:lang w:val="en-NZ"/>
        </w:rPr>
        <w:t xml:space="preserve"> present via videoconference for discussion of this application.</w:t>
      </w:r>
    </w:p>
    <w:p w14:paraId="604ED6B7" w14:textId="77777777" w:rsidR="000B393C" w:rsidRPr="000B393C" w:rsidRDefault="000B393C" w:rsidP="000B393C">
      <w:pPr>
        <w:rPr>
          <w:u w:val="single"/>
          <w:lang w:val="en-NZ"/>
        </w:rPr>
      </w:pPr>
    </w:p>
    <w:p w14:paraId="4B900E5C" w14:textId="77777777" w:rsidR="000B393C" w:rsidRPr="000B393C" w:rsidRDefault="000B393C" w:rsidP="000B393C">
      <w:pPr>
        <w:rPr>
          <w:b/>
          <w:bCs/>
          <w:lang w:val="en-NZ"/>
        </w:rPr>
      </w:pPr>
      <w:r w:rsidRPr="000B393C">
        <w:rPr>
          <w:b/>
          <w:bCs/>
          <w:lang w:val="en-NZ"/>
        </w:rPr>
        <w:t>Potential conflicts of interest</w:t>
      </w:r>
    </w:p>
    <w:p w14:paraId="7083C998" w14:textId="77777777" w:rsidR="000B393C" w:rsidRPr="000B393C" w:rsidRDefault="000B393C" w:rsidP="000B393C">
      <w:pPr>
        <w:rPr>
          <w:b/>
          <w:lang w:val="en-NZ"/>
        </w:rPr>
      </w:pPr>
    </w:p>
    <w:p w14:paraId="0AD9B4D2" w14:textId="77777777" w:rsidR="000B393C" w:rsidRPr="000B393C" w:rsidRDefault="000B393C" w:rsidP="000B393C">
      <w:pPr>
        <w:rPr>
          <w:lang w:val="en-NZ"/>
        </w:rPr>
      </w:pPr>
      <w:r w:rsidRPr="000B393C">
        <w:rPr>
          <w:lang w:val="en-NZ"/>
        </w:rPr>
        <w:t>The Chair asked members to declare any potential conflicts of interest related to this application.</w:t>
      </w:r>
    </w:p>
    <w:p w14:paraId="5CFAA5A4" w14:textId="77777777" w:rsidR="000B393C" w:rsidRPr="000B393C" w:rsidRDefault="000B393C" w:rsidP="000B393C">
      <w:pPr>
        <w:rPr>
          <w:lang w:val="en-NZ"/>
        </w:rPr>
      </w:pPr>
    </w:p>
    <w:p w14:paraId="16B17E1D" w14:textId="77777777" w:rsidR="000B393C" w:rsidRPr="000B393C" w:rsidRDefault="000B393C" w:rsidP="000B393C">
      <w:pPr>
        <w:rPr>
          <w:lang w:val="en-NZ"/>
        </w:rPr>
      </w:pPr>
      <w:r w:rsidRPr="000B393C">
        <w:rPr>
          <w:lang w:val="en-NZ"/>
        </w:rPr>
        <w:t>No potential conflicts of interest related to this application were declared by any member.</w:t>
      </w:r>
    </w:p>
    <w:p w14:paraId="323FE9D7" w14:textId="77777777" w:rsidR="000B393C" w:rsidRPr="000B393C" w:rsidRDefault="000B393C" w:rsidP="000B393C">
      <w:pPr>
        <w:rPr>
          <w:lang w:val="en-NZ"/>
        </w:rPr>
      </w:pPr>
    </w:p>
    <w:p w14:paraId="58FAA5A3" w14:textId="77777777" w:rsidR="000B393C" w:rsidRPr="000B393C" w:rsidRDefault="000B393C" w:rsidP="000B393C">
      <w:pPr>
        <w:autoSpaceDE w:val="0"/>
        <w:autoSpaceDN w:val="0"/>
        <w:adjustRightInd w:val="0"/>
        <w:rPr>
          <w:lang w:val="en-NZ"/>
        </w:rPr>
      </w:pPr>
    </w:p>
    <w:p w14:paraId="22B13176" w14:textId="77777777" w:rsidR="000B393C" w:rsidRPr="000B393C" w:rsidRDefault="000B393C" w:rsidP="000B393C">
      <w:pPr>
        <w:rPr>
          <w:b/>
          <w:bCs/>
          <w:lang w:val="en-NZ"/>
        </w:rPr>
      </w:pPr>
      <w:r w:rsidRPr="000B393C">
        <w:rPr>
          <w:b/>
          <w:bCs/>
          <w:lang w:val="en-NZ"/>
        </w:rPr>
        <w:t xml:space="preserve">Summary of resolved ethical </w:t>
      </w:r>
      <w:proofErr w:type="gramStart"/>
      <w:r w:rsidRPr="000B393C">
        <w:rPr>
          <w:b/>
          <w:bCs/>
          <w:lang w:val="en-NZ"/>
        </w:rPr>
        <w:t>issues</w:t>
      </w:r>
      <w:proofErr w:type="gramEnd"/>
      <w:r w:rsidRPr="000B393C">
        <w:rPr>
          <w:b/>
          <w:bCs/>
          <w:lang w:val="en-NZ"/>
        </w:rPr>
        <w:t xml:space="preserve"> </w:t>
      </w:r>
    </w:p>
    <w:p w14:paraId="02C34E24" w14:textId="77777777" w:rsidR="000B393C" w:rsidRPr="000B393C" w:rsidRDefault="000B393C" w:rsidP="000B393C">
      <w:pPr>
        <w:rPr>
          <w:u w:val="single"/>
          <w:lang w:val="en-NZ"/>
        </w:rPr>
      </w:pPr>
    </w:p>
    <w:p w14:paraId="19997F7E" w14:textId="77777777" w:rsidR="000B393C" w:rsidRPr="000B393C" w:rsidRDefault="000B393C" w:rsidP="000B393C">
      <w:pPr>
        <w:rPr>
          <w:lang w:val="en-NZ"/>
        </w:rPr>
      </w:pPr>
      <w:r w:rsidRPr="000B393C">
        <w:rPr>
          <w:lang w:val="en-NZ"/>
        </w:rPr>
        <w:t>The main ethical issues considered by the Committee and addressed by the Researcher are as follows.</w:t>
      </w:r>
    </w:p>
    <w:p w14:paraId="30BCB209" w14:textId="77777777" w:rsidR="000B393C" w:rsidRPr="000B393C" w:rsidRDefault="000B393C" w:rsidP="000B393C">
      <w:pPr>
        <w:rPr>
          <w:lang w:val="en-NZ"/>
        </w:rPr>
      </w:pPr>
    </w:p>
    <w:p w14:paraId="5206C2A8" w14:textId="01C0E23F" w:rsidR="000B393C" w:rsidRPr="000B393C" w:rsidRDefault="000B393C" w:rsidP="009B35AA">
      <w:pPr>
        <w:pStyle w:val="ListParagraph"/>
        <w:numPr>
          <w:ilvl w:val="0"/>
          <w:numId w:val="33"/>
        </w:numPr>
      </w:pPr>
      <w:r w:rsidRPr="000B393C">
        <w:t>The Committee queried the consenting process as it is a complicated trial.  The Researchers advised that this will be a two-step process with multiple conversations.  It will also be made clear to potential participants that the genetic testing may discover unintended results, such as the BRCA gene, which could have implications for their wider family. The Committee confirmed with the Researcher that the approach to potential participants is more reasonable than what is documented and will involve significant care in the approach to potential participants and providing them support for this.</w:t>
      </w:r>
    </w:p>
    <w:p w14:paraId="68669A7E" w14:textId="7672FC57" w:rsidR="000B393C" w:rsidRPr="000B393C" w:rsidRDefault="009B35AA" w:rsidP="009B35AA">
      <w:pPr>
        <w:pStyle w:val="ListParagraph"/>
        <w:numPr>
          <w:ilvl w:val="0"/>
          <w:numId w:val="33"/>
        </w:numPr>
      </w:pPr>
      <w:r>
        <w:t xml:space="preserve">The Researcher </w:t>
      </w:r>
      <w:r w:rsidR="000B393C" w:rsidRPr="000B393C">
        <w:t>clarified that the participants will only be given information for the part of the study that they will be participating in.</w:t>
      </w:r>
    </w:p>
    <w:p w14:paraId="4EE6D592" w14:textId="77777777" w:rsidR="000B393C" w:rsidRPr="000B393C" w:rsidRDefault="000B393C" w:rsidP="000B393C">
      <w:pPr>
        <w:spacing w:before="80" w:after="80"/>
        <w:ind w:left="360"/>
        <w:rPr>
          <w:lang w:val="en-NZ"/>
        </w:rPr>
      </w:pPr>
    </w:p>
    <w:p w14:paraId="089C1D4E" w14:textId="77777777" w:rsidR="000B393C" w:rsidRPr="000B393C" w:rsidRDefault="000B393C" w:rsidP="000B393C">
      <w:pPr>
        <w:rPr>
          <w:b/>
          <w:bCs/>
          <w:lang w:val="en-NZ"/>
        </w:rPr>
      </w:pPr>
      <w:r w:rsidRPr="000B393C">
        <w:rPr>
          <w:b/>
          <w:bCs/>
          <w:lang w:val="en-NZ"/>
        </w:rPr>
        <w:t>Summary of outstanding ethical issues</w:t>
      </w:r>
    </w:p>
    <w:p w14:paraId="681CF5F3" w14:textId="77777777" w:rsidR="000B393C" w:rsidRPr="000B393C" w:rsidRDefault="000B393C" w:rsidP="000B393C">
      <w:pPr>
        <w:rPr>
          <w:lang w:val="en-NZ"/>
        </w:rPr>
      </w:pPr>
    </w:p>
    <w:p w14:paraId="3A146975" w14:textId="77777777" w:rsidR="000B393C" w:rsidRPr="000B393C" w:rsidRDefault="000B393C" w:rsidP="000B393C">
      <w:pPr>
        <w:rPr>
          <w:rFonts w:cs="Arial"/>
          <w:szCs w:val="22"/>
        </w:rPr>
      </w:pPr>
      <w:r w:rsidRPr="000B393C">
        <w:rPr>
          <w:lang w:val="en-NZ"/>
        </w:rPr>
        <w:t xml:space="preserve">The main ethical issues considered by the </w:t>
      </w:r>
      <w:r w:rsidRPr="000B393C">
        <w:rPr>
          <w:szCs w:val="22"/>
          <w:lang w:val="en-NZ"/>
        </w:rPr>
        <w:t>Committee, and which require addressing by the Researcher are as follows</w:t>
      </w:r>
      <w:r w:rsidRPr="000B393C">
        <w:rPr>
          <w:rFonts w:cs="Arial"/>
          <w:szCs w:val="22"/>
        </w:rPr>
        <w:t>.</w:t>
      </w:r>
    </w:p>
    <w:p w14:paraId="3C1E82D9" w14:textId="77777777" w:rsidR="000B393C" w:rsidRPr="000B393C" w:rsidRDefault="000B393C" w:rsidP="000B393C">
      <w:pPr>
        <w:autoSpaceDE w:val="0"/>
        <w:autoSpaceDN w:val="0"/>
        <w:adjustRightInd w:val="0"/>
        <w:rPr>
          <w:szCs w:val="22"/>
          <w:lang w:val="en-NZ"/>
        </w:rPr>
      </w:pPr>
    </w:p>
    <w:p w14:paraId="798E9466" w14:textId="77777777" w:rsidR="000B393C" w:rsidRPr="000B393C" w:rsidRDefault="000B393C" w:rsidP="009B35AA">
      <w:pPr>
        <w:pStyle w:val="ListParagraph"/>
        <w:rPr>
          <w:rFonts w:cs="Arial"/>
          <w:color w:val="FF0000"/>
        </w:rPr>
      </w:pPr>
      <w:r w:rsidRPr="000B393C">
        <w:t>The Committee requested that the first time the sponsor is referred to, that the name of the sponsor is listed at the beginning of the protocol and other documentation if able.</w:t>
      </w:r>
    </w:p>
    <w:p w14:paraId="6DDFF786" w14:textId="5E85529B" w:rsidR="000B393C" w:rsidRPr="00D824E8" w:rsidRDefault="000B393C" w:rsidP="009B35AA">
      <w:pPr>
        <w:pStyle w:val="ListParagraph"/>
        <w:rPr>
          <w:rFonts w:cs="Arial"/>
          <w:color w:val="FF0000"/>
        </w:rPr>
      </w:pPr>
      <w:r w:rsidRPr="000B393C">
        <w:t xml:space="preserve">The Committee requested page 118 of the protocol is updated to remove mention of the device as this is not applicable for this </w:t>
      </w:r>
      <w:r w:rsidR="003C61B1" w:rsidRPr="000B393C">
        <w:t>study or</w:t>
      </w:r>
      <w:r w:rsidRPr="000B393C">
        <w:t xml:space="preserve"> otherwise clarified through an appendix or cover letter what is relevant to New Zealand.</w:t>
      </w:r>
    </w:p>
    <w:p w14:paraId="4427D43A" w14:textId="77777777" w:rsidR="000B393C" w:rsidRPr="00D824E8" w:rsidRDefault="000B393C" w:rsidP="009B35AA">
      <w:pPr>
        <w:pStyle w:val="ListParagraph"/>
        <w:rPr>
          <w:rFonts w:cs="Arial"/>
          <w:color w:val="FF0000"/>
        </w:rPr>
      </w:pPr>
      <w:r w:rsidRPr="000B393C">
        <w:t xml:space="preserve">The Committee noted that the protocol details number of participants in stages, but this does not match the total of 345 worldwide plus 15 in New Zealand detailed in the application form, and just sought clarity on the intended total of participants. </w:t>
      </w:r>
    </w:p>
    <w:p w14:paraId="47059B59" w14:textId="06DCBE6C" w:rsidR="000B393C" w:rsidRPr="000B393C" w:rsidRDefault="000B393C" w:rsidP="009B35AA">
      <w:pPr>
        <w:spacing w:before="80" w:after="80"/>
        <w:rPr>
          <w:rFonts w:cs="Arial"/>
          <w:color w:val="FF0000"/>
          <w:lang w:val="en-NZ"/>
        </w:rPr>
      </w:pPr>
      <w:r w:rsidRPr="000B393C">
        <w:rPr>
          <w:lang w:val="en-NZ"/>
        </w:rPr>
        <w:br/>
      </w:r>
    </w:p>
    <w:p w14:paraId="3D257CD9" w14:textId="77777777" w:rsidR="000B393C" w:rsidRPr="000B393C" w:rsidRDefault="000B393C" w:rsidP="000B393C">
      <w:pPr>
        <w:spacing w:before="80" w:after="80"/>
        <w:rPr>
          <w:rFonts w:cs="Arial"/>
          <w:szCs w:val="22"/>
          <w:lang w:val="en-NZ"/>
        </w:rPr>
      </w:pPr>
      <w:r w:rsidRPr="000B393C">
        <w:rPr>
          <w:rFonts w:cs="Arial"/>
          <w:szCs w:val="22"/>
          <w:lang w:val="en-NZ"/>
        </w:rPr>
        <w:t xml:space="preserve">The Committee requested the following changes to the Participant Information Sheet and Consent Form (PIS/CF): </w:t>
      </w:r>
    </w:p>
    <w:p w14:paraId="623370AA" w14:textId="77777777" w:rsidR="000B393C" w:rsidRPr="000B393C" w:rsidRDefault="000B393C" w:rsidP="000B393C">
      <w:pPr>
        <w:spacing w:before="80" w:after="80"/>
        <w:rPr>
          <w:rFonts w:cs="Arial"/>
          <w:szCs w:val="22"/>
          <w:lang w:val="en-NZ"/>
        </w:rPr>
      </w:pPr>
    </w:p>
    <w:p w14:paraId="6A760FCF" w14:textId="77777777" w:rsidR="000B393C" w:rsidRDefault="000B393C" w:rsidP="009B35AA">
      <w:pPr>
        <w:pStyle w:val="ListParagraph"/>
      </w:pPr>
      <w:r w:rsidRPr="000B393C">
        <w:t>Please change ‘institution address’ to ‘site address’.</w:t>
      </w:r>
    </w:p>
    <w:p w14:paraId="34277292" w14:textId="1FFEBC1D" w:rsidR="003C61B1" w:rsidRDefault="003C61B1" w:rsidP="009B35AA">
      <w:pPr>
        <w:pStyle w:val="ListParagraph"/>
      </w:pPr>
      <w:r>
        <w:t>Please state the NZ site</w:t>
      </w:r>
      <w:r w:rsidR="00AB2FBB">
        <w:t>.</w:t>
      </w:r>
      <w:r>
        <w:t xml:space="preserve"> </w:t>
      </w:r>
    </w:p>
    <w:p w14:paraId="7ADAD0F6" w14:textId="1B910655" w:rsidR="003C61B1" w:rsidRPr="000B393C" w:rsidRDefault="003C61B1" w:rsidP="009B35AA">
      <w:pPr>
        <w:pStyle w:val="ListParagraph"/>
      </w:pPr>
      <w:r>
        <w:t>On all t</w:t>
      </w:r>
      <w:r w:rsidRPr="005974BA">
        <w:t xml:space="preserve">he </w:t>
      </w:r>
      <w:r w:rsidRPr="005974BA">
        <w:rPr>
          <w:lang w:val="en-GB"/>
        </w:rPr>
        <w:t>PISCF please specify the location that tissue will be sent to or stored in (</w:t>
      </w:r>
      <w:proofErr w:type="spellStart"/>
      <w:r w:rsidRPr="005974BA">
        <w:rPr>
          <w:lang w:val="en-GB"/>
        </w:rPr>
        <w:t>pg</w:t>
      </w:r>
      <w:proofErr w:type="spellEnd"/>
      <w:r w:rsidRPr="005974BA">
        <w:rPr>
          <w:lang w:val="en-GB"/>
        </w:rPr>
        <w:t xml:space="preserve"> 18).</w:t>
      </w:r>
    </w:p>
    <w:p w14:paraId="4E49612C" w14:textId="0AD9FF3C" w:rsidR="000B393C" w:rsidRPr="000B393C" w:rsidRDefault="000B393C" w:rsidP="009B35AA">
      <w:pPr>
        <w:pStyle w:val="ListParagraph"/>
      </w:pPr>
      <w:r w:rsidRPr="000B393C">
        <w:t>Please state specifically what the reimbursement would be (travel and stay on site), it is currently vague and reads as if they need to negotiate for what is ‘fair’.</w:t>
      </w:r>
    </w:p>
    <w:p w14:paraId="7021C12E" w14:textId="37A75154" w:rsidR="000B393C" w:rsidRPr="000B393C" w:rsidRDefault="000B393C" w:rsidP="009B35AA">
      <w:pPr>
        <w:pStyle w:val="ListParagraph"/>
      </w:pPr>
      <w:r w:rsidRPr="000B393C">
        <w:t xml:space="preserve">Please note that the investigational </w:t>
      </w:r>
      <w:r w:rsidR="003C61B1" w:rsidRPr="000B393C">
        <w:t>product has</w:t>
      </w:r>
      <w:r w:rsidRPr="000B393C">
        <w:t xml:space="preserve"> been reviewed by Medsafe and SCOTT.</w:t>
      </w:r>
    </w:p>
    <w:p w14:paraId="59FCE6A3" w14:textId="77777777" w:rsidR="000B393C" w:rsidRPr="000B393C" w:rsidRDefault="000B393C" w:rsidP="009B35AA">
      <w:pPr>
        <w:pStyle w:val="ListParagraph"/>
      </w:pPr>
      <w:r w:rsidRPr="000B393C">
        <w:t>Where it is not optional, please change ‘may’ to ‘will’.</w:t>
      </w:r>
    </w:p>
    <w:p w14:paraId="5628EED4" w14:textId="77777777" w:rsidR="000B393C" w:rsidRPr="000B393C" w:rsidRDefault="000B393C" w:rsidP="009B35AA">
      <w:pPr>
        <w:pStyle w:val="ListParagraph"/>
      </w:pPr>
      <w:r w:rsidRPr="000B393C">
        <w:t xml:space="preserve">Please note that if genetic testing identifies anything of concern, the participant will be referred for genetic counselling. </w:t>
      </w:r>
    </w:p>
    <w:p w14:paraId="7B5F1F44" w14:textId="77777777" w:rsidR="000B393C" w:rsidRPr="000B393C" w:rsidRDefault="000B393C" w:rsidP="009B35AA">
      <w:pPr>
        <w:pStyle w:val="ListParagraph"/>
      </w:pPr>
      <w:r w:rsidRPr="000B393C">
        <w:t>Please review and replace any American-specific jargon with New Zealand equivalent.</w:t>
      </w:r>
    </w:p>
    <w:p w14:paraId="0B3F7542" w14:textId="77777777" w:rsidR="000B393C" w:rsidRPr="000B393C" w:rsidRDefault="000B393C" w:rsidP="000B393C">
      <w:pPr>
        <w:rPr>
          <w:b/>
          <w:bCs/>
          <w:lang w:val="en-NZ"/>
        </w:rPr>
      </w:pPr>
      <w:r w:rsidRPr="000B393C">
        <w:rPr>
          <w:b/>
          <w:bCs/>
          <w:lang w:val="en-NZ"/>
        </w:rPr>
        <w:t xml:space="preserve">Decision </w:t>
      </w:r>
    </w:p>
    <w:p w14:paraId="1C821AB4" w14:textId="77777777" w:rsidR="000B393C" w:rsidRPr="000B393C" w:rsidRDefault="000B393C" w:rsidP="000B393C">
      <w:pPr>
        <w:rPr>
          <w:lang w:val="en-NZ"/>
        </w:rPr>
      </w:pPr>
    </w:p>
    <w:p w14:paraId="464727EF" w14:textId="77777777" w:rsidR="000B393C" w:rsidRPr="000B393C" w:rsidRDefault="000B393C" w:rsidP="000B393C">
      <w:pPr>
        <w:rPr>
          <w:lang w:val="en-NZ"/>
        </w:rPr>
      </w:pPr>
      <w:r w:rsidRPr="000B393C">
        <w:rPr>
          <w:lang w:val="en-NZ"/>
        </w:rPr>
        <w:t xml:space="preserve">This application was </w:t>
      </w:r>
      <w:r w:rsidRPr="000B393C">
        <w:rPr>
          <w:i/>
          <w:lang w:val="en-NZ"/>
        </w:rPr>
        <w:t>provisionally approved</w:t>
      </w:r>
      <w:r w:rsidRPr="000B393C">
        <w:rPr>
          <w:lang w:val="en-NZ"/>
        </w:rPr>
        <w:t xml:space="preserve"> by </w:t>
      </w:r>
      <w:r w:rsidRPr="000B393C">
        <w:rPr>
          <w:rFonts w:cs="Arial"/>
          <w:szCs w:val="22"/>
          <w:lang w:val="en-NZ"/>
        </w:rPr>
        <w:t>consensus,</w:t>
      </w:r>
      <w:r w:rsidRPr="000B393C">
        <w:rPr>
          <w:rFonts w:cs="Arial"/>
          <w:color w:val="33CCCC"/>
          <w:szCs w:val="22"/>
          <w:lang w:val="en-NZ"/>
        </w:rPr>
        <w:t xml:space="preserve"> </w:t>
      </w:r>
      <w:r w:rsidRPr="000B393C">
        <w:rPr>
          <w:lang w:val="en-NZ"/>
        </w:rPr>
        <w:t>subject to the following information being received:</w:t>
      </w:r>
    </w:p>
    <w:p w14:paraId="32D3CCAC" w14:textId="77777777" w:rsidR="000B393C" w:rsidRPr="000B393C" w:rsidRDefault="000B393C" w:rsidP="000B393C">
      <w:pPr>
        <w:rPr>
          <w:lang w:val="en-NZ"/>
        </w:rPr>
      </w:pPr>
    </w:p>
    <w:p w14:paraId="025FBBF4" w14:textId="77777777" w:rsidR="000B393C" w:rsidRPr="000B393C" w:rsidRDefault="000B393C" w:rsidP="00CA6D49">
      <w:pPr>
        <w:numPr>
          <w:ilvl w:val="0"/>
          <w:numId w:val="54"/>
        </w:numPr>
        <w:spacing w:before="80" w:after="80"/>
        <w:rPr>
          <w:lang w:val="en-NZ"/>
        </w:rPr>
      </w:pPr>
      <w:r w:rsidRPr="000B393C">
        <w:rPr>
          <w:lang w:val="en-NZ"/>
        </w:rPr>
        <w:t>Please address all outstanding ethical issues, providing the information requested by the Committee.</w:t>
      </w:r>
    </w:p>
    <w:p w14:paraId="2DBA2E79" w14:textId="77777777" w:rsidR="000B393C" w:rsidRPr="000B393C" w:rsidRDefault="000B393C" w:rsidP="00CA6D49">
      <w:pPr>
        <w:numPr>
          <w:ilvl w:val="0"/>
          <w:numId w:val="54"/>
        </w:numPr>
        <w:spacing w:before="80" w:after="80"/>
        <w:rPr>
          <w:lang w:val="en-NZ"/>
        </w:rPr>
      </w:pPr>
      <w:r w:rsidRPr="000B393C">
        <w:rPr>
          <w:lang w:val="en-NZ"/>
        </w:rPr>
        <w:t xml:space="preserve">Please update the participant information sheet and consent form, </w:t>
      </w:r>
      <w:proofErr w:type="gramStart"/>
      <w:r w:rsidRPr="000B393C">
        <w:rPr>
          <w:lang w:val="en-NZ"/>
        </w:rPr>
        <w:t>taking into account</w:t>
      </w:r>
      <w:proofErr w:type="gramEnd"/>
      <w:r w:rsidRPr="000B393C">
        <w:rPr>
          <w:lang w:val="en-NZ"/>
        </w:rPr>
        <w:t xml:space="preserve"> feedback provided by the Committee. </w:t>
      </w:r>
      <w:r w:rsidRPr="000B393C">
        <w:rPr>
          <w:i/>
          <w:iCs/>
          <w:lang w:val="en-NZ"/>
        </w:rPr>
        <w:t>(National Ethical Standards for Health and Disability Research and Quality Improvement, para 7.15 – 7.17).</w:t>
      </w:r>
    </w:p>
    <w:p w14:paraId="39184736" w14:textId="77777777" w:rsidR="000B393C" w:rsidRPr="000B393C" w:rsidRDefault="000B393C" w:rsidP="000B393C">
      <w:pPr>
        <w:rPr>
          <w:color w:val="FF0000"/>
          <w:lang w:val="en-NZ"/>
        </w:rPr>
      </w:pPr>
    </w:p>
    <w:p w14:paraId="7370B6E9" w14:textId="77777777" w:rsidR="000B393C" w:rsidRPr="000B393C" w:rsidRDefault="000B393C" w:rsidP="000B393C">
      <w:pPr>
        <w:rPr>
          <w:lang w:val="en-NZ"/>
        </w:rPr>
      </w:pPr>
      <w:r w:rsidRPr="000B393C">
        <w:rPr>
          <w:lang w:val="en-NZ"/>
        </w:rPr>
        <w:t>After receipt of the information requested by the Committee, a final decision on the application will be made by Dr Maree Kirk and Dr Amy Henry.</w:t>
      </w:r>
    </w:p>
    <w:p w14:paraId="4625EFBF" w14:textId="77777777" w:rsidR="000B393C" w:rsidRPr="000B393C" w:rsidRDefault="000B393C" w:rsidP="000B393C">
      <w:pPr>
        <w:rPr>
          <w:color w:val="FF0000"/>
          <w:lang w:val="en-NZ"/>
        </w:rPr>
      </w:pPr>
    </w:p>
    <w:p w14:paraId="386B49D4" w14:textId="77777777" w:rsidR="000B393C" w:rsidRPr="000B393C" w:rsidRDefault="000B393C" w:rsidP="000B393C">
      <w:pPr>
        <w:rPr>
          <w:color w:val="4BACC6"/>
          <w:lang w:val="en-NZ"/>
        </w:rPr>
      </w:pPr>
    </w:p>
    <w:p w14:paraId="06FC22E2" w14:textId="77777777" w:rsidR="000B393C" w:rsidRPr="000B393C" w:rsidRDefault="000B393C" w:rsidP="000B393C">
      <w:pPr>
        <w:rPr>
          <w:color w:val="4BACC6"/>
          <w:lang w:val="en-NZ"/>
        </w:rPr>
      </w:pPr>
    </w:p>
    <w:p w14:paraId="11D2FBEA" w14:textId="77777777" w:rsidR="000B393C" w:rsidRPr="000B393C" w:rsidRDefault="000B393C" w:rsidP="000B393C">
      <w:pPr>
        <w:rPr>
          <w:color w:val="4BACC6"/>
          <w:lang w:val="en-NZ"/>
        </w:rPr>
      </w:pPr>
    </w:p>
    <w:p w14:paraId="6617023E" w14:textId="77777777" w:rsidR="000B393C" w:rsidRPr="000B393C" w:rsidRDefault="000B393C" w:rsidP="000B393C">
      <w:pPr>
        <w:rPr>
          <w:color w:val="4BACC6"/>
          <w:lang w:val="en-NZ"/>
        </w:rPr>
      </w:pPr>
      <w:r w:rsidRPr="000B393C">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0B393C" w:rsidRPr="000B393C" w14:paraId="1C4DB6A0" w14:textId="77777777" w:rsidTr="00D60733">
        <w:trPr>
          <w:trHeight w:val="280"/>
        </w:trPr>
        <w:tc>
          <w:tcPr>
            <w:tcW w:w="966" w:type="dxa"/>
            <w:tcBorders>
              <w:top w:val="nil"/>
              <w:left w:val="nil"/>
              <w:bottom w:val="nil"/>
              <w:right w:val="nil"/>
            </w:tcBorders>
          </w:tcPr>
          <w:p w14:paraId="1BBDF43E" w14:textId="77777777" w:rsidR="000B393C" w:rsidRPr="000B393C" w:rsidRDefault="000B393C" w:rsidP="000B393C">
            <w:pPr>
              <w:autoSpaceDE w:val="0"/>
              <w:autoSpaceDN w:val="0"/>
              <w:adjustRightInd w:val="0"/>
            </w:pPr>
            <w:r w:rsidRPr="000B393C">
              <w:rPr>
                <w:b/>
              </w:rPr>
              <w:lastRenderedPageBreak/>
              <w:t>10</w:t>
            </w:r>
          </w:p>
        </w:tc>
        <w:tc>
          <w:tcPr>
            <w:tcW w:w="2575" w:type="dxa"/>
            <w:tcBorders>
              <w:top w:val="nil"/>
              <w:left w:val="nil"/>
              <w:bottom w:val="nil"/>
              <w:right w:val="nil"/>
            </w:tcBorders>
          </w:tcPr>
          <w:p w14:paraId="614FC1B1" w14:textId="77777777" w:rsidR="000B393C" w:rsidRPr="000B393C" w:rsidRDefault="000B393C" w:rsidP="000B393C">
            <w:pPr>
              <w:autoSpaceDE w:val="0"/>
              <w:autoSpaceDN w:val="0"/>
              <w:adjustRightInd w:val="0"/>
            </w:pPr>
            <w:r w:rsidRPr="000B393C">
              <w:rPr>
                <w:b/>
              </w:rPr>
              <w:t xml:space="preserve">Ethics ref: </w:t>
            </w:r>
            <w:r w:rsidRPr="000B393C">
              <w:t xml:space="preserve"> </w:t>
            </w:r>
          </w:p>
        </w:tc>
        <w:tc>
          <w:tcPr>
            <w:tcW w:w="6459" w:type="dxa"/>
            <w:tcBorders>
              <w:top w:val="nil"/>
              <w:left w:val="nil"/>
              <w:bottom w:val="nil"/>
              <w:right w:val="nil"/>
            </w:tcBorders>
          </w:tcPr>
          <w:p w14:paraId="4BC694F7" w14:textId="77777777" w:rsidR="000B393C" w:rsidRPr="000B393C" w:rsidRDefault="000B393C" w:rsidP="000B393C">
            <w:pPr>
              <w:rPr>
                <w:b/>
                <w:bCs/>
              </w:rPr>
            </w:pPr>
            <w:r w:rsidRPr="000B393C">
              <w:rPr>
                <w:b/>
                <w:bCs/>
              </w:rPr>
              <w:t>2024 AM 11606</w:t>
            </w:r>
          </w:p>
        </w:tc>
      </w:tr>
      <w:tr w:rsidR="000B393C" w:rsidRPr="000B393C" w14:paraId="69891B52" w14:textId="77777777" w:rsidTr="00D60733">
        <w:trPr>
          <w:trHeight w:val="280"/>
        </w:trPr>
        <w:tc>
          <w:tcPr>
            <w:tcW w:w="966" w:type="dxa"/>
            <w:tcBorders>
              <w:top w:val="nil"/>
              <w:left w:val="nil"/>
              <w:bottom w:val="nil"/>
              <w:right w:val="nil"/>
            </w:tcBorders>
          </w:tcPr>
          <w:p w14:paraId="6C63EB5E" w14:textId="77777777" w:rsidR="000B393C" w:rsidRPr="000B393C" w:rsidRDefault="000B393C" w:rsidP="000B393C">
            <w:pPr>
              <w:autoSpaceDE w:val="0"/>
              <w:autoSpaceDN w:val="0"/>
              <w:adjustRightInd w:val="0"/>
            </w:pPr>
            <w:r w:rsidRPr="000B393C">
              <w:t xml:space="preserve"> </w:t>
            </w:r>
          </w:p>
        </w:tc>
        <w:tc>
          <w:tcPr>
            <w:tcW w:w="2575" w:type="dxa"/>
            <w:tcBorders>
              <w:top w:val="nil"/>
              <w:left w:val="nil"/>
              <w:bottom w:val="nil"/>
              <w:right w:val="nil"/>
            </w:tcBorders>
          </w:tcPr>
          <w:p w14:paraId="50496DC8" w14:textId="77777777" w:rsidR="000B393C" w:rsidRPr="000B393C" w:rsidRDefault="000B393C" w:rsidP="000B393C">
            <w:pPr>
              <w:autoSpaceDE w:val="0"/>
              <w:autoSpaceDN w:val="0"/>
              <w:adjustRightInd w:val="0"/>
            </w:pPr>
            <w:r w:rsidRPr="000B393C">
              <w:t xml:space="preserve">Title: </w:t>
            </w:r>
          </w:p>
        </w:tc>
        <w:tc>
          <w:tcPr>
            <w:tcW w:w="6459" w:type="dxa"/>
            <w:tcBorders>
              <w:top w:val="nil"/>
              <w:left w:val="nil"/>
              <w:bottom w:val="nil"/>
              <w:right w:val="nil"/>
            </w:tcBorders>
          </w:tcPr>
          <w:p w14:paraId="2C057C95" w14:textId="77777777" w:rsidR="000B393C" w:rsidRPr="000B393C" w:rsidRDefault="000B393C" w:rsidP="000B393C">
            <w:pPr>
              <w:autoSpaceDE w:val="0"/>
              <w:autoSpaceDN w:val="0"/>
              <w:adjustRightInd w:val="0"/>
            </w:pPr>
            <w:r w:rsidRPr="000B393C">
              <w:t>Friedreich Ataxia Global Clinical Consortium UNIFIED Natural History Study</w:t>
            </w:r>
          </w:p>
        </w:tc>
      </w:tr>
      <w:tr w:rsidR="000B393C" w:rsidRPr="000B393C" w14:paraId="63B75452" w14:textId="77777777" w:rsidTr="00D60733">
        <w:trPr>
          <w:trHeight w:val="280"/>
        </w:trPr>
        <w:tc>
          <w:tcPr>
            <w:tcW w:w="966" w:type="dxa"/>
            <w:tcBorders>
              <w:top w:val="nil"/>
              <w:left w:val="nil"/>
              <w:bottom w:val="nil"/>
              <w:right w:val="nil"/>
            </w:tcBorders>
          </w:tcPr>
          <w:p w14:paraId="4BEA05A9" w14:textId="77777777" w:rsidR="000B393C" w:rsidRPr="000B393C" w:rsidRDefault="000B393C" w:rsidP="000B393C">
            <w:pPr>
              <w:autoSpaceDE w:val="0"/>
              <w:autoSpaceDN w:val="0"/>
              <w:adjustRightInd w:val="0"/>
            </w:pPr>
            <w:r w:rsidRPr="000B393C">
              <w:t xml:space="preserve"> </w:t>
            </w:r>
          </w:p>
        </w:tc>
        <w:tc>
          <w:tcPr>
            <w:tcW w:w="2575" w:type="dxa"/>
            <w:tcBorders>
              <w:top w:val="nil"/>
              <w:left w:val="nil"/>
              <w:bottom w:val="nil"/>
              <w:right w:val="nil"/>
            </w:tcBorders>
          </w:tcPr>
          <w:p w14:paraId="6BE7FB4F" w14:textId="77777777" w:rsidR="000B393C" w:rsidRPr="000B393C" w:rsidRDefault="000B393C" w:rsidP="000B393C">
            <w:pPr>
              <w:autoSpaceDE w:val="0"/>
              <w:autoSpaceDN w:val="0"/>
              <w:adjustRightInd w:val="0"/>
            </w:pPr>
            <w:r w:rsidRPr="000B393C">
              <w:t xml:space="preserve">Principal Investigator: </w:t>
            </w:r>
          </w:p>
        </w:tc>
        <w:tc>
          <w:tcPr>
            <w:tcW w:w="6459" w:type="dxa"/>
            <w:tcBorders>
              <w:top w:val="nil"/>
              <w:left w:val="nil"/>
              <w:bottom w:val="nil"/>
              <w:right w:val="nil"/>
            </w:tcBorders>
          </w:tcPr>
          <w:p w14:paraId="3DA0FA83" w14:textId="77777777" w:rsidR="000B393C" w:rsidRPr="000B393C" w:rsidRDefault="000B393C" w:rsidP="000B393C">
            <w:r w:rsidRPr="000B393C">
              <w:rPr>
                <w:lang w:val="en-NZ"/>
              </w:rPr>
              <w:t>Associate Professor Richard Roxburgh</w:t>
            </w:r>
          </w:p>
        </w:tc>
      </w:tr>
      <w:tr w:rsidR="000B393C" w:rsidRPr="000B393C" w14:paraId="5FAF2D73" w14:textId="77777777" w:rsidTr="00D60733">
        <w:trPr>
          <w:trHeight w:val="280"/>
        </w:trPr>
        <w:tc>
          <w:tcPr>
            <w:tcW w:w="966" w:type="dxa"/>
            <w:tcBorders>
              <w:top w:val="nil"/>
              <w:left w:val="nil"/>
              <w:bottom w:val="nil"/>
              <w:right w:val="nil"/>
            </w:tcBorders>
          </w:tcPr>
          <w:p w14:paraId="0B2ABABD" w14:textId="77777777" w:rsidR="000B393C" w:rsidRPr="000B393C" w:rsidRDefault="000B393C" w:rsidP="000B393C">
            <w:pPr>
              <w:autoSpaceDE w:val="0"/>
              <w:autoSpaceDN w:val="0"/>
              <w:adjustRightInd w:val="0"/>
            </w:pPr>
            <w:r w:rsidRPr="000B393C">
              <w:t xml:space="preserve"> </w:t>
            </w:r>
          </w:p>
        </w:tc>
        <w:tc>
          <w:tcPr>
            <w:tcW w:w="2575" w:type="dxa"/>
            <w:tcBorders>
              <w:top w:val="nil"/>
              <w:left w:val="nil"/>
              <w:bottom w:val="nil"/>
              <w:right w:val="nil"/>
            </w:tcBorders>
          </w:tcPr>
          <w:p w14:paraId="014A9C30" w14:textId="77777777" w:rsidR="000B393C" w:rsidRPr="000B393C" w:rsidRDefault="000B393C" w:rsidP="000B393C">
            <w:pPr>
              <w:autoSpaceDE w:val="0"/>
              <w:autoSpaceDN w:val="0"/>
              <w:adjustRightInd w:val="0"/>
            </w:pPr>
            <w:r w:rsidRPr="000B393C">
              <w:t xml:space="preserve">Sponsor: </w:t>
            </w:r>
          </w:p>
        </w:tc>
        <w:tc>
          <w:tcPr>
            <w:tcW w:w="6459" w:type="dxa"/>
            <w:tcBorders>
              <w:top w:val="nil"/>
              <w:left w:val="nil"/>
              <w:bottom w:val="nil"/>
              <w:right w:val="nil"/>
            </w:tcBorders>
          </w:tcPr>
          <w:p w14:paraId="26568168" w14:textId="77777777" w:rsidR="000B393C" w:rsidRPr="000B393C" w:rsidRDefault="000B393C" w:rsidP="000B393C">
            <w:pPr>
              <w:autoSpaceDE w:val="0"/>
              <w:autoSpaceDN w:val="0"/>
              <w:adjustRightInd w:val="0"/>
            </w:pPr>
            <w:r w:rsidRPr="000B393C">
              <w:t>Friedreich's Ataxia Research Alliance (FARA)</w:t>
            </w:r>
          </w:p>
        </w:tc>
      </w:tr>
      <w:tr w:rsidR="000B393C" w:rsidRPr="000B393C" w14:paraId="4F66BE42" w14:textId="77777777" w:rsidTr="00D60733">
        <w:trPr>
          <w:trHeight w:val="280"/>
        </w:trPr>
        <w:tc>
          <w:tcPr>
            <w:tcW w:w="966" w:type="dxa"/>
            <w:tcBorders>
              <w:top w:val="nil"/>
              <w:left w:val="nil"/>
              <w:bottom w:val="nil"/>
              <w:right w:val="nil"/>
            </w:tcBorders>
          </w:tcPr>
          <w:p w14:paraId="5E6F82BC" w14:textId="77777777" w:rsidR="000B393C" w:rsidRPr="000B393C" w:rsidRDefault="000B393C" w:rsidP="000B393C">
            <w:pPr>
              <w:autoSpaceDE w:val="0"/>
              <w:autoSpaceDN w:val="0"/>
              <w:adjustRightInd w:val="0"/>
            </w:pPr>
            <w:r w:rsidRPr="000B393C">
              <w:t xml:space="preserve"> </w:t>
            </w:r>
          </w:p>
        </w:tc>
        <w:tc>
          <w:tcPr>
            <w:tcW w:w="2575" w:type="dxa"/>
            <w:tcBorders>
              <w:top w:val="nil"/>
              <w:left w:val="nil"/>
              <w:bottom w:val="nil"/>
              <w:right w:val="nil"/>
            </w:tcBorders>
          </w:tcPr>
          <w:p w14:paraId="76F7424E" w14:textId="77777777" w:rsidR="000B393C" w:rsidRPr="000B393C" w:rsidRDefault="000B393C" w:rsidP="000B393C">
            <w:pPr>
              <w:autoSpaceDE w:val="0"/>
              <w:autoSpaceDN w:val="0"/>
              <w:adjustRightInd w:val="0"/>
            </w:pPr>
            <w:r w:rsidRPr="000B393C">
              <w:t xml:space="preserve">Clock Start Date: </w:t>
            </w:r>
          </w:p>
        </w:tc>
        <w:tc>
          <w:tcPr>
            <w:tcW w:w="6459" w:type="dxa"/>
            <w:tcBorders>
              <w:top w:val="nil"/>
              <w:left w:val="nil"/>
              <w:bottom w:val="nil"/>
              <w:right w:val="nil"/>
            </w:tcBorders>
          </w:tcPr>
          <w:p w14:paraId="06B7ACA4" w14:textId="77777777" w:rsidR="000B393C" w:rsidRPr="000B393C" w:rsidRDefault="000B393C" w:rsidP="000B393C">
            <w:pPr>
              <w:autoSpaceDE w:val="0"/>
              <w:autoSpaceDN w:val="0"/>
              <w:adjustRightInd w:val="0"/>
            </w:pPr>
            <w:r w:rsidRPr="000B393C">
              <w:t>30 January 2025</w:t>
            </w:r>
          </w:p>
        </w:tc>
      </w:tr>
    </w:tbl>
    <w:p w14:paraId="339DCA09" w14:textId="77777777" w:rsidR="000B393C" w:rsidRPr="000B393C" w:rsidRDefault="000B393C" w:rsidP="000B393C"/>
    <w:p w14:paraId="475C8FDD" w14:textId="19531E4B" w:rsidR="000B393C" w:rsidRPr="000B393C" w:rsidRDefault="00D16CB0" w:rsidP="000B393C">
      <w:pPr>
        <w:autoSpaceDE w:val="0"/>
        <w:autoSpaceDN w:val="0"/>
        <w:adjustRightInd w:val="0"/>
        <w:rPr>
          <w:sz w:val="20"/>
          <w:lang w:val="en-NZ"/>
        </w:rPr>
      </w:pPr>
      <w:r>
        <w:rPr>
          <w:rFonts w:cs="Arial"/>
          <w:color w:val="000000"/>
          <w:szCs w:val="22"/>
          <w:lang w:val="en-NZ"/>
        </w:rPr>
        <w:t xml:space="preserve">Ms </w:t>
      </w:r>
      <w:r w:rsidR="000B393C" w:rsidRPr="000B393C">
        <w:rPr>
          <w:rFonts w:cs="Arial"/>
          <w:color w:val="000000"/>
          <w:szCs w:val="22"/>
          <w:lang w:val="en-NZ"/>
        </w:rPr>
        <w:t>Juno Barnett Collins</w:t>
      </w:r>
      <w:r w:rsidR="000B393C" w:rsidRPr="000B393C">
        <w:rPr>
          <w:lang w:val="en-NZ"/>
        </w:rPr>
        <w:t xml:space="preserve"> and Sarah were present via videoconference for discussion of this amendment.</w:t>
      </w:r>
    </w:p>
    <w:p w14:paraId="4507EDE6" w14:textId="77777777" w:rsidR="000B393C" w:rsidRPr="000B393C" w:rsidRDefault="000B393C" w:rsidP="000B393C">
      <w:pPr>
        <w:rPr>
          <w:u w:val="single"/>
          <w:lang w:val="en-NZ"/>
        </w:rPr>
      </w:pPr>
    </w:p>
    <w:p w14:paraId="5C3E5783" w14:textId="77777777" w:rsidR="000B393C" w:rsidRPr="000B393C" w:rsidRDefault="000B393C" w:rsidP="000B393C">
      <w:pPr>
        <w:rPr>
          <w:b/>
          <w:bCs/>
          <w:lang w:val="en-NZ"/>
        </w:rPr>
      </w:pPr>
      <w:r w:rsidRPr="000B393C">
        <w:rPr>
          <w:b/>
          <w:bCs/>
          <w:lang w:val="en-NZ"/>
        </w:rPr>
        <w:t>Potential conflicts of interest</w:t>
      </w:r>
    </w:p>
    <w:p w14:paraId="5EB016F4" w14:textId="77777777" w:rsidR="000B393C" w:rsidRPr="000B393C" w:rsidRDefault="000B393C" w:rsidP="000B393C">
      <w:pPr>
        <w:rPr>
          <w:b/>
          <w:lang w:val="en-NZ"/>
        </w:rPr>
      </w:pPr>
    </w:p>
    <w:p w14:paraId="246D6ABB" w14:textId="24BDD35A" w:rsidR="000B393C" w:rsidRPr="000B393C" w:rsidRDefault="000B393C" w:rsidP="000B393C">
      <w:pPr>
        <w:rPr>
          <w:lang w:val="en-NZ"/>
        </w:rPr>
      </w:pPr>
      <w:r w:rsidRPr="000B393C">
        <w:rPr>
          <w:lang w:val="en-NZ"/>
        </w:rPr>
        <w:t>The Chair asked members to declare any potential conflicts of interest related to this amendment.</w:t>
      </w:r>
    </w:p>
    <w:p w14:paraId="14A4447B" w14:textId="77777777" w:rsidR="000B393C" w:rsidRPr="000B393C" w:rsidRDefault="000B393C" w:rsidP="000B393C">
      <w:pPr>
        <w:rPr>
          <w:lang w:val="en-NZ"/>
        </w:rPr>
      </w:pPr>
    </w:p>
    <w:p w14:paraId="4A42C416" w14:textId="2161EEB3" w:rsidR="000B393C" w:rsidRPr="000B393C" w:rsidRDefault="000B393C" w:rsidP="000B393C">
      <w:pPr>
        <w:rPr>
          <w:lang w:val="en-NZ"/>
        </w:rPr>
      </w:pPr>
      <w:r w:rsidRPr="000B393C">
        <w:rPr>
          <w:lang w:val="en-NZ"/>
        </w:rPr>
        <w:t>No potential conflicts of interest related to this amendment were declared by any member.</w:t>
      </w:r>
    </w:p>
    <w:p w14:paraId="7E695555" w14:textId="77777777" w:rsidR="000B393C" w:rsidRPr="000B393C" w:rsidRDefault="000B393C" w:rsidP="000B393C">
      <w:pPr>
        <w:autoSpaceDE w:val="0"/>
        <w:autoSpaceDN w:val="0"/>
        <w:adjustRightInd w:val="0"/>
        <w:rPr>
          <w:lang w:val="en-NZ"/>
        </w:rPr>
      </w:pPr>
    </w:p>
    <w:p w14:paraId="29FB99D0" w14:textId="77777777" w:rsidR="000B393C" w:rsidRPr="000B393C" w:rsidRDefault="000B393C" w:rsidP="000B393C">
      <w:pPr>
        <w:rPr>
          <w:b/>
          <w:bCs/>
          <w:lang w:val="en-NZ"/>
        </w:rPr>
      </w:pPr>
      <w:r w:rsidRPr="000B393C">
        <w:rPr>
          <w:b/>
          <w:bCs/>
          <w:lang w:val="en-NZ"/>
        </w:rPr>
        <w:t xml:space="preserve">Summary of resolved ethical </w:t>
      </w:r>
      <w:proofErr w:type="gramStart"/>
      <w:r w:rsidRPr="000B393C">
        <w:rPr>
          <w:b/>
          <w:bCs/>
          <w:lang w:val="en-NZ"/>
        </w:rPr>
        <w:t>issues</w:t>
      </w:r>
      <w:proofErr w:type="gramEnd"/>
      <w:r w:rsidRPr="000B393C">
        <w:rPr>
          <w:b/>
          <w:bCs/>
          <w:lang w:val="en-NZ"/>
        </w:rPr>
        <w:t xml:space="preserve"> </w:t>
      </w:r>
    </w:p>
    <w:p w14:paraId="344884D3" w14:textId="77777777" w:rsidR="000B393C" w:rsidRPr="000B393C" w:rsidRDefault="000B393C" w:rsidP="000B393C">
      <w:pPr>
        <w:rPr>
          <w:u w:val="single"/>
          <w:lang w:val="en-NZ"/>
        </w:rPr>
      </w:pPr>
    </w:p>
    <w:p w14:paraId="5D1C5856" w14:textId="77777777" w:rsidR="000B393C" w:rsidRPr="000B393C" w:rsidRDefault="000B393C" w:rsidP="000B393C">
      <w:pPr>
        <w:rPr>
          <w:lang w:val="en-NZ"/>
        </w:rPr>
      </w:pPr>
      <w:r w:rsidRPr="000B393C">
        <w:rPr>
          <w:lang w:val="en-NZ"/>
        </w:rPr>
        <w:t>The main ethical issues considered by the Committee and addressed by the Researcher are as follows.</w:t>
      </w:r>
    </w:p>
    <w:p w14:paraId="2375B23C" w14:textId="77777777" w:rsidR="000B393C" w:rsidRPr="000B393C" w:rsidRDefault="000B393C" w:rsidP="000B393C">
      <w:pPr>
        <w:rPr>
          <w:lang w:val="en-NZ"/>
        </w:rPr>
      </w:pPr>
    </w:p>
    <w:p w14:paraId="75437D36" w14:textId="620F2F20" w:rsidR="000B393C" w:rsidRPr="000B393C" w:rsidRDefault="000B393C" w:rsidP="00D824E8">
      <w:pPr>
        <w:pStyle w:val="ListParagraph"/>
        <w:numPr>
          <w:ilvl w:val="0"/>
          <w:numId w:val="31"/>
        </w:numPr>
        <w:contextualSpacing/>
      </w:pPr>
      <w:r w:rsidRPr="000B393C">
        <w:t>The Committee sought clarity around the involvement of caregivers.  The Researcher advised that they will not be going ahead with the caregiver survey.</w:t>
      </w:r>
    </w:p>
    <w:p w14:paraId="39278385" w14:textId="77777777" w:rsidR="000B393C" w:rsidRPr="000B393C" w:rsidRDefault="000B393C" w:rsidP="000B393C">
      <w:pPr>
        <w:spacing w:before="80" w:after="80"/>
        <w:rPr>
          <w:lang w:val="en-NZ"/>
        </w:rPr>
      </w:pPr>
    </w:p>
    <w:p w14:paraId="3BED4561" w14:textId="77777777" w:rsidR="000B393C" w:rsidRPr="000B393C" w:rsidRDefault="000B393C" w:rsidP="000B393C">
      <w:pPr>
        <w:rPr>
          <w:b/>
          <w:bCs/>
          <w:lang w:val="en-NZ"/>
        </w:rPr>
      </w:pPr>
      <w:r w:rsidRPr="000B393C">
        <w:rPr>
          <w:b/>
          <w:bCs/>
          <w:lang w:val="en-NZ"/>
        </w:rPr>
        <w:t>Summary of outstanding ethical issues</w:t>
      </w:r>
    </w:p>
    <w:p w14:paraId="188B7FB2" w14:textId="77777777" w:rsidR="000B393C" w:rsidRPr="000B393C" w:rsidRDefault="000B393C" w:rsidP="000B393C">
      <w:pPr>
        <w:rPr>
          <w:lang w:val="en-NZ"/>
        </w:rPr>
      </w:pPr>
    </w:p>
    <w:p w14:paraId="3AAE80E5" w14:textId="77777777" w:rsidR="000B393C" w:rsidRPr="000B393C" w:rsidRDefault="000B393C" w:rsidP="000B393C">
      <w:pPr>
        <w:rPr>
          <w:rFonts w:cs="Arial"/>
          <w:szCs w:val="22"/>
        </w:rPr>
      </w:pPr>
      <w:r w:rsidRPr="000B393C">
        <w:rPr>
          <w:lang w:val="en-NZ"/>
        </w:rPr>
        <w:t xml:space="preserve">The main ethical issues considered by the </w:t>
      </w:r>
      <w:r w:rsidRPr="000B393C">
        <w:rPr>
          <w:szCs w:val="22"/>
          <w:lang w:val="en-NZ"/>
        </w:rPr>
        <w:t>Committee, and which require addressing by the Researcher are as follows</w:t>
      </w:r>
      <w:r w:rsidRPr="000B393C">
        <w:rPr>
          <w:rFonts w:cs="Arial"/>
          <w:szCs w:val="22"/>
        </w:rPr>
        <w:t>.</w:t>
      </w:r>
    </w:p>
    <w:p w14:paraId="539391A1" w14:textId="77777777" w:rsidR="000B393C" w:rsidRPr="000B393C" w:rsidRDefault="000B393C" w:rsidP="000B393C">
      <w:pPr>
        <w:autoSpaceDE w:val="0"/>
        <w:autoSpaceDN w:val="0"/>
        <w:adjustRightInd w:val="0"/>
        <w:rPr>
          <w:szCs w:val="22"/>
          <w:lang w:val="en-NZ"/>
        </w:rPr>
      </w:pPr>
    </w:p>
    <w:p w14:paraId="5F46AF6B" w14:textId="717E606F" w:rsidR="000B393C" w:rsidRPr="000B393C" w:rsidRDefault="000B393C" w:rsidP="000B393C">
      <w:pPr>
        <w:pStyle w:val="ListParagraph"/>
        <w:rPr>
          <w:rFonts w:cs="Arial"/>
          <w:color w:val="FF0000"/>
        </w:rPr>
      </w:pPr>
      <w:r w:rsidRPr="000B393C">
        <w:t xml:space="preserve">The Committee requested </w:t>
      </w:r>
      <w:r w:rsidR="00103391">
        <w:t xml:space="preserve">the Researcher upload an assent form. </w:t>
      </w:r>
    </w:p>
    <w:p w14:paraId="35C48539" w14:textId="0FD85073" w:rsidR="000B393C" w:rsidRPr="000B393C" w:rsidRDefault="000B393C" w:rsidP="000B393C">
      <w:pPr>
        <w:pStyle w:val="ListParagraph"/>
        <w:rPr>
          <w:rFonts w:cs="Arial"/>
          <w:color w:val="FF0000"/>
        </w:rPr>
      </w:pPr>
      <w:r w:rsidRPr="000B393C">
        <w:t>Due to the length of the study, the protocol should cover consenting of participants who turn 16</w:t>
      </w:r>
      <w:r w:rsidR="00AB2FBB">
        <w:t xml:space="preserve"> during the study</w:t>
      </w:r>
      <w:r w:rsidRPr="000B393C">
        <w:t>.</w:t>
      </w:r>
    </w:p>
    <w:p w14:paraId="4F379E05" w14:textId="77777777" w:rsidR="000B393C" w:rsidRPr="000B393C" w:rsidRDefault="000B393C" w:rsidP="000B393C">
      <w:pPr>
        <w:pStyle w:val="ListParagraph"/>
        <w:rPr>
          <w:rFonts w:cs="Arial"/>
          <w:color w:val="FF0000"/>
        </w:rPr>
      </w:pPr>
      <w:r w:rsidRPr="000B393C">
        <w:t xml:space="preserve">Please remove mention of ‘healthy controls’ from the protocol as this is not applicable. </w:t>
      </w:r>
      <w:r w:rsidRPr="000B393C">
        <w:br/>
      </w:r>
    </w:p>
    <w:p w14:paraId="23B5F624" w14:textId="77777777" w:rsidR="000B393C" w:rsidRPr="000B393C" w:rsidRDefault="000B393C" w:rsidP="00444261">
      <w:pPr>
        <w:pStyle w:val="ListParagraph"/>
        <w:numPr>
          <w:ilvl w:val="0"/>
          <w:numId w:val="0"/>
        </w:numPr>
      </w:pPr>
      <w:r w:rsidRPr="000B393C">
        <w:t xml:space="preserve">The Committee requested the following changes to the Participant Information Sheet and Consent Form (PIS/CF): </w:t>
      </w:r>
    </w:p>
    <w:p w14:paraId="16B09221" w14:textId="77777777" w:rsidR="000B393C" w:rsidRPr="000B393C" w:rsidRDefault="000B393C" w:rsidP="000B393C">
      <w:pPr>
        <w:spacing w:before="80" w:after="80"/>
        <w:rPr>
          <w:rFonts w:cs="Arial"/>
          <w:szCs w:val="22"/>
          <w:lang w:val="en-NZ"/>
        </w:rPr>
      </w:pPr>
    </w:p>
    <w:p w14:paraId="0EE2C7AB" w14:textId="77777777" w:rsidR="000B393C" w:rsidRPr="000B393C" w:rsidRDefault="000B393C" w:rsidP="000B393C">
      <w:pPr>
        <w:pStyle w:val="ListParagraph"/>
      </w:pPr>
      <w:r w:rsidRPr="000B393C">
        <w:t>Please remove reference to genetic testing and blood samples.</w:t>
      </w:r>
    </w:p>
    <w:p w14:paraId="2D12B022" w14:textId="77777777" w:rsidR="000B393C" w:rsidRPr="000B393C" w:rsidRDefault="000B393C" w:rsidP="000B393C">
      <w:pPr>
        <w:spacing w:before="80" w:after="80"/>
        <w:ind w:left="360"/>
        <w:rPr>
          <w:lang w:val="en-NZ"/>
        </w:rPr>
      </w:pPr>
    </w:p>
    <w:p w14:paraId="40FBC6FE" w14:textId="77777777" w:rsidR="000B393C" w:rsidRPr="000B393C" w:rsidRDefault="000B393C" w:rsidP="000B393C">
      <w:pPr>
        <w:spacing w:before="80" w:after="80"/>
      </w:pPr>
    </w:p>
    <w:p w14:paraId="160DD26C" w14:textId="77777777" w:rsidR="000B393C" w:rsidRPr="000B393C" w:rsidRDefault="000B393C" w:rsidP="000B393C">
      <w:pPr>
        <w:rPr>
          <w:b/>
          <w:bCs/>
          <w:lang w:val="en-NZ"/>
        </w:rPr>
      </w:pPr>
      <w:r w:rsidRPr="000B393C">
        <w:rPr>
          <w:b/>
          <w:bCs/>
          <w:lang w:val="en-NZ"/>
        </w:rPr>
        <w:t xml:space="preserve">Decision </w:t>
      </w:r>
    </w:p>
    <w:p w14:paraId="2B4E2C0A" w14:textId="77777777" w:rsidR="000B393C" w:rsidRPr="000B393C" w:rsidRDefault="000B393C" w:rsidP="000B393C">
      <w:pPr>
        <w:rPr>
          <w:lang w:val="en-NZ"/>
        </w:rPr>
      </w:pPr>
    </w:p>
    <w:p w14:paraId="70FC34F3" w14:textId="77777777" w:rsidR="000B393C" w:rsidRPr="000B393C" w:rsidRDefault="000B393C" w:rsidP="000B393C">
      <w:pPr>
        <w:rPr>
          <w:lang w:val="en-NZ"/>
        </w:rPr>
      </w:pPr>
    </w:p>
    <w:p w14:paraId="16884CC2" w14:textId="77777777" w:rsidR="000B393C" w:rsidRPr="000B393C" w:rsidRDefault="000B393C" w:rsidP="000B393C">
      <w:pPr>
        <w:rPr>
          <w:lang w:val="en-NZ"/>
        </w:rPr>
      </w:pPr>
      <w:r w:rsidRPr="000B393C">
        <w:rPr>
          <w:lang w:val="en-NZ"/>
        </w:rPr>
        <w:t xml:space="preserve">This application was </w:t>
      </w:r>
      <w:r w:rsidRPr="000B393C">
        <w:rPr>
          <w:i/>
          <w:lang w:val="en-NZ"/>
        </w:rPr>
        <w:t>provisionally approved</w:t>
      </w:r>
      <w:r w:rsidRPr="000B393C">
        <w:rPr>
          <w:lang w:val="en-NZ"/>
        </w:rPr>
        <w:t xml:space="preserve"> by </w:t>
      </w:r>
      <w:r w:rsidRPr="000B393C">
        <w:rPr>
          <w:rFonts w:cs="Arial"/>
          <w:szCs w:val="22"/>
          <w:lang w:val="en-NZ"/>
        </w:rPr>
        <w:t>consensus,</w:t>
      </w:r>
      <w:r w:rsidRPr="000B393C">
        <w:rPr>
          <w:rFonts w:cs="Arial"/>
          <w:color w:val="33CCCC"/>
          <w:szCs w:val="22"/>
          <w:lang w:val="en-NZ"/>
        </w:rPr>
        <w:t xml:space="preserve"> </w:t>
      </w:r>
      <w:r w:rsidRPr="000B393C">
        <w:rPr>
          <w:lang w:val="en-NZ"/>
        </w:rPr>
        <w:t>subject to the following information being received:</w:t>
      </w:r>
    </w:p>
    <w:p w14:paraId="05F57955" w14:textId="77777777" w:rsidR="000B393C" w:rsidRPr="000B393C" w:rsidRDefault="000B393C" w:rsidP="000B393C">
      <w:pPr>
        <w:rPr>
          <w:lang w:val="en-NZ"/>
        </w:rPr>
      </w:pPr>
    </w:p>
    <w:p w14:paraId="353C76F7" w14:textId="77777777" w:rsidR="000B393C" w:rsidRPr="000B393C" w:rsidRDefault="000B393C" w:rsidP="001D3DBF">
      <w:pPr>
        <w:numPr>
          <w:ilvl w:val="0"/>
          <w:numId w:val="56"/>
        </w:numPr>
        <w:spacing w:before="80" w:after="80"/>
        <w:rPr>
          <w:lang w:val="en-NZ"/>
        </w:rPr>
      </w:pPr>
      <w:r w:rsidRPr="000B393C">
        <w:rPr>
          <w:lang w:val="en-NZ"/>
        </w:rPr>
        <w:t>Please address all outstanding ethical issues, providing the information requested by the Committee.</w:t>
      </w:r>
    </w:p>
    <w:p w14:paraId="6BACA756" w14:textId="77777777" w:rsidR="000B393C" w:rsidRPr="000B393C" w:rsidRDefault="000B393C" w:rsidP="001D3DBF">
      <w:pPr>
        <w:numPr>
          <w:ilvl w:val="0"/>
          <w:numId w:val="56"/>
        </w:numPr>
        <w:spacing w:before="80" w:after="80"/>
        <w:rPr>
          <w:lang w:val="en-NZ"/>
        </w:rPr>
      </w:pPr>
      <w:r w:rsidRPr="000B393C">
        <w:rPr>
          <w:lang w:val="en-NZ"/>
        </w:rPr>
        <w:t xml:space="preserve">Please update the participant information sheet and consent form, </w:t>
      </w:r>
      <w:proofErr w:type="gramStart"/>
      <w:r w:rsidRPr="000B393C">
        <w:rPr>
          <w:lang w:val="en-NZ"/>
        </w:rPr>
        <w:t>taking into account</w:t>
      </w:r>
      <w:proofErr w:type="gramEnd"/>
      <w:r w:rsidRPr="000B393C">
        <w:rPr>
          <w:lang w:val="en-NZ"/>
        </w:rPr>
        <w:t xml:space="preserve"> feedback provided by the Committee. </w:t>
      </w:r>
      <w:r w:rsidRPr="000B393C">
        <w:rPr>
          <w:i/>
          <w:iCs/>
          <w:lang w:val="en-NZ"/>
        </w:rPr>
        <w:t>(National Ethical Standards for Health and Disability Research and Quality Improvement, para 7.15 – 7.17).</w:t>
      </w:r>
    </w:p>
    <w:p w14:paraId="599C84A1" w14:textId="77777777" w:rsidR="000B393C" w:rsidRDefault="000B393C" w:rsidP="001D3DBF">
      <w:pPr>
        <w:numPr>
          <w:ilvl w:val="0"/>
          <w:numId w:val="56"/>
        </w:numPr>
        <w:spacing w:before="80" w:after="80"/>
        <w:rPr>
          <w:lang w:val="en-NZ"/>
        </w:rPr>
      </w:pPr>
      <w:r w:rsidRPr="000B393C">
        <w:rPr>
          <w:lang w:val="en-NZ"/>
        </w:rPr>
        <w:lastRenderedPageBreak/>
        <w:t xml:space="preserve">Please update the study protocol, </w:t>
      </w:r>
      <w:proofErr w:type="gramStart"/>
      <w:r w:rsidRPr="000B393C">
        <w:rPr>
          <w:lang w:val="en-NZ"/>
        </w:rPr>
        <w:t>taking into account</w:t>
      </w:r>
      <w:proofErr w:type="gramEnd"/>
      <w:r w:rsidRPr="000B393C">
        <w:rPr>
          <w:lang w:val="en-NZ"/>
        </w:rPr>
        <w:t xml:space="preserve"> the feedback provided by the Committee. (National Ethical Standards for Health and Disability Research and Quality Improvement, para 9.7).  </w:t>
      </w:r>
    </w:p>
    <w:p w14:paraId="62F65334" w14:textId="37540929" w:rsidR="00103391" w:rsidRPr="000B393C" w:rsidRDefault="00103391" w:rsidP="001D3DBF">
      <w:pPr>
        <w:numPr>
          <w:ilvl w:val="0"/>
          <w:numId w:val="56"/>
        </w:numPr>
        <w:spacing w:before="80" w:after="80"/>
        <w:rPr>
          <w:lang w:val="en-NZ"/>
        </w:rPr>
      </w:pPr>
      <w:r>
        <w:rPr>
          <w:lang w:val="en-NZ"/>
        </w:rPr>
        <w:t xml:space="preserve">Please supply an assent form. </w:t>
      </w:r>
    </w:p>
    <w:p w14:paraId="6498EE07" w14:textId="77777777" w:rsidR="000B393C" w:rsidRPr="000B393C" w:rsidRDefault="000B393C" w:rsidP="000B393C">
      <w:pPr>
        <w:rPr>
          <w:color w:val="FF0000"/>
          <w:lang w:val="en-NZ"/>
        </w:rPr>
      </w:pPr>
    </w:p>
    <w:p w14:paraId="4CE2D228" w14:textId="59F05EB4" w:rsidR="00826802" w:rsidRPr="00D324AA" w:rsidRDefault="000B393C" w:rsidP="000B393C">
      <w:pPr>
        <w:rPr>
          <w:color w:val="FF0000"/>
          <w:lang w:val="en-NZ"/>
        </w:rPr>
      </w:pPr>
      <w:r w:rsidRPr="000B393C">
        <w:rPr>
          <w:lang w:val="en-NZ"/>
        </w:rPr>
        <w:t>After receipt of the information requested by the Committee, a final decision on the application will be made by Mr Dominic Fitchett and Ms Joan Pettit.</w:t>
      </w:r>
    </w:p>
    <w:p w14:paraId="4989417C" w14:textId="77777777" w:rsidR="00826802" w:rsidRDefault="00826802" w:rsidP="00826802">
      <w:pPr>
        <w:rPr>
          <w:color w:val="4BACC6"/>
          <w:lang w:val="en-NZ"/>
        </w:rPr>
      </w:pPr>
    </w:p>
    <w:p w14:paraId="31A200F3" w14:textId="77777777" w:rsidR="00826802" w:rsidRDefault="00826802" w:rsidP="00826802">
      <w:pPr>
        <w:rPr>
          <w:color w:val="4BACC6"/>
          <w:lang w:val="en-NZ"/>
        </w:rPr>
      </w:pPr>
    </w:p>
    <w:p w14:paraId="2F0B2805" w14:textId="77777777" w:rsidR="00826802" w:rsidRDefault="00826802" w:rsidP="00826802">
      <w:pPr>
        <w:rPr>
          <w:color w:val="4BACC6"/>
          <w:lang w:val="en-NZ"/>
        </w:rPr>
      </w:pPr>
    </w:p>
    <w:p w14:paraId="23C805B8" w14:textId="5D79CC40" w:rsidR="00A66F2E" w:rsidRPr="00D5306A" w:rsidRDefault="00826802" w:rsidP="00DF7DFE">
      <w:pPr>
        <w:rPr>
          <w:b/>
          <w:bCs/>
          <w:sz w:val="36"/>
          <w:szCs w:val="36"/>
        </w:rPr>
      </w:pPr>
      <w:r>
        <w:br w:type="page"/>
      </w:r>
      <w:r w:rsidR="00A66F2E" w:rsidRPr="00D5306A">
        <w:rPr>
          <w:b/>
          <w:bCs/>
          <w:sz w:val="36"/>
          <w:szCs w:val="36"/>
        </w:rPr>
        <w:lastRenderedPageBreak/>
        <w:t>General business</w:t>
      </w:r>
    </w:p>
    <w:p w14:paraId="4B9035AA" w14:textId="77777777" w:rsidR="00A66F2E" w:rsidRDefault="00A66F2E" w:rsidP="00A66F2E"/>
    <w:p w14:paraId="00C1EBFB" w14:textId="77777777" w:rsidR="00A66F2E" w:rsidRDefault="00A66F2E" w:rsidP="00A66F2E"/>
    <w:p w14:paraId="2A86A279" w14:textId="77777777" w:rsidR="00A66F2E" w:rsidRDefault="00A66F2E" w:rsidP="00A66F2E">
      <w:pPr>
        <w:numPr>
          <w:ilvl w:val="0"/>
          <w:numId w:val="1"/>
        </w:numPr>
      </w:pPr>
      <w:r>
        <w:t>The</w:t>
      </w:r>
      <w:r w:rsidRPr="00F945B4">
        <w:rPr>
          <w:color w:val="FF0000"/>
        </w:rPr>
        <w:t xml:space="preserve"> </w:t>
      </w:r>
      <w:r>
        <w:t>Chair reminded the Committee of the date and time of its next scheduled meeting:</w:t>
      </w:r>
    </w:p>
    <w:p w14:paraId="0A13CED5" w14:textId="77777777" w:rsidR="00A66F2E" w:rsidRDefault="00A66F2E" w:rsidP="00A66F2E">
      <w:pPr>
        <w:ind w:left="465"/>
      </w:pPr>
    </w:p>
    <w:tbl>
      <w:tblPr>
        <w:tblW w:w="8280" w:type="dxa"/>
        <w:tblInd w:w="828" w:type="dxa"/>
        <w:tblBorders>
          <w:top w:val="single" w:sz="4" w:space="0" w:color="auto"/>
          <w:bottom w:val="single" w:sz="4" w:space="0" w:color="auto"/>
        </w:tblBorders>
        <w:tblLook w:val="00A0" w:firstRow="1" w:lastRow="0" w:firstColumn="1" w:lastColumn="0" w:noHBand="0" w:noVBand="0"/>
      </w:tblPr>
      <w:tblGrid>
        <w:gridCol w:w="2160"/>
        <w:gridCol w:w="6120"/>
      </w:tblGrid>
      <w:tr w:rsidR="00A66F2E" w:rsidRPr="00E24E77" w14:paraId="3B3B23F2" w14:textId="77777777" w:rsidTr="00223C3D">
        <w:tc>
          <w:tcPr>
            <w:tcW w:w="2160" w:type="dxa"/>
            <w:tcBorders>
              <w:top w:val="single" w:sz="4" w:space="0" w:color="auto"/>
            </w:tcBorders>
          </w:tcPr>
          <w:p w14:paraId="34F27C50" w14:textId="77777777" w:rsidR="00A66F2E" w:rsidRPr="00E24E77" w:rsidRDefault="00A66F2E" w:rsidP="00223C3D">
            <w:pPr>
              <w:spacing w:before="80" w:after="80"/>
              <w:rPr>
                <w:rFonts w:cs="Arial"/>
                <w:b/>
                <w:sz w:val="20"/>
                <w:lang w:val="en-NZ"/>
              </w:rPr>
            </w:pPr>
            <w:r w:rsidRPr="00E24E77">
              <w:rPr>
                <w:rFonts w:cs="Arial"/>
                <w:b/>
                <w:sz w:val="20"/>
                <w:lang w:val="en-NZ"/>
              </w:rPr>
              <w:t>Meeting date:</w:t>
            </w:r>
          </w:p>
        </w:tc>
        <w:tc>
          <w:tcPr>
            <w:tcW w:w="6120" w:type="dxa"/>
            <w:tcBorders>
              <w:top w:val="single" w:sz="4" w:space="0" w:color="auto"/>
            </w:tcBorders>
          </w:tcPr>
          <w:p w14:paraId="5597CA5D" w14:textId="319C242C" w:rsidR="00A66F2E" w:rsidRDefault="00DE0809" w:rsidP="00223C3D">
            <w:pPr>
              <w:spacing w:before="80" w:after="80"/>
              <w:rPr>
                <w:rFonts w:cs="Arial"/>
                <w:color w:val="000000"/>
                <w:sz w:val="20"/>
                <w:lang w:val="en-NZ"/>
              </w:rPr>
            </w:pPr>
            <w:r>
              <w:rPr>
                <w:rFonts w:cs="Arial"/>
                <w:color w:val="000000"/>
                <w:sz w:val="20"/>
                <w:lang w:val="en-NZ"/>
              </w:rPr>
              <w:t>11 March 2025</w:t>
            </w:r>
          </w:p>
        </w:tc>
      </w:tr>
      <w:tr w:rsidR="00A66F2E" w:rsidRPr="00E24E77" w14:paraId="525F2DE3" w14:textId="77777777" w:rsidTr="00223C3D">
        <w:tc>
          <w:tcPr>
            <w:tcW w:w="2160" w:type="dxa"/>
            <w:tcBorders>
              <w:bottom w:val="single" w:sz="4" w:space="0" w:color="auto"/>
            </w:tcBorders>
          </w:tcPr>
          <w:p w14:paraId="66DEC817" w14:textId="77777777" w:rsidR="00A66F2E" w:rsidRPr="00E24E77" w:rsidRDefault="00A66F2E" w:rsidP="00223C3D">
            <w:pPr>
              <w:spacing w:before="80" w:after="80"/>
              <w:rPr>
                <w:rFonts w:cs="Arial"/>
                <w:b/>
                <w:sz w:val="20"/>
                <w:lang w:val="en-NZ"/>
              </w:rPr>
            </w:pPr>
            <w:r>
              <w:rPr>
                <w:rFonts w:cs="Arial"/>
                <w:b/>
                <w:sz w:val="20"/>
                <w:lang w:val="en-NZ"/>
              </w:rPr>
              <w:t>Zoom details</w:t>
            </w:r>
            <w:r w:rsidRPr="00E24E77">
              <w:rPr>
                <w:rFonts w:cs="Arial"/>
                <w:b/>
                <w:sz w:val="20"/>
                <w:lang w:val="en-NZ"/>
              </w:rPr>
              <w:t>:</w:t>
            </w:r>
          </w:p>
        </w:tc>
        <w:tc>
          <w:tcPr>
            <w:tcW w:w="6120" w:type="dxa"/>
            <w:tcBorders>
              <w:bottom w:val="single" w:sz="4" w:space="0" w:color="auto"/>
            </w:tcBorders>
          </w:tcPr>
          <w:p w14:paraId="0BAEF7A5" w14:textId="77777777" w:rsidR="00A66F2E" w:rsidRPr="00D12113" w:rsidRDefault="00A66F2E" w:rsidP="00223C3D">
            <w:pPr>
              <w:spacing w:before="80" w:after="80"/>
              <w:rPr>
                <w:rFonts w:cs="Arial"/>
                <w:color w:val="FF3399"/>
                <w:sz w:val="20"/>
                <w:lang w:val="en-NZ"/>
              </w:rPr>
            </w:pPr>
            <w:r>
              <w:rPr>
                <w:rFonts w:cs="Arial"/>
                <w:sz w:val="20"/>
                <w:lang w:val="en-NZ"/>
              </w:rPr>
              <w:t>To be determined</w:t>
            </w:r>
          </w:p>
        </w:tc>
      </w:tr>
    </w:tbl>
    <w:p w14:paraId="2870391B" w14:textId="77777777" w:rsidR="00A66F2E" w:rsidRDefault="00A66F2E" w:rsidP="00A66F2E">
      <w:pPr>
        <w:ind w:left="105"/>
      </w:pPr>
    </w:p>
    <w:p w14:paraId="4A08E81B" w14:textId="1DFE5041" w:rsidR="00A66F2E" w:rsidRDefault="00A66F2E" w:rsidP="00ED63BF">
      <w:pPr>
        <w:ind w:left="465"/>
      </w:pPr>
      <w:r w:rsidRPr="0066588E">
        <w:rPr>
          <w:color w:val="00B0F0"/>
        </w:rPr>
        <w:tab/>
      </w:r>
    </w:p>
    <w:p w14:paraId="52BD1FDC" w14:textId="77777777" w:rsidR="00A66F2E" w:rsidRPr="0054344C" w:rsidRDefault="00A66F2E" w:rsidP="00A66F2E">
      <w:pPr>
        <w:numPr>
          <w:ilvl w:val="0"/>
          <w:numId w:val="1"/>
        </w:numPr>
        <w:rPr>
          <w:b/>
          <w:szCs w:val="22"/>
        </w:rPr>
      </w:pPr>
      <w:r w:rsidRPr="0054344C">
        <w:rPr>
          <w:b/>
          <w:szCs w:val="22"/>
        </w:rPr>
        <w:t>Review of Last Minutes</w:t>
      </w:r>
    </w:p>
    <w:p w14:paraId="3C7C22C6" w14:textId="3CE6DCBE" w:rsidR="00A66F2E" w:rsidRPr="00946B92" w:rsidRDefault="00A66F2E" w:rsidP="00A66F2E">
      <w:pPr>
        <w:rPr>
          <w:szCs w:val="22"/>
        </w:rPr>
      </w:pPr>
      <w:r w:rsidRPr="00946B92">
        <w:rPr>
          <w:szCs w:val="22"/>
        </w:rPr>
        <w:t xml:space="preserve">The minutes of the previous meeting were agreed and signed by the Chair </w:t>
      </w:r>
      <w:r w:rsidR="002C0CC5" w:rsidRPr="00946B92">
        <w:rPr>
          <w:szCs w:val="22"/>
        </w:rPr>
        <w:t>and Co</w:t>
      </w:r>
      <w:r w:rsidRPr="00946B92">
        <w:rPr>
          <w:szCs w:val="22"/>
        </w:rPr>
        <w:t>-ordinator as a true record.</w:t>
      </w:r>
    </w:p>
    <w:p w14:paraId="014ED655" w14:textId="77777777" w:rsidR="00A66F2E" w:rsidRPr="00946B92" w:rsidRDefault="00A66F2E" w:rsidP="00A66F2E">
      <w:pPr>
        <w:ind w:left="465"/>
        <w:rPr>
          <w:szCs w:val="22"/>
        </w:rPr>
      </w:pPr>
    </w:p>
    <w:p w14:paraId="1E499154" w14:textId="77777777" w:rsidR="00A66F2E" w:rsidRPr="00946B92" w:rsidRDefault="00A66F2E" w:rsidP="00A66F2E">
      <w:pPr>
        <w:rPr>
          <w:b/>
          <w:szCs w:val="22"/>
          <w:u w:val="single"/>
        </w:rPr>
      </w:pPr>
    </w:p>
    <w:p w14:paraId="0759145E" w14:textId="77777777" w:rsidR="00A66F2E" w:rsidRDefault="00A66F2E" w:rsidP="00A66F2E">
      <w:pPr>
        <w:numPr>
          <w:ilvl w:val="0"/>
          <w:numId w:val="1"/>
        </w:numPr>
        <w:rPr>
          <w:b/>
          <w:szCs w:val="22"/>
        </w:rPr>
      </w:pPr>
      <w:r w:rsidRPr="0054344C">
        <w:rPr>
          <w:b/>
          <w:szCs w:val="22"/>
        </w:rPr>
        <w:t>Other business</w:t>
      </w:r>
    </w:p>
    <w:p w14:paraId="36EA6875" w14:textId="51B075DF" w:rsidR="00C03146" w:rsidRPr="00C03146" w:rsidRDefault="00C03146" w:rsidP="00765F0D">
      <w:pPr>
        <w:pStyle w:val="ListParagraph"/>
        <w:numPr>
          <w:ilvl w:val="0"/>
          <w:numId w:val="0"/>
        </w:numPr>
        <w:ind w:left="360" w:hanging="360"/>
        <w:rPr>
          <w:bCs/>
          <w:szCs w:val="22"/>
        </w:rPr>
      </w:pPr>
    </w:p>
    <w:p w14:paraId="7F6F0D3F" w14:textId="77777777" w:rsidR="00A66F2E" w:rsidRPr="00946B92" w:rsidRDefault="00A66F2E" w:rsidP="00A66F2E">
      <w:pPr>
        <w:rPr>
          <w:szCs w:val="22"/>
        </w:rPr>
      </w:pPr>
    </w:p>
    <w:p w14:paraId="613A13CC" w14:textId="77777777" w:rsidR="00A66F2E" w:rsidRDefault="00A66F2E" w:rsidP="00A66F2E"/>
    <w:p w14:paraId="0C167379" w14:textId="0EB9DB7F" w:rsidR="00A66F2E" w:rsidRPr="00121262" w:rsidRDefault="00A66F2E" w:rsidP="00A66F2E">
      <w:r>
        <w:t xml:space="preserve">The meeting closed at </w:t>
      </w:r>
      <w:r w:rsidR="00152443">
        <w:t>4.45pm</w:t>
      </w:r>
      <w:r>
        <w:t>.</w:t>
      </w:r>
    </w:p>
    <w:p w14:paraId="54588DD2" w14:textId="77777777" w:rsidR="00C06097" w:rsidRPr="00121262" w:rsidRDefault="00C06097" w:rsidP="00A66F2E"/>
    <w:sectPr w:rsidR="00C06097" w:rsidRPr="00121262" w:rsidSect="008F6D9D">
      <w:footerReference w:type="even" r:id="rId12"/>
      <w:footerReference w:type="default" r:id="rId13"/>
      <w:headerReference w:type="first" r:id="rId14"/>
      <w:footerReference w:type="first" r:id="rId15"/>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E799D" w14:textId="77777777" w:rsidR="0024513A" w:rsidRDefault="0024513A">
      <w:r>
        <w:separator/>
      </w:r>
    </w:p>
  </w:endnote>
  <w:endnote w:type="continuationSeparator" w:id="0">
    <w:p w14:paraId="6CDB8EF3" w14:textId="77777777" w:rsidR="0024513A" w:rsidRDefault="00245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CDE2B" w14:textId="77777777" w:rsidR="00522B40" w:rsidRDefault="00522B40" w:rsidP="00E24E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44052A" w14:textId="77777777" w:rsidR="00522B40" w:rsidRDefault="00522B40" w:rsidP="00E24E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11" w:type="dxa"/>
      <w:tblInd w:w="250" w:type="dxa"/>
      <w:tblLook w:val="04A0" w:firstRow="1" w:lastRow="0" w:firstColumn="1" w:lastColumn="0" w:noHBand="0" w:noVBand="1"/>
    </w:tblPr>
    <w:tblGrid>
      <w:gridCol w:w="8222"/>
      <w:gridCol w:w="1789"/>
    </w:tblGrid>
    <w:tr w:rsidR="0081053D" w:rsidRPr="00977E7F" w14:paraId="4D09F44B" w14:textId="77777777" w:rsidTr="00D73B66">
      <w:trPr>
        <w:trHeight w:val="282"/>
      </w:trPr>
      <w:tc>
        <w:tcPr>
          <w:tcW w:w="8222" w:type="dxa"/>
        </w:tcPr>
        <w:p w14:paraId="67476202" w14:textId="31796F1C" w:rsidR="0081053D" w:rsidRPr="00977E7F" w:rsidRDefault="00BE2A32" w:rsidP="00D73B66">
          <w:pPr>
            <w:pStyle w:val="Footer"/>
            <w:ind w:left="171" w:right="360"/>
            <w:rPr>
              <w:rFonts w:ascii="Arial Narrow" w:hAnsi="Arial Narrow"/>
              <w:sz w:val="16"/>
              <w:szCs w:val="16"/>
              <w:lang w:eastAsia="en-GB"/>
            </w:rPr>
          </w:pPr>
          <w:r w:rsidRPr="00C91F3F">
            <w:rPr>
              <w:rFonts w:cs="Arial"/>
              <w:sz w:val="16"/>
              <w:szCs w:val="16"/>
            </w:rPr>
            <w:t xml:space="preserve">HDEC Minutes – </w:t>
          </w:r>
          <w:r w:rsidR="00032437">
            <w:rPr>
              <w:rFonts w:cs="Arial"/>
              <w:sz w:val="16"/>
              <w:szCs w:val="16"/>
            </w:rPr>
            <w:t>Southern</w:t>
          </w:r>
          <w:r w:rsidR="00032437" w:rsidRPr="00295848">
            <w:rPr>
              <w:rFonts w:cs="Arial"/>
              <w:color w:val="FF0000"/>
              <w:sz w:val="16"/>
              <w:szCs w:val="16"/>
              <w:lang w:val="en-NZ"/>
            </w:rPr>
            <w:t xml:space="preserve"> </w:t>
          </w:r>
          <w:r w:rsidR="00032437" w:rsidRPr="00032437">
            <w:rPr>
              <w:rFonts w:cs="Arial"/>
              <w:color w:val="000000"/>
              <w:sz w:val="16"/>
              <w:szCs w:val="16"/>
              <w:lang w:val="en-NZ"/>
            </w:rPr>
            <w:t xml:space="preserve">Health and Disability Ethics Committee </w:t>
          </w:r>
          <w:r w:rsidR="00032437" w:rsidRPr="00032437">
            <w:rPr>
              <w:rFonts w:cs="Arial"/>
              <w:color w:val="000000"/>
              <w:sz w:val="16"/>
              <w:szCs w:val="16"/>
            </w:rPr>
            <w:t>– 11 February 2025</w:t>
          </w:r>
        </w:p>
      </w:tc>
      <w:tc>
        <w:tcPr>
          <w:tcW w:w="1789" w:type="dxa"/>
        </w:tcPr>
        <w:p w14:paraId="3887CE81"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2</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11EDBB63" w14:textId="1BEC67CA" w:rsidR="00522B40" w:rsidRPr="00BF6505" w:rsidRDefault="00F32E8E" w:rsidP="00D3417F">
    <w:pPr>
      <w:pStyle w:val="Footer"/>
      <w:tabs>
        <w:tab w:val="clear" w:pos="8306"/>
        <w:tab w:val="left" w:pos="6930"/>
        <w:tab w:val="right" w:pos="9720"/>
      </w:tabs>
      <w:ind w:right="360"/>
      <w:rPr>
        <w:rFonts w:cs="Arial"/>
        <w:sz w:val="16"/>
        <w:szCs w:val="16"/>
      </w:rPr>
    </w:pPr>
    <w:r>
      <w:rPr>
        <w:noProof/>
      </w:rPr>
      <w:drawing>
        <wp:anchor distT="0" distB="0" distL="114300" distR="114300" simplePos="0" relativeHeight="251658752" behindDoc="1" locked="0" layoutInCell="1" allowOverlap="1" wp14:anchorId="497F91A7" wp14:editId="1D2B29B9">
          <wp:simplePos x="0" y="0"/>
          <wp:positionH relativeFrom="column">
            <wp:posOffset>-731520</wp:posOffset>
          </wp:positionH>
          <wp:positionV relativeFrom="paragraph">
            <wp:posOffset>-348615</wp:posOffset>
          </wp:positionV>
          <wp:extent cx="5390515" cy="5956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82" w:type="dxa"/>
      <w:tblInd w:w="534" w:type="dxa"/>
      <w:tblLook w:val="04A0" w:firstRow="1" w:lastRow="0" w:firstColumn="1" w:lastColumn="0" w:noHBand="0" w:noVBand="1"/>
    </w:tblPr>
    <w:tblGrid>
      <w:gridCol w:w="7796"/>
      <w:gridCol w:w="1886"/>
    </w:tblGrid>
    <w:tr w:rsidR="0081053D" w:rsidRPr="00977E7F" w14:paraId="2499ECE8" w14:textId="77777777" w:rsidTr="00D73B66">
      <w:trPr>
        <w:trHeight w:val="283"/>
      </w:trPr>
      <w:tc>
        <w:tcPr>
          <w:tcW w:w="7796" w:type="dxa"/>
        </w:tcPr>
        <w:p w14:paraId="6C6B1AE7" w14:textId="6D953FCD" w:rsidR="0081053D" w:rsidRPr="00977E7F" w:rsidRDefault="0081053D" w:rsidP="000B2F36">
          <w:pPr>
            <w:pStyle w:val="Footer"/>
            <w:ind w:right="360"/>
            <w:rPr>
              <w:rFonts w:ascii="Arial Narrow" w:hAnsi="Arial Narrow"/>
              <w:sz w:val="16"/>
              <w:szCs w:val="16"/>
              <w:lang w:eastAsia="en-GB"/>
            </w:rPr>
          </w:pPr>
          <w:r w:rsidRPr="00C91F3F">
            <w:rPr>
              <w:rFonts w:cs="Arial"/>
              <w:sz w:val="16"/>
              <w:szCs w:val="16"/>
            </w:rPr>
            <w:t xml:space="preserve">HDEC Minutes – </w:t>
          </w:r>
          <w:r w:rsidR="00F76137">
            <w:rPr>
              <w:rFonts w:cs="Arial"/>
              <w:sz w:val="16"/>
              <w:szCs w:val="16"/>
            </w:rPr>
            <w:t>Southern</w:t>
          </w:r>
          <w:r w:rsidR="004B7C11" w:rsidRPr="00295848">
            <w:rPr>
              <w:rFonts w:cs="Arial"/>
              <w:color w:val="FF0000"/>
              <w:sz w:val="16"/>
              <w:szCs w:val="16"/>
              <w:lang w:val="en-NZ"/>
            </w:rPr>
            <w:t xml:space="preserve"> </w:t>
          </w:r>
          <w:r w:rsidR="004B7C11">
            <w:rPr>
              <w:rFonts w:cs="Arial"/>
              <w:color w:val="000000"/>
              <w:sz w:val="16"/>
              <w:szCs w:val="16"/>
              <w:lang w:val="en-NZ"/>
            </w:rPr>
            <w:t xml:space="preserve">Health and Disability Ethics Committee </w:t>
          </w:r>
          <w:r w:rsidR="004B7C11">
            <w:rPr>
              <w:rFonts w:cs="Arial"/>
              <w:color w:val="000000"/>
              <w:sz w:val="16"/>
              <w:szCs w:val="16"/>
            </w:rPr>
            <w:t xml:space="preserve">– </w:t>
          </w:r>
          <w:r w:rsidR="00032437">
            <w:rPr>
              <w:rFonts w:cs="Arial"/>
              <w:color w:val="000000"/>
              <w:sz w:val="16"/>
              <w:szCs w:val="16"/>
            </w:rPr>
            <w:t>11 February 2025</w:t>
          </w:r>
        </w:p>
      </w:tc>
      <w:tc>
        <w:tcPr>
          <w:tcW w:w="1886" w:type="dxa"/>
        </w:tcPr>
        <w:p w14:paraId="63F40CBF"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1</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40223AE0" w14:textId="29118C1B" w:rsidR="00BF6505" w:rsidRPr="00C91F3F" w:rsidRDefault="00F32E8E" w:rsidP="00D3417F">
    <w:pPr>
      <w:pStyle w:val="Footer"/>
      <w:tabs>
        <w:tab w:val="clear" w:pos="8306"/>
        <w:tab w:val="left" w:pos="6960"/>
        <w:tab w:val="right" w:pos="9720"/>
      </w:tabs>
      <w:ind w:right="360"/>
      <w:rPr>
        <w:rFonts w:cs="Arial"/>
        <w:sz w:val="16"/>
        <w:szCs w:val="16"/>
      </w:rPr>
    </w:pPr>
    <w:r>
      <w:rPr>
        <w:noProof/>
      </w:rPr>
      <w:drawing>
        <wp:anchor distT="0" distB="0" distL="114300" distR="114300" simplePos="0" relativeHeight="251657728" behindDoc="1" locked="0" layoutInCell="1" allowOverlap="1" wp14:anchorId="28D72BB8" wp14:editId="012950E8">
          <wp:simplePos x="0" y="0"/>
          <wp:positionH relativeFrom="column">
            <wp:posOffset>-674370</wp:posOffset>
          </wp:positionH>
          <wp:positionV relativeFrom="paragraph">
            <wp:posOffset>-339725</wp:posOffset>
          </wp:positionV>
          <wp:extent cx="5390515" cy="595630"/>
          <wp:effectExtent l="0" t="0" r="0"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08850" w14:textId="77777777" w:rsidR="0024513A" w:rsidRDefault="0024513A">
      <w:r>
        <w:separator/>
      </w:r>
    </w:p>
  </w:footnote>
  <w:footnote w:type="continuationSeparator" w:id="0">
    <w:p w14:paraId="7A39457A" w14:textId="77777777" w:rsidR="0024513A" w:rsidRDefault="00245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94" w:type="dxa"/>
      <w:tblInd w:w="-72" w:type="dxa"/>
      <w:tblBorders>
        <w:bottom w:val="single" w:sz="4" w:space="0" w:color="auto"/>
      </w:tblBorders>
      <w:tblLook w:val="00A0" w:firstRow="1" w:lastRow="0" w:firstColumn="1" w:lastColumn="0" w:noHBand="0" w:noVBand="0"/>
    </w:tblPr>
    <w:tblGrid>
      <w:gridCol w:w="1914"/>
      <w:gridCol w:w="7480"/>
    </w:tblGrid>
    <w:tr w:rsidR="00522B40" w14:paraId="01F34324" w14:textId="77777777" w:rsidTr="008F6D9D">
      <w:trPr>
        <w:trHeight w:val="1079"/>
      </w:trPr>
      <w:tc>
        <w:tcPr>
          <w:tcW w:w="1914" w:type="dxa"/>
          <w:tcBorders>
            <w:bottom w:val="single" w:sz="4" w:space="0" w:color="auto"/>
          </w:tcBorders>
        </w:tcPr>
        <w:p w14:paraId="291F56B6" w14:textId="6B925B4D" w:rsidR="00522B40" w:rsidRPr="00987913" w:rsidRDefault="00F32E8E" w:rsidP="00296E6F">
          <w:pPr>
            <w:pStyle w:val="Heading1"/>
          </w:pPr>
          <w:r>
            <w:rPr>
              <w:noProof/>
            </w:rPr>
            <w:drawing>
              <wp:anchor distT="0" distB="0" distL="114300" distR="114300" simplePos="0" relativeHeight="251656704" behindDoc="0" locked="0" layoutInCell="1" allowOverlap="1" wp14:anchorId="3E038A23" wp14:editId="5E2C7BB3">
                <wp:simplePos x="0" y="0"/>
                <wp:positionH relativeFrom="margin">
                  <wp:posOffset>-5715</wp:posOffset>
                </wp:positionH>
                <wp:positionV relativeFrom="page">
                  <wp:posOffset>-233680</wp:posOffset>
                </wp:positionV>
                <wp:extent cx="2400935" cy="914400"/>
                <wp:effectExtent l="0" t="0" r="0" b="0"/>
                <wp:wrapNone/>
                <wp:docPr id="2" name="Picture 1" descr="Graphical user interface, 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935" cy="914400"/>
                        </a:xfrm>
                        <a:prstGeom prst="rect">
                          <a:avLst/>
                        </a:prstGeom>
                        <a:noFill/>
                      </pic:spPr>
                    </pic:pic>
                  </a:graphicData>
                </a:graphic>
                <wp14:sizeRelH relativeFrom="margin">
                  <wp14:pctWidth>0</wp14:pctWidth>
                </wp14:sizeRelH>
                <wp14:sizeRelV relativeFrom="page">
                  <wp14:pctHeight>0</wp14:pctHeight>
                </wp14:sizeRelV>
              </wp:anchor>
            </w:drawing>
          </w:r>
        </w:p>
      </w:tc>
      <w:tc>
        <w:tcPr>
          <w:tcW w:w="7480" w:type="dxa"/>
          <w:tcBorders>
            <w:bottom w:val="single" w:sz="4" w:space="0" w:color="auto"/>
          </w:tcBorders>
          <w:vAlign w:val="bottom"/>
        </w:tcPr>
        <w:p w14:paraId="324E53D8" w14:textId="77777777" w:rsidR="00522B40" w:rsidRPr="00296E6F" w:rsidRDefault="0054344C" w:rsidP="00296E6F">
          <w:pPr>
            <w:pStyle w:val="Heading1"/>
          </w:pPr>
          <w:r>
            <w:t xml:space="preserve">                  </w:t>
          </w:r>
          <w:r w:rsidR="00522B40" w:rsidRPr="00296E6F">
            <w:t>Minutes</w:t>
          </w:r>
        </w:p>
      </w:tc>
    </w:tr>
  </w:tbl>
  <w:p w14:paraId="6C635BFF" w14:textId="77777777" w:rsidR="00522B40" w:rsidRDefault="00522B40" w:rsidP="00E24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538E"/>
    <w:multiLevelType w:val="hybridMultilevel"/>
    <w:tmpl w:val="7C02D6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873636A"/>
    <w:multiLevelType w:val="hybridMultilevel"/>
    <w:tmpl w:val="49443A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FF13326"/>
    <w:multiLevelType w:val="hybridMultilevel"/>
    <w:tmpl w:val="63004D60"/>
    <w:lvl w:ilvl="0" w:tplc="14090019">
      <w:start w:val="1"/>
      <w:numFmt w:val="lowerLetter"/>
      <w:lvlText w:val="%1."/>
      <w:lvlJc w:val="left"/>
      <w:pPr>
        <w:ind w:left="720" w:hanging="360"/>
      </w:pPr>
    </w:lvl>
    <w:lvl w:ilvl="1" w:tplc="DF6CF442">
      <w:start w:val="1"/>
      <w:numFmt w:val="decimal"/>
      <w:lvlText w:val="(%2)"/>
      <w:lvlJc w:val="left"/>
      <w:pPr>
        <w:ind w:left="1440" w:hanging="360"/>
      </w:pPr>
    </w:lvl>
    <w:lvl w:ilvl="2" w:tplc="ADC6F21A">
      <w:start w:val="1"/>
      <w:numFmt w:val="decimal"/>
      <w:lvlText w:val="%3."/>
      <w:lvlJc w:val="left"/>
      <w:pPr>
        <w:ind w:left="2340" w:hanging="36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3" w15:restartNumberingAfterBreak="0">
    <w:nsid w:val="170B2BCB"/>
    <w:multiLevelType w:val="hybridMultilevel"/>
    <w:tmpl w:val="8842C60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1CBA345B"/>
    <w:multiLevelType w:val="hybridMultilevel"/>
    <w:tmpl w:val="A4FE5412"/>
    <w:lvl w:ilvl="0" w:tplc="1409000F">
      <w:start w:val="1"/>
      <w:numFmt w:val="decimal"/>
      <w:lvlText w:val="%1."/>
      <w:lvlJc w:val="left"/>
      <w:pPr>
        <w:ind w:left="720" w:hanging="360"/>
      </w:pPr>
      <w:rPr>
        <w:rFonts w:cs="Times New Roman"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21E0533"/>
    <w:multiLevelType w:val="hybridMultilevel"/>
    <w:tmpl w:val="85B62EFC"/>
    <w:lvl w:ilvl="0" w:tplc="8F5C654C">
      <w:start w:val="10"/>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2594635B"/>
    <w:multiLevelType w:val="hybridMultilevel"/>
    <w:tmpl w:val="A5CE38D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291429D4"/>
    <w:multiLevelType w:val="hybridMultilevel"/>
    <w:tmpl w:val="290CFFE4"/>
    <w:lvl w:ilvl="0" w:tplc="B080A376">
      <w:start w:val="25"/>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2E4D007C"/>
    <w:multiLevelType w:val="hybridMultilevel"/>
    <w:tmpl w:val="62385722"/>
    <w:lvl w:ilvl="0" w:tplc="3F3C5B18">
      <w:start w:val="1"/>
      <w:numFmt w:val="decimal"/>
      <w:lvlText w:val="%1."/>
      <w:lvlJc w:val="left"/>
      <w:pPr>
        <w:ind w:left="465" w:hanging="360"/>
      </w:pPr>
      <w:rPr>
        <w:rFonts w:ascii="Arial" w:hAnsi="Arial" w:cs="Times New Roman" w:hint="default"/>
        <w:b w:val="0"/>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E8D05F3"/>
    <w:multiLevelType w:val="hybridMultilevel"/>
    <w:tmpl w:val="18D4C81E"/>
    <w:lvl w:ilvl="0" w:tplc="13CCB6B0">
      <w:start w:val="1"/>
      <w:numFmt w:val="decimal"/>
      <w:pStyle w:val="ListParagraph"/>
      <w:lvlText w:val="%1."/>
      <w:lvlJc w:val="left"/>
      <w:pPr>
        <w:ind w:left="360" w:hanging="360"/>
      </w:pPr>
      <w:rPr>
        <w:rFonts w:cs="Times New Roman" w:hint="default"/>
        <w:color w:val="auto"/>
      </w:rPr>
    </w:lvl>
    <w:lvl w:ilvl="1" w:tplc="14090003">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39D73D65"/>
    <w:multiLevelType w:val="hybridMultilevel"/>
    <w:tmpl w:val="F34E8756"/>
    <w:lvl w:ilvl="0" w:tplc="4F481698">
      <w:start w:val="17"/>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3B3E021F"/>
    <w:multiLevelType w:val="hybridMultilevel"/>
    <w:tmpl w:val="3CA266B0"/>
    <w:lvl w:ilvl="0" w:tplc="2DC65278">
      <w:start w:val="6"/>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44261BC8"/>
    <w:multiLevelType w:val="hybridMultilevel"/>
    <w:tmpl w:val="017EA2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5657183"/>
    <w:multiLevelType w:val="hybridMultilevel"/>
    <w:tmpl w:val="1EE477DE"/>
    <w:lvl w:ilvl="0" w:tplc="14090001">
      <w:start w:val="1"/>
      <w:numFmt w:val="bullet"/>
      <w:lvlText w:val=""/>
      <w:lvlJc w:val="left"/>
      <w:pPr>
        <w:ind w:left="1211" w:hanging="360"/>
      </w:pPr>
      <w:rPr>
        <w:rFonts w:ascii="Symbol" w:hAnsi="Symbol" w:hint="default"/>
      </w:rPr>
    </w:lvl>
    <w:lvl w:ilvl="1" w:tplc="14090003" w:tentative="1">
      <w:start w:val="1"/>
      <w:numFmt w:val="bullet"/>
      <w:lvlText w:val="o"/>
      <w:lvlJc w:val="left"/>
      <w:pPr>
        <w:ind w:left="1931" w:hanging="360"/>
      </w:pPr>
      <w:rPr>
        <w:rFonts w:ascii="Courier New" w:hAnsi="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14" w15:restartNumberingAfterBreak="0">
    <w:nsid w:val="4689435B"/>
    <w:multiLevelType w:val="hybridMultilevel"/>
    <w:tmpl w:val="6F20951C"/>
    <w:lvl w:ilvl="0" w:tplc="FFFFFFFF">
      <w:start w:val="1"/>
      <w:numFmt w:val="decimal"/>
      <w:lvlText w:val="%1."/>
      <w:lvlJc w:val="left"/>
      <w:pPr>
        <w:ind w:left="360" w:hanging="360"/>
      </w:pPr>
      <w:rPr>
        <w:rFonts w:cs="Times New Roman" w:hint="default"/>
        <w:color w:val="auto"/>
      </w:rPr>
    </w:lvl>
    <w:lvl w:ilvl="1" w:tplc="14090017">
      <w:start w:val="1"/>
      <w:numFmt w:val="lowerLetter"/>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47902AC3"/>
    <w:multiLevelType w:val="hybridMultilevel"/>
    <w:tmpl w:val="7D7A5620"/>
    <w:lvl w:ilvl="0" w:tplc="3DC2C11C">
      <w:start w:val="14"/>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B112163"/>
    <w:multiLevelType w:val="hybridMultilevel"/>
    <w:tmpl w:val="6FF6A83C"/>
    <w:lvl w:ilvl="0" w:tplc="3DC2C11C">
      <w:start w:val="14"/>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534074C8"/>
    <w:multiLevelType w:val="hybridMultilevel"/>
    <w:tmpl w:val="7DD01394"/>
    <w:lvl w:ilvl="0" w:tplc="FFFFFFFF">
      <w:start w:val="1"/>
      <w:numFmt w:val="decimal"/>
      <w:lvlText w:val="%1."/>
      <w:lvlJc w:val="left"/>
      <w:pPr>
        <w:ind w:left="360" w:hanging="360"/>
      </w:pPr>
      <w:rPr>
        <w:rFonts w:cs="Times New Roman" w:hint="default"/>
        <w:color w:val="auto"/>
      </w:rPr>
    </w:lvl>
    <w:lvl w:ilvl="1" w:tplc="14090019">
      <w:start w:val="1"/>
      <w:numFmt w:val="lowerLetter"/>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5AE71728"/>
    <w:multiLevelType w:val="hybridMultilevel"/>
    <w:tmpl w:val="CB9CB802"/>
    <w:lvl w:ilvl="0" w:tplc="B080A376">
      <w:start w:val="25"/>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622F78E2"/>
    <w:multiLevelType w:val="hybridMultilevel"/>
    <w:tmpl w:val="7B9EC628"/>
    <w:lvl w:ilvl="0" w:tplc="C50263E8">
      <w:start w:val="1"/>
      <w:numFmt w:val="decimal"/>
      <w:lvlText w:val="%1."/>
      <w:lvlJc w:val="left"/>
      <w:pPr>
        <w:ind w:left="360" w:hanging="360"/>
      </w:pPr>
      <w:rPr>
        <w:color w:val="auto"/>
      </w:rPr>
    </w:lvl>
    <w:lvl w:ilvl="1" w:tplc="65CCCB5C">
      <w:start w:val="1"/>
      <w:numFmt w:val="lowerLetter"/>
      <w:lvlText w:val="%2."/>
      <w:lvlJc w:val="left"/>
      <w:pPr>
        <w:ind w:left="1080" w:hanging="360"/>
      </w:pPr>
      <w:rPr>
        <w:color w:val="auto"/>
      </w:r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20" w15:restartNumberingAfterBreak="0">
    <w:nsid w:val="677C4CAC"/>
    <w:multiLevelType w:val="hybridMultilevel"/>
    <w:tmpl w:val="85BC0274"/>
    <w:lvl w:ilvl="0" w:tplc="56C41974">
      <w:start w:val="1"/>
      <w:numFmt w:val="bullet"/>
      <w:pStyle w:val="NSC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74C20B24"/>
    <w:multiLevelType w:val="hybridMultilevel"/>
    <w:tmpl w:val="0C4AD190"/>
    <w:lvl w:ilvl="0" w:tplc="8F5C654C">
      <w:start w:val="10"/>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75FF1879"/>
    <w:multiLevelType w:val="hybridMultilevel"/>
    <w:tmpl w:val="564C36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553471185">
    <w:abstractNumId w:val="8"/>
  </w:num>
  <w:num w:numId="2" w16cid:durableId="472138127">
    <w:abstractNumId w:val="13"/>
  </w:num>
  <w:num w:numId="3" w16cid:durableId="307976546">
    <w:abstractNumId w:val="9"/>
  </w:num>
  <w:num w:numId="4" w16cid:durableId="1173569344">
    <w:abstractNumId w:val="22"/>
  </w:num>
  <w:num w:numId="5" w16cid:durableId="1961574161">
    <w:abstractNumId w:val="20"/>
  </w:num>
  <w:num w:numId="6" w16cid:durableId="786702708">
    <w:abstractNumId w:val="4"/>
  </w:num>
  <w:num w:numId="7" w16cid:durableId="557713900">
    <w:abstractNumId w:val="9"/>
  </w:num>
  <w:num w:numId="8" w16cid:durableId="699356294">
    <w:abstractNumId w:val="9"/>
    <w:lvlOverride w:ilvl="0">
      <w:startOverride w:val="1"/>
    </w:lvlOverride>
  </w:num>
  <w:num w:numId="9" w16cid:durableId="394161894">
    <w:abstractNumId w:val="9"/>
    <w:lvlOverride w:ilvl="0">
      <w:startOverride w:val="1"/>
    </w:lvlOverride>
  </w:num>
  <w:num w:numId="10" w16cid:durableId="783965570">
    <w:abstractNumId w:val="9"/>
    <w:lvlOverride w:ilvl="0">
      <w:startOverride w:val="1"/>
    </w:lvlOverride>
  </w:num>
  <w:num w:numId="11" w16cid:durableId="1155144662">
    <w:abstractNumId w:val="9"/>
    <w:lvlOverride w:ilvl="0">
      <w:startOverride w:val="1"/>
    </w:lvlOverride>
  </w:num>
  <w:num w:numId="12" w16cid:durableId="1094669685">
    <w:abstractNumId w:val="9"/>
    <w:lvlOverride w:ilvl="0">
      <w:startOverride w:val="1"/>
    </w:lvlOverride>
  </w:num>
  <w:num w:numId="13" w16cid:durableId="360202777">
    <w:abstractNumId w:val="9"/>
    <w:lvlOverride w:ilvl="0">
      <w:startOverride w:val="1"/>
    </w:lvlOverride>
  </w:num>
  <w:num w:numId="14" w16cid:durableId="1379938091">
    <w:abstractNumId w:val="9"/>
    <w:lvlOverride w:ilvl="0">
      <w:startOverride w:val="1"/>
    </w:lvlOverride>
  </w:num>
  <w:num w:numId="15" w16cid:durableId="1639145018">
    <w:abstractNumId w:val="9"/>
    <w:lvlOverride w:ilvl="0">
      <w:startOverride w:val="1"/>
    </w:lvlOverride>
  </w:num>
  <w:num w:numId="16" w16cid:durableId="308442836">
    <w:abstractNumId w:val="9"/>
    <w:lvlOverride w:ilvl="0">
      <w:startOverride w:val="1"/>
    </w:lvlOverride>
  </w:num>
  <w:num w:numId="17" w16cid:durableId="1651058261">
    <w:abstractNumId w:val="9"/>
    <w:lvlOverride w:ilvl="0">
      <w:startOverride w:val="1"/>
    </w:lvlOverride>
  </w:num>
  <w:num w:numId="18" w16cid:durableId="2109495811">
    <w:abstractNumId w:val="9"/>
    <w:lvlOverride w:ilvl="0">
      <w:startOverride w:val="1"/>
    </w:lvlOverride>
  </w:num>
  <w:num w:numId="19" w16cid:durableId="206990434">
    <w:abstractNumId w:val="9"/>
    <w:lvlOverride w:ilvl="0">
      <w:startOverride w:val="1"/>
    </w:lvlOverride>
  </w:num>
  <w:num w:numId="20" w16cid:durableId="427967870">
    <w:abstractNumId w:val="9"/>
    <w:lvlOverride w:ilvl="0">
      <w:startOverride w:val="1"/>
    </w:lvlOverride>
  </w:num>
  <w:num w:numId="21" w16cid:durableId="805007463">
    <w:abstractNumId w:val="9"/>
    <w:lvlOverride w:ilvl="0">
      <w:startOverride w:val="1"/>
    </w:lvlOverride>
  </w:num>
  <w:num w:numId="22" w16cid:durableId="1442068820">
    <w:abstractNumId w:val="9"/>
    <w:lvlOverride w:ilvl="0">
      <w:startOverride w:val="1"/>
    </w:lvlOverride>
  </w:num>
  <w:num w:numId="23" w16cid:durableId="1703170623">
    <w:abstractNumId w:val="9"/>
    <w:lvlOverride w:ilvl="0">
      <w:startOverride w:val="1"/>
    </w:lvlOverride>
  </w:num>
  <w:num w:numId="24" w16cid:durableId="171725030">
    <w:abstractNumId w:val="9"/>
    <w:lvlOverride w:ilvl="0">
      <w:startOverride w:val="1"/>
    </w:lvlOverride>
  </w:num>
  <w:num w:numId="25" w16cid:durableId="1344825201">
    <w:abstractNumId w:val="9"/>
    <w:lvlOverride w:ilvl="0">
      <w:startOverride w:val="1"/>
    </w:lvlOverride>
  </w:num>
  <w:num w:numId="26" w16cid:durableId="320234725">
    <w:abstractNumId w:val="9"/>
    <w:lvlOverride w:ilvl="0">
      <w:startOverride w:val="1"/>
    </w:lvlOverride>
  </w:num>
  <w:num w:numId="27" w16cid:durableId="3120997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277054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27594756">
    <w:abstractNumId w:val="2"/>
  </w:num>
  <w:num w:numId="30" w16cid:durableId="2129200858">
    <w:abstractNumId w:val="0"/>
  </w:num>
  <w:num w:numId="31" w16cid:durableId="2049991091">
    <w:abstractNumId w:val="9"/>
    <w:lvlOverride w:ilvl="0">
      <w:startOverride w:val="1"/>
    </w:lvlOverride>
  </w:num>
  <w:num w:numId="32" w16cid:durableId="1313027093">
    <w:abstractNumId w:val="12"/>
  </w:num>
  <w:num w:numId="33" w16cid:durableId="2106341241">
    <w:abstractNumId w:val="9"/>
    <w:lvlOverride w:ilvl="0">
      <w:startOverride w:val="1"/>
    </w:lvlOverride>
  </w:num>
  <w:num w:numId="34" w16cid:durableId="2016421760">
    <w:abstractNumId w:val="6"/>
  </w:num>
  <w:num w:numId="35" w16cid:durableId="1412701576">
    <w:abstractNumId w:val="9"/>
    <w:lvlOverride w:ilvl="0">
      <w:startOverride w:val="1"/>
    </w:lvlOverride>
  </w:num>
  <w:num w:numId="36" w16cid:durableId="790593055">
    <w:abstractNumId w:val="14"/>
  </w:num>
  <w:num w:numId="37" w16cid:durableId="347948726">
    <w:abstractNumId w:val="9"/>
    <w:lvlOverride w:ilvl="0">
      <w:startOverride w:val="1"/>
    </w:lvlOverride>
  </w:num>
  <w:num w:numId="38" w16cid:durableId="2040472708">
    <w:abstractNumId w:val="3"/>
  </w:num>
  <w:num w:numId="39" w16cid:durableId="1411074359">
    <w:abstractNumId w:val="9"/>
    <w:lvlOverride w:ilvl="0">
      <w:startOverride w:val="1"/>
    </w:lvlOverride>
  </w:num>
  <w:num w:numId="40" w16cid:durableId="1707489793">
    <w:abstractNumId w:val="1"/>
  </w:num>
  <w:num w:numId="41" w16cid:durableId="603998048">
    <w:abstractNumId w:val="9"/>
    <w:lvlOverride w:ilvl="0">
      <w:startOverride w:val="1"/>
    </w:lvlOverride>
  </w:num>
  <w:num w:numId="42" w16cid:durableId="803738854">
    <w:abstractNumId w:val="9"/>
  </w:num>
  <w:num w:numId="43" w16cid:durableId="1291470213">
    <w:abstractNumId w:val="9"/>
    <w:lvlOverride w:ilvl="0">
      <w:startOverride w:val="1"/>
    </w:lvlOverride>
  </w:num>
  <w:num w:numId="44" w16cid:durableId="1897429520">
    <w:abstractNumId w:val="9"/>
  </w:num>
  <w:num w:numId="45" w16cid:durableId="2128891525">
    <w:abstractNumId w:val="9"/>
    <w:lvlOverride w:ilvl="0">
      <w:startOverride w:val="1"/>
    </w:lvlOverride>
  </w:num>
  <w:num w:numId="46" w16cid:durableId="1078016804">
    <w:abstractNumId w:val="9"/>
    <w:lvlOverride w:ilvl="0">
      <w:startOverride w:val="1"/>
    </w:lvlOverride>
  </w:num>
  <w:num w:numId="47" w16cid:durableId="1603226849">
    <w:abstractNumId w:val="9"/>
    <w:lvlOverride w:ilvl="0">
      <w:startOverride w:val="1"/>
    </w:lvlOverride>
  </w:num>
  <w:num w:numId="48" w16cid:durableId="483279020">
    <w:abstractNumId w:val="21"/>
  </w:num>
  <w:num w:numId="49" w16cid:durableId="911542987">
    <w:abstractNumId w:val="5"/>
  </w:num>
  <w:num w:numId="50" w16cid:durableId="486168499">
    <w:abstractNumId w:val="10"/>
  </w:num>
  <w:num w:numId="51" w16cid:durableId="1668165706">
    <w:abstractNumId w:val="17"/>
  </w:num>
  <w:num w:numId="52" w16cid:durableId="512303467">
    <w:abstractNumId w:val="18"/>
  </w:num>
  <w:num w:numId="53" w16cid:durableId="1702902197">
    <w:abstractNumId w:val="7"/>
  </w:num>
  <w:num w:numId="54" w16cid:durableId="1717897714">
    <w:abstractNumId w:val="15"/>
  </w:num>
  <w:num w:numId="55" w16cid:durableId="443576128">
    <w:abstractNumId w:val="16"/>
  </w:num>
  <w:num w:numId="56" w16cid:durableId="298730201">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4FC"/>
    <w:rsid w:val="00004FEC"/>
    <w:rsid w:val="00005113"/>
    <w:rsid w:val="000053C4"/>
    <w:rsid w:val="00011269"/>
    <w:rsid w:val="0001568A"/>
    <w:rsid w:val="00024BE1"/>
    <w:rsid w:val="000264A5"/>
    <w:rsid w:val="00030E73"/>
    <w:rsid w:val="00032437"/>
    <w:rsid w:val="0004148D"/>
    <w:rsid w:val="00046CBF"/>
    <w:rsid w:val="00052571"/>
    <w:rsid w:val="00052DB1"/>
    <w:rsid w:val="00053EE7"/>
    <w:rsid w:val="00057D0C"/>
    <w:rsid w:val="0006436A"/>
    <w:rsid w:val="00064434"/>
    <w:rsid w:val="00064773"/>
    <w:rsid w:val="00070A51"/>
    <w:rsid w:val="000732A9"/>
    <w:rsid w:val="000779B4"/>
    <w:rsid w:val="00080B53"/>
    <w:rsid w:val="00081DFC"/>
    <w:rsid w:val="00082758"/>
    <w:rsid w:val="00084031"/>
    <w:rsid w:val="00084C10"/>
    <w:rsid w:val="000862FE"/>
    <w:rsid w:val="00096AA6"/>
    <w:rsid w:val="000A26B5"/>
    <w:rsid w:val="000A497E"/>
    <w:rsid w:val="000A5FB2"/>
    <w:rsid w:val="000A73ED"/>
    <w:rsid w:val="000B2F36"/>
    <w:rsid w:val="000B393C"/>
    <w:rsid w:val="000C2C47"/>
    <w:rsid w:val="000C53C8"/>
    <w:rsid w:val="000C5404"/>
    <w:rsid w:val="000D235C"/>
    <w:rsid w:val="000D28A9"/>
    <w:rsid w:val="000D2CF5"/>
    <w:rsid w:val="000D5406"/>
    <w:rsid w:val="000D6BE9"/>
    <w:rsid w:val="000E02A6"/>
    <w:rsid w:val="000E1378"/>
    <w:rsid w:val="000E7BE2"/>
    <w:rsid w:val="000F2F24"/>
    <w:rsid w:val="000F698A"/>
    <w:rsid w:val="000F6D2E"/>
    <w:rsid w:val="0010141C"/>
    <w:rsid w:val="00102E50"/>
    <w:rsid w:val="00103391"/>
    <w:rsid w:val="00104C56"/>
    <w:rsid w:val="0011026E"/>
    <w:rsid w:val="00110BCA"/>
    <w:rsid w:val="00111D63"/>
    <w:rsid w:val="0012054F"/>
    <w:rsid w:val="00121262"/>
    <w:rsid w:val="00123C22"/>
    <w:rsid w:val="00123DA5"/>
    <w:rsid w:val="001260F1"/>
    <w:rsid w:val="001317A7"/>
    <w:rsid w:val="001351B8"/>
    <w:rsid w:val="00142A63"/>
    <w:rsid w:val="00142D40"/>
    <w:rsid w:val="0014654B"/>
    <w:rsid w:val="001468B8"/>
    <w:rsid w:val="00152443"/>
    <w:rsid w:val="00152653"/>
    <w:rsid w:val="00152CB4"/>
    <w:rsid w:val="00162FA4"/>
    <w:rsid w:val="00170A11"/>
    <w:rsid w:val="00172A49"/>
    <w:rsid w:val="00172DE0"/>
    <w:rsid w:val="00181285"/>
    <w:rsid w:val="001814F8"/>
    <w:rsid w:val="00184D6C"/>
    <w:rsid w:val="00184F01"/>
    <w:rsid w:val="001853FE"/>
    <w:rsid w:val="0018623C"/>
    <w:rsid w:val="001A0CC7"/>
    <w:rsid w:val="001A3A93"/>
    <w:rsid w:val="001A422A"/>
    <w:rsid w:val="001A42DE"/>
    <w:rsid w:val="001A4C20"/>
    <w:rsid w:val="001A7E8A"/>
    <w:rsid w:val="001B397A"/>
    <w:rsid w:val="001B5167"/>
    <w:rsid w:val="001B6362"/>
    <w:rsid w:val="001C33D9"/>
    <w:rsid w:val="001D0166"/>
    <w:rsid w:val="001D11CE"/>
    <w:rsid w:val="001D193B"/>
    <w:rsid w:val="001D29D7"/>
    <w:rsid w:val="001D2B1B"/>
    <w:rsid w:val="001D3DBF"/>
    <w:rsid w:val="001D6559"/>
    <w:rsid w:val="001D678F"/>
    <w:rsid w:val="001E29B4"/>
    <w:rsid w:val="001E4373"/>
    <w:rsid w:val="001E6E5A"/>
    <w:rsid w:val="001F3A91"/>
    <w:rsid w:val="001F6F65"/>
    <w:rsid w:val="00204AC4"/>
    <w:rsid w:val="00206E9C"/>
    <w:rsid w:val="002070A8"/>
    <w:rsid w:val="0021275E"/>
    <w:rsid w:val="002142CE"/>
    <w:rsid w:val="002207BE"/>
    <w:rsid w:val="002217FC"/>
    <w:rsid w:val="00223C3D"/>
    <w:rsid w:val="00224E75"/>
    <w:rsid w:val="00225489"/>
    <w:rsid w:val="00227F9B"/>
    <w:rsid w:val="002302DC"/>
    <w:rsid w:val="002305A3"/>
    <w:rsid w:val="00230C56"/>
    <w:rsid w:val="00230E95"/>
    <w:rsid w:val="002344C0"/>
    <w:rsid w:val="00235199"/>
    <w:rsid w:val="00243A5D"/>
    <w:rsid w:val="0024480E"/>
    <w:rsid w:val="0024513A"/>
    <w:rsid w:val="00252DC4"/>
    <w:rsid w:val="0025574F"/>
    <w:rsid w:val="002619FF"/>
    <w:rsid w:val="00263263"/>
    <w:rsid w:val="00263DB9"/>
    <w:rsid w:val="002674EA"/>
    <w:rsid w:val="002703D3"/>
    <w:rsid w:val="00276783"/>
    <w:rsid w:val="00276B34"/>
    <w:rsid w:val="00281D34"/>
    <w:rsid w:val="00285CB4"/>
    <w:rsid w:val="0029418F"/>
    <w:rsid w:val="00295848"/>
    <w:rsid w:val="00296E6F"/>
    <w:rsid w:val="002A1942"/>
    <w:rsid w:val="002A365B"/>
    <w:rsid w:val="002A5EC3"/>
    <w:rsid w:val="002B2215"/>
    <w:rsid w:val="002B62FF"/>
    <w:rsid w:val="002B776D"/>
    <w:rsid w:val="002C0CC5"/>
    <w:rsid w:val="002D04A8"/>
    <w:rsid w:val="002E5857"/>
    <w:rsid w:val="002E623A"/>
    <w:rsid w:val="002F0AFA"/>
    <w:rsid w:val="002F1A40"/>
    <w:rsid w:val="002F598C"/>
    <w:rsid w:val="00300BBC"/>
    <w:rsid w:val="00303AC5"/>
    <w:rsid w:val="0030562D"/>
    <w:rsid w:val="00312D3D"/>
    <w:rsid w:val="0032271C"/>
    <w:rsid w:val="0032405F"/>
    <w:rsid w:val="00326E85"/>
    <w:rsid w:val="00330175"/>
    <w:rsid w:val="003319A3"/>
    <w:rsid w:val="00331CE8"/>
    <w:rsid w:val="00333ADB"/>
    <w:rsid w:val="00344100"/>
    <w:rsid w:val="00354E72"/>
    <w:rsid w:val="003624DF"/>
    <w:rsid w:val="00365424"/>
    <w:rsid w:val="00371317"/>
    <w:rsid w:val="0037298E"/>
    <w:rsid w:val="00372A87"/>
    <w:rsid w:val="0037414E"/>
    <w:rsid w:val="00375C2D"/>
    <w:rsid w:val="00381DF9"/>
    <w:rsid w:val="003829B9"/>
    <w:rsid w:val="00382B69"/>
    <w:rsid w:val="003859FA"/>
    <w:rsid w:val="00387E71"/>
    <w:rsid w:val="00391308"/>
    <w:rsid w:val="00393460"/>
    <w:rsid w:val="003A09BF"/>
    <w:rsid w:val="003A34D7"/>
    <w:rsid w:val="003A5713"/>
    <w:rsid w:val="003A5D1E"/>
    <w:rsid w:val="003B2ED9"/>
    <w:rsid w:val="003B39E0"/>
    <w:rsid w:val="003B717D"/>
    <w:rsid w:val="003C2E1A"/>
    <w:rsid w:val="003C61B1"/>
    <w:rsid w:val="003C7801"/>
    <w:rsid w:val="003D1F20"/>
    <w:rsid w:val="003D33D3"/>
    <w:rsid w:val="003D6078"/>
    <w:rsid w:val="003E3E13"/>
    <w:rsid w:val="003F14A9"/>
    <w:rsid w:val="003F505C"/>
    <w:rsid w:val="003F578D"/>
    <w:rsid w:val="003F6BAA"/>
    <w:rsid w:val="00400414"/>
    <w:rsid w:val="00401020"/>
    <w:rsid w:val="00404347"/>
    <w:rsid w:val="00412535"/>
    <w:rsid w:val="00413EFD"/>
    <w:rsid w:val="00415ABA"/>
    <w:rsid w:val="004207E2"/>
    <w:rsid w:val="00421AC7"/>
    <w:rsid w:val="00426E9E"/>
    <w:rsid w:val="0042797F"/>
    <w:rsid w:val="00431202"/>
    <w:rsid w:val="00434CBD"/>
    <w:rsid w:val="00435DD0"/>
    <w:rsid w:val="0043642A"/>
    <w:rsid w:val="00436E1A"/>
    <w:rsid w:val="00436F07"/>
    <w:rsid w:val="0044380C"/>
    <w:rsid w:val="00444261"/>
    <w:rsid w:val="004444E1"/>
    <w:rsid w:val="00451CD6"/>
    <w:rsid w:val="00451E11"/>
    <w:rsid w:val="00457752"/>
    <w:rsid w:val="004661FC"/>
    <w:rsid w:val="00470CB0"/>
    <w:rsid w:val="00471AA2"/>
    <w:rsid w:val="004721FA"/>
    <w:rsid w:val="00473C39"/>
    <w:rsid w:val="0047482A"/>
    <w:rsid w:val="00474C68"/>
    <w:rsid w:val="00476F8E"/>
    <w:rsid w:val="004811C6"/>
    <w:rsid w:val="00482654"/>
    <w:rsid w:val="00494FBB"/>
    <w:rsid w:val="00496B40"/>
    <w:rsid w:val="004A079D"/>
    <w:rsid w:val="004A5115"/>
    <w:rsid w:val="004A6529"/>
    <w:rsid w:val="004B07FF"/>
    <w:rsid w:val="004B1081"/>
    <w:rsid w:val="004B2801"/>
    <w:rsid w:val="004B2831"/>
    <w:rsid w:val="004B5003"/>
    <w:rsid w:val="004B7466"/>
    <w:rsid w:val="004B79D4"/>
    <w:rsid w:val="004B7C11"/>
    <w:rsid w:val="004C24F7"/>
    <w:rsid w:val="004C4896"/>
    <w:rsid w:val="004C5D09"/>
    <w:rsid w:val="004D0CBF"/>
    <w:rsid w:val="004D12DC"/>
    <w:rsid w:val="004D1ADA"/>
    <w:rsid w:val="004D7651"/>
    <w:rsid w:val="004D7AE4"/>
    <w:rsid w:val="004E0C4A"/>
    <w:rsid w:val="004E121C"/>
    <w:rsid w:val="004E1610"/>
    <w:rsid w:val="004E37FE"/>
    <w:rsid w:val="004E4133"/>
    <w:rsid w:val="004E5435"/>
    <w:rsid w:val="00500DE6"/>
    <w:rsid w:val="00501A66"/>
    <w:rsid w:val="00503F44"/>
    <w:rsid w:val="00505AE6"/>
    <w:rsid w:val="00505ECB"/>
    <w:rsid w:val="005062B4"/>
    <w:rsid w:val="0050718F"/>
    <w:rsid w:val="00507198"/>
    <w:rsid w:val="00515E43"/>
    <w:rsid w:val="00522653"/>
    <w:rsid w:val="00522B40"/>
    <w:rsid w:val="0052560B"/>
    <w:rsid w:val="00534528"/>
    <w:rsid w:val="00540FF2"/>
    <w:rsid w:val="005433F9"/>
    <w:rsid w:val="0054344C"/>
    <w:rsid w:val="00550D59"/>
    <w:rsid w:val="00551035"/>
    <w:rsid w:val="00551140"/>
    <w:rsid w:val="005514FA"/>
    <w:rsid w:val="00551BB9"/>
    <w:rsid w:val="005549F1"/>
    <w:rsid w:val="005651AB"/>
    <w:rsid w:val="00576D30"/>
    <w:rsid w:val="005846D7"/>
    <w:rsid w:val="005866BA"/>
    <w:rsid w:val="00590BC5"/>
    <w:rsid w:val="00593C77"/>
    <w:rsid w:val="00595113"/>
    <w:rsid w:val="00596F28"/>
    <w:rsid w:val="005974BA"/>
    <w:rsid w:val="005A33C5"/>
    <w:rsid w:val="005A616F"/>
    <w:rsid w:val="005A711F"/>
    <w:rsid w:val="005C16A1"/>
    <w:rsid w:val="005C41AB"/>
    <w:rsid w:val="005C61C9"/>
    <w:rsid w:val="005D3F05"/>
    <w:rsid w:val="005D448E"/>
    <w:rsid w:val="005D4E8F"/>
    <w:rsid w:val="005D669D"/>
    <w:rsid w:val="005E0F2A"/>
    <w:rsid w:val="005E5799"/>
    <w:rsid w:val="005F0E24"/>
    <w:rsid w:val="005F59BA"/>
    <w:rsid w:val="005F5F2D"/>
    <w:rsid w:val="005F7EB3"/>
    <w:rsid w:val="00600630"/>
    <w:rsid w:val="006012E9"/>
    <w:rsid w:val="006030F9"/>
    <w:rsid w:val="00603524"/>
    <w:rsid w:val="00603F71"/>
    <w:rsid w:val="00607421"/>
    <w:rsid w:val="006156DD"/>
    <w:rsid w:val="006211CE"/>
    <w:rsid w:val="00622069"/>
    <w:rsid w:val="00622C19"/>
    <w:rsid w:val="006240DB"/>
    <w:rsid w:val="00632C2B"/>
    <w:rsid w:val="006360DC"/>
    <w:rsid w:val="00642945"/>
    <w:rsid w:val="0064414A"/>
    <w:rsid w:val="0066472F"/>
    <w:rsid w:val="0066588E"/>
    <w:rsid w:val="00666481"/>
    <w:rsid w:val="00670158"/>
    <w:rsid w:val="00671008"/>
    <w:rsid w:val="00673174"/>
    <w:rsid w:val="006777E3"/>
    <w:rsid w:val="0068066C"/>
    <w:rsid w:val="00680B7B"/>
    <w:rsid w:val="00685782"/>
    <w:rsid w:val="0068681F"/>
    <w:rsid w:val="00691668"/>
    <w:rsid w:val="00692D13"/>
    <w:rsid w:val="00693F26"/>
    <w:rsid w:val="00695001"/>
    <w:rsid w:val="0069648E"/>
    <w:rsid w:val="006A1A44"/>
    <w:rsid w:val="006A496D"/>
    <w:rsid w:val="006B1823"/>
    <w:rsid w:val="006B3B84"/>
    <w:rsid w:val="006B57B4"/>
    <w:rsid w:val="006C2DB2"/>
    <w:rsid w:val="006C3A44"/>
    <w:rsid w:val="006C4833"/>
    <w:rsid w:val="006C5D49"/>
    <w:rsid w:val="006C5FEC"/>
    <w:rsid w:val="006C777A"/>
    <w:rsid w:val="006D0A33"/>
    <w:rsid w:val="006D18A0"/>
    <w:rsid w:val="006D4223"/>
    <w:rsid w:val="006D430E"/>
    <w:rsid w:val="006D4840"/>
    <w:rsid w:val="006D52E3"/>
    <w:rsid w:val="006D5F4D"/>
    <w:rsid w:val="006E4FCA"/>
    <w:rsid w:val="006F063A"/>
    <w:rsid w:val="006F34A2"/>
    <w:rsid w:val="006F3C82"/>
    <w:rsid w:val="006F7AE5"/>
    <w:rsid w:val="0071496D"/>
    <w:rsid w:val="0072793E"/>
    <w:rsid w:val="007433D6"/>
    <w:rsid w:val="00744C45"/>
    <w:rsid w:val="007457C8"/>
    <w:rsid w:val="00746B51"/>
    <w:rsid w:val="00752EC0"/>
    <w:rsid w:val="007536C6"/>
    <w:rsid w:val="00753E2C"/>
    <w:rsid w:val="00755577"/>
    <w:rsid w:val="007632C9"/>
    <w:rsid w:val="00765F0D"/>
    <w:rsid w:val="00770A9F"/>
    <w:rsid w:val="00781DB5"/>
    <w:rsid w:val="0078276A"/>
    <w:rsid w:val="007915F6"/>
    <w:rsid w:val="00795EDD"/>
    <w:rsid w:val="00797B87"/>
    <w:rsid w:val="007A6B47"/>
    <w:rsid w:val="007A7EA4"/>
    <w:rsid w:val="007B0459"/>
    <w:rsid w:val="007B18B7"/>
    <w:rsid w:val="007B5FD1"/>
    <w:rsid w:val="007B79E0"/>
    <w:rsid w:val="007C7A9A"/>
    <w:rsid w:val="007D0FCF"/>
    <w:rsid w:val="007D4362"/>
    <w:rsid w:val="007D5756"/>
    <w:rsid w:val="007D6780"/>
    <w:rsid w:val="007E0A25"/>
    <w:rsid w:val="007E4133"/>
    <w:rsid w:val="007F3F9F"/>
    <w:rsid w:val="007F56D5"/>
    <w:rsid w:val="007F77BB"/>
    <w:rsid w:val="007F7CF2"/>
    <w:rsid w:val="00802219"/>
    <w:rsid w:val="0080327B"/>
    <w:rsid w:val="0080698D"/>
    <w:rsid w:val="0081053D"/>
    <w:rsid w:val="00814FEE"/>
    <w:rsid w:val="00815C6C"/>
    <w:rsid w:val="00815E4C"/>
    <w:rsid w:val="00821570"/>
    <w:rsid w:val="00826455"/>
    <w:rsid w:val="00826802"/>
    <w:rsid w:val="00831414"/>
    <w:rsid w:val="0083758B"/>
    <w:rsid w:val="00840705"/>
    <w:rsid w:val="00841276"/>
    <w:rsid w:val="008444A3"/>
    <w:rsid w:val="0084618C"/>
    <w:rsid w:val="00851024"/>
    <w:rsid w:val="00851EB3"/>
    <w:rsid w:val="00853CF7"/>
    <w:rsid w:val="00855337"/>
    <w:rsid w:val="0086100D"/>
    <w:rsid w:val="0086380B"/>
    <w:rsid w:val="00865701"/>
    <w:rsid w:val="00865811"/>
    <w:rsid w:val="00866594"/>
    <w:rsid w:val="00866B8C"/>
    <w:rsid w:val="008716D0"/>
    <w:rsid w:val="00871AD1"/>
    <w:rsid w:val="00871E5F"/>
    <w:rsid w:val="008730D9"/>
    <w:rsid w:val="00881A63"/>
    <w:rsid w:val="008869BB"/>
    <w:rsid w:val="0088735C"/>
    <w:rsid w:val="008927CC"/>
    <w:rsid w:val="00894BCE"/>
    <w:rsid w:val="00894BEA"/>
    <w:rsid w:val="00894E24"/>
    <w:rsid w:val="0089567E"/>
    <w:rsid w:val="008958A3"/>
    <w:rsid w:val="00897294"/>
    <w:rsid w:val="008A1A3D"/>
    <w:rsid w:val="008A5D23"/>
    <w:rsid w:val="008A6373"/>
    <w:rsid w:val="008B0412"/>
    <w:rsid w:val="008B774F"/>
    <w:rsid w:val="008C0A72"/>
    <w:rsid w:val="008C6B65"/>
    <w:rsid w:val="008D2B36"/>
    <w:rsid w:val="008D61B5"/>
    <w:rsid w:val="008D6905"/>
    <w:rsid w:val="008D743A"/>
    <w:rsid w:val="008D77B5"/>
    <w:rsid w:val="008E0C92"/>
    <w:rsid w:val="008E26A8"/>
    <w:rsid w:val="008E6DA9"/>
    <w:rsid w:val="008E6FCF"/>
    <w:rsid w:val="008F49FA"/>
    <w:rsid w:val="008F6D9D"/>
    <w:rsid w:val="008F7153"/>
    <w:rsid w:val="00903CA7"/>
    <w:rsid w:val="0090487F"/>
    <w:rsid w:val="009111D8"/>
    <w:rsid w:val="009111DE"/>
    <w:rsid w:val="00911213"/>
    <w:rsid w:val="00914D4D"/>
    <w:rsid w:val="00917B02"/>
    <w:rsid w:val="00921C67"/>
    <w:rsid w:val="00924678"/>
    <w:rsid w:val="009256CA"/>
    <w:rsid w:val="009270E3"/>
    <w:rsid w:val="00931253"/>
    <w:rsid w:val="009318E8"/>
    <w:rsid w:val="00932E8C"/>
    <w:rsid w:val="00933832"/>
    <w:rsid w:val="00940F99"/>
    <w:rsid w:val="00942B74"/>
    <w:rsid w:val="009452ED"/>
    <w:rsid w:val="00946AF3"/>
    <w:rsid w:val="00946B92"/>
    <w:rsid w:val="009504E2"/>
    <w:rsid w:val="00950949"/>
    <w:rsid w:val="009513F0"/>
    <w:rsid w:val="00952296"/>
    <w:rsid w:val="0095687A"/>
    <w:rsid w:val="00956C21"/>
    <w:rsid w:val="00957BB4"/>
    <w:rsid w:val="0096063F"/>
    <w:rsid w:val="00960BFE"/>
    <w:rsid w:val="00965308"/>
    <w:rsid w:val="00966C3D"/>
    <w:rsid w:val="009706C6"/>
    <w:rsid w:val="009742B0"/>
    <w:rsid w:val="00977E7F"/>
    <w:rsid w:val="0098032A"/>
    <w:rsid w:val="00981941"/>
    <w:rsid w:val="00987913"/>
    <w:rsid w:val="00987A4A"/>
    <w:rsid w:val="009959A6"/>
    <w:rsid w:val="009A0727"/>
    <w:rsid w:val="009A073D"/>
    <w:rsid w:val="009A2112"/>
    <w:rsid w:val="009A4A9B"/>
    <w:rsid w:val="009B09AD"/>
    <w:rsid w:val="009B1638"/>
    <w:rsid w:val="009B35AA"/>
    <w:rsid w:val="009B38A3"/>
    <w:rsid w:val="009C1417"/>
    <w:rsid w:val="009C2F1B"/>
    <w:rsid w:val="009C3BCA"/>
    <w:rsid w:val="009C3D58"/>
    <w:rsid w:val="009C4650"/>
    <w:rsid w:val="009C51DB"/>
    <w:rsid w:val="009D2787"/>
    <w:rsid w:val="009D2A7E"/>
    <w:rsid w:val="009D6B43"/>
    <w:rsid w:val="009D701B"/>
    <w:rsid w:val="009E097E"/>
    <w:rsid w:val="009E38E0"/>
    <w:rsid w:val="009E6C99"/>
    <w:rsid w:val="009F06E4"/>
    <w:rsid w:val="009F51AD"/>
    <w:rsid w:val="009F7D44"/>
    <w:rsid w:val="009F7E39"/>
    <w:rsid w:val="00A00894"/>
    <w:rsid w:val="00A00D69"/>
    <w:rsid w:val="00A025C0"/>
    <w:rsid w:val="00A068AD"/>
    <w:rsid w:val="00A1041F"/>
    <w:rsid w:val="00A117F3"/>
    <w:rsid w:val="00A133C1"/>
    <w:rsid w:val="00A17337"/>
    <w:rsid w:val="00A22109"/>
    <w:rsid w:val="00A35271"/>
    <w:rsid w:val="00A44CFA"/>
    <w:rsid w:val="00A45658"/>
    <w:rsid w:val="00A4670E"/>
    <w:rsid w:val="00A47229"/>
    <w:rsid w:val="00A51639"/>
    <w:rsid w:val="00A52C00"/>
    <w:rsid w:val="00A52DD6"/>
    <w:rsid w:val="00A57350"/>
    <w:rsid w:val="00A66F2E"/>
    <w:rsid w:val="00A723C2"/>
    <w:rsid w:val="00A74AC1"/>
    <w:rsid w:val="00A75CE9"/>
    <w:rsid w:val="00A767F3"/>
    <w:rsid w:val="00A84630"/>
    <w:rsid w:val="00A863CC"/>
    <w:rsid w:val="00A866D0"/>
    <w:rsid w:val="00A905E3"/>
    <w:rsid w:val="00A910F3"/>
    <w:rsid w:val="00A92ADA"/>
    <w:rsid w:val="00A9572D"/>
    <w:rsid w:val="00AA3F58"/>
    <w:rsid w:val="00AA79BD"/>
    <w:rsid w:val="00AB2584"/>
    <w:rsid w:val="00AB2920"/>
    <w:rsid w:val="00AB2FBB"/>
    <w:rsid w:val="00AB33E7"/>
    <w:rsid w:val="00AB4510"/>
    <w:rsid w:val="00AB5032"/>
    <w:rsid w:val="00AB51B7"/>
    <w:rsid w:val="00AC4D3E"/>
    <w:rsid w:val="00AC5113"/>
    <w:rsid w:val="00AD12E1"/>
    <w:rsid w:val="00AD5238"/>
    <w:rsid w:val="00AF2BE5"/>
    <w:rsid w:val="00AF3D8E"/>
    <w:rsid w:val="00AF584D"/>
    <w:rsid w:val="00AF5AB1"/>
    <w:rsid w:val="00AF6069"/>
    <w:rsid w:val="00B0414C"/>
    <w:rsid w:val="00B061E3"/>
    <w:rsid w:val="00B07766"/>
    <w:rsid w:val="00B1215D"/>
    <w:rsid w:val="00B1279C"/>
    <w:rsid w:val="00B13B86"/>
    <w:rsid w:val="00B1432F"/>
    <w:rsid w:val="00B14FC5"/>
    <w:rsid w:val="00B175E6"/>
    <w:rsid w:val="00B17FF1"/>
    <w:rsid w:val="00B2288A"/>
    <w:rsid w:val="00B23A57"/>
    <w:rsid w:val="00B3141F"/>
    <w:rsid w:val="00B336F6"/>
    <w:rsid w:val="00B348EC"/>
    <w:rsid w:val="00B3522B"/>
    <w:rsid w:val="00B37D44"/>
    <w:rsid w:val="00B41222"/>
    <w:rsid w:val="00B43725"/>
    <w:rsid w:val="00B46539"/>
    <w:rsid w:val="00B4771F"/>
    <w:rsid w:val="00B50A97"/>
    <w:rsid w:val="00B561E7"/>
    <w:rsid w:val="00B61F40"/>
    <w:rsid w:val="00B662B9"/>
    <w:rsid w:val="00B67243"/>
    <w:rsid w:val="00B67E83"/>
    <w:rsid w:val="00B72C69"/>
    <w:rsid w:val="00B73414"/>
    <w:rsid w:val="00B7679F"/>
    <w:rsid w:val="00B805C0"/>
    <w:rsid w:val="00B82C18"/>
    <w:rsid w:val="00B84A2E"/>
    <w:rsid w:val="00B90119"/>
    <w:rsid w:val="00B90B1A"/>
    <w:rsid w:val="00B92E04"/>
    <w:rsid w:val="00B93F9E"/>
    <w:rsid w:val="00BA44C3"/>
    <w:rsid w:val="00BB1D8A"/>
    <w:rsid w:val="00BB3B07"/>
    <w:rsid w:val="00BB72D1"/>
    <w:rsid w:val="00BB7EE5"/>
    <w:rsid w:val="00BC572F"/>
    <w:rsid w:val="00BD0129"/>
    <w:rsid w:val="00BD42CB"/>
    <w:rsid w:val="00BE2A32"/>
    <w:rsid w:val="00BE4AA7"/>
    <w:rsid w:val="00BE4BB1"/>
    <w:rsid w:val="00BE5262"/>
    <w:rsid w:val="00BF0CE7"/>
    <w:rsid w:val="00BF0FB3"/>
    <w:rsid w:val="00BF6505"/>
    <w:rsid w:val="00BF689E"/>
    <w:rsid w:val="00BF70CB"/>
    <w:rsid w:val="00BF71CF"/>
    <w:rsid w:val="00C03146"/>
    <w:rsid w:val="00C0330D"/>
    <w:rsid w:val="00C06097"/>
    <w:rsid w:val="00C0708F"/>
    <w:rsid w:val="00C11A2E"/>
    <w:rsid w:val="00C11ED9"/>
    <w:rsid w:val="00C14167"/>
    <w:rsid w:val="00C17375"/>
    <w:rsid w:val="00C17E7F"/>
    <w:rsid w:val="00C201BA"/>
    <w:rsid w:val="00C258AE"/>
    <w:rsid w:val="00C265B1"/>
    <w:rsid w:val="00C27889"/>
    <w:rsid w:val="00C27C07"/>
    <w:rsid w:val="00C31658"/>
    <w:rsid w:val="00C33B1E"/>
    <w:rsid w:val="00C35EE3"/>
    <w:rsid w:val="00C449D4"/>
    <w:rsid w:val="00C46068"/>
    <w:rsid w:val="00C50059"/>
    <w:rsid w:val="00C504B7"/>
    <w:rsid w:val="00C52739"/>
    <w:rsid w:val="00C54E16"/>
    <w:rsid w:val="00C629FD"/>
    <w:rsid w:val="00C65E86"/>
    <w:rsid w:val="00C814DA"/>
    <w:rsid w:val="00C81BE0"/>
    <w:rsid w:val="00C856E5"/>
    <w:rsid w:val="00C86A70"/>
    <w:rsid w:val="00C900F9"/>
    <w:rsid w:val="00C91F3F"/>
    <w:rsid w:val="00C93FC3"/>
    <w:rsid w:val="00CA537A"/>
    <w:rsid w:val="00CA5491"/>
    <w:rsid w:val="00CA63BB"/>
    <w:rsid w:val="00CA6D49"/>
    <w:rsid w:val="00CA75F2"/>
    <w:rsid w:val="00CA7C2C"/>
    <w:rsid w:val="00CB1EAA"/>
    <w:rsid w:val="00CB3776"/>
    <w:rsid w:val="00CB691D"/>
    <w:rsid w:val="00CC036F"/>
    <w:rsid w:val="00CD1B3B"/>
    <w:rsid w:val="00CE4B6B"/>
    <w:rsid w:val="00CE6AA6"/>
    <w:rsid w:val="00CE71A8"/>
    <w:rsid w:val="00CE7E82"/>
    <w:rsid w:val="00CF2FE4"/>
    <w:rsid w:val="00CF4060"/>
    <w:rsid w:val="00CF4308"/>
    <w:rsid w:val="00D02075"/>
    <w:rsid w:val="00D03031"/>
    <w:rsid w:val="00D033DB"/>
    <w:rsid w:val="00D03AC0"/>
    <w:rsid w:val="00D05E20"/>
    <w:rsid w:val="00D07B0E"/>
    <w:rsid w:val="00D07D28"/>
    <w:rsid w:val="00D11BE7"/>
    <w:rsid w:val="00D12113"/>
    <w:rsid w:val="00D14771"/>
    <w:rsid w:val="00D154FC"/>
    <w:rsid w:val="00D16CB0"/>
    <w:rsid w:val="00D172D2"/>
    <w:rsid w:val="00D20A41"/>
    <w:rsid w:val="00D3123B"/>
    <w:rsid w:val="00D324AA"/>
    <w:rsid w:val="00D32950"/>
    <w:rsid w:val="00D3417F"/>
    <w:rsid w:val="00D37B67"/>
    <w:rsid w:val="00D41692"/>
    <w:rsid w:val="00D426D6"/>
    <w:rsid w:val="00D5075D"/>
    <w:rsid w:val="00D51B9C"/>
    <w:rsid w:val="00D5306A"/>
    <w:rsid w:val="00D5397B"/>
    <w:rsid w:val="00D62F79"/>
    <w:rsid w:val="00D62FAB"/>
    <w:rsid w:val="00D677FE"/>
    <w:rsid w:val="00D73B66"/>
    <w:rsid w:val="00D73C58"/>
    <w:rsid w:val="00D74BB4"/>
    <w:rsid w:val="00D75EAA"/>
    <w:rsid w:val="00D77BD1"/>
    <w:rsid w:val="00D8099B"/>
    <w:rsid w:val="00D80C93"/>
    <w:rsid w:val="00D824E8"/>
    <w:rsid w:val="00D85135"/>
    <w:rsid w:val="00D860DB"/>
    <w:rsid w:val="00D86DAD"/>
    <w:rsid w:val="00D902BA"/>
    <w:rsid w:val="00D9133B"/>
    <w:rsid w:val="00D91BF6"/>
    <w:rsid w:val="00D9450D"/>
    <w:rsid w:val="00D97EAE"/>
    <w:rsid w:val="00DA4DAD"/>
    <w:rsid w:val="00DA5F0B"/>
    <w:rsid w:val="00DA6A12"/>
    <w:rsid w:val="00DA7E78"/>
    <w:rsid w:val="00DB032B"/>
    <w:rsid w:val="00DB429F"/>
    <w:rsid w:val="00DB6F81"/>
    <w:rsid w:val="00DB7572"/>
    <w:rsid w:val="00DC059E"/>
    <w:rsid w:val="00DC35A3"/>
    <w:rsid w:val="00DC562F"/>
    <w:rsid w:val="00DC62A5"/>
    <w:rsid w:val="00DC7210"/>
    <w:rsid w:val="00DD02FF"/>
    <w:rsid w:val="00DD1BA0"/>
    <w:rsid w:val="00DD2A68"/>
    <w:rsid w:val="00DE0809"/>
    <w:rsid w:val="00DE63DB"/>
    <w:rsid w:val="00DF3702"/>
    <w:rsid w:val="00DF379C"/>
    <w:rsid w:val="00DF6582"/>
    <w:rsid w:val="00DF7DFE"/>
    <w:rsid w:val="00DF7EE0"/>
    <w:rsid w:val="00E00322"/>
    <w:rsid w:val="00E00574"/>
    <w:rsid w:val="00E023F6"/>
    <w:rsid w:val="00E03F3D"/>
    <w:rsid w:val="00E052DC"/>
    <w:rsid w:val="00E05D01"/>
    <w:rsid w:val="00E07948"/>
    <w:rsid w:val="00E07F0B"/>
    <w:rsid w:val="00E155CB"/>
    <w:rsid w:val="00E159D9"/>
    <w:rsid w:val="00E16C1E"/>
    <w:rsid w:val="00E20390"/>
    <w:rsid w:val="00E24E77"/>
    <w:rsid w:val="00E30DFF"/>
    <w:rsid w:val="00E3443C"/>
    <w:rsid w:val="00E34995"/>
    <w:rsid w:val="00E42453"/>
    <w:rsid w:val="00E42B6B"/>
    <w:rsid w:val="00E4681B"/>
    <w:rsid w:val="00E50659"/>
    <w:rsid w:val="00E50D43"/>
    <w:rsid w:val="00E528A1"/>
    <w:rsid w:val="00E5290A"/>
    <w:rsid w:val="00E55A83"/>
    <w:rsid w:val="00E55CDD"/>
    <w:rsid w:val="00E6348C"/>
    <w:rsid w:val="00E67585"/>
    <w:rsid w:val="00E6790F"/>
    <w:rsid w:val="00E67C49"/>
    <w:rsid w:val="00E73364"/>
    <w:rsid w:val="00E739D2"/>
    <w:rsid w:val="00E74700"/>
    <w:rsid w:val="00E758A7"/>
    <w:rsid w:val="00E7725C"/>
    <w:rsid w:val="00E85A64"/>
    <w:rsid w:val="00E9195F"/>
    <w:rsid w:val="00E95615"/>
    <w:rsid w:val="00E95BC3"/>
    <w:rsid w:val="00E962C5"/>
    <w:rsid w:val="00E96A1D"/>
    <w:rsid w:val="00EA6A1B"/>
    <w:rsid w:val="00EA7B2F"/>
    <w:rsid w:val="00EB2DD0"/>
    <w:rsid w:val="00EB5BB0"/>
    <w:rsid w:val="00EB7DF2"/>
    <w:rsid w:val="00EC068C"/>
    <w:rsid w:val="00EC1B6B"/>
    <w:rsid w:val="00EC720A"/>
    <w:rsid w:val="00ED1157"/>
    <w:rsid w:val="00ED3A09"/>
    <w:rsid w:val="00ED3D44"/>
    <w:rsid w:val="00ED5782"/>
    <w:rsid w:val="00ED5DC8"/>
    <w:rsid w:val="00ED63BF"/>
    <w:rsid w:val="00EE34B0"/>
    <w:rsid w:val="00EF17A8"/>
    <w:rsid w:val="00EF57DE"/>
    <w:rsid w:val="00EF72F7"/>
    <w:rsid w:val="00F00F47"/>
    <w:rsid w:val="00F01D91"/>
    <w:rsid w:val="00F06C6B"/>
    <w:rsid w:val="00F10614"/>
    <w:rsid w:val="00F12B97"/>
    <w:rsid w:val="00F171C2"/>
    <w:rsid w:val="00F25407"/>
    <w:rsid w:val="00F25B0B"/>
    <w:rsid w:val="00F2685E"/>
    <w:rsid w:val="00F32E8E"/>
    <w:rsid w:val="00F3444D"/>
    <w:rsid w:val="00F346D4"/>
    <w:rsid w:val="00F34D82"/>
    <w:rsid w:val="00F40910"/>
    <w:rsid w:val="00F44934"/>
    <w:rsid w:val="00F4634D"/>
    <w:rsid w:val="00F46F48"/>
    <w:rsid w:val="00F528B2"/>
    <w:rsid w:val="00F67C81"/>
    <w:rsid w:val="00F722FC"/>
    <w:rsid w:val="00F72AE0"/>
    <w:rsid w:val="00F72FFE"/>
    <w:rsid w:val="00F76137"/>
    <w:rsid w:val="00F859D7"/>
    <w:rsid w:val="00F901AB"/>
    <w:rsid w:val="00F91F56"/>
    <w:rsid w:val="00F9451C"/>
    <w:rsid w:val="00F945B4"/>
    <w:rsid w:val="00FA19D7"/>
    <w:rsid w:val="00FA29CC"/>
    <w:rsid w:val="00FA66E9"/>
    <w:rsid w:val="00FA7539"/>
    <w:rsid w:val="00FB04A7"/>
    <w:rsid w:val="00FB79D7"/>
    <w:rsid w:val="00FC0334"/>
    <w:rsid w:val="00FC7CE9"/>
    <w:rsid w:val="00FD180F"/>
    <w:rsid w:val="00FD1CC0"/>
    <w:rsid w:val="00FD2B1E"/>
    <w:rsid w:val="00FD3F9D"/>
    <w:rsid w:val="00FD7E4C"/>
    <w:rsid w:val="00FE1A5E"/>
    <w:rsid w:val="00FE5109"/>
    <w:rsid w:val="00FF4F6F"/>
    <w:rsid w:val="00FF6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887603"/>
  <w14:defaultImageDpi w14:val="0"/>
  <w15:docId w15:val="{6EC0EA8B-ADFA-41C3-A243-7A488787F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12E9"/>
    <w:rPr>
      <w:rFonts w:ascii="Arial" w:hAnsi="Arial"/>
      <w:sz w:val="21"/>
      <w:lang w:val="en-GB" w:eastAsia="en-US"/>
    </w:rPr>
  </w:style>
  <w:style w:type="paragraph" w:styleId="Heading1">
    <w:name w:val="heading 1"/>
    <w:basedOn w:val="Normal"/>
    <w:next w:val="Normal"/>
    <w:link w:val="Heading1Char"/>
    <w:autoRedefine/>
    <w:uiPriority w:val="9"/>
    <w:qFormat/>
    <w:rsid w:val="00296E6F"/>
    <w:pPr>
      <w:keepNext/>
      <w:tabs>
        <w:tab w:val="left" w:pos="797"/>
      </w:tabs>
      <w:spacing w:after="120"/>
      <w:ind w:right="61"/>
      <w:outlineLvl w:val="0"/>
    </w:pPr>
    <w:rPr>
      <w:b/>
      <w:iCs/>
      <w:sz w:val="48"/>
      <w:szCs w:val="48"/>
      <w:lang w:val="en-NZ"/>
    </w:rPr>
  </w:style>
  <w:style w:type="paragraph" w:styleId="Heading2">
    <w:name w:val="heading 2"/>
    <w:basedOn w:val="Normal"/>
    <w:next w:val="Normal"/>
    <w:link w:val="Heading2Char"/>
    <w:uiPriority w:val="9"/>
    <w:qFormat/>
    <w:rsid w:val="00B37D44"/>
    <w:pPr>
      <w:keepNext/>
      <w:pBdr>
        <w:bottom w:val="single" w:sz="12" w:space="1" w:color="auto"/>
      </w:pBdr>
      <w:spacing w:before="240" w:after="60"/>
      <w:outlineLvl w:val="1"/>
    </w:pPr>
    <w:rPr>
      <w:rFonts w:cs="Arial"/>
      <w:b/>
      <w:bCs/>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296E6F"/>
    <w:rPr>
      <w:rFonts w:ascii="Arial" w:hAnsi="Arial" w:cs="Times New Roman"/>
      <w:b/>
      <w:iCs/>
      <w:sz w:val="48"/>
      <w:szCs w:val="48"/>
      <w:lang w:val="x-none" w:eastAsia="en-US"/>
    </w:rPr>
  </w:style>
  <w:style w:type="character" w:customStyle="1" w:styleId="Heading2Char">
    <w:name w:val="Heading 2 Char"/>
    <w:link w:val="Heading2"/>
    <w:uiPriority w:val="9"/>
    <w:locked/>
    <w:rsid w:val="00B37D44"/>
    <w:rPr>
      <w:rFonts w:ascii="Arial" w:hAnsi="Arial" w:cs="Arial"/>
      <w:b/>
      <w:bCs/>
      <w:sz w:val="28"/>
      <w:szCs w:val="28"/>
      <w:lang w:val="en-GB"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locked/>
    <w:rPr>
      <w:rFonts w:ascii="Arial" w:hAnsi="Arial" w:cs="Times New Roman"/>
      <w:sz w:val="22"/>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locked/>
    <w:rPr>
      <w:rFonts w:ascii="Arial" w:hAnsi="Arial" w:cs="Times New Roman"/>
      <w:sz w:val="22"/>
      <w:lang w:val="x-none"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link w:val="DocumentMap"/>
    <w:uiPriority w:val="99"/>
    <w:semiHidden/>
    <w:locked/>
    <w:rPr>
      <w:rFonts w:ascii="Tahoma" w:hAnsi="Tahoma" w:cs="Tahoma"/>
      <w:sz w:val="16"/>
      <w:szCs w:val="16"/>
      <w:lang w:val="x-none" w:eastAsia="en-US"/>
    </w:rPr>
  </w:style>
  <w:style w:type="character" w:styleId="CommentReference">
    <w:name w:val="annotation reference"/>
    <w:uiPriority w:val="99"/>
    <w:rsid w:val="00D12113"/>
    <w:rPr>
      <w:rFonts w:cs="Times New Roman"/>
      <w:sz w:val="16"/>
      <w:szCs w:val="16"/>
    </w:rPr>
  </w:style>
  <w:style w:type="paragraph" w:styleId="CommentText">
    <w:name w:val="annotation text"/>
    <w:basedOn w:val="Normal"/>
    <w:link w:val="CommentTextChar"/>
    <w:uiPriority w:val="99"/>
    <w:rsid w:val="00D12113"/>
    <w:rPr>
      <w:sz w:val="20"/>
    </w:rPr>
  </w:style>
  <w:style w:type="character" w:customStyle="1" w:styleId="CommentTextChar">
    <w:name w:val="Comment Text Char"/>
    <w:link w:val="CommentText"/>
    <w:uiPriority w:val="99"/>
    <w:locked/>
    <w:rsid w:val="00D12113"/>
    <w:rPr>
      <w:rFonts w:ascii="Arial" w:hAnsi="Arial" w:cs="Times New Roman"/>
      <w:lang w:val="en-GB" w:eastAsia="en-US"/>
    </w:rPr>
  </w:style>
  <w:style w:type="paragraph" w:styleId="CommentSubject">
    <w:name w:val="annotation subject"/>
    <w:basedOn w:val="CommentText"/>
    <w:next w:val="CommentText"/>
    <w:link w:val="CommentSubjectChar"/>
    <w:uiPriority w:val="99"/>
    <w:rsid w:val="00D12113"/>
    <w:rPr>
      <w:b/>
      <w:bCs/>
    </w:rPr>
  </w:style>
  <w:style w:type="character" w:customStyle="1" w:styleId="CommentSubjectChar">
    <w:name w:val="Comment Subject Char"/>
    <w:link w:val="CommentSubject"/>
    <w:uiPriority w:val="99"/>
    <w:locked/>
    <w:rsid w:val="00D12113"/>
    <w:rPr>
      <w:rFonts w:ascii="Arial" w:hAnsi="Arial" w:cs="Times New Roman"/>
      <w:b/>
      <w:bCs/>
      <w:lang w:val="en-GB" w:eastAsia="en-US"/>
    </w:rPr>
  </w:style>
  <w:style w:type="paragraph" w:styleId="BalloonText">
    <w:name w:val="Balloon Text"/>
    <w:basedOn w:val="Normal"/>
    <w:link w:val="BalloonTextChar"/>
    <w:uiPriority w:val="99"/>
    <w:rsid w:val="00D12113"/>
    <w:rPr>
      <w:rFonts w:ascii="Tahoma" w:hAnsi="Tahoma" w:cs="Tahoma"/>
      <w:sz w:val="16"/>
      <w:szCs w:val="16"/>
    </w:rPr>
  </w:style>
  <w:style w:type="character" w:customStyle="1" w:styleId="BalloonTextChar">
    <w:name w:val="Balloon Text Char"/>
    <w:link w:val="BalloonText"/>
    <w:uiPriority w:val="99"/>
    <w:locked/>
    <w:rsid w:val="00D12113"/>
    <w:rPr>
      <w:rFonts w:ascii="Tahoma" w:hAnsi="Tahoma" w:cs="Tahoma"/>
      <w:sz w:val="16"/>
      <w:szCs w:val="16"/>
      <w:lang w:val="en-GB" w:eastAsia="en-US"/>
    </w:rPr>
  </w:style>
  <w:style w:type="paragraph" w:customStyle="1" w:styleId="Headingbold">
    <w:name w:val="Heading bold"/>
    <w:basedOn w:val="Normal"/>
    <w:link w:val="HeadingboldChar"/>
    <w:qFormat/>
    <w:rsid w:val="00B37D44"/>
    <w:rPr>
      <w:b/>
      <w:bCs/>
      <w:lang w:val="en-NZ"/>
    </w:rPr>
  </w:style>
  <w:style w:type="paragraph" w:styleId="ListParagraph">
    <w:name w:val="List Paragraph"/>
    <w:basedOn w:val="Normal"/>
    <w:uiPriority w:val="34"/>
    <w:qFormat/>
    <w:rsid w:val="006D0A33"/>
    <w:pPr>
      <w:numPr>
        <w:numId w:val="44"/>
      </w:numPr>
      <w:spacing w:before="80" w:after="80"/>
    </w:pPr>
    <w:rPr>
      <w:lang w:val="en-NZ"/>
    </w:rPr>
  </w:style>
  <w:style w:type="character" w:customStyle="1" w:styleId="HeadingboldChar">
    <w:name w:val="Heading bold Char"/>
    <w:link w:val="Headingbold"/>
    <w:locked/>
    <w:rsid w:val="00B37D44"/>
    <w:rPr>
      <w:rFonts w:ascii="Arial" w:hAnsi="Arial" w:cs="Times New Roman"/>
      <w:b/>
      <w:bCs/>
      <w:sz w:val="22"/>
      <w:lang w:val="x-none" w:eastAsia="en-US"/>
    </w:rPr>
  </w:style>
  <w:style w:type="paragraph" w:customStyle="1" w:styleId="NSCbullet">
    <w:name w:val="NSC bullet"/>
    <w:basedOn w:val="Normal"/>
    <w:link w:val="NSCbulletChar"/>
    <w:qFormat/>
    <w:rsid w:val="006D0A33"/>
    <w:pPr>
      <w:numPr>
        <w:numId w:val="5"/>
      </w:numPr>
      <w:spacing w:before="80" w:after="80"/>
      <w:ind w:left="714" w:hanging="357"/>
    </w:pPr>
    <w:rPr>
      <w:rFonts w:cs="Arial"/>
      <w:color w:val="4BACC6"/>
      <w:szCs w:val="22"/>
      <w:lang w:val="en-NZ"/>
    </w:rPr>
  </w:style>
  <w:style w:type="character" w:customStyle="1" w:styleId="NSCbulletChar">
    <w:name w:val="NSC bullet Char"/>
    <w:link w:val="NSCbullet"/>
    <w:locked/>
    <w:rsid w:val="006D0A33"/>
    <w:rPr>
      <w:rFonts w:ascii="Arial" w:hAnsi="Arial" w:cs="Arial"/>
      <w:color w:val="4BACC6"/>
      <w:sz w:val="22"/>
      <w:szCs w:val="22"/>
      <w:lang w:val="x-none" w:eastAsia="en-US"/>
    </w:rPr>
  </w:style>
  <w:style w:type="character" w:styleId="Strong">
    <w:name w:val="Strong"/>
    <w:uiPriority w:val="22"/>
    <w:qFormat/>
    <w:rsid w:val="00540FF2"/>
    <w:rPr>
      <w:rFonts w:cs="Times New Roman"/>
      <w:b/>
    </w:rPr>
  </w:style>
  <w:style w:type="character" w:styleId="Emphasis">
    <w:name w:val="Emphasis"/>
    <w:uiPriority w:val="20"/>
    <w:qFormat/>
    <w:rsid w:val="00AD5238"/>
    <w:rPr>
      <w:rFonts w:cs="Times New Roman"/>
      <w:i/>
    </w:rPr>
  </w:style>
  <w:style w:type="paragraph" w:styleId="NoSpacing">
    <w:name w:val="No Spacing"/>
    <w:uiPriority w:val="1"/>
    <w:qFormat/>
    <w:rsid w:val="00A22109"/>
    <w:rPr>
      <w:rFonts w:ascii="Arial" w:hAnsi="Arial"/>
      <w:sz w:val="21"/>
      <w:lang w:val="en-GB" w:eastAsia="en-US"/>
    </w:rPr>
  </w:style>
  <w:style w:type="table" w:customStyle="1" w:styleId="TableGrid1">
    <w:name w:val="Table Grid1"/>
    <w:basedOn w:val="TableNormal"/>
    <w:next w:val="TableGrid"/>
    <w:uiPriority w:val="59"/>
    <w:rsid w:val="00D677FE"/>
    <w:rPr>
      <w:rFonts w:ascii="Arial" w:eastAsia="Calibri" w:hAnsi="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100D"/>
    <w:rPr>
      <w:rFonts w:ascii="Arial" w:hAnsi="Arial"/>
      <w:sz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789276">
      <w:marLeft w:val="0"/>
      <w:marRight w:val="0"/>
      <w:marTop w:val="0"/>
      <w:marBottom w:val="0"/>
      <w:divBdr>
        <w:top w:val="none" w:sz="0" w:space="0" w:color="auto"/>
        <w:left w:val="none" w:sz="0" w:space="0" w:color="auto"/>
        <w:bottom w:val="none" w:sz="0" w:space="0" w:color="auto"/>
        <w:right w:val="none" w:sz="0" w:space="0" w:color="auto"/>
      </w:divBdr>
    </w:div>
    <w:div w:id="507789277">
      <w:marLeft w:val="0"/>
      <w:marRight w:val="0"/>
      <w:marTop w:val="0"/>
      <w:marBottom w:val="0"/>
      <w:divBdr>
        <w:top w:val="none" w:sz="0" w:space="0" w:color="auto"/>
        <w:left w:val="none" w:sz="0" w:space="0" w:color="auto"/>
        <w:bottom w:val="none" w:sz="0" w:space="0" w:color="auto"/>
        <w:right w:val="none" w:sz="0" w:space="0" w:color="auto"/>
      </w:divBdr>
      <w:divsChild>
        <w:div w:id="507789278">
          <w:marLeft w:val="0"/>
          <w:marRight w:val="0"/>
          <w:marTop w:val="0"/>
          <w:marBottom w:val="0"/>
          <w:divBdr>
            <w:top w:val="none" w:sz="0" w:space="0" w:color="auto"/>
            <w:left w:val="none" w:sz="0" w:space="0" w:color="auto"/>
            <w:bottom w:val="single" w:sz="8" w:space="1" w:color="auto"/>
            <w:right w:val="none" w:sz="0" w:space="0" w:color="auto"/>
          </w:divBdr>
        </w:div>
      </w:divsChild>
    </w:div>
    <w:div w:id="507789279">
      <w:marLeft w:val="0"/>
      <w:marRight w:val="0"/>
      <w:marTop w:val="0"/>
      <w:marBottom w:val="0"/>
      <w:divBdr>
        <w:top w:val="none" w:sz="0" w:space="0" w:color="auto"/>
        <w:left w:val="none" w:sz="0" w:space="0" w:color="auto"/>
        <w:bottom w:val="none" w:sz="0" w:space="0" w:color="auto"/>
        <w:right w:val="none" w:sz="0" w:space="0" w:color="auto"/>
      </w:divBdr>
    </w:div>
    <w:div w:id="507789280">
      <w:marLeft w:val="0"/>
      <w:marRight w:val="0"/>
      <w:marTop w:val="0"/>
      <w:marBottom w:val="0"/>
      <w:divBdr>
        <w:top w:val="none" w:sz="0" w:space="0" w:color="auto"/>
        <w:left w:val="none" w:sz="0" w:space="0" w:color="auto"/>
        <w:bottom w:val="none" w:sz="0" w:space="0" w:color="auto"/>
        <w:right w:val="none" w:sz="0" w:space="0" w:color="auto"/>
      </w:divBdr>
    </w:div>
    <w:div w:id="507789281">
      <w:marLeft w:val="0"/>
      <w:marRight w:val="0"/>
      <w:marTop w:val="0"/>
      <w:marBottom w:val="0"/>
      <w:divBdr>
        <w:top w:val="none" w:sz="0" w:space="0" w:color="auto"/>
        <w:left w:val="none" w:sz="0" w:space="0" w:color="auto"/>
        <w:bottom w:val="none" w:sz="0" w:space="0" w:color="auto"/>
        <w:right w:val="none" w:sz="0" w:space="0" w:color="auto"/>
      </w:divBdr>
    </w:div>
    <w:div w:id="507789282">
      <w:marLeft w:val="0"/>
      <w:marRight w:val="0"/>
      <w:marTop w:val="0"/>
      <w:marBottom w:val="0"/>
      <w:divBdr>
        <w:top w:val="none" w:sz="0" w:space="0" w:color="auto"/>
        <w:left w:val="none" w:sz="0" w:space="0" w:color="auto"/>
        <w:bottom w:val="none" w:sz="0" w:space="0" w:color="auto"/>
        <w:right w:val="none" w:sz="0" w:space="0" w:color="auto"/>
      </w:divBdr>
    </w:div>
    <w:div w:id="1750155363">
      <w:bodyDiv w:val="1"/>
      <w:marLeft w:val="0"/>
      <w:marRight w:val="0"/>
      <w:marTop w:val="0"/>
      <w:marBottom w:val="0"/>
      <w:divBdr>
        <w:top w:val="none" w:sz="0" w:space="0" w:color="auto"/>
        <w:left w:val="none" w:sz="0" w:space="0" w:color="auto"/>
        <w:bottom w:val="none" w:sz="0" w:space="0" w:color="auto"/>
        <w:right w:val="none" w:sz="0" w:space="0" w:color="auto"/>
      </w:divBdr>
      <w:divsChild>
        <w:div w:id="802651597">
          <w:marLeft w:val="0"/>
          <w:marRight w:val="0"/>
          <w:marTop w:val="0"/>
          <w:marBottom w:val="0"/>
          <w:divBdr>
            <w:top w:val="none" w:sz="0" w:space="0" w:color="auto"/>
            <w:left w:val="none" w:sz="0" w:space="0" w:color="auto"/>
            <w:bottom w:val="none" w:sz="0" w:space="0" w:color="auto"/>
            <w:right w:val="none" w:sz="0" w:space="0" w:color="auto"/>
          </w:divBdr>
          <w:divsChild>
            <w:div w:id="363554100">
              <w:marLeft w:val="0"/>
              <w:marRight w:val="0"/>
              <w:marTop w:val="0"/>
              <w:marBottom w:val="0"/>
              <w:divBdr>
                <w:top w:val="none" w:sz="0" w:space="0" w:color="auto"/>
                <w:left w:val="none" w:sz="0" w:space="0" w:color="auto"/>
                <w:bottom w:val="none" w:sz="0" w:space="0" w:color="auto"/>
                <w:right w:val="none" w:sz="0" w:space="0" w:color="auto"/>
              </w:divBdr>
            </w:div>
          </w:divsChild>
        </w:div>
        <w:div w:id="1749620302">
          <w:marLeft w:val="0"/>
          <w:marRight w:val="0"/>
          <w:marTop w:val="0"/>
          <w:marBottom w:val="0"/>
          <w:divBdr>
            <w:top w:val="none" w:sz="0" w:space="0" w:color="auto"/>
            <w:left w:val="none" w:sz="0" w:space="0" w:color="auto"/>
            <w:bottom w:val="none" w:sz="0" w:space="0" w:color="auto"/>
            <w:right w:val="none" w:sz="0" w:space="0" w:color="auto"/>
          </w:divBdr>
          <w:divsChild>
            <w:div w:id="1533376723">
              <w:marLeft w:val="0"/>
              <w:marRight w:val="0"/>
              <w:marTop w:val="0"/>
              <w:marBottom w:val="0"/>
              <w:divBdr>
                <w:top w:val="none" w:sz="0" w:space="0" w:color="auto"/>
                <w:left w:val="none" w:sz="0" w:space="0" w:color="auto"/>
                <w:bottom w:val="none" w:sz="0" w:space="0" w:color="auto"/>
                <w:right w:val="none" w:sz="0" w:space="0" w:color="auto"/>
              </w:divBdr>
            </w:div>
          </w:divsChild>
        </w:div>
        <w:div w:id="1714236471">
          <w:marLeft w:val="0"/>
          <w:marRight w:val="0"/>
          <w:marTop w:val="0"/>
          <w:marBottom w:val="0"/>
          <w:divBdr>
            <w:top w:val="none" w:sz="0" w:space="0" w:color="auto"/>
            <w:left w:val="none" w:sz="0" w:space="0" w:color="auto"/>
            <w:bottom w:val="none" w:sz="0" w:space="0" w:color="auto"/>
            <w:right w:val="none" w:sz="0" w:space="0" w:color="auto"/>
          </w:divBdr>
          <w:divsChild>
            <w:div w:id="753161398">
              <w:marLeft w:val="0"/>
              <w:marRight w:val="0"/>
              <w:marTop w:val="0"/>
              <w:marBottom w:val="0"/>
              <w:divBdr>
                <w:top w:val="none" w:sz="0" w:space="0" w:color="auto"/>
                <w:left w:val="none" w:sz="0" w:space="0" w:color="auto"/>
                <w:bottom w:val="none" w:sz="0" w:space="0" w:color="auto"/>
                <w:right w:val="none" w:sz="0" w:space="0" w:color="auto"/>
              </w:divBdr>
            </w:div>
          </w:divsChild>
        </w:div>
        <w:div w:id="1150319754">
          <w:marLeft w:val="0"/>
          <w:marRight w:val="0"/>
          <w:marTop w:val="0"/>
          <w:marBottom w:val="0"/>
          <w:divBdr>
            <w:top w:val="none" w:sz="0" w:space="0" w:color="auto"/>
            <w:left w:val="none" w:sz="0" w:space="0" w:color="auto"/>
            <w:bottom w:val="none" w:sz="0" w:space="0" w:color="auto"/>
            <w:right w:val="none" w:sz="0" w:space="0" w:color="auto"/>
          </w:divBdr>
          <w:divsChild>
            <w:div w:id="1481195830">
              <w:marLeft w:val="0"/>
              <w:marRight w:val="0"/>
              <w:marTop w:val="0"/>
              <w:marBottom w:val="0"/>
              <w:divBdr>
                <w:top w:val="none" w:sz="0" w:space="0" w:color="auto"/>
                <w:left w:val="none" w:sz="0" w:space="0" w:color="auto"/>
                <w:bottom w:val="none" w:sz="0" w:space="0" w:color="auto"/>
                <w:right w:val="none" w:sz="0" w:space="0" w:color="auto"/>
              </w:divBdr>
            </w:div>
          </w:divsChild>
        </w:div>
        <w:div w:id="1026518060">
          <w:marLeft w:val="0"/>
          <w:marRight w:val="0"/>
          <w:marTop w:val="0"/>
          <w:marBottom w:val="0"/>
          <w:divBdr>
            <w:top w:val="none" w:sz="0" w:space="0" w:color="auto"/>
            <w:left w:val="none" w:sz="0" w:space="0" w:color="auto"/>
            <w:bottom w:val="none" w:sz="0" w:space="0" w:color="auto"/>
            <w:right w:val="none" w:sz="0" w:space="0" w:color="auto"/>
          </w:divBdr>
          <w:divsChild>
            <w:div w:id="1982421737">
              <w:marLeft w:val="0"/>
              <w:marRight w:val="0"/>
              <w:marTop w:val="0"/>
              <w:marBottom w:val="0"/>
              <w:divBdr>
                <w:top w:val="none" w:sz="0" w:space="0" w:color="auto"/>
                <w:left w:val="none" w:sz="0" w:space="0" w:color="auto"/>
                <w:bottom w:val="none" w:sz="0" w:space="0" w:color="auto"/>
                <w:right w:val="none" w:sz="0" w:space="0" w:color="auto"/>
              </w:divBdr>
            </w:div>
          </w:divsChild>
        </w:div>
        <w:div w:id="1617177835">
          <w:marLeft w:val="0"/>
          <w:marRight w:val="0"/>
          <w:marTop w:val="0"/>
          <w:marBottom w:val="0"/>
          <w:divBdr>
            <w:top w:val="none" w:sz="0" w:space="0" w:color="auto"/>
            <w:left w:val="none" w:sz="0" w:space="0" w:color="auto"/>
            <w:bottom w:val="none" w:sz="0" w:space="0" w:color="auto"/>
            <w:right w:val="none" w:sz="0" w:space="0" w:color="auto"/>
          </w:divBdr>
          <w:divsChild>
            <w:div w:id="218982596">
              <w:marLeft w:val="0"/>
              <w:marRight w:val="0"/>
              <w:marTop w:val="0"/>
              <w:marBottom w:val="0"/>
              <w:divBdr>
                <w:top w:val="none" w:sz="0" w:space="0" w:color="auto"/>
                <w:left w:val="none" w:sz="0" w:space="0" w:color="auto"/>
                <w:bottom w:val="none" w:sz="0" w:space="0" w:color="auto"/>
                <w:right w:val="none" w:sz="0" w:space="0" w:color="auto"/>
              </w:divBdr>
            </w:div>
          </w:divsChild>
        </w:div>
        <w:div w:id="298461049">
          <w:marLeft w:val="0"/>
          <w:marRight w:val="0"/>
          <w:marTop w:val="0"/>
          <w:marBottom w:val="0"/>
          <w:divBdr>
            <w:top w:val="none" w:sz="0" w:space="0" w:color="auto"/>
            <w:left w:val="none" w:sz="0" w:space="0" w:color="auto"/>
            <w:bottom w:val="none" w:sz="0" w:space="0" w:color="auto"/>
            <w:right w:val="none" w:sz="0" w:space="0" w:color="auto"/>
          </w:divBdr>
          <w:divsChild>
            <w:div w:id="1010110352">
              <w:marLeft w:val="0"/>
              <w:marRight w:val="0"/>
              <w:marTop w:val="0"/>
              <w:marBottom w:val="0"/>
              <w:divBdr>
                <w:top w:val="none" w:sz="0" w:space="0" w:color="auto"/>
                <w:left w:val="none" w:sz="0" w:space="0" w:color="auto"/>
                <w:bottom w:val="none" w:sz="0" w:space="0" w:color="auto"/>
                <w:right w:val="none" w:sz="0" w:space="0" w:color="auto"/>
              </w:divBdr>
            </w:div>
          </w:divsChild>
        </w:div>
        <w:div w:id="1781949263">
          <w:marLeft w:val="0"/>
          <w:marRight w:val="0"/>
          <w:marTop w:val="0"/>
          <w:marBottom w:val="0"/>
          <w:divBdr>
            <w:top w:val="none" w:sz="0" w:space="0" w:color="auto"/>
            <w:left w:val="none" w:sz="0" w:space="0" w:color="auto"/>
            <w:bottom w:val="none" w:sz="0" w:space="0" w:color="auto"/>
            <w:right w:val="none" w:sz="0" w:space="0" w:color="auto"/>
          </w:divBdr>
          <w:divsChild>
            <w:div w:id="1561138420">
              <w:marLeft w:val="0"/>
              <w:marRight w:val="0"/>
              <w:marTop w:val="0"/>
              <w:marBottom w:val="0"/>
              <w:divBdr>
                <w:top w:val="none" w:sz="0" w:space="0" w:color="auto"/>
                <w:left w:val="none" w:sz="0" w:space="0" w:color="auto"/>
                <w:bottom w:val="none" w:sz="0" w:space="0" w:color="auto"/>
                <w:right w:val="none" w:sz="0" w:space="0" w:color="auto"/>
              </w:divBdr>
            </w:div>
          </w:divsChild>
        </w:div>
        <w:div w:id="830097915">
          <w:marLeft w:val="0"/>
          <w:marRight w:val="0"/>
          <w:marTop w:val="0"/>
          <w:marBottom w:val="0"/>
          <w:divBdr>
            <w:top w:val="none" w:sz="0" w:space="0" w:color="auto"/>
            <w:left w:val="none" w:sz="0" w:space="0" w:color="auto"/>
            <w:bottom w:val="none" w:sz="0" w:space="0" w:color="auto"/>
            <w:right w:val="none" w:sz="0" w:space="0" w:color="auto"/>
          </w:divBdr>
          <w:divsChild>
            <w:div w:id="2053924469">
              <w:marLeft w:val="0"/>
              <w:marRight w:val="0"/>
              <w:marTop w:val="0"/>
              <w:marBottom w:val="0"/>
              <w:divBdr>
                <w:top w:val="none" w:sz="0" w:space="0" w:color="auto"/>
                <w:left w:val="none" w:sz="0" w:space="0" w:color="auto"/>
                <w:bottom w:val="none" w:sz="0" w:space="0" w:color="auto"/>
                <w:right w:val="none" w:sz="0" w:space="0" w:color="auto"/>
              </w:divBdr>
            </w:div>
          </w:divsChild>
        </w:div>
        <w:div w:id="1996757885">
          <w:marLeft w:val="0"/>
          <w:marRight w:val="0"/>
          <w:marTop w:val="0"/>
          <w:marBottom w:val="0"/>
          <w:divBdr>
            <w:top w:val="none" w:sz="0" w:space="0" w:color="auto"/>
            <w:left w:val="none" w:sz="0" w:space="0" w:color="auto"/>
            <w:bottom w:val="none" w:sz="0" w:space="0" w:color="auto"/>
            <w:right w:val="none" w:sz="0" w:space="0" w:color="auto"/>
          </w:divBdr>
          <w:divsChild>
            <w:div w:id="853957721">
              <w:marLeft w:val="0"/>
              <w:marRight w:val="0"/>
              <w:marTop w:val="0"/>
              <w:marBottom w:val="0"/>
              <w:divBdr>
                <w:top w:val="none" w:sz="0" w:space="0" w:color="auto"/>
                <w:left w:val="none" w:sz="0" w:space="0" w:color="auto"/>
                <w:bottom w:val="none" w:sz="0" w:space="0" w:color="auto"/>
                <w:right w:val="none" w:sz="0" w:space="0" w:color="auto"/>
              </w:divBdr>
            </w:div>
          </w:divsChild>
        </w:div>
        <w:div w:id="349377174">
          <w:marLeft w:val="0"/>
          <w:marRight w:val="0"/>
          <w:marTop w:val="0"/>
          <w:marBottom w:val="0"/>
          <w:divBdr>
            <w:top w:val="none" w:sz="0" w:space="0" w:color="auto"/>
            <w:left w:val="none" w:sz="0" w:space="0" w:color="auto"/>
            <w:bottom w:val="none" w:sz="0" w:space="0" w:color="auto"/>
            <w:right w:val="none" w:sz="0" w:space="0" w:color="auto"/>
          </w:divBdr>
          <w:divsChild>
            <w:div w:id="565844994">
              <w:marLeft w:val="0"/>
              <w:marRight w:val="0"/>
              <w:marTop w:val="0"/>
              <w:marBottom w:val="0"/>
              <w:divBdr>
                <w:top w:val="none" w:sz="0" w:space="0" w:color="auto"/>
                <w:left w:val="none" w:sz="0" w:space="0" w:color="auto"/>
                <w:bottom w:val="none" w:sz="0" w:space="0" w:color="auto"/>
                <w:right w:val="none" w:sz="0" w:space="0" w:color="auto"/>
              </w:divBdr>
            </w:div>
          </w:divsChild>
        </w:div>
        <w:div w:id="734814610">
          <w:marLeft w:val="0"/>
          <w:marRight w:val="0"/>
          <w:marTop w:val="0"/>
          <w:marBottom w:val="0"/>
          <w:divBdr>
            <w:top w:val="none" w:sz="0" w:space="0" w:color="auto"/>
            <w:left w:val="none" w:sz="0" w:space="0" w:color="auto"/>
            <w:bottom w:val="none" w:sz="0" w:space="0" w:color="auto"/>
            <w:right w:val="none" w:sz="0" w:space="0" w:color="auto"/>
          </w:divBdr>
          <w:divsChild>
            <w:div w:id="436876676">
              <w:marLeft w:val="0"/>
              <w:marRight w:val="0"/>
              <w:marTop w:val="0"/>
              <w:marBottom w:val="0"/>
              <w:divBdr>
                <w:top w:val="none" w:sz="0" w:space="0" w:color="auto"/>
                <w:left w:val="none" w:sz="0" w:space="0" w:color="auto"/>
                <w:bottom w:val="none" w:sz="0" w:space="0" w:color="auto"/>
                <w:right w:val="none" w:sz="0" w:space="0" w:color="auto"/>
              </w:divBdr>
            </w:div>
          </w:divsChild>
        </w:div>
        <w:div w:id="1716924932">
          <w:marLeft w:val="0"/>
          <w:marRight w:val="0"/>
          <w:marTop w:val="0"/>
          <w:marBottom w:val="0"/>
          <w:divBdr>
            <w:top w:val="none" w:sz="0" w:space="0" w:color="auto"/>
            <w:left w:val="none" w:sz="0" w:space="0" w:color="auto"/>
            <w:bottom w:val="none" w:sz="0" w:space="0" w:color="auto"/>
            <w:right w:val="none" w:sz="0" w:space="0" w:color="auto"/>
          </w:divBdr>
          <w:divsChild>
            <w:div w:id="1304583007">
              <w:marLeft w:val="0"/>
              <w:marRight w:val="0"/>
              <w:marTop w:val="0"/>
              <w:marBottom w:val="0"/>
              <w:divBdr>
                <w:top w:val="none" w:sz="0" w:space="0" w:color="auto"/>
                <w:left w:val="none" w:sz="0" w:space="0" w:color="auto"/>
                <w:bottom w:val="none" w:sz="0" w:space="0" w:color="auto"/>
                <w:right w:val="none" w:sz="0" w:space="0" w:color="auto"/>
              </w:divBdr>
            </w:div>
          </w:divsChild>
        </w:div>
        <w:div w:id="1854488389">
          <w:marLeft w:val="0"/>
          <w:marRight w:val="0"/>
          <w:marTop w:val="0"/>
          <w:marBottom w:val="0"/>
          <w:divBdr>
            <w:top w:val="none" w:sz="0" w:space="0" w:color="auto"/>
            <w:left w:val="none" w:sz="0" w:space="0" w:color="auto"/>
            <w:bottom w:val="none" w:sz="0" w:space="0" w:color="auto"/>
            <w:right w:val="none" w:sz="0" w:space="0" w:color="auto"/>
          </w:divBdr>
          <w:divsChild>
            <w:div w:id="1439643795">
              <w:marLeft w:val="0"/>
              <w:marRight w:val="0"/>
              <w:marTop w:val="0"/>
              <w:marBottom w:val="0"/>
              <w:divBdr>
                <w:top w:val="none" w:sz="0" w:space="0" w:color="auto"/>
                <w:left w:val="none" w:sz="0" w:space="0" w:color="auto"/>
                <w:bottom w:val="none" w:sz="0" w:space="0" w:color="auto"/>
                <w:right w:val="none" w:sz="0" w:space="0" w:color="auto"/>
              </w:divBdr>
            </w:div>
          </w:divsChild>
        </w:div>
        <w:div w:id="425657226">
          <w:marLeft w:val="0"/>
          <w:marRight w:val="0"/>
          <w:marTop w:val="0"/>
          <w:marBottom w:val="0"/>
          <w:divBdr>
            <w:top w:val="none" w:sz="0" w:space="0" w:color="auto"/>
            <w:left w:val="none" w:sz="0" w:space="0" w:color="auto"/>
            <w:bottom w:val="none" w:sz="0" w:space="0" w:color="auto"/>
            <w:right w:val="none" w:sz="0" w:space="0" w:color="auto"/>
          </w:divBdr>
          <w:divsChild>
            <w:div w:id="1521121122">
              <w:marLeft w:val="0"/>
              <w:marRight w:val="0"/>
              <w:marTop w:val="0"/>
              <w:marBottom w:val="0"/>
              <w:divBdr>
                <w:top w:val="none" w:sz="0" w:space="0" w:color="auto"/>
                <w:left w:val="none" w:sz="0" w:space="0" w:color="auto"/>
                <w:bottom w:val="none" w:sz="0" w:space="0" w:color="auto"/>
                <w:right w:val="none" w:sz="0" w:space="0" w:color="auto"/>
              </w:divBdr>
            </w:div>
          </w:divsChild>
        </w:div>
        <w:div w:id="919490048">
          <w:marLeft w:val="0"/>
          <w:marRight w:val="0"/>
          <w:marTop w:val="0"/>
          <w:marBottom w:val="0"/>
          <w:divBdr>
            <w:top w:val="none" w:sz="0" w:space="0" w:color="auto"/>
            <w:left w:val="none" w:sz="0" w:space="0" w:color="auto"/>
            <w:bottom w:val="none" w:sz="0" w:space="0" w:color="auto"/>
            <w:right w:val="none" w:sz="0" w:space="0" w:color="auto"/>
          </w:divBdr>
          <w:divsChild>
            <w:div w:id="1295140967">
              <w:marLeft w:val="0"/>
              <w:marRight w:val="0"/>
              <w:marTop w:val="0"/>
              <w:marBottom w:val="0"/>
              <w:divBdr>
                <w:top w:val="none" w:sz="0" w:space="0" w:color="auto"/>
                <w:left w:val="none" w:sz="0" w:space="0" w:color="auto"/>
                <w:bottom w:val="none" w:sz="0" w:space="0" w:color="auto"/>
                <w:right w:val="none" w:sz="0" w:space="0" w:color="auto"/>
              </w:divBdr>
            </w:div>
          </w:divsChild>
        </w:div>
        <w:div w:id="1518620317">
          <w:marLeft w:val="0"/>
          <w:marRight w:val="0"/>
          <w:marTop w:val="0"/>
          <w:marBottom w:val="0"/>
          <w:divBdr>
            <w:top w:val="none" w:sz="0" w:space="0" w:color="auto"/>
            <w:left w:val="none" w:sz="0" w:space="0" w:color="auto"/>
            <w:bottom w:val="none" w:sz="0" w:space="0" w:color="auto"/>
            <w:right w:val="none" w:sz="0" w:space="0" w:color="auto"/>
          </w:divBdr>
          <w:divsChild>
            <w:div w:id="1863471132">
              <w:marLeft w:val="0"/>
              <w:marRight w:val="0"/>
              <w:marTop w:val="0"/>
              <w:marBottom w:val="0"/>
              <w:divBdr>
                <w:top w:val="none" w:sz="0" w:space="0" w:color="auto"/>
                <w:left w:val="none" w:sz="0" w:space="0" w:color="auto"/>
                <w:bottom w:val="none" w:sz="0" w:space="0" w:color="auto"/>
                <w:right w:val="none" w:sz="0" w:space="0" w:color="auto"/>
              </w:divBdr>
            </w:div>
          </w:divsChild>
        </w:div>
        <w:div w:id="1969313732">
          <w:marLeft w:val="0"/>
          <w:marRight w:val="0"/>
          <w:marTop w:val="0"/>
          <w:marBottom w:val="0"/>
          <w:divBdr>
            <w:top w:val="none" w:sz="0" w:space="0" w:color="auto"/>
            <w:left w:val="none" w:sz="0" w:space="0" w:color="auto"/>
            <w:bottom w:val="none" w:sz="0" w:space="0" w:color="auto"/>
            <w:right w:val="none" w:sz="0" w:space="0" w:color="auto"/>
          </w:divBdr>
          <w:divsChild>
            <w:div w:id="2102018623">
              <w:marLeft w:val="0"/>
              <w:marRight w:val="0"/>
              <w:marTop w:val="0"/>
              <w:marBottom w:val="0"/>
              <w:divBdr>
                <w:top w:val="none" w:sz="0" w:space="0" w:color="auto"/>
                <w:left w:val="none" w:sz="0" w:space="0" w:color="auto"/>
                <w:bottom w:val="none" w:sz="0" w:space="0" w:color="auto"/>
                <w:right w:val="none" w:sz="0" w:space="0" w:color="auto"/>
              </w:divBdr>
            </w:div>
          </w:divsChild>
        </w:div>
        <w:div w:id="1790320030">
          <w:marLeft w:val="0"/>
          <w:marRight w:val="0"/>
          <w:marTop w:val="0"/>
          <w:marBottom w:val="0"/>
          <w:divBdr>
            <w:top w:val="none" w:sz="0" w:space="0" w:color="auto"/>
            <w:left w:val="none" w:sz="0" w:space="0" w:color="auto"/>
            <w:bottom w:val="none" w:sz="0" w:space="0" w:color="auto"/>
            <w:right w:val="none" w:sz="0" w:space="0" w:color="auto"/>
          </w:divBdr>
          <w:divsChild>
            <w:div w:id="572816032">
              <w:marLeft w:val="0"/>
              <w:marRight w:val="0"/>
              <w:marTop w:val="0"/>
              <w:marBottom w:val="0"/>
              <w:divBdr>
                <w:top w:val="none" w:sz="0" w:space="0" w:color="auto"/>
                <w:left w:val="none" w:sz="0" w:space="0" w:color="auto"/>
                <w:bottom w:val="none" w:sz="0" w:space="0" w:color="auto"/>
                <w:right w:val="none" w:sz="0" w:space="0" w:color="auto"/>
              </w:divBdr>
            </w:div>
          </w:divsChild>
        </w:div>
        <w:div w:id="260339998">
          <w:marLeft w:val="0"/>
          <w:marRight w:val="0"/>
          <w:marTop w:val="0"/>
          <w:marBottom w:val="0"/>
          <w:divBdr>
            <w:top w:val="none" w:sz="0" w:space="0" w:color="auto"/>
            <w:left w:val="none" w:sz="0" w:space="0" w:color="auto"/>
            <w:bottom w:val="none" w:sz="0" w:space="0" w:color="auto"/>
            <w:right w:val="none" w:sz="0" w:space="0" w:color="auto"/>
          </w:divBdr>
          <w:divsChild>
            <w:div w:id="1178351794">
              <w:marLeft w:val="0"/>
              <w:marRight w:val="0"/>
              <w:marTop w:val="0"/>
              <w:marBottom w:val="0"/>
              <w:divBdr>
                <w:top w:val="none" w:sz="0" w:space="0" w:color="auto"/>
                <w:left w:val="none" w:sz="0" w:space="0" w:color="auto"/>
                <w:bottom w:val="none" w:sz="0" w:space="0" w:color="auto"/>
                <w:right w:val="none" w:sz="0" w:space="0" w:color="auto"/>
              </w:divBdr>
            </w:div>
          </w:divsChild>
        </w:div>
        <w:div w:id="947463771">
          <w:marLeft w:val="0"/>
          <w:marRight w:val="0"/>
          <w:marTop w:val="0"/>
          <w:marBottom w:val="0"/>
          <w:divBdr>
            <w:top w:val="none" w:sz="0" w:space="0" w:color="auto"/>
            <w:left w:val="none" w:sz="0" w:space="0" w:color="auto"/>
            <w:bottom w:val="none" w:sz="0" w:space="0" w:color="auto"/>
            <w:right w:val="none" w:sz="0" w:space="0" w:color="auto"/>
          </w:divBdr>
          <w:divsChild>
            <w:div w:id="482893105">
              <w:marLeft w:val="0"/>
              <w:marRight w:val="0"/>
              <w:marTop w:val="0"/>
              <w:marBottom w:val="0"/>
              <w:divBdr>
                <w:top w:val="none" w:sz="0" w:space="0" w:color="auto"/>
                <w:left w:val="none" w:sz="0" w:space="0" w:color="auto"/>
                <w:bottom w:val="none" w:sz="0" w:space="0" w:color="auto"/>
                <w:right w:val="none" w:sz="0" w:space="0" w:color="auto"/>
              </w:divBdr>
            </w:div>
          </w:divsChild>
        </w:div>
        <w:div w:id="993531553">
          <w:marLeft w:val="0"/>
          <w:marRight w:val="0"/>
          <w:marTop w:val="0"/>
          <w:marBottom w:val="0"/>
          <w:divBdr>
            <w:top w:val="none" w:sz="0" w:space="0" w:color="auto"/>
            <w:left w:val="none" w:sz="0" w:space="0" w:color="auto"/>
            <w:bottom w:val="none" w:sz="0" w:space="0" w:color="auto"/>
            <w:right w:val="none" w:sz="0" w:space="0" w:color="auto"/>
          </w:divBdr>
          <w:divsChild>
            <w:div w:id="166678568">
              <w:marLeft w:val="0"/>
              <w:marRight w:val="0"/>
              <w:marTop w:val="0"/>
              <w:marBottom w:val="0"/>
              <w:divBdr>
                <w:top w:val="none" w:sz="0" w:space="0" w:color="auto"/>
                <w:left w:val="none" w:sz="0" w:space="0" w:color="auto"/>
                <w:bottom w:val="none" w:sz="0" w:space="0" w:color="auto"/>
                <w:right w:val="none" w:sz="0" w:space="0" w:color="auto"/>
              </w:divBdr>
            </w:div>
          </w:divsChild>
        </w:div>
        <w:div w:id="2064136124">
          <w:marLeft w:val="0"/>
          <w:marRight w:val="0"/>
          <w:marTop w:val="0"/>
          <w:marBottom w:val="0"/>
          <w:divBdr>
            <w:top w:val="none" w:sz="0" w:space="0" w:color="auto"/>
            <w:left w:val="none" w:sz="0" w:space="0" w:color="auto"/>
            <w:bottom w:val="none" w:sz="0" w:space="0" w:color="auto"/>
            <w:right w:val="none" w:sz="0" w:space="0" w:color="auto"/>
          </w:divBdr>
          <w:divsChild>
            <w:div w:id="681467580">
              <w:marLeft w:val="0"/>
              <w:marRight w:val="0"/>
              <w:marTop w:val="0"/>
              <w:marBottom w:val="0"/>
              <w:divBdr>
                <w:top w:val="none" w:sz="0" w:space="0" w:color="auto"/>
                <w:left w:val="none" w:sz="0" w:space="0" w:color="auto"/>
                <w:bottom w:val="none" w:sz="0" w:space="0" w:color="auto"/>
                <w:right w:val="none" w:sz="0" w:space="0" w:color="auto"/>
              </w:divBdr>
            </w:div>
          </w:divsChild>
        </w:div>
        <w:div w:id="329673725">
          <w:marLeft w:val="0"/>
          <w:marRight w:val="0"/>
          <w:marTop w:val="0"/>
          <w:marBottom w:val="0"/>
          <w:divBdr>
            <w:top w:val="none" w:sz="0" w:space="0" w:color="auto"/>
            <w:left w:val="none" w:sz="0" w:space="0" w:color="auto"/>
            <w:bottom w:val="none" w:sz="0" w:space="0" w:color="auto"/>
            <w:right w:val="none" w:sz="0" w:space="0" w:color="auto"/>
          </w:divBdr>
          <w:divsChild>
            <w:div w:id="1069229986">
              <w:marLeft w:val="0"/>
              <w:marRight w:val="0"/>
              <w:marTop w:val="0"/>
              <w:marBottom w:val="0"/>
              <w:divBdr>
                <w:top w:val="none" w:sz="0" w:space="0" w:color="auto"/>
                <w:left w:val="none" w:sz="0" w:space="0" w:color="auto"/>
                <w:bottom w:val="none" w:sz="0" w:space="0" w:color="auto"/>
                <w:right w:val="none" w:sz="0" w:space="0" w:color="auto"/>
              </w:divBdr>
            </w:div>
          </w:divsChild>
        </w:div>
        <w:div w:id="727412350">
          <w:marLeft w:val="0"/>
          <w:marRight w:val="0"/>
          <w:marTop w:val="0"/>
          <w:marBottom w:val="0"/>
          <w:divBdr>
            <w:top w:val="none" w:sz="0" w:space="0" w:color="auto"/>
            <w:left w:val="none" w:sz="0" w:space="0" w:color="auto"/>
            <w:bottom w:val="none" w:sz="0" w:space="0" w:color="auto"/>
            <w:right w:val="none" w:sz="0" w:space="0" w:color="auto"/>
          </w:divBdr>
          <w:divsChild>
            <w:div w:id="1603344203">
              <w:marLeft w:val="0"/>
              <w:marRight w:val="0"/>
              <w:marTop w:val="0"/>
              <w:marBottom w:val="0"/>
              <w:divBdr>
                <w:top w:val="none" w:sz="0" w:space="0" w:color="auto"/>
                <w:left w:val="none" w:sz="0" w:space="0" w:color="auto"/>
                <w:bottom w:val="none" w:sz="0" w:space="0" w:color="auto"/>
                <w:right w:val="none" w:sz="0" w:space="0" w:color="auto"/>
              </w:divBdr>
            </w:div>
          </w:divsChild>
        </w:div>
        <w:div w:id="1659573910">
          <w:marLeft w:val="0"/>
          <w:marRight w:val="0"/>
          <w:marTop w:val="0"/>
          <w:marBottom w:val="0"/>
          <w:divBdr>
            <w:top w:val="none" w:sz="0" w:space="0" w:color="auto"/>
            <w:left w:val="none" w:sz="0" w:space="0" w:color="auto"/>
            <w:bottom w:val="none" w:sz="0" w:space="0" w:color="auto"/>
            <w:right w:val="none" w:sz="0" w:space="0" w:color="auto"/>
          </w:divBdr>
          <w:divsChild>
            <w:div w:id="2025665152">
              <w:marLeft w:val="0"/>
              <w:marRight w:val="0"/>
              <w:marTop w:val="0"/>
              <w:marBottom w:val="0"/>
              <w:divBdr>
                <w:top w:val="none" w:sz="0" w:space="0" w:color="auto"/>
                <w:left w:val="none" w:sz="0" w:space="0" w:color="auto"/>
                <w:bottom w:val="none" w:sz="0" w:space="0" w:color="auto"/>
                <w:right w:val="none" w:sz="0" w:space="0" w:color="auto"/>
              </w:divBdr>
            </w:div>
          </w:divsChild>
        </w:div>
        <w:div w:id="1133718151">
          <w:marLeft w:val="0"/>
          <w:marRight w:val="0"/>
          <w:marTop w:val="0"/>
          <w:marBottom w:val="0"/>
          <w:divBdr>
            <w:top w:val="none" w:sz="0" w:space="0" w:color="auto"/>
            <w:left w:val="none" w:sz="0" w:space="0" w:color="auto"/>
            <w:bottom w:val="none" w:sz="0" w:space="0" w:color="auto"/>
            <w:right w:val="none" w:sz="0" w:space="0" w:color="auto"/>
          </w:divBdr>
          <w:divsChild>
            <w:div w:id="8678066">
              <w:marLeft w:val="0"/>
              <w:marRight w:val="0"/>
              <w:marTop w:val="0"/>
              <w:marBottom w:val="0"/>
              <w:divBdr>
                <w:top w:val="none" w:sz="0" w:space="0" w:color="auto"/>
                <w:left w:val="none" w:sz="0" w:space="0" w:color="auto"/>
                <w:bottom w:val="none" w:sz="0" w:space="0" w:color="auto"/>
                <w:right w:val="none" w:sz="0" w:space="0" w:color="auto"/>
              </w:divBdr>
            </w:div>
          </w:divsChild>
        </w:div>
        <w:div w:id="621769894">
          <w:marLeft w:val="0"/>
          <w:marRight w:val="0"/>
          <w:marTop w:val="0"/>
          <w:marBottom w:val="0"/>
          <w:divBdr>
            <w:top w:val="none" w:sz="0" w:space="0" w:color="auto"/>
            <w:left w:val="none" w:sz="0" w:space="0" w:color="auto"/>
            <w:bottom w:val="none" w:sz="0" w:space="0" w:color="auto"/>
            <w:right w:val="none" w:sz="0" w:space="0" w:color="auto"/>
          </w:divBdr>
          <w:divsChild>
            <w:div w:id="220411472">
              <w:marLeft w:val="0"/>
              <w:marRight w:val="0"/>
              <w:marTop w:val="0"/>
              <w:marBottom w:val="0"/>
              <w:divBdr>
                <w:top w:val="none" w:sz="0" w:space="0" w:color="auto"/>
                <w:left w:val="none" w:sz="0" w:space="0" w:color="auto"/>
                <w:bottom w:val="none" w:sz="0" w:space="0" w:color="auto"/>
                <w:right w:val="none" w:sz="0" w:space="0" w:color="auto"/>
              </w:divBdr>
            </w:div>
          </w:divsChild>
        </w:div>
        <w:div w:id="1466000660">
          <w:marLeft w:val="0"/>
          <w:marRight w:val="0"/>
          <w:marTop w:val="0"/>
          <w:marBottom w:val="0"/>
          <w:divBdr>
            <w:top w:val="none" w:sz="0" w:space="0" w:color="auto"/>
            <w:left w:val="none" w:sz="0" w:space="0" w:color="auto"/>
            <w:bottom w:val="none" w:sz="0" w:space="0" w:color="auto"/>
            <w:right w:val="none" w:sz="0" w:space="0" w:color="auto"/>
          </w:divBdr>
          <w:divsChild>
            <w:div w:id="739786575">
              <w:marLeft w:val="0"/>
              <w:marRight w:val="0"/>
              <w:marTop w:val="0"/>
              <w:marBottom w:val="0"/>
              <w:divBdr>
                <w:top w:val="none" w:sz="0" w:space="0" w:color="auto"/>
                <w:left w:val="none" w:sz="0" w:space="0" w:color="auto"/>
                <w:bottom w:val="none" w:sz="0" w:space="0" w:color="auto"/>
                <w:right w:val="none" w:sz="0" w:space="0" w:color="auto"/>
              </w:divBdr>
            </w:div>
          </w:divsChild>
        </w:div>
        <w:div w:id="1685129592">
          <w:marLeft w:val="0"/>
          <w:marRight w:val="0"/>
          <w:marTop w:val="0"/>
          <w:marBottom w:val="0"/>
          <w:divBdr>
            <w:top w:val="none" w:sz="0" w:space="0" w:color="auto"/>
            <w:left w:val="none" w:sz="0" w:space="0" w:color="auto"/>
            <w:bottom w:val="none" w:sz="0" w:space="0" w:color="auto"/>
            <w:right w:val="none" w:sz="0" w:space="0" w:color="auto"/>
          </w:divBdr>
          <w:divsChild>
            <w:div w:id="1548562555">
              <w:marLeft w:val="0"/>
              <w:marRight w:val="0"/>
              <w:marTop w:val="0"/>
              <w:marBottom w:val="0"/>
              <w:divBdr>
                <w:top w:val="none" w:sz="0" w:space="0" w:color="auto"/>
                <w:left w:val="none" w:sz="0" w:space="0" w:color="auto"/>
                <w:bottom w:val="none" w:sz="0" w:space="0" w:color="auto"/>
                <w:right w:val="none" w:sz="0" w:space="0" w:color="auto"/>
              </w:divBdr>
            </w:div>
          </w:divsChild>
        </w:div>
        <w:div w:id="617834674">
          <w:marLeft w:val="0"/>
          <w:marRight w:val="0"/>
          <w:marTop w:val="0"/>
          <w:marBottom w:val="0"/>
          <w:divBdr>
            <w:top w:val="none" w:sz="0" w:space="0" w:color="auto"/>
            <w:left w:val="none" w:sz="0" w:space="0" w:color="auto"/>
            <w:bottom w:val="none" w:sz="0" w:space="0" w:color="auto"/>
            <w:right w:val="none" w:sz="0" w:space="0" w:color="auto"/>
          </w:divBdr>
          <w:divsChild>
            <w:div w:id="1336224415">
              <w:marLeft w:val="0"/>
              <w:marRight w:val="0"/>
              <w:marTop w:val="0"/>
              <w:marBottom w:val="0"/>
              <w:divBdr>
                <w:top w:val="none" w:sz="0" w:space="0" w:color="auto"/>
                <w:left w:val="none" w:sz="0" w:space="0" w:color="auto"/>
                <w:bottom w:val="none" w:sz="0" w:space="0" w:color="auto"/>
                <w:right w:val="none" w:sz="0" w:space="0" w:color="auto"/>
              </w:divBdr>
            </w:div>
          </w:divsChild>
        </w:div>
        <w:div w:id="1151754488">
          <w:marLeft w:val="0"/>
          <w:marRight w:val="0"/>
          <w:marTop w:val="0"/>
          <w:marBottom w:val="0"/>
          <w:divBdr>
            <w:top w:val="none" w:sz="0" w:space="0" w:color="auto"/>
            <w:left w:val="none" w:sz="0" w:space="0" w:color="auto"/>
            <w:bottom w:val="none" w:sz="0" w:space="0" w:color="auto"/>
            <w:right w:val="none" w:sz="0" w:space="0" w:color="auto"/>
          </w:divBdr>
          <w:divsChild>
            <w:div w:id="651720023">
              <w:marLeft w:val="0"/>
              <w:marRight w:val="0"/>
              <w:marTop w:val="0"/>
              <w:marBottom w:val="0"/>
              <w:divBdr>
                <w:top w:val="none" w:sz="0" w:space="0" w:color="auto"/>
                <w:left w:val="none" w:sz="0" w:space="0" w:color="auto"/>
                <w:bottom w:val="none" w:sz="0" w:space="0" w:color="auto"/>
                <w:right w:val="none" w:sz="0" w:space="0" w:color="auto"/>
              </w:divBdr>
            </w:div>
          </w:divsChild>
        </w:div>
        <w:div w:id="1123765360">
          <w:marLeft w:val="0"/>
          <w:marRight w:val="0"/>
          <w:marTop w:val="0"/>
          <w:marBottom w:val="0"/>
          <w:divBdr>
            <w:top w:val="none" w:sz="0" w:space="0" w:color="auto"/>
            <w:left w:val="none" w:sz="0" w:space="0" w:color="auto"/>
            <w:bottom w:val="none" w:sz="0" w:space="0" w:color="auto"/>
            <w:right w:val="none" w:sz="0" w:space="0" w:color="auto"/>
          </w:divBdr>
          <w:divsChild>
            <w:div w:id="597131018">
              <w:marLeft w:val="0"/>
              <w:marRight w:val="0"/>
              <w:marTop w:val="0"/>
              <w:marBottom w:val="0"/>
              <w:divBdr>
                <w:top w:val="none" w:sz="0" w:space="0" w:color="auto"/>
                <w:left w:val="none" w:sz="0" w:space="0" w:color="auto"/>
                <w:bottom w:val="none" w:sz="0" w:space="0" w:color="auto"/>
                <w:right w:val="none" w:sz="0" w:space="0" w:color="auto"/>
              </w:divBdr>
            </w:div>
          </w:divsChild>
        </w:div>
        <w:div w:id="1578048994">
          <w:marLeft w:val="0"/>
          <w:marRight w:val="0"/>
          <w:marTop w:val="0"/>
          <w:marBottom w:val="0"/>
          <w:divBdr>
            <w:top w:val="none" w:sz="0" w:space="0" w:color="auto"/>
            <w:left w:val="none" w:sz="0" w:space="0" w:color="auto"/>
            <w:bottom w:val="none" w:sz="0" w:space="0" w:color="auto"/>
            <w:right w:val="none" w:sz="0" w:space="0" w:color="auto"/>
          </w:divBdr>
          <w:divsChild>
            <w:div w:id="2052462689">
              <w:marLeft w:val="0"/>
              <w:marRight w:val="0"/>
              <w:marTop w:val="0"/>
              <w:marBottom w:val="0"/>
              <w:divBdr>
                <w:top w:val="none" w:sz="0" w:space="0" w:color="auto"/>
                <w:left w:val="none" w:sz="0" w:space="0" w:color="auto"/>
                <w:bottom w:val="none" w:sz="0" w:space="0" w:color="auto"/>
                <w:right w:val="none" w:sz="0" w:space="0" w:color="auto"/>
              </w:divBdr>
            </w:div>
          </w:divsChild>
        </w:div>
        <w:div w:id="417598295">
          <w:marLeft w:val="0"/>
          <w:marRight w:val="0"/>
          <w:marTop w:val="0"/>
          <w:marBottom w:val="0"/>
          <w:divBdr>
            <w:top w:val="none" w:sz="0" w:space="0" w:color="auto"/>
            <w:left w:val="none" w:sz="0" w:space="0" w:color="auto"/>
            <w:bottom w:val="none" w:sz="0" w:space="0" w:color="auto"/>
            <w:right w:val="none" w:sz="0" w:space="0" w:color="auto"/>
          </w:divBdr>
          <w:divsChild>
            <w:div w:id="1968001367">
              <w:marLeft w:val="0"/>
              <w:marRight w:val="0"/>
              <w:marTop w:val="0"/>
              <w:marBottom w:val="0"/>
              <w:divBdr>
                <w:top w:val="none" w:sz="0" w:space="0" w:color="auto"/>
                <w:left w:val="none" w:sz="0" w:space="0" w:color="auto"/>
                <w:bottom w:val="none" w:sz="0" w:space="0" w:color="auto"/>
                <w:right w:val="none" w:sz="0" w:space="0" w:color="auto"/>
              </w:divBdr>
            </w:div>
          </w:divsChild>
        </w:div>
        <w:div w:id="1065570767">
          <w:marLeft w:val="0"/>
          <w:marRight w:val="0"/>
          <w:marTop w:val="0"/>
          <w:marBottom w:val="0"/>
          <w:divBdr>
            <w:top w:val="none" w:sz="0" w:space="0" w:color="auto"/>
            <w:left w:val="none" w:sz="0" w:space="0" w:color="auto"/>
            <w:bottom w:val="none" w:sz="0" w:space="0" w:color="auto"/>
            <w:right w:val="none" w:sz="0" w:space="0" w:color="auto"/>
          </w:divBdr>
          <w:divsChild>
            <w:div w:id="574976833">
              <w:marLeft w:val="0"/>
              <w:marRight w:val="0"/>
              <w:marTop w:val="0"/>
              <w:marBottom w:val="0"/>
              <w:divBdr>
                <w:top w:val="none" w:sz="0" w:space="0" w:color="auto"/>
                <w:left w:val="none" w:sz="0" w:space="0" w:color="auto"/>
                <w:bottom w:val="none" w:sz="0" w:space="0" w:color="auto"/>
                <w:right w:val="none" w:sz="0" w:space="0" w:color="auto"/>
              </w:divBdr>
            </w:div>
          </w:divsChild>
        </w:div>
        <w:div w:id="276985445">
          <w:marLeft w:val="0"/>
          <w:marRight w:val="0"/>
          <w:marTop w:val="0"/>
          <w:marBottom w:val="0"/>
          <w:divBdr>
            <w:top w:val="none" w:sz="0" w:space="0" w:color="auto"/>
            <w:left w:val="none" w:sz="0" w:space="0" w:color="auto"/>
            <w:bottom w:val="none" w:sz="0" w:space="0" w:color="auto"/>
            <w:right w:val="none" w:sz="0" w:space="0" w:color="auto"/>
          </w:divBdr>
          <w:divsChild>
            <w:div w:id="425808041">
              <w:marLeft w:val="0"/>
              <w:marRight w:val="0"/>
              <w:marTop w:val="0"/>
              <w:marBottom w:val="0"/>
              <w:divBdr>
                <w:top w:val="none" w:sz="0" w:space="0" w:color="auto"/>
                <w:left w:val="none" w:sz="0" w:space="0" w:color="auto"/>
                <w:bottom w:val="none" w:sz="0" w:space="0" w:color="auto"/>
                <w:right w:val="none" w:sz="0" w:space="0" w:color="auto"/>
              </w:divBdr>
            </w:div>
          </w:divsChild>
        </w:div>
        <w:div w:id="1761829159">
          <w:marLeft w:val="0"/>
          <w:marRight w:val="0"/>
          <w:marTop w:val="0"/>
          <w:marBottom w:val="0"/>
          <w:divBdr>
            <w:top w:val="none" w:sz="0" w:space="0" w:color="auto"/>
            <w:left w:val="none" w:sz="0" w:space="0" w:color="auto"/>
            <w:bottom w:val="none" w:sz="0" w:space="0" w:color="auto"/>
            <w:right w:val="none" w:sz="0" w:space="0" w:color="auto"/>
          </w:divBdr>
          <w:divsChild>
            <w:div w:id="954750901">
              <w:marLeft w:val="0"/>
              <w:marRight w:val="0"/>
              <w:marTop w:val="0"/>
              <w:marBottom w:val="0"/>
              <w:divBdr>
                <w:top w:val="none" w:sz="0" w:space="0" w:color="auto"/>
                <w:left w:val="none" w:sz="0" w:space="0" w:color="auto"/>
                <w:bottom w:val="none" w:sz="0" w:space="0" w:color="auto"/>
                <w:right w:val="none" w:sz="0" w:space="0" w:color="auto"/>
              </w:divBdr>
            </w:div>
          </w:divsChild>
        </w:div>
        <w:div w:id="1985812370">
          <w:marLeft w:val="0"/>
          <w:marRight w:val="0"/>
          <w:marTop w:val="0"/>
          <w:marBottom w:val="0"/>
          <w:divBdr>
            <w:top w:val="none" w:sz="0" w:space="0" w:color="auto"/>
            <w:left w:val="none" w:sz="0" w:space="0" w:color="auto"/>
            <w:bottom w:val="none" w:sz="0" w:space="0" w:color="auto"/>
            <w:right w:val="none" w:sz="0" w:space="0" w:color="auto"/>
          </w:divBdr>
          <w:divsChild>
            <w:div w:id="776019973">
              <w:marLeft w:val="0"/>
              <w:marRight w:val="0"/>
              <w:marTop w:val="0"/>
              <w:marBottom w:val="0"/>
              <w:divBdr>
                <w:top w:val="none" w:sz="0" w:space="0" w:color="auto"/>
                <w:left w:val="none" w:sz="0" w:space="0" w:color="auto"/>
                <w:bottom w:val="none" w:sz="0" w:space="0" w:color="auto"/>
                <w:right w:val="none" w:sz="0" w:space="0" w:color="auto"/>
              </w:divBdr>
            </w:div>
          </w:divsChild>
        </w:div>
        <w:div w:id="2117825158">
          <w:marLeft w:val="0"/>
          <w:marRight w:val="0"/>
          <w:marTop w:val="0"/>
          <w:marBottom w:val="0"/>
          <w:divBdr>
            <w:top w:val="none" w:sz="0" w:space="0" w:color="auto"/>
            <w:left w:val="none" w:sz="0" w:space="0" w:color="auto"/>
            <w:bottom w:val="none" w:sz="0" w:space="0" w:color="auto"/>
            <w:right w:val="none" w:sz="0" w:space="0" w:color="auto"/>
          </w:divBdr>
          <w:divsChild>
            <w:div w:id="951324626">
              <w:marLeft w:val="0"/>
              <w:marRight w:val="0"/>
              <w:marTop w:val="0"/>
              <w:marBottom w:val="0"/>
              <w:divBdr>
                <w:top w:val="none" w:sz="0" w:space="0" w:color="auto"/>
                <w:left w:val="none" w:sz="0" w:space="0" w:color="auto"/>
                <w:bottom w:val="none" w:sz="0" w:space="0" w:color="auto"/>
                <w:right w:val="none" w:sz="0" w:space="0" w:color="auto"/>
              </w:divBdr>
            </w:div>
          </w:divsChild>
        </w:div>
        <w:div w:id="1567253627">
          <w:marLeft w:val="0"/>
          <w:marRight w:val="0"/>
          <w:marTop w:val="0"/>
          <w:marBottom w:val="0"/>
          <w:divBdr>
            <w:top w:val="none" w:sz="0" w:space="0" w:color="auto"/>
            <w:left w:val="none" w:sz="0" w:space="0" w:color="auto"/>
            <w:bottom w:val="none" w:sz="0" w:space="0" w:color="auto"/>
            <w:right w:val="none" w:sz="0" w:space="0" w:color="auto"/>
          </w:divBdr>
          <w:divsChild>
            <w:div w:id="539711300">
              <w:marLeft w:val="0"/>
              <w:marRight w:val="0"/>
              <w:marTop w:val="0"/>
              <w:marBottom w:val="0"/>
              <w:divBdr>
                <w:top w:val="none" w:sz="0" w:space="0" w:color="auto"/>
                <w:left w:val="none" w:sz="0" w:space="0" w:color="auto"/>
                <w:bottom w:val="none" w:sz="0" w:space="0" w:color="auto"/>
                <w:right w:val="none" w:sz="0" w:space="0" w:color="auto"/>
              </w:divBdr>
            </w:div>
          </w:divsChild>
        </w:div>
        <w:div w:id="373433545">
          <w:marLeft w:val="0"/>
          <w:marRight w:val="0"/>
          <w:marTop w:val="0"/>
          <w:marBottom w:val="0"/>
          <w:divBdr>
            <w:top w:val="none" w:sz="0" w:space="0" w:color="auto"/>
            <w:left w:val="none" w:sz="0" w:space="0" w:color="auto"/>
            <w:bottom w:val="none" w:sz="0" w:space="0" w:color="auto"/>
            <w:right w:val="none" w:sz="0" w:space="0" w:color="auto"/>
          </w:divBdr>
          <w:divsChild>
            <w:div w:id="2052849998">
              <w:marLeft w:val="0"/>
              <w:marRight w:val="0"/>
              <w:marTop w:val="0"/>
              <w:marBottom w:val="0"/>
              <w:divBdr>
                <w:top w:val="none" w:sz="0" w:space="0" w:color="auto"/>
                <w:left w:val="none" w:sz="0" w:space="0" w:color="auto"/>
                <w:bottom w:val="none" w:sz="0" w:space="0" w:color="auto"/>
                <w:right w:val="none" w:sz="0" w:space="0" w:color="auto"/>
              </w:divBdr>
            </w:div>
          </w:divsChild>
        </w:div>
        <w:div w:id="1007101674">
          <w:marLeft w:val="0"/>
          <w:marRight w:val="0"/>
          <w:marTop w:val="0"/>
          <w:marBottom w:val="0"/>
          <w:divBdr>
            <w:top w:val="none" w:sz="0" w:space="0" w:color="auto"/>
            <w:left w:val="none" w:sz="0" w:space="0" w:color="auto"/>
            <w:bottom w:val="none" w:sz="0" w:space="0" w:color="auto"/>
            <w:right w:val="none" w:sz="0" w:space="0" w:color="auto"/>
          </w:divBdr>
          <w:divsChild>
            <w:div w:id="1418164541">
              <w:marLeft w:val="0"/>
              <w:marRight w:val="0"/>
              <w:marTop w:val="0"/>
              <w:marBottom w:val="0"/>
              <w:divBdr>
                <w:top w:val="none" w:sz="0" w:space="0" w:color="auto"/>
                <w:left w:val="none" w:sz="0" w:space="0" w:color="auto"/>
                <w:bottom w:val="none" w:sz="0" w:space="0" w:color="auto"/>
                <w:right w:val="none" w:sz="0" w:space="0" w:color="auto"/>
              </w:divBdr>
            </w:div>
          </w:divsChild>
        </w:div>
        <w:div w:id="798645180">
          <w:marLeft w:val="0"/>
          <w:marRight w:val="0"/>
          <w:marTop w:val="0"/>
          <w:marBottom w:val="0"/>
          <w:divBdr>
            <w:top w:val="none" w:sz="0" w:space="0" w:color="auto"/>
            <w:left w:val="none" w:sz="0" w:space="0" w:color="auto"/>
            <w:bottom w:val="none" w:sz="0" w:space="0" w:color="auto"/>
            <w:right w:val="none" w:sz="0" w:space="0" w:color="auto"/>
          </w:divBdr>
          <w:divsChild>
            <w:div w:id="1701740100">
              <w:marLeft w:val="0"/>
              <w:marRight w:val="0"/>
              <w:marTop w:val="0"/>
              <w:marBottom w:val="0"/>
              <w:divBdr>
                <w:top w:val="none" w:sz="0" w:space="0" w:color="auto"/>
                <w:left w:val="none" w:sz="0" w:space="0" w:color="auto"/>
                <w:bottom w:val="none" w:sz="0" w:space="0" w:color="auto"/>
                <w:right w:val="none" w:sz="0" w:space="0" w:color="auto"/>
              </w:divBdr>
            </w:div>
          </w:divsChild>
        </w:div>
        <w:div w:id="894050724">
          <w:marLeft w:val="0"/>
          <w:marRight w:val="0"/>
          <w:marTop w:val="0"/>
          <w:marBottom w:val="0"/>
          <w:divBdr>
            <w:top w:val="none" w:sz="0" w:space="0" w:color="auto"/>
            <w:left w:val="none" w:sz="0" w:space="0" w:color="auto"/>
            <w:bottom w:val="none" w:sz="0" w:space="0" w:color="auto"/>
            <w:right w:val="none" w:sz="0" w:space="0" w:color="auto"/>
          </w:divBdr>
          <w:divsChild>
            <w:div w:id="1770158910">
              <w:marLeft w:val="0"/>
              <w:marRight w:val="0"/>
              <w:marTop w:val="0"/>
              <w:marBottom w:val="0"/>
              <w:divBdr>
                <w:top w:val="none" w:sz="0" w:space="0" w:color="auto"/>
                <w:left w:val="none" w:sz="0" w:space="0" w:color="auto"/>
                <w:bottom w:val="none" w:sz="0" w:space="0" w:color="auto"/>
                <w:right w:val="none" w:sz="0" w:space="0" w:color="auto"/>
              </w:divBdr>
            </w:div>
          </w:divsChild>
        </w:div>
        <w:div w:id="1151409064">
          <w:marLeft w:val="0"/>
          <w:marRight w:val="0"/>
          <w:marTop w:val="0"/>
          <w:marBottom w:val="0"/>
          <w:divBdr>
            <w:top w:val="none" w:sz="0" w:space="0" w:color="auto"/>
            <w:left w:val="none" w:sz="0" w:space="0" w:color="auto"/>
            <w:bottom w:val="none" w:sz="0" w:space="0" w:color="auto"/>
            <w:right w:val="none" w:sz="0" w:space="0" w:color="auto"/>
          </w:divBdr>
          <w:divsChild>
            <w:div w:id="845050263">
              <w:marLeft w:val="0"/>
              <w:marRight w:val="0"/>
              <w:marTop w:val="0"/>
              <w:marBottom w:val="0"/>
              <w:divBdr>
                <w:top w:val="none" w:sz="0" w:space="0" w:color="auto"/>
                <w:left w:val="none" w:sz="0" w:space="0" w:color="auto"/>
                <w:bottom w:val="none" w:sz="0" w:space="0" w:color="auto"/>
                <w:right w:val="none" w:sz="0" w:space="0" w:color="auto"/>
              </w:divBdr>
            </w:div>
          </w:divsChild>
        </w:div>
        <w:div w:id="215166794">
          <w:marLeft w:val="0"/>
          <w:marRight w:val="0"/>
          <w:marTop w:val="0"/>
          <w:marBottom w:val="0"/>
          <w:divBdr>
            <w:top w:val="none" w:sz="0" w:space="0" w:color="auto"/>
            <w:left w:val="none" w:sz="0" w:space="0" w:color="auto"/>
            <w:bottom w:val="none" w:sz="0" w:space="0" w:color="auto"/>
            <w:right w:val="none" w:sz="0" w:space="0" w:color="auto"/>
          </w:divBdr>
          <w:divsChild>
            <w:div w:id="366567091">
              <w:marLeft w:val="0"/>
              <w:marRight w:val="0"/>
              <w:marTop w:val="0"/>
              <w:marBottom w:val="0"/>
              <w:divBdr>
                <w:top w:val="none" w:sz="0" w:space="0" w:color="auto"/>
                <w:left w:val="none" w:sz="0" w:space="0" w:color="auto"/>
                <w:bottom w:val="none" w:sz="0" w:space="0" w:color="auto"/>
                <w:right w:val="none" w:sz="0" w:space="0" w:color="auto"/>
              </w:divBdr>
            </w:div>
          </w:divsChild>
        </w:div>
        <w:div w:id="187646442">
          <w:marLeft w:val="0"/>
          <w:marRight w:val="0"/>
          <w:marTop w:val="0"/>
          <w:marBottom w:val="0"/>
          <w:divBdr>
            <w:top w:val="none" w:sz="0" w:space="0" w:color="auto"/>
            <w:left w:val="none" w:sz="0" w:space="0" w:color="auto"/>
            <w:bottom w:val="none" w:sz="0" w:space="0" w:color="auto"/>
            <w:right w:val="none" w:sz="0" w:space="0" w:color="auto"/>
          </w:divBdr>
          <w:divsChild>
            <w:div w:id="841167202">
              <w:marLeft w:val="0"/>
              <w:marRight w:val="0"/>
              <w:marTop w:val="0"/>
              <w:marBottom w:val="0"/>
              <w:divBdr>
                <w:top w:val="none" w:sz="0" w:space="0" w:color="auto"/>
                <w:left w:val="none" w:sz="0" w:space="0" w:color="auto"/>
                <w:bottom w:val="none" w:sz="0" w:space="0" w:color="auto"/>
                <w:right w:val="none" w:sz="0" w:space="0" w:color="auto"/>
              </w:divBdr>
            </w:div>
          </w:divsChild>
        </w:div>
        <w:div w:id="325938361">
          <w:marLeft w:val="0"/>
          <w:marRight w:val="0"/>
          <w:marTop w:val="0"/>
          <w:marBottom w:val="0"/>
          <w:divBdr>
            <w:top w:val="none" w:sz="0" w:space="0" w:color="auto"/>
            <w:left w:val="none" w:sz="0" w:space="0" w:color="auto"/>
            <w:bottom w:val="none" w:sz="0" w:space="0" w:color="auto"/>
            <w:right w:val="none" w:sz="0" w:space="0" w:color="auto"/>
          </w:divBdr>
          <w:divsChild>
            <w:div w:id="1270509466">
              <w:marLeft w:val="0"/>
              <w:marRight w:val="0"/>
              <w:marTop w:val="0"/>
              <w:marBottom w:val="0"/>
              <w:divBdr>
                <w:top w:val="none" w:sz="0" w:space="0" w:color="auto"/>
                <w:left w:val="none" w:sz="0" w:space="0" w:color="auto"/>
                <w:bottom w:val="none" w:sz="0" w:space="0" w:color="auto"/>
                <w:right w:val="none" w:sz="0" w:space="0" w:color="auto"/>
              </w:divBdr>
            </w:div>
          </w:divsChild>
        </w:div>
        <w:div w:id="698973955">
          <w:marLeft w:val="0"/>
          <w:marRight w:val="0"/>
          <w:marTop w:val="0"/>
          <w:marBottom w:val="0"/>
          <w:divBdr>
            <w:top w:val="none" w:sz="0" w:space="0" w:color="auto"/>
            <w:left w:val="none" w:sz="0" w:space="0" w:color="auto"/>
            <w:bottom w:val="none" w:sz="0" w:space="0" w:color="auto"/>
            <w:right w:val="none" w:sz="0" w:space="0" w:color="auto"/>
          </w:divBdr>
          <w:divsChild>
            <w:div w:id="368380549">
              <w:marLeft w:val="0"/>
              <w:marRight w:val="0"/>
              <w:marTop w:val="0"/>
              <w:marBottom w:val="0"/>
              <w:divBdr>
                <w:top w:val="none" w:sz="0" w:space="0" w:color="auto"/>
                <w:left w:val="none" w:sz="0" w:space="0" w:color="auto"/>
                <w:bottom w:val="none" w:sz="0" w:space="0" w:color="auto"/>
                <w:right w:val="none" w:sz="0" w:space="0" w:color="auto"/>
              </w:divBdr>
            </w:div>
          </w:divsChild>
        </w:div>
        <w:div w:id="1999579801">
          <w:marLeft w:val="0"/>
          <w:marRight w:val="0"/>
          <w:marTop w:val="0"/>
          <w:marBottom w:val="0"/>
          <w:divBdr>
            <w:top w:val="none" w:sz="0" w:space="0" w:color="auto"/>
            <w:left w:val="none" w:sz="0" w:space="0" w:color="auto"/>
            <w:bottom w:val="none" w:sz="0" w:space="0" w:color="auto"/>
            <w:right w:val="none" w:sz="0" w:space="0" w:color="auto"/>
          </w:divBdr>
          <w:divsChild>
            <w:div w:id="848715048">
              <w:marLeft w:val="0"/>
              <w:marRight w:val="0"/>
              <w:marTop w:val="0"/>
              <w:marBottom w:val="0"/>
              <w:divBdr>
                <w:top w:val="none" w:sz="0" w:space="0" w:color="auto"/>
                <w:left w:val="none" w:sz="0" w:space="0" w:color="auto"/>
                <w:bottom w:val="none" w:sz="0" w:space="0" w:color="auto"/>
                <w:right w:val="none" w:sz="0" w:space="0" w:color="auto"/>
              </w:divBdr>
            </w:div>
          </w:divsChild>
        </w:div>
        <w:div w:id="234750460">
          <w:marLeft w:val="0"/>
          <w:marRight w:val="0"/>
          <w:marTop w:val="0"/>
          <w:marBottom w:val="0"/>
          <w:divBdr>
            <w:top w:val="none" w:sz="0" w:space="0" w:color="auto"/>
            <w:left w:val="none" w:sz="0" w:space="0" w:color="auto"/>
            <w:bottom w:val="none" w:sz="0" w:space="0" w:color="auto"/>
            <w:right w:val="none" w:sz="0" w:space="0" w:color="auto"/>
          </w:divBdr>
          <w:divsChild>
            <w:div w:id="1273320427">
              <w:marLeft w:val="0"/>
              <w:marRight w:val="0"/>
              <w:marTop w:val="0"/>
              <w:marBottom w:val="0"/>
              <w:divBdr>
                <w:top w:val="none" w:sz="0" w:space="0" w:color="auto"/>
                <w:left w:val="none" w:sz="0" w:space="0" w:color="auto"/>
                <w:bottom w:val="none" w:sz="0" w:space="0" w:color="auto"/>
                <w:right w:val="none" w:sz="0" w:space="0" w:color="auto"/>
              </w:divBdr>
            </w:div>
          </w:divsChild>
        </w:div>
        <w:div w:id="196703767">
          <w:marLeft w:val="0"/>
          <w:marRight w:val="0"/>
          <w:marTop w:val="0"/>
          <w:marBottom w:val="0"/>
          <w:divBdr>
            <w:top w:val="none" w:sz="0" w:space="0" w:color="auto"/>
            <w:left w:val="none" w:sz="0" w:space="0" w:color="auto"/>
            <w:bottom w:val="none" w:sz="0" w:space="0" w:color="auto"/>
            <w:right w:val="none" w:sz="0" w:space="0" w:color="auto"/>
          </w:divBdr>
          <w:divsChild>
            <w:div w:id="476730878">
              <w:marLeft w:val="0"/>
              <w:marRight w:val="0"/>
              <w:marTop w:val="0"/>
              <w:marBottom w:val="0"/>
              <w:divBdr>
                <w:top w:val="none" w:sz="0" w:space="0" w:color="auto"/>
                <w:left w:val="none" w:sz="0" w:space="0" w:color="auto"/>
                <w:bottom w:val="none" w:sz="0" w:space="0" w:color="auto"/>
                <w:right w:val="none" w:sz="0" w:space="0" w:color="auto"/>
              </w:divBdr>
            </w:div>
          </w:divsChild>
        </w:div>
        <w:div w:id="975380013">
          <w:marLeft w:val="0"/>
          <w:marRight w:val="0"/>
          <w:marTop w:val="0"/>
          <w:marBottom w:val="0"/>
          <w:divBdr>
            <w:top w:val="none" w:sz="0" w:space="0" w:color="auto"/>
            <w:left w:val="none" w:sz="0" w:space="0" w:color="auto"/>
            <w:bottom w:val="none" w:sz="0" w:space="0" w:color="auto"/>
            <w:right w:val="none" w:sz="0" w:space="0" w:color="auto"/>
          </w:divBdr>
          <w:divsChild>
            <w:div w:id="1785225511">
              <w:marLeft w:val="0"/>
              <w:marRight w:val="0"/>
              <w:marTop w:val="0"/>
              <w:marBottom w:val="0"/>
              <w:divBdr>
                <w:top w:val="none" w:sz="0" w:space="0" w:color="auto"/>
                <w:left w:val="none" w:sz="0" w:space="0" w:color="auto"/>
                <w:bottom w:val="none" w:sz="0" w:space="0" w:color="auto"/>
                <w:right w:val="none" w:sz="0" w:space="0" w:color="auto"/>
              </w:divBdr>
            </w:div>
          </w:divsChild>
        </w:div>
        <w:div w:id="214975007">
          <w:marLeft w:val="0"/>
          <w:marRight w:val="0"/>
          <w:marTop w:val="0"/>
          <w:marBottom w:val="0"/>
          <w:divBdr>
            <w:top w:val="none" w:sz="0" w:space="0" w:color="auto"/>
            <w:left w:val="none" w:sz="0" w:space="0" w:color="auto"/>
            <w:bottom w:val="none" w:sz="0" w:space="0" w:color="auto"/>
            <w:right w:val="none" w:sz="0" w:space="0" w:color="auto"/>
          </w:divBdr>
          <w:divsChild>
            <w:div w:id="849834189">
              <w:marLeft w:val="0"/>
              <w:marRight w:val="0"/>
              <w:marTop w:val="0"/>
              <w:marBottom w:val="0"/>
              <w:divBdr>
                <w:top w:val="none" w:sz="0" w:space="0" w:color="auto"/>
                <w:left w:val="none" w:sz="0" w:space="0" w:color="auto"/>
                <w:bottom w:val="none" w:sz="0" w:space="0" w:color="auto"/>
                <w:right w:val="none" w:sz="0" w:space="0" w:color="auto"/>
              </w:divBdr>
            </w:div>
          </w:divsChild>
        </w:div>
        <w:div w:id="190800643">
          <w:marLeft w:val="0"/>
          <w:marRight w:val="0"/>
          <w:marTop w:val="0"/>
          <w:marBottom w:val="0"/>
          <w:divBdr>
            <w:top w:val="none" w:sz="0" w:space="0" w:color="auto"/>
            <w:left w:val="none" w:sz="0" w:space="0" w:color="auto"/>
            <w:bottom w:val="none" w:sz="0" w:space="0" w:color="auto"/>
            <w:right w:val="none" w:sz="0" w:space="0" w:color="auto"/>
          </w:divBdr>
          <w:divsChild>
            <w:div w:id="916552723">
              <w:marLeft w:val="0"/>
              <w:marRight w:val="0"/>
              <w:marTop w:val="0"/>
              <w:marBottom w:val="0"/>
              <w:divBdr>
                <w:top w:val="none" w:sz="0" w:space="0" w:color="auto"/>
                <w:left w:val="none" w:sz="0" w:space="0" w:color="auto"/>
                <w:bottom w:val="none" w:sz="0" w:space="0" w:color="auto"/>
                <w:right w:val="none" w:sz="0" w:space="0" w:color="auto"/>
              </w:divBdr>
            </w:div>
          </w:divsChild>
        </w:div>
        <w:div w:id="284236813">
          <w:marLeft w:val="0"/>
          <w:marRight w:val="0"/>
          <w:marTop w:val="0"/>
          <w:marBottom w:val="0"/>
          <w:divBdr>
            <w:top w:val="none" w:sz="0" w:space="0" w:color="auto"/>
            <w:left w:val="none" w:sz="0" w:space="0" w:color="auto"/>
            <w:bottom w:val="none" w:sz="0" w:space="0" w:color="auto"/>
            <w:right w:val="none" w:sz="0" w:space="0" w:color="auto"/>
          </w:divBdr>
          <w:divsChild>
            <w:div w:id="30724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thics.health.govt.nz/guides-templates-and-forms/participant-information-sheet-templates"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8CBEB55B21166F42A1564415C2E2051A" ma:contentTypeVersion="236" ma:contentTypeDescription="Create a new document." ma:contentTypeScope="" ma:versionID="8fc9824f4378cf3fb1b1832d61b43995">
  <xsd:schema xmlns:xsd="http://www.w3.org/2001/XMLSchema" xmlns:xs="http://www.w3.org/2001/XMLSchema" xmlns:p="http://schemas.microsoft.com/office/2006/metadata/properties" xmlns:ns2="56bce0aa-d130-428b-89aa-972bdc26e82f" xmlns:ns3="4f9c820c-e7e2-444d-97ee-45f2b3485c1d" xmlns:ns4="15ffb055-6eb4-45a1-bc20-bf2ac0d420da" xmlns:ns5="725c79e5-42ce-4aa0-ac78-b6418001f0d2" xmlns:ns6="c91a514c-9034-4fa3-897a-8352025b26ed" xmlns:ns7="d0b61010-d6f3-4072-b934-7bbb13e97771" xmlns:ns8="184c05c4-c568-455d-94a4-7e009b164348" xmlns:ns9="010488e4-b9d5-423b-986c-ca7bae9bcc03" xmlns:ns10="6680c44c-cc36-4314-ad61-78a9951b8b47" targetNamespace="http://schemas.microsoft.com/office/2006/metadata/properties" ma:root="true" ma:fieldsID="bc08b6dd78cda03fc7333dd01c16564e" ns2:_="" ns3:_="" ns4:_="" ns5:_="" ns6:_="" ns7:_="" ns8:_="" ns9:_="" ns10:_="">
    <xsd:import namespace="56bce0aa-d130-428b-89aa-972bdc26e82f"/>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010488e4-b9d5-423b-986c-ca7bae9bcc03"/>
    <xsd:import namespace="6680c44c-cc36-4314-ad61-78a9951b8b4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TeamAdministration" minOccurs="0"/>
                <xsd:element ref="ns3:Case" minOccurs="0"/>
                <xsd:element ref="ns10:MediaServiceMetadata" minOccurs="0"/>
                <xsd:element ref="ns10:MediaServiceFastMetadata" minOccurs="0"/>
                <xsd:element ref="ns2:SharedWithUsers" minOccurs="0"/>
                <xsd:element ref="ns2:SharedWithDetails" minOccurs="0"/>
                <xsd:element ref="ns10:lcf76f155ced4ddcb4097134ff3c332f" minOccurs="0"/>
                <xsd:element ref="ns2:TaxCatchAll" minOccurs="0"/>
                <xsd:element ref="ns10:MediaServiceDateTaken" minOccurs="0"/>
                <xsd:element ref="ns10:MediaServiceOCR" minOccurs="0"/>
                <xsd:element ref="ns10:MediaServiceGenerationTime" minOccurs="0"/>
                <xsd:element ref="ns10:MediaServiceEventHashCode" minOccurs="0"/>
                <xsd:element ref="ns10:MediaServiceObjectDetectorVersions" minOccurs="0"/>
                <xsd:element ref="ns10:MediaLengthInSeconds" minOccurs="0"/>
                <xsd:element ref="ns10: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bce0aa-d130-428b-89aa-972bdc26e8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4" nillable="true" ma:displayName="Shared With Details" ma:internalName="SharedWithDetails" ma:readOnly="true">
      <xsd:simpleType>
        <xsd:restriction base="dms:Note">
          <xsd:maxLength value="255"/>
        </xsd:restriction>
      </xsd:simpleType>
    </xsd:element>
    <xsd:element name="TaxCatchAll" ma:index="57" nillable="true" ma:displayName="Taxonomy Catch All Column" ma:hidden="true" ma:list="{9187f066-f9b6-4e4a-ace7-655926b0ed58}" ma:internalName="TaxCatchAll" ma:showField="CatchAllData" ma:web="56bce0aa-d130-428b-89aa-972bdc26e8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RelatedPeople" ma:index="15"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6" nillable="true" ma:displayName="Category 1" ma:default="NA" ma:hidden="true" ma:internalName="CategoryName" ma:readOnly="false">
      <xsd:simpleType>
        <xsd:restriction base="dms:Text">
          <xsd:maxLength value="255"/>
        </xsd:restriction>
      </xsd:simpleType>
    </xsd:element>
    <xsd:element name="CategoryValue" ma:index="17" nillable="true" ma:displayName="Category 2" ma:default="NA" ma:hidden="true" ma:internalName="CategoryValue" ma:readOnly="false">
      <xsd:simpleType>
        <xsd:restriction base="dms:Text">
          <xsd:maxLength value="255"/>
        </xsd:restriction>
      </xsd:simpleType>
    </xsd:element>
    <xsd:element name="BusinessValue" ma:index="18" nillable="true" ma:displayName="Business Value" ma:hidden="true" ma:internalName="BusinessValue" ma:readOnly="false">
      <xsd:simpleType>
        <xsd:restriction base="dms:Text">
          <xsd:maxLength value="255"/>
        </xsd:restriction>
      </xsd:simpleType>
    </xsd:element>
    <xsd:element name="FunctionGroup" ma:index="19" nillable="true" ma:displayName="Function Group" ma:default="Corporate Support" ma:hidden="true" ma:internalName="FunctionGroup" ma:readOnly="false">
      <xsd:simpleType>
        <xsd:restriction base="dms:Text">
          <xsd:maxLength value="255"/>
        </xsd:restriction>
      </xsd:simpleType>
    </xsd:element>
    <xsd:element name="Function" ma:index="20" nillable="true" ma:displayName="Function" ma:default="Group Administration" ma:hidden="true" ma:internalName="Function" ma:readOnly="false">
      <xsd:simpleType>
        <xsd:restriction base="dms:Text">
          <xsd:maxLength value="255"/>
        </xsd:restriction>
      </xsd:simpleType>
    </xsd:element>
    <xsd:element name="PRAType" ma:index="21" nillable="true" ma:displayName="PRA Type" ma:default="Doc" ma:hidden="true" ma:indexed="true" ma:internalName="PRAType" ma:readOnly="false">
      <xsd:simpleType>
        <xsd:restriction base="dms:Text">
          <xsd:maxLength value="255"/>
        </xsd:restriction>
      </xsd:simpleType>
    </xsd:element>
    <xsd:element name="PRADate1" ma:index="22" nillable="true" ma:displayName="PRA Date 1" ma:format="DateOnly" ma:hidden="true" ma:internalName="PRADate1" ma:readOnly="false">
      <xsd:simpleType>
        <xsd:restriction base="dms:DateTime"/>
      </xsd:simpleType>
    </xsd:element>
    <xsd:element name="PRADate2" ma:index="23" nillable="true" ma:displayName="PRA Date 2" ma:format="DateOnly" ma:hidden="true" ma:internalName="PRADate2" ma:readOnly="false">
      <xsd:simpleType>
        <xsd:restriction base="dms:DateTime"/>
      </xsd:simpleType>
    </xsd:element>
    <xsd:element name="PRADate3" ma:index="24" nillable="true" ma:displayName="PRA Date 3" ma:format="DateOnly" ma:hidden="true" ma:internalName="PRADate3" ma:readOnly="false">
      <xsd:simpleType>
        <xsd:restriction base="dms:DateTime"/>
      </xsd:simpleType>
    </xsd:element>
    <xsd:element name="PRADateDisposal" ma:index="25" nillable="true" ma:displayName="PRA Date Disposal" ma:format="DateOnly" ma:hidden="true" ma:internalName="PRADateDisposal" ma:readOnly="false">
      <xsd:simpleType>
        <xsd:restriction base="dms:DateTime"/>
      </xsd:simpleType>
    </xsd:element>
    <xsd:element name="PRADateTrigger" ma:index="26" nillable="true" ma:displayName="PRA Date Trigger" ma:format="DateOnly" ma:hidden="true" ma:internalName="PRADateTrigger" ma:readOnly="false">
      <xsd:simpleType>
        <xsd:restriction base="dms:DateTime"/>
      </xsd:simpleType>
    </xsd:element>
    <xsd:element name="PRAText1" ma:index="27" nillable="true" ma:displayName="PRA Text 1" ma:hidden="true" ma:internalName="PRAText1" ma:readOnly="false">
      <xsd:simpleType>
        <xsd:restriction base="dms:Text">
          <xsd:maxLength value="255"/>
        </xsd:restriction>
      </xsd:simpleType>
    </xsd:element>
    <xsd:element name="PRAText2" ma:index="28" nillable="true" ma:displayName="PRA Text 2" ma:hidden="true" ma:internalName="PRAText2" ma:readOnly="false">
      <xsd:simpleType>
        <xsd:restriction base="dms:Text">
          <xsd:maxLength value="255"/>
        </xsd:restriction>
      </xsd:simpleType>
    </xsd:element>
    <xsd:element name="PRAText3" ma:index="29" nillable="true" ma:displayName="PRA Text 3" ma:hidden="true" ma:internalName="PRAText3" ma:readOnly="false">
      <xsd:simpleType>
        <xsd:restriction base="dms:Text">
          <xsd:maxLength value="255"/>
        </xsd:restriction>
      </xsd:simpleType>
    </xsd:element>
    <xsd:element name="PRAText4" ma:index="30" nillable="true" ma:displayName="PRA Text 4" ma:hidden="true" ma:internalName="PRAText4" ma:readOnly="false">
      <xsd:simpleType>
        <xsd:restriction base="dms:Text">
          <xsd:maxLength value="255"/>
        </xsd:restriction>
      </xsd:simpleType>
    </xsd:element>
    <xsd:element name="PRAText5" ma:index="31" nillable="true" ma:displayName="PRA Text 5" ma:hidden="true" ma:internalName="PRAText5" ma:readOnly="false">
      <xsd:simpleType>
        <xsd:restriction base="dms:Text">
          <xsd:maxLength value="255"/>
        </xsd:restriction>
      </xsd:simpleType>
    </xsd:element>
    <xsd:element name="AggregationStatus" ma:index="32"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3" nillable="true" ma:displayName="Project" ma:default="NA" ma:hidden="true" ma:internalName="Project" ma:readOnly="false">
      <xsd:simpleType>
        <xsd:restriction base="dms:Text">
          <xsd:maxLength value="255"/>
        </xsd:restriction>
      </xsd:simpleType>
    </xsd:element>
    <xsd:element name="Case" ma:index="50" nillable="true" ma:displayName="Case" ma:default="Quality Assurance and Safety" ma:hidden="true" ma:internalName="Cas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4"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5" nillable="true" ma:displayName="Channel" ma:default="NA" ma:hidden="true" ma:internalName="Channel" ma:readOnly="false">
      <xsd:simpleType>
        <xsd:restriction base="dms:Text">
          <xsd:maxLength value="255"/>
        </xsd:restriction>
      </xsd:simpleType>
    </xsd:element>
    <xsd:element name="Team" ma:index="36" nillable="true" ma:displayName="Team" ma:default="Quality Assurance and Safety" ma:hidden="true" ma:internalName="Team" ma:readOnly="false">
      <xsd:simpleType>
        <xsd:restriction base="dms:Text">
          <xsd:maxLength value="255"/>
        </xsd:restriction>
      </xsd:simpleType>
    </xsd:element>
    <xsd:element name="Level2" ma:index="37" nillable="true" ma:displayName="Level 2" ma:default="NA" ma:hidden="true" ma:internalName="Level2" ma:readOnly="false">
      <xsd:simpleType>
        <xsd:restriction base="dms:Text">
          <xsd:maxLength value="255"/>
        </xsd:restriction>
      </xsd:simpleType>
    </xsd:element>
    <xsd:element name="Level3" ma:index="38" nillable="true" ma:displayName="Level 3" ma:default="NA" ma:hidden="true" ma:internalName="Level3" ma:readOnly="false">
      <xsd:simpleType>
        <xsd:restriction base="dms:Text">
          <xsd:maxLength value="255"/>
        </xsd:restriction>
      </xsd:simpleType>
    </xsd:element>
    <xsd:element name="Year" ma:index="39"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0" nillable="true" ma:displayName="Set Label" ma:default="Retain" ma:hidden="true" ma:indexed="true" ma:internalName="SetLabel" ma:readOnly="false">
      <xsd:simpleType>
        <xsd:restriction base="dms:Text">
          <xsd:maxLength value="255"/>
        </xsd:restriction>
      </xsd:simpleType>
    </xsd:element>
    <xsd:element name="OverrideLabel" ma:index="41"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2" nillable="true" ma:displayName="Has NHI" ma:default="0" ma:internalName="HasNHI" ma:readOnly="false">
      <xsd:simpleType>
        <xsd:restriction base="dms:Boolean"/>
      </xsd:simpleType>
    </xsd:element>
    <xsd:element name="zLegacy" ma:index="43" nillable="true" ma:displayName="zLegacy" ma:hidden="true" ma:internalName="zLegacy" ma:readOnly="false">
      <xsd:simpleType>
        <xsd:restriction base="dms:Note"/>
      </xsd:simpleType>
    </xsd:element>
    <xsd:element name="zLegacyID" ma:index="44" nillable="true" ma:displayName="zLegacyID" ma:hidden="true" ma:indexed="true" ma:internalName="zLegacyID" ma:readOnly="false">
      <xsd:simpleType>
        <xsd:restriction base="dms:Text">
          <xsd:maxLength value="255"/>
        </xsd:restriction>
      </xsd:simpleType>
    </xsd:element>
    <xsd:element name="zLegacyJSON" ma:index="45" nillable="true" ma:displayName="zLegacyJSON" ma:hidden="true" ma:internalName="zLegacyJSON" ma:readOnly="false">
      <xsd:simpleType>
        <xsd:restriction base="dms:Note"/>
      </xsd:simpleType>
    </xsd:element>
    <xsd:element name="CopiedFrom" ma:index="46" nillable="true" ma:displayName="Copied From" ma:hidden="true" ma:internalName="CopiedFrom" ma:readOnly="false">
      <xsd:simpleType>
        <xsd:restriction base="dms:Text">
          <xsd:maxLength value="255"/>
        </xsd:restriction>
      </xsd:simpleType>
    </xsd:element>
    <xsd:element name="Endorsements" ma:index="47"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010488e4-b9d5-423b-986c-ca7bae9bcc03" elementFormDefault="qualified">
    <xsd:import namespace="http://schemas.microsoft.com/office/2006/documentManagement/types"/>
    <xsd:import namespace="http://schemas.microsoft.com/office/infopath/2007/PartnerControls"/>
    <xsd:element name="TeamAdministration" ma:index="48" nillable="true" ma:displayName="Team Administration" ma:internalName="TeamAdministr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80c44c-cc36-4314-ad61-78a9951b8b47" elementFormDefault="qualified">
    <xsd:import namespace="http://schemas.microsoft.com/office/2006/documentManagement/types"/>
    <xsd:import namespace="http://schemas.microsoft.com/office/infopath/2007/PartnerControls"/>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element name="lcf76f155ced4ddcb4097134ff3c332f" ma:index="56"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DateTaken" ma:index="58" nillable="true" ma:displayName="MediaServiceDateTaken" ma:hidden="true" ma:indexed="true" ma:internalName="MediaServiceDateTaken" ma:readOnly="true">
      <xsd:simpleType>
        <xsd:restriction base="dms:Text"/>
      </xsd:simpleType>
    </xsd:element>
    <xsd:element name="MediaServiceOCR" ma:index="59" nillable="true" ma:displayName="Extracted Text" ma:internalName="MediaServiceOCR" ma:readOnly="true">
      <xsd:simpleType>
        <xsd:restriction base="dms:Note">
          <xsd:maxLength value="255"/>
        </xsd:restriction>
      </xsd:simpleType>
    </xsd:element>
    <xsd:element name="MediaServiceGenerationTime" ma:index="60" nillable="true" ma:displayName="MediaServiceGenerationTime" ma:hidden="true" ma:internalName="MediaServiceGenerationTime" ma:readOnly="true">
      <xsd:simpleType>
        <xsd:restriction base="dms:Text"/>
      </xsd:simpleType>
    </xsd:element>
    <xsd:element name="MediaServiceEventHashCode" ma:index="61" nillable="true" ma:displayName="MediaServiceEventHashCode" ma:hidden="true" ma:internalName="MediaServiceEventHashCode" ma:readOnly="true">
      <xsd:simpleType>
        <xsd:restriction base="dms:Text"/>
      </xsd:simpleType>
    </xsd:element>
    <xsd:element name="MediaServiceObjectDetectorVersions" ma:index="62" nillable="true" ma:displayName="MediaServiceObjectDetectorVersions" ma:hidden="true" ma:indexed="true" ma:internalName="MediaServiceObjectDetectorVersions" ma:readOnly="true">
      <xsd:simpleType>
        <xsd:restriction base="dms:Text"/>
      </xsd:simpleType>
    </xsd:element>
    <xsd:element name="MediaLengthInSeconds" ma:index="63" nillable="true" ma:displayName="MediaLengthInSeconds" ma:hidden="true" ma:internalName="MediaLengthInSeconds" ma:readOnly="true">
      <xsd:simpleType>
        <xsd:restriction base="dms:Unknown"/>
      </xsd:simpleType>
    </xsd:element>
    <xsd:element name="MediaServiceSearchProperties" ma:index="6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ggregationStatus xmlns="4f9c820c-e7e2-444d-97ee-45f2b3485c1d">Normal</AggregationStatus>
    <OverrideLabel xmlns="d0b61010-d6f3-4072-b934-7bbb13e97771" xsi:nil="true"/>
    <CategoryValue xmlns="4f9c820c-e7e2-444d-97ee-45f2b3485c1d">Reference Documents</CategoryValue>
    <PRADate2 xmlns="4f9c820c-e7e2-444d-97ee-45f2b3485c1d" xsi:nil="true"/>
    <zLegacyJSON xmlns="184c05c4-c568-455d-94a4-7e009b164348" xsi:nil="true"/>
    <PRAText1 xmlns="4f9c820c-e7e2-444d-97ee-45f2b3485c1d" xsi:nil="true"/>
    <PRAText4 xmlns="4f9c820c-e7e2-444d-97ee-45f2b3485c1d" xsi:nil="true"/>
    <Level3 xmlns="c91a514c-9034-4fa3-897a-8352025b26ed">NA</Level3>
    <Endorsements xmlns="184c05c4-c568-455d-94a4-7e009b164348">N/A</Endorsements>
    <Case xmlns="4f9c820c-e7e2-444d-97ee-45f2b3485c1d">Quality Assurance and Safety</Case>
    <Team xmlns="c91a514c-9034-4fa3-897a-8352025b26ed">Quality Assurance and Safety</Team>
    <Project xmlns="4f9c820c-e7e2-444d-97ee-45f2b3485c1d">NA</Project>
    <HasNHI xmlns="184c05c4-c568-455d-94a4-7e009b164348">false</HasNHI>
    <FunctionGroup xmlns="4f9c820c-e7e2-444d-97ee-45f2b3485c1d">Corporate Support</FunctionGroup>
    <Function xmlns="4f9c820c-e7e2-444d-97ee-45f2b3485c1d">Group Administration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Ethics</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TeamAdministration xmlns="010488e4-b9d5-423b-986c-ca7bae9bcc03" xsi:nil="true"/>
    <Narrative xmlns="4f9c820c-e7e2-444d-97ee-45f2b3485c1d" xsi:nil="true"/>
    <CategoryName xmlns="4f9c820c-e7e2-444d-97ee-45f2b3485c1d">HDECs</CategoryName>
    <PRADateTrigger xmlns="4f9c820c-e7e2-444d-97ee-45f2b3485c1d" xsi:nil="true"/>
    <PRAText2 xmlns="4f9c820c-e7e2-444d-97ee-45f2b3485c1d" xsi:nil="true"/>
    <zLegacyID xmlns="184c05c4-c568-455d-94a4-7e009b164348" xsi:nil="true"/>
    <_dlc_DocId xmlns="56bce0aa-d130-428b-89aa-972bdc26e82f">MOHECM-1700925060-1801</_dlc_DocId>
    <_dlc_DocIdUrl xmlns="56bce0aa-d130-428b-89aa-972bdc26e82f">
      <Url>https://mohgovtnz.sharepoint.com/sites/moh-ecm-QualAssuSafety/_layouts/15/DocIdRedir.aspx?ID=MOHECM-1700925060-1801</Url>
      <Description>MOHECM-1700925060-1801</Description>
    </_dlc_DocIdUrl>
    <lcf76f155ced4ddcb4097134ff3c332f xmlns="6680c44c-cc36-4314-ad61-78a9951b8b47">
      <Terms xmlns="http://schemas.microsoft.com/office/infopath/2007/PartnerControls"/>
    </lcf76f155ced4ddcb4097134ff3c332f>
    <TaxCatchAll xmlns="56bce0aa-d130-428b-89aa-972bdc26e82f" xsi:nil="true"/>
  </documentManagement>
</p:properties>
</file>

<file path=customXml/itemProps1.xml><?xml version="1.0" encoding="utf-8"?>
<ds:datastoreItem xmlns:ds="http://schemas.openxmlformats.org/officeDocument/2006/customXml" ds:itemID="{476E2AFD-26BA-4972-AA8E-DCDC75F2A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bce0aa-d130-428b-89aa-972bdc26e82f"/>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010488e4-b9d5-423b-986c-ca7bae9bcc03"/>
    <ds:schemaRef ds:uri="6680c44c-cc36-4314-ad61-78a9951b8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F0D2A5-B0AF-493B-9B62-7DB65DA911C0}">
  <ds:schemaRefs>
    <ds:schemaRef ds:uri="http://schemas.microsoft.com/sharepoint/events"/>
  </ds:schemaRefs>
</ds:datastoreItem>
</file>

<file path=customXml/itemProps3.xml><?xml version="1.0" encoding="utf-8"?>
<ds:datastoreItem xmlns:ds="http://schemas.openxmlformats.org/officeDocument/2006/customXml" ds:itemID="{716E4165-68FB-484C-AA4F-0D496C4ACC30}">
  <ds:schemaRefs>
    <ds:schemaRef ds:uri="http://schemas.microsoft.com/sharepoint/v3/contenttype/forms"/>
  </ds:schemaRefs>
</ds:datastoreItem>
</file>

<file path=customXml/itemProps4.xml><?xml version="1.0" encoding="utf-8"?>
<ds:datastoreItem xmlns:ds="http://schemas.openxmlformats.org/officeDocument/2006/customXml" ds:itemID="{772F82F0-8D56-4BBE-897A-FC1DCB9AE2DF}">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725c79e5-42ce-4aa0-ac78-b6418001f0d2"/>
    <ds:schemaRef ds:uri="010488e4-b9d5-423b-986c-ca7bae9bcc03"/>
    <ds:schemaRef ds:uri="56bce0aa-d130-428b-89aa-972bdc26e82f"/>
    <ds:schemaRef ds:uri="6680c44c-cc36-4314-ad61-78a9951b8b47"/>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25</Pages>
  <Words>6609</Words>
  <Characters>37676</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Committee:</vt:lpstr>
    </vt:vector>
  </TitlesOfParts>
  <Company>MOH</Company>
  <LinksUpToDate>false</LinksUpToDate>
  <CharactersWithSpaces>44197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subject/>
  <dc:creator>G Cook</dc:creator>
  <cp:keywords/>
  <dc:description/>
  <cp:lastModifiedBy>Courtney Parnell</cp:lastModifiedBy>
  <cp:revision>22</cp:revision>
  <cp:lastPrinted>2011-05-20T06:26:00Z</cp:lastPrinted>
  <dcterms:created xsi:type="dcterms:W3CDTF">2025-03-02T20:17:00Z</dcterms:created>
  <dcterms:modified xsi:type="dcterms:W3CDTF">2025-03-16T22:57:00Z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0x0101008CBEB55B21166F42A1564415C2E2051A</vt:lpwstr>
  </property>
  <property fmtid="{D5CDD505-2E9C-101B-9397-08002B2CF9AE}" pid="3" name="_dlc_DocIdItemGuid">
    <vt:lpwstr>70124a1f-843f-418e-a82b-923a4252aaa5</vt:lpwstr>
  </property>
  <property fmtid="{D5CDD505-2E9C-101B-9397-08002B2CF9AE}" pid="4" name="MediaServiceImageTags">
    <vt:lpwstr/>
  </property>
</Properties>
</file>