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13DFB1A3" w14:textId="3F52BB62" w:rsidR="002B4028" w:rsidRPr="007B38D6" w:rsidRDefault="001A2804" w:rsidP="002B4028">
            <w:pPr>
              <w:spacing w:before="80" w:after="80"/>
              <w:rPr>
                <w:rFonts w:cs="Arial"/>
                <w:color w:val="000000"/>
                <w:sz w:val="22"/>
                <w:szCs w:val="22"/>
                <w:lang w:val="en-NZ"/>
              </w:rPr>
            </w:pPr>
            <w:r>
              <w:rPr>
                <w:rFonts w:cs="Arial"/>
                <w:sz w:val="22"/>
                <w:szCs w:val="22"/>
                <w:lang w:val="en-NZ"/>
              </w:rPr>
              <w:t>Southern</w:t>
            </w:r>
            <w:r w:rsidR="002B4028" w:rsidRPr="007B38D6">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5690C2D0" w:rsidR="002B4028" w:rsidRPr="007B38D6" w:rsidRDefault="001A2804" w:rsidP="002B4028">
            <w:pPr>
              <w:spacing w:before="80" w:after="80"/>
              <w:rPr>
                <w:rFonts w:cs="Arial"/>
                <w:color w:val="000000"/>
                <w:sz w:val="22"/>
                <w:szCs w:val="22"/>
                <w:lang w:val="en-NZ"/>
              </w:rPr>
            </w:pPr>
            <w:r>
              <w:rPr>
                <w:rFonts w:cs="Arial"/>
                <w:color w:val="000000"/>
                <w:sz w:val="22"/>
                <w:szCs w:val="22"/>
                <w:lang w:val="en-NZ"/>
              </w:rPr>
              <w:t>09 December 2025</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600B785D" w14:textId="48D0215B" w:rsidR="00F82263" w:rsidRDefault="00F82263" w:rsidP="00E24E77">
      <w:pPr>
        <w:spacing w:before="80" w:after="80"/>
        <w:rPr>
          <w:rFonts w:cs="Arial"/>
          <w:color w:val="FF0000"/>
          <w:sz w:val="20"/>
          <w:lang w:val="en-NZ"/>
        </w:rPr>
      </w:pPr>
    </w:p>
    <w:p w14:paraId="583D728D" w14:textId="77777777" w:rsidR="00F82263" w:rsidRDefault="00F82263" w:rsidP="00E24E77">
      <w:pPr>
        <w:spacing w:before="80" w:after="80"/>
        <w:rPr>
          <w:rFonts w:cs="Arial"/>
          <w:color w:val="FF0000"/>
          <w:sz w:val="20"/>
          <w:lang w:val="en-NZ"/>
        </w:rPr>
      </w:pPr>
    </w:p>
    <w:p w14:paraId="3F592E06" w14:textId="77777777" w:rsidR="000B2AB2" w:rsidRPr="000B2AB2" w:rsidRDefault="000B2AB2" w:rsidP="000B2AB2">
      <w:pPr>
        <w:rPr>
          <w:rFonts w:ascii="Times New Roman" w:hAnsi="Times New Roman"/>
          <w:sz w:val="24"/>
          <w:szCs w:val="24"/>
          <w:lang w:val="en-NZ" w:eastAsia="en-NZ"/>
        </w:rPr>
      </w:pPr>
    </w:p>
    <w:tbl>
      <w:tblPr>
        <w:tblW w:w="10065" w:type="dxa"/>
        <w:tblInd w:w="-507"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85"/>
        <w:gridCol w:w="1985"/>
        <w:gridCol w:w="2663"/>
        <w:gridCol w:w="1447"/>
        <w:gridCol w:w="1985"/>
      </w:tblGrid>
      <w:tr w:rsidR="00623E33" w:rsidRPr="000B2AB2" w14:paraId="0271ECB6" w14:textId="77777777" w:rsidTr="00623E33">
        <w:trPr>
          <w:tblHeader/>
        </w:trPr>
        <w:tc>
          <w:tcPr>
            <w:tcW w:w="986" w:type="pct"/>
            <w:tcBorders>
              <w:top w:val="nil"/>
              <w:left w:val="nil"/>
              <w:bottom w:val="nil"/>
              <w:right w:val="nil"/>
            </w:tcBorders>
            <w:shd w:val="clear" w:color="auto" w:fill="D3D3D3"/>
            <w:tcMar>
              <w:top w:w="60" w:type="dxa"/>
              <w:left w:w="60" w:type="dxa"/>
              <w:bottom w:w="60" w:type="dxa"/>
              <w:right w:w="60" w:type="dxa"/>
            </w:tcMar>
            <w:vAlign w:val="center"/>
            <w:hideMark/>
          </w:tcPr>
          <w:p w14:paraId="5B477964" w14:textId="77777777" w:rsidR="000B2AB2" w:rsidRPr="000B2AB2" w:rsidRDefault="000B2AB2" w:rsidP="000B2AB2">
            <w:pPr>
              <w:jc w:val="center"/>
              <w:rPr>
                <w:rFonts w:cs="Arial"/>
                <w:b/>
                <w:bCs/>
                <w:color w:val="414141"/>
                <w:szCs w:val="21"/>
                <w:lang w:val="en-NZ" w:eastAsia="en-NZ"/>
              </w:rPr>
            </w:pPr>
            <w:r w:rsidRPr="000B2AB2">
              <w:rPr>
                <w:rFonts w:cs="Arial"/>
                <w:b/>
                <w:bCs/>
                <w:color w:val="414141"/>
                <w:szCs w:val="21"/>
                <w:lang w:val="en-NZ" w:eastAsia="en-NZ"/>
              </w:rPr>
              <w:t>Time</w:t>
            </w:r>
          </w:p>
        </w:tc>
        <w:tc>
          <w:tcPr>
            <w:tcW w:w="986" w:type="pct"/>
            <w:tcBorders>
              <w:top w:val="nil"/>
              <w:left w:val="nil"/>
              <w:bottom w:val="nil"/>
              <w:right w:val="nil"/>
            </w:tcBorders>
            <w:shd w:val="clear" w:color="auto" w:fill="D3D3D3"/>
            <w:tcMar>
              <w:top w:w="60" w:type="dxa"/>
              <w:left w:w="60" w:type="dxa"/>
              <w:bottom w:w="60" w:type="dxa"/>
              <w:right w:w="60" w:type="dxa"/>
            </w:tcMar>
            <w:vAlign w:val="center"/>
            <w:hideMark/>
          </w:tcPr>
          <w:p w14:paraId="6008E0AC" w14:textId="77777777" w:rsidR="000B2AB2" w:rsidRPr="000B2AB2" w:rsidRDefault="000B2AB2" w:rsidP="000B2AB2">
            <w:pPr>
              <w:jc w:val="center"/>
              <w:rPr>
                <w:rFonts w:cs="Arial"/>
                <w:b/>
                <w:bCs/>
                <w:color w:val="414141"/>
                <w:szCs w:val="21"/>
                <w:lang w:val="en-NZ" w:eastAsia="en-NZ"/>
              </w:rPr>
            </w:pPr>
            <w:r w:rsidRPr="000B2AB2">
              <w:rPr>
                <w:rFonts w:cs="Arial"/>
                <w:b/>
                <w:bCs/>
                <w:color w:val="414141"/>
                <w:szCs w:val="21"/>
                <w:lang w:val="en-NZ" w:eastAsia="en-NZ"/>
              </w:rPr>
              <w:t>Review Reference</w:t>
            </w:r>
          </w:p>
        </w:tc>
        <w:tc>
          <w:tcPr>
            <w:tcW w:w="1323" w:type="pct"/>
            <w:tcBorders>
              <w:top w:val="nil"/>
              <w:left w:val="nil"/>
              <w:bottom w:val="nil"/>
              <w:right w:val="nil"/>
            </w:tcBorders>
            <w:shd w:val="clear" w:color="auto" w:fill="D3D3D3"/>
            <w:tcMar>
              <w:top w:w="60" w:type="dxa"/>
              <w:left w:w="60" w:type="dxa"/>
              <w:bottom w:w="60" w:type="dxa"/>
              <w:right w:w="60" w:type="dxa"/>
            </w:tcMar>
            <w:vAlign w:val="center"/>
            <w:hideMark/>
          </w:tcPr>
          <w:p w14:paraId="4F9FFD2D" w14:textId="77777777" w:rsidR="000B2AB2" w:rsidRPr="000B2AB2" w:rsidRDefault="000B2AB2" w:rsidP="000B2AB2">
            <w:pPr>
              <w:jc w:val="center"/>
              <w:rPr>
                <w:rFonts w:cs="Arial"/>
                <w:b/>
                <w:bCs/>
                <w:color w:val="414141"/>
                <w:szCs w:val="21"/>
                <w:lang w:val="en-NZ" w:eastAsia="en-NZ"/>
              </w:rPr>
            </w:pPr>
            <w:r w:rsidRPr="000B2AB2">
              <w:rPr>
                <w:rFonts w:cs="Arial"/>
                <w:b/>
                <w:bCs/>
                <w:color w:val="414141"/>
                <w:szCs w:val="21"/>
                <w:lang w:val="en-NZ" w:eastAsia="en-NZ"/>
              </w:rPr>
              <w:t>Project Title</w:t>
            </w:r>
          </w:p>
        </w:tc>
        <w:tc>
          <w:tcPr>
            <w:tcW w:w="719" w:type="pct"/>
            <w:tcBorders>
              <w:top w:val="nil"/>
              <w:left w:val="nil"/>
              <w:bottom w:val="nil"/>
              <w:right w:val="nil"/>
            </w:tcBorders>
            <w:shd w:val="clear" w:color="auto" w:fill="D3D3D3"/>
            <w:tcMar>
              <w:top w:w="60" w:type="dxa"/>
              <w:left w:w="60" w:type="dxa"/>
              <w:bottom w:w="60" w:type="dxa"/>
              <w:right w:w="60" w:type="dxa"/>
            </w:tcMar>
            <w:vAlign w:val="center"/>
            <w:hideMark/>
          </w:tcPr>
          <w:p w14:paraId="47C08741" w14:textId="77777777" w:rsidR="000B2AB2" w:rsidRPr="000B2AB2" w:rsidRDefault="000B2AB2" w:rsidP="000B2AB2">
            <w:pPr>
              <w:jc w:val="center"/>
              <w:rPr>
                <w:rFonts w:cs="Arial"/>
                <w:b/>
                <w:bCs/>
                <w:color w:val="414141"/>
                <w:szCs w:val="21"/>
                <w:lang w:val="en-NZ" w:eastAsia="en-NZ"/>
              </w:rPr>
            </w:pPr>
            <w:r w:rsidRPr="000B2AB2">
              <w:rPr>
                <w:rFonts w:cs="Arial"/>
                <w:b/>
                <w:bCs/>
                <w:color w:val="414141"/>
                <w:szCs w:val="21"/>
                <w:lang w:val="en-NZ" w:eastAsia="en-NZ"/>
              </w:rPr>
              <w:t>Coordinating Investigator</w:t>
            </w:r>
          </w:p>
        </w:tc>
        <w:tc>
          <w:tcPr>
            <w:tcW w:w="986" w:type="pct"/>
            <w:tcBorders>
              <w:top w:val="nil"/>
              <w:left w:val="nil"/>
              <w:bottom w:val="nil"/>
              <w:right w:val="nil"/>
            </w:tcBorders>
            <w:shd w:val="clear" w:color="auto" w:fill="D3D3D3"/>
            <w:tcMar>
              <w:top w:w="60" w:type="dxa"/>
              <w:left w:w="60" w:type="dxa"/>
              <w:bottom w:w="60" w:type="dxa"/>
              <w:right w:w="60" w:type="dxa"/>
            </w:tcMar>
            <w:vAlign w:val="center"/>
            <w:hideMark/>
          </w:tcPr>
          <w:p w14:paraId="4011B5A2" w14:textId="77777777" w:rsidR="000B2AB2" w:rsidRPr="000B2AB2" w:rsidRDefault="000B2AB2" w:rsidP="000B2AB2">
            <w:pPr>
              <w:jc w:val="center"/>
              <w:rPr>
                <w:rFonts w:cs="Arial"/>
                <w:b/>
                <w:bCs/>
                <w:color w:val="414141"/>
                <w:szCs w:val="21"/>
                <w:lang w:val="en-NZ" w:eastAsia="en-NZ"/>
              </w:rPr>
            </w:pPr>
            <w:r w:rsidRPr="000B2AB2">
              <w:rPr>
                <w:rFonts w:cs="Arial"/>
                <w:b/>
                <w:bCs/>
                <w:color w:val="414141"/>
                <w:szCs w:val="21"/>
                <w:lang w:val="en-NZ" w:eastAsia="en-NZ"/>
              </w:rPr>
              <w:t>Lead Reviewers</w:t>
            </w:r>
          </w:p>
        </w:tc>
      </w:tr>
      <w:tr w:rsidR="00623E33" w:rsidRPr="000B2AB2" w14:paraId="3B423B44"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792A1F6"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10:00am-10:30am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5C3BC6" w14:textId="77777777" w:rsidR="000B2AB2" w:rsidRPr="000B2AB2" w:rsidRDefault="000B2AB2" w:rsidP="000B2AB2">
            <w:pPr>
              <w:rPr>
                <w:rFonts w:cs="Arial"/>
                <w:color w:val="414141"/>
                <w:szCs w:val="21"/>
                <w:lang w:val="en-NZ" w:eastAsia="en-NZ"/>
              </w:rPr>
            </w:pP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06E10DF"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Committee Welcome</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89EAE4" w14:textId="77777777" w:rsidR="000B2AB2" w:rsidRPr="000B2AB2" w:rsidRDefault="000B2AB2" w:rsidP="000B2AB2">
            <w:pPr>
              <w:rPr>
                <w:rFonts w:cs="Arial"/>
                <w:color w:val="414141"/>
                <w:szCs w:val="21"/>
                <w:lang w:val="en-NZ" w:eastAsia="en-NZ"/>
              </w:rPr>
            </w:pP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B05094A" w14:textId="77777777" w:rsidR="000B2AB2" w:rsidRPr="000B2AB2" w:rsidRDefault="000B2AB2" w:rsidP="000B2AB2">
            <w:pPr>
              <w:rPr>
                <w:rFonts w:cs="Arial"/>
                <w:color w:val="414141"/>
                <w:szCs w:val="21"/>
                <w:lang w:val="en-NZ" w:eastAsia="en-NZ"/>
              </w:rPr>
            </w:pPr>
          </w:p>
        </w:tc>
      </w:tr>
      <w:tr w:rsidR="00623E33" w:rsidRPr="000B2AB2" w14:paraId="727365B8"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6E88261"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10:30am-11:00am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DECBE8"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2025 FULL 24558</w:t>
            </w: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E41691D"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MTX-GPC3-303: A Phase 1, Open-Label, First-in-Human, Dose Escalation Study of MT 303 in Adults with Advanced or Metastatic GPC3-Expressing Cancers (HDEC)</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E6A2B3D"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Mahendra Naidoo</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A09BBB8"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Alison Gordon / Dr Sharon Kletchko</w:t>
            </w:r>
          </w:p>
        </w:tc>
      </w:tr>
      <w:tr w:rsidR="00623E33" w:rsidRPr="000B2AB2" w14:paraId="165CC109"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1248EA"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11:00am-11:30am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884299F"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2025 FULL 24412</w:t>
            </w: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13DB931"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Newborn screening for SCEH deficiency </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7F64D04"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Isaac Bernhardt</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EF55F7B"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Maree Kirk / Dr Sharon Kletchko</w:t>
            </w:r>
          </w:p>
        </w:tc>
      </w:tr>
      <w:tr w:rsidR="00623E33" w:rsidRPr="000B2AB2" w14:paraId="78D102E8"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663774"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11:30am-12:00pm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F6A5E65"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2025 FULL 21465</w:t>
            </w: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EB408E7"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Improving outcomes of aortic valve replacement in children and young adults with rheumatic heart disease</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BC6794E"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Tyson Fricke</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8289B0C"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Ms Neta Tomokino / Dr Geoff Noller</w:t>
            </w:r>
          </w:p>
        </w:tc>
      </w:tr>
      <w:tr w:rsidR="00623E33" w:rsidRPr="000B2AB2" w14:paraId="49699DDC"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5697F89"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12:00pm-12:30pm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B4E6AFC" w14:textId="77777777" w:rsidR="000B2AB2" w:rsidRPr="000B2AB2" w:rsidRDefault="000B2AB2" w:rsidP="000B2AB2">
            <w:pPr>
              <w:rPr>
                <w:rFonts w:cs="Arial"/>
                <w:color w:val="414141"/>
                <w:szCs w:val="21"/>
                <w:lang w:val="en-NZ" w:eastAsia="en-NZ"/>
              </w:rPr>
            </w:pP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A6B1293" w14:textId="77777777" w:rsidR="000B2AB2" w:rsidRPr="000B2AB2" w:rsidRDefault="000B2AB2" w:rsidP="000B2AB2">
            <w:pPr>
              <w:rPr>
                <w:rFonts w:cs="Arial"/>
                <w:color w:val="414141"/>
                <w:szCs w:val="21"/>
                <w:lang w:val="en-NZ" w:eastAsia="en-NZ"/>
              </w:rPr>
            </w:pPr>
            <w:r w:rsidRPr="000B2AB2">
              <w:rPr>
                <w:rFonts w:cs="Arial"/>
                <w:i/>
                <w:iCs/>
                <w:color w:val="414141"/>
                <w:szCs w:val="21"/>
                <w:lang w:val="en-NZ" w:eastAsia="en-NZ"/>
              </w:rPr>
              <w:t>Break (30 mins)</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8B460C1" w14:textId="77777777" w:rsidR="000B2AB2" w:rsidRPr="000B2AB2" w:rsidRDefault="000B2AB2" w:rsidP="000B2AB2">
            <w:pPr>
              <w:rPr>
                <w:rFonts w:cs="Arial"/>
                <w:color w:val="414141"/>
                <w:szCs w:val="21"/>
                <w:lang w:val="en-NZ" w:eastAsia="en-NZ"/>
              </w:rPr>
            </w:pP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AF08D4E" w14:textId="77777777" w:rsidR="000B2AB2" w:rsidRPr="000B2AB2" w:rsidRDefault="000B2AB2" w:rsidP="000B2AB2">
            <w:pPr>
              <w:rPr>
                <w:rFonts w:cs="Arial"/>
                <w:color w:val="414141"/>
                <w:szCs w:val="21"/>
                <w:lang w:val="en-NZ" w:eastAsia="en-NZ"/>
              </w:rPr>
            </w:pPr>
          </w:p>
        </w:tc>
      </w:tr>
      <w:tr w:rsidR="00623E33" w:rsidRPr="000B2AB2" w14:paraId="1D10EABE"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3D9E76C"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12:30pm-1:00pm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99006A9"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2025 FULL 24448</w:t>
            </w: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55C2E93"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 xml:space="preserve"> K9531-3103: Efficacy and Safety of KAI-9531 Administered Once Weekly in Participants Living with Obesity or Overweight with Weight-Related Comorbidities Who Do </w:t>
            </w:r>
            <w:proofErr w:type="gramStart"/>
            <w:r w:rsidRPr="000B2AB2">
              <w:rPr>
                <w:rFonts w:cs="Arial"/>
                <w:color w:val="414141"/>
                <w:szCs w:val="21"/>
                <w:lang w:val="en-NZ" w:eastAsia="en-NZ"/>
              </w:rPr>
              <w:t>Not  Have</w:t>
            </w:r>
            <w:proofErr w:type="gramEnd"/>
            <w:r w:rsidRPr="000B2AB2">
              <w:rPr>
                <w:rFonts w:cs="Arial"/>
                <w:color w:val="414141"/>
                <w:szCs w:val="21"/>
                <w:lang w:val="en-NZ" w:eastAsia="en-NZ"/>
              </w:rPr>
              <w:t xml:space="preserve"> Diabetes.</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C73AB8B"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Claire Thurlow</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C88F44D"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Alison Gordon / Dr Matthew Moore</w:t>
            </w:r>
          </w:p>
        </w:tc>
      </w:tr>
      <w:tr w:rsidR="00623E33" w:rsidRPr="000B2AB2" w14:paraId="1C728FA2"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D0A3A6A"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1:00pm-1:30pm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C6FC19B"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2025 FULL 23511</w:t>
            </w: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66353FD"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What can liver biopsies taken at time of diagnosis of biliary atresia tell us about why children develop the disease, and can they predict long-term outcomes?</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B99F458"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Helen Evans</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C3F88DF"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Lyn Murphy / Dr Geoff Noller</w:t>
            </w:r>
          </w:p>
        </w:tc>
      </w:tr>
      <w:tr w:rsidR="00623E33" w:rsidRPr="000B2AB2" w14:paraId="26689D80"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1FCEB4D"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1:30pm-2:00pm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EDBE4AF"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2025 FULL 23786</w:t>
            </w: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4E0BCDB"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Acceptability of same day HPV testing and colposcopy</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CB9E8A3"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Helen Paterson</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31E8F34"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Ms Neta Tomokino / Dr Nicola Swain</w:t>
            </w:r>
          </w:p>
        </w:tc>
      </w:tr>
      <w:tr w:rsidR="00623E33" w:rsidRPr="000B2AB2" w14:paraId="44B6957A"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66F08A6"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2:00pm-2:30pm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CAB9748"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2025 FULL 22881</w:t>
            </w: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DD769DE"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 xml:space="preserve">Australia-New Zealand gait </w:t>
            </w:r>
            <w:r w:rsidRPr="000B2AB2">
              <w:rPr>
                <w:rFonts w:cs="Arial"/>
                <w:color w:val="414141"/>
                <w:szCs w:val="21"/>
                <w:lang w:val="en-NZ" w:eastAsia="en-NZ"/>
              </w:rPr>
              <w:lastRenderedPageBreak/>
              <w:t>analysis databank. </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C0532C7"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lastRenderedPageBreak/>
              <w:t xml:space="preserve">Mrs </w:t>
            </w:r>
            <w:r w:rsidRPr="000B2AB2">
              <w:rPr>
                <w:rFonts w:cs="Arial"/>
                <w:color w:val="414141"/>
                <w:szCs w:val="21"/>
                <w:lang w:val="en-NZ" w:eastAsia="en-NZ"/>
              </w:rPr>
              <w:lastRenderedPageBreak/>
              <w:t>Christiana Barker</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E79E0ED"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lastRenderedPageBreak/>
              <w:t xml:space="preserve">Dr Nicolina </w:t>
            </w:r>
            <w:r w:rsidRPr="000B2AB2">
              <w:rPr>
                <w:rFonts w:cs="Arial"/>
                <w:color w:val="414141"/>
                <w:szCs w:val="21"/>
                <w:lang w:val="en-NZ" w:eastAsia="en-NZ"/>
              </w:rPr>
              <w:lastRenderedPageBreak/>
              <w:t>Newcombe / Dr Matthew Moore</w:t>
            </w:r>
          </w:p>
        </w:tc>
      </w:tr>
      <w:tr w:rsidR="00623E33" w:rsidRPr="000B2AB2" w14:paraId="29E9416E"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B9137B2"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lastRenderedPageBreak/>
              <w:t>2:30pm-2:45pm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D12815A" w14:textId="77777777" w:rsidR="000B2AB2" w:rsidRPr="000B2AB2" w:rsidRDefault="000B2AB2" w:rsidP="000B2AB2">
            <w:pPr>
              <w:rPr>
                <w:rFonts w:cs="Arial"/>
                <w:color w:val="414141"/>
                <w:szCs w:val="21"/>
                <w:lang w:val="en-NZ" w:eastAsia="en-NZ"/>
              </w:rPr>
            </w:pP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9F943CB" w14:textId="77777777" w:rsidR="000B2AB2" w:rsidRPr="000B2AB2" w:rsidRDefault="000B2AB2" w:rsidP="000B2AB2">
            <w:pPr>
              <w:rPr>
                <w:rFonts w:cs="Arial"/>
                <w:color w:val="414141"/>
                <w:szCs w:val="21"/>
                <w:lang w:val="en-NZ" w:eastAsia="en-NZ"/>
              </w:rPr>
            </w:pPr>
            <w:r w:rsidRPr="000B2AB2">
              <w:rPr>
                <w:rFonts w:cs="Arial"/>
                <w:i/>
                <w:iCs/>
                <w:color w:val="414141"/>
                <w:szCs w:val="21"/>
                <w:lang w:val="en-NZ" w:eastAsia="en-NZ"/>
              </w:rPr>
              <w:t>Break (15 mins)</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AAAA460" w14:textId="77777777" w:rsidR="000B2AB2" w:rsidRPr="000B2AB2" w:rsidRDefault="000B2AB2" w:rsidP="000B2AB2">
            <w:pPr>
              <w:rPr>
                <w:rFonts w:cs="Arial"/>
                <w:color w:val="414141"/>
                <w:szCs w:val="21"/>
                <w:lang w:val="en-NZ" w:eastAsia="en-NZ"/>
              </w:rPr>
            </w:pP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70EAB6" w14:textId="77777777" w:rsidR="000B2AB2" w:rsidRPr="000B2AB2" w:rsidRDefault="000B2AB2" w:rsidP="000B2AB2">
            <w:pPr>
              <w:rPr>
                <w:rFonts w:cs="Arial"/>
                <w:color w:val="414141"/>
                <w:szCs w:val="21"/>
                <w:lang w:val="en-NZ" w:eastAsia="en-NZ"/>
              </w:rPr>
            </w:pPr>
          </w:p>
        </w:tc>
      </w:tr>
      <w:tr w:rsidR="00623E33" w:rsidRPr="000B2AB2" w14:paraId="4C818D5B"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47FCF6E"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2:45pm-3:15pm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645B12F"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2025 FULL 24149</w:t>
            </w: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AAB4C97"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SKYWALKER study to evaluate the use of continuous glucose monitoring in youth with type 2 diabetes</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8A601A4"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A/Prof Ryan Paul</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399C0AD"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Maree Kirk / Dr Nicola Swain</w:t>
            </w:r>
          </w:p>
        </w:tc>
      </w:tr>
      <w:tr w:rsidR="00623E33" w:rsidRPr="000B2AB2" w14:paraId="658EFD2E"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118B41A"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3:15pm-3:45pm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BC20D54"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2025 FULL 21518</w:t>
            </w: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E863F15"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ICG lymphography and OCT imaging of the lymphatic system</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F2EF43A"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Hayley Reynolds</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75C289E"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Professor Edwina Pio / Dr Geoff Noller</w:t>
            </w:r>
          </w:p>
        </w:tc>
      </w:tr>
      <w:tr w:rsidR="00623E33" w:rsidRPr="000B2AB2" w14:paraId="699B99DE" w14:textId="77777777" w:rsidTr="00623E33">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993A800"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3:45pm-4:15pm</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0A0DD1E"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2025 FULL 24545</w:t>
            </w:r>
          </w:p>
        </w:tc>
        <w:tc>
          <w:tcPr>
            <w:tcW w:w="132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64FAEEC"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DTX-818-101: A Phase 1 Trial of DT-818</w:t>
            </w:r>
          </w:p>
        </w:tc>
        <w:tc>
          <w:tcPr>
            <w:tcW w:w="71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9F68AA6"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Paul Hamilton</w:t>
            </w:r>
          </w:p>
        </w:tc>
        <w:tc>
          <w:tcPr>
            <w:tcW w:w="98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231BFE6" w14:textId="77777777" w:rsidR="000B2AB2" w:rsidRPr="000B2AB2" w:rsidRDefault="000B2AB2" w:rsidP="000B2AB2">
            <w:pPr>
              <w:rPr>
                <w:rFonts w:cs="Arial"/>
                <w:color w:val="414141"/>
                <w:szCs w:val="21"/>
                <w:lang w:val="en-NZ" w:eastAsia="en-NZ"/>
              </w:rPr>
            </w:pPr>
            <w:r w:rsidRPr="000B2AB2">
              <w:rPr>
                <w:rFonts w:cs="Arial"/>
                <w:color w:val="414141"/>
                <w:szCs w:val="21"/>
                <w:lang w:val="en-NZ" w:eastAsia="en-NZ"/>
              </w:rPr>
              <w:t>Dr Lyn Murphy / Dr Matthew Moore</w:t>
            </w:r>
          </w:p>
        </w:tc>
      </w:tr>
    </w:tbl>
    <w:p w14:paraId="116AC626" w14:textId="77777777" w:rsidR="000B2AB2" w:rsidRPr="000B2AB2" w:rsidRDefault="000B2AB2" w:rsidP="000B2AB2">
      <w:pPr>
        <w:shd w:val="clear" w:color="auto" w:fill="FFFFFF"/>
        <w:spacing w:after="150"/>
        <w:rPr>
          <w:rFonts w:cs="Arial"/>
          <w:color w:val="414141"/>
          <w:szCs w:val="21"/>
          <w:lang w:val="en-NZ" w:eastAsia="en-NZ"/>
        </w:rPr>
      </w:pPr>
      <w:r w:rsidRPr="000B2AB2">
        <w:rPr>
          <w:rFonts w:cs="Arial"/>
          <w:color w:val="414141"/>
          <w:szCs w:val="21"/>
          <w:lang w:val="en-NZ" w:eastAsia="en-NZ"/>
        </w:rPr>
        <w:t> </w:t>
      </w: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552"/>
        <w:gridCol w:w="2821"/>
        <w:gridCol w:w="1251"/>
        <w:gridCol w:w="1315"/>
        <w:gridCol w:w="1417"/>
      </w:tblGrid>
      <w:tr w:rsidR="00936F7A" w:rsidRPr="00D21889" w14:paraId="29976192" w14:textId="77777777" w:rsidTr="000607FE">
        <w:trPr>
          <w:trHeight w:val="240"/>
        </w:trPr>
        <w:tc>
          <w:tcPr>
            <w:tcW w:w="2552" w:type="dxa"/>
            <w:shd w:val="pct12" w:color="auto" w:fill="FFFFFF"/>
            <w:vAlign w:val="center"/>
          </w:tcPr>
          <w:p w14:paraId="7DF918E6" w14:textId="77777777" w:rsidR="00936F7A" w:rsidRPr="000607FE" w:rsidRDefault="00936F7A" w:rsidP="00792B4D">
            <w:pPr>
              <w:autoSpaceDE w:val="0"/>
              <w:autoSpaceDN w:val="0"/>
              <w:adjustRightInd w:val="0"/>
              <w:rPr>
                <w:rFonts w:cs="Arial"/>
                <w:sz w:val="22"/>
                <w:szCs w:val="22"/>
              </w:rPr>
            </w:pPr>
            <w:r w:rsidRPr="000607FE">
              <w:rPr>
                <w:rFonts w:cs="Arial"/>
                <w:b/>
                <w:sz w:val="22"/>
                <w:szCs w:val="22"/>
              </w:rPr>
              <w:t xml:space="preserve">Member Name </w:t>
            </w:r>
            <w:r w:rsidRPr="000607FE">
              <w:rPr>
                <w:rFonts w:cs="Arial"/>
                <w:sz w:val="22"/>
                <w:szCs w:val="22"/>
              </w:rPr>
              <w:t xml:space="preserve"> </w:t>
            </w:r>
          </w:p>
        </w:tc>
        <w:tc>
          <w:tcPr>
            <w:tcW w:w="2821" w:type="dxa"/>
            <w:shd w:val="pct12" w:color="auto" w:fill="FFFFFF"/>
            <w:vAlign w:val="center"/>
          </w:tcPr>
          <w:p w14:paraId="583D3680" w14:textId="77777777" w:rsidR="00936F7A" w:rsidRPr="000607FE" w:rsidRDefault="00936F7A" w:rsidP="00792B4D">
            <w:pPr>
              <w:autoSpaceDE w:val="0"/>
              <w:autoSpaceDN w:val="0"/>
              <w:adjustRightInd w:val="0"/>
              <w:rPr>
                <w:rFonts w:cs="Arial"/>
                <w:sz w:val="22"/>
                <w:szCs w:val="22"/>
              </w:rPr>
            </w:pPr>
            <w:r w:rsidRPr="000607FE">
              <w:rPr>
                <w:rFonts w:cs="Arial"/>
                <w:b/>
                <w:sz w:val="22"/>
                <w:szCs w:val="22"/>
              </w:rPr>
              <w:t xml:space="preserve">Member Category </w:t>
            </w:r>
            <w:r w:rsidRPr="000607FE">
              <w:rPr>
                <w:rFonts w:cs="Arial"/>
                <w:sz w:val="22"/>
                <w:szCs w:val="22"/>
              </w:rPr>
              <w:t xml:space="preserve"> </w:t>
            </w:r>
          </w:p>
        </w:tc>
        <w:tc>
          <w:tcPr>
            <w:tcW w:w="1251" w:type="dxa"/>
            <w:shd w:val="pct12" w:color="auto" w:fill="FFFFFF"/>
            <w:vAlign w:val="center"/>
          </w:tcPr>
          <w:p w14:paraId="3F60AB96" w14:textId="77777777" w:rsidR="00936F7A" w:rsidRPr="000607FE" w:rsidRDefault="00936F7A" w:rsidP="00792B4D">
            <w:pPr>
              <w:autoSpaceDE w:val="0"/>
              <w:autoSpaceDN w:val="0"/>
              <w:adjustRightInd w:val="0"/>
              <w:rPr>
                <w:rFonts w:cs="Arial"/>
                <w:sz w:val="22"/>
                <w:szCs w:val="22"/>
              </w:rPr>
            </w:pPr>
            <w:r w:rsidRPr="000607FE">
              <w:rPr>
                <w:rFonts w:cs="Arial"/>
                <w:b/>
                <w:sz w:val="22"/>
                <w:szCs w:val="22"/>
              </w:rPr>
              <w:t xml:space="preserve">Appointed </w:t>
            </w:r>
            <w:r w:rsidRPr="000607FE">
              <w:rPr>
                <w:rFonts w:cs="Arial"/>
                <w:sz w:val="22"/>
                <w:szCs w:val="22"/>
              </w:rPr>
              <w:t xml:space="preserve"> </w:t>
            </w:r>
          </w:p>
        </w:tc>
        <w:tc>
          <w:tcPr>
            <w:tcW w:w="1315" w:type="dxa"/>
            <w:shd w:val="pct12" w:color="auto" w:fill="FFFFFF"/>
            <w:vAlign w:val="center"/>
          </w:tcPr>
          <w:p w14:paraId="7AA36039" w14:textId="77777777" w:rsidR="00936F7A" w:rsidRPr="000607FE" w:rsidRDefault="00936F7A" w:rsidP="00792B4D">
            <w:pPr>
              <w:autoSpaceDE w:val="0"/>
              <w:autoSpaceDN w:val="0"/>
              <w:adjustRightInd w:val="0"/>
              <w:rPr>
                <w:rFonts w:cs="Arial"/>
                <w:sz w:val="22"/>
                <w:szCs w:val="22"/>
              </w:rPr>
            </w:pPr>
            <w:r w:rsidRPr="000607FE">
              <w:rPr>
                <w:rFonts w:cs="Arial"/>
                <w:b/>
                <w:sz w:val="22"/>
                <w:szCs w:val="22"/>
              </w:rPr>
              <w:t xml:space="preserve">Term Expires </w:t>
            </w:r>
            <w:r w:rsidRPr="000607FE">
              <w:rPr>
                <w:rFonts w:cs="Arial"/>
                <w:sz w:val="22"/>
                <w:szCs w:val="22"/>
              </w:rPr>
              <w:t xml:space="preserve"> </w:t>
            </w:r>
          </w:p>
        </w:tc>
        <w:tc>
          <w:tcPr>
            <w:tcW w:w="1417" w:type="dxa"/>
            <w:shd w:val="pct12" w:color="auto" w:fill="FFFFFF"/>
            <w:vAlign w:val="center"/>
          </w:tcPr>
          <w:p w14:paraId="68AF5687" w14:textId="77777777" w:rsidR="00936F7A" w:rsidRPr="000607FE" w:rsidRDefault="00936F7A" w:rsidP="00792B4D">
            <w:pPr>
              <w:autoSpaceDE w:val="0"/>
              <w:autoSpaceDN w:val="0"/>
              <w:adjustRightInd w:val="0"/>
              <w:rPr>
                <w:rFonts w:cs="Arial"/>
                <w:sz w:val="22"/>
                <w:szCs w:val="22"/>
              </w:rPr>
            </w:pPr>
            <w:r w:rsidRPr="000607FE">
              <w:rPr>
                <w:rFonts w:cs="Arial"/>
                <w:b/>
                <w:sz w:val="22"/>
                <w:szCs w:val="22"/>
              </w:rPr>
              <w:t xml:space="preserve">Apologies? </w:t>
            </w:r>
            <w:r w:rsidRPr="000607FE">
              <w:rPr>
                <w:rFonts w:cs="Arial"/>
                <w:sz w:val="22"/>
                <w:szCs w:val="22"/>
              </w:rPr>
              <w:t xml:space="preserve"> </w:t>
            </w:r>
          </w:p>
        </w:tc>
      </w:tr>
      <w:tr w:rsidR="00936F7A" w:rsidRPr="00D21889" w14:paraId="123EDE98" w14:textId="77777777" w:rsidTr="000607FE">
        <w:trPr>
          <w:trHeight w:val="280"/>
        </w:trPr>
        <w:tc>
          <w:tcPr>
            <w:tcW w:w="2552" w:type="dxa"/>
          </w:tcPr>
          <w:p w14:paraId="2F86E06D"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Professor Edwina Pio ONZM</w:t>
            </w:r>
          </w:p>
        </w:tc>
        <w:tc>
          <w:tcPr>
            <w:tcW w:w="2821" w:type="dxa"/>
          </w:tcPr>
          <w:p w14:paraId="645C8CE3"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Lay (Chair)</w:t>
            </w:r>
          </w:p>
        </w:tc>
        <w:tc>
          <w:tcPr>
            <w:tcW w:w="1251" w:type="dxa"/>
          </w:tcPr>
          <w:p w14:paraId="4D95D1C2"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 xml:space="preserve">08/09/2025 </w:t>
            </w:r>
          </w:p>
        </w:tc>
        <w:tc>
          <w:tcPr>
            <w:tcW w:w="1315" w:type="dxa"/>
          </w:tcPr>
          <w:p w14:paraId="079CCB88"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 xml:space="preserve">07/09/2030 </w:t>
            </w:r>
          </w:p>
        </w:tc>
        <w:tc>
          <w:tcPr>
            <w:tcW w:w="1417" w:type="dxa"/>
          </w:tcPr>
          <w:p w14:paraId="2538E1E5"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 xml:space="preserve">Present </w:t>
            </w:r>
          </w:p>
        </w:tc>
      </w:tr>
      <w:tr w:rsidR="00936F7A" w:rsidRPr="00D21889" w14:paraId="686F9D90" w14:textId="77777777" w:rsidTr="000607FE">
        <w:trPr>
          <w:trHeight w:val="280"/>
        </w:trPr>
        <w:tc>
          <w:tcPr>
            <w:tcW w:w="2552" w:type="dxa"/>
          </w:tcPr>
          <w:p w14:paraId="10EE1CE0" w14:textId="77777777" w:rsidR="00936F7A" w:rsidRPr="000607FE" w:rsidRDefault="00936F7A" w:rsidP="00792B4D">
            <w:pPr>
              <w:autoSpaceDE w:val="0"/>
              <w:autoSpaceDN w:val="0"/>
              <w:adjustRightInd w:val="0"/>
              <w:rPr>
                <w:rFonts w:cs="Arial"/>
                <w:sz w:val="22"/>
                <w:szCs w:val="22"/>
              </w:rPr>
            </w:pPr>
            <w:bookmarkStart w:id="0" w:name="_Hlk216870067"/>
            <w:r w:rsidRPr="000607FE">
              <w:rPr>
                <w:rFonts w:cs="Arial"/>
                <w:sz w:val="22"/>
                <w:szCs w:val="22"/>
              </w:rPr>
              <w:t>Dr Tristan Sames</w:t>
            </w:r>
            <w:bookmarkEnd w:id="0"/>
          </w:p>
        </w:tc>
        <w:tc>
          <w:tcPr>
            <w:tcW w:w="2821" w:type="dxa"/>
          </w:tcPr>
          <w:p w14:paraId="19D684EF"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 xml:space="preserve">Non-lay </w:t>
            </w:r>
          </w:p>
        </w:tc>
        <w:tc>
          <w:tcPr>
            <w:tcW w:w="1251" w:type="dxa"/>
          </w:tcPr>
          <w:p w14:paraId="55B68A35"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09/06/2025</w:t>
            </w:r>
          </w:p>
        </w:tc>
        <w:tc>
          <w:tcPr>
            <w:tcW w:w="1315" w:type="dxa"/>
          </w:tcPr>
          <w:p w14:paraId="56E0F4BC"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08/06/2028</w:t>
            </w:r>
          </w:p>
        </w:tc>
        <w:tc>
          <w:tcPr>
            <w:tcW w:w="1417" w:type="dxa"/>
          </w:tcPr>
          <w:p w14:paraId="0F19B634" w14:textId="7DAC434A" w:rsidR="00936F7A" w:rsidRPr="000607FE" w:rsidRDefault="009E2194" w:rsidP="00792B4D">
            <w:pPr>
              <w:autoSpaceDE w:val="0"/>
              <w:autoSpaceDN w:val="0"/>
              <w:adjustRightInd w:val="0"/>
              <w:rPr>
                <w:rFonts w:cs="Arial"/>
                <w:sz w:val="22"/>
                <w:szCs w:val="22"/>
              </w:rPr>
            </w:pPr>
            <w:r>
              <w:rPr>
                <w:rFonts w:cs="Arial"/>
                <w:sz w:val="22"/>
                <w:szCs w:val="22"/>
              </w:rPr>
              <w:t>Apology</w:t>
            </w:r>
          </w:p>
        </w:tc>
      </w:tr>
      <w:tr w:rsidR="00936F7A" w14:paraId="63E7AFE5" w14:textId="77777777" w:rsidTr="000607FE">
        <w:trPr>
          <w:trHeight w:val="280"/>
        </w:trPr>
        <w:tc>
          <w:tcPr>
            <w:tcW w:w="2552" w:type="dxa"/>
          </w:tcPr>
          <w:p w14:paraId="1CFC91C1" w14:textId="3BD48D14" w:rsidR="00936F7A" w:rsidRPr="000607FE" w:rsidRDefault="00936F7A" w:rsidP="00792B4D">
            <w:pPr>
              <w:autoSpaceDE w:val="0"/>
              <w:autoSpaceDN w:val="0"/>
              <w:adjustRightInd w:val="0"/>
              <w:rPr>
                <w:rFonts w:cs="Arial"/>
                <w:sz w:val="22"/>
                <w:szCs w:val="22"/>
              </w:rPr>
            </w:pPr>
            <w:r w:rsidRPr="000607FE">
              <w:rPr>
                <w:rFonts w:cs="Arial"/>
                <w:sz w:val="22"/>
                <w:szCs w:val="22"/>
              </w:rPr>
              <w:t>Associate Prof Nicola Swain</w:t>
            </w:r>
          </w:p>
        </w:tc>
        <w:tc>
          <w:tcPr>
            <w:tcW w:w="2821" w:type="dxa"/>
          </w:tcPr>
          <w:p w14:paraId="207056EE"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Non-lay Intervention/Observational studies)</w:t>
            </w:r>
          </w:p>
        </w:tc>
        <w:tc>
          <w:tcPr>
            <w:tcW w:w="1251" w:type="dxa"/>
          </w:tcPr>
          <w:p w14:paraId="10C3BCAF"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22/12/2021</w:t>
            </w:r>
          </w:p>
        </w:tc>
        <w:tc>
          <w:tcPr>
            <w:tcW w:w="1315" w:type="dxa"/>
          </w:tcPr>
          <w:p w14:paraId="402A3F58"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22/12/2024</w:t>
            </w:r>
          </w:p>
        </w:tc>
        <w:tc>
          <w:tcPr>
            <w:tcW w:w="1417" w:type="dxa"/>
          </w:tcPr>
          <w:p w14:paraId="2FCCEE88"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Present</w:t>
            </w:r>
          </w:p>
        </w:tc>
      </w:tr>
      <w:tr w:rsidR="00936F7A" w:rsidRPr="006B3D1E" w14:paraId="4FBC049E" w14:textId="77777777" w:rsidTr="000607FE">
        <w:trPr>
          <w:trHeight w:val="280"/>
        </w:trPr>
        <w:tc>
          <w:tcPr>
            <w:tcW w:w="2552" w:type="dxa"/>
          </w:tcPr>
          <w:p w14:paraId="4A53D1E3" w14:textId="77777777" w:rsidR="00936F7A" w:rsidRPr="000607FE" w:rsidRDefault="00936F7A" w:rsidP="00792B4D">
            <w:pPr>
              <w:rPr>
                <w:rFonts w:cs="Arial"/>
                <w:sz w:val="22"/>
                <w:szCs w:val="22"/>
              </w:rPr>
            </w:pPr>
            <w:r w:rsidRPr="000607FE">
              <w:rPr>
                <w:rFonts w:cs="Arial"/>
                <w:sz w:val="22"/>
                <w:szCs w:val="22"/>
              </w:rPr>
              <w:t>Dr Lyn Murphy</w:t>
            </w:r>
          </w:p>
        </w:tc>
        <w:tc>
          <w:tcPr>
            <w:tcW w:w="2821" w:type="dxa"/>
          </w:tcPr>
          <w:p w14:paraId="0CA7C84F" w14:textId="77777777" w:rsidR="00936F7A" w:rsidRPr="000607FE" w:rsidRDefault="00936F7A" w:rsidP="00792B4D">
            <w:pPr>
              <w:rPr>
                <w:rFonts w:cs="Arial"/>
                <w:sz w:val="22"/>
                <w:szCs w:val="22"/>
              </w:rPr>
            </w:pPr>
            <w:r w:rsidRPr="000607FE">
              <w:rPr>
                <w:rFonts w:cs="Arial"/>
                <w:sz w:val="22"/>
                <w:szCs w:val="22"/>
              </w:rPr>
              <w:t xml:space="preserve">Lay </w:t>
            </w:r>
          </w:p>
        </w:tc>
        <w:tc>
          <w:tcPr>
            <w:tcW w:w="1251" w:type="dxa"/>
          </w:tcPr>
          <w:p w14:paraId="1BBC462F" w14:textId="77777777" w:rsidR="00936F7A" w:rsidRPr="000607FE" w:rsidRDefault="00936F7A" w:rsidP="00792B4D">
            <w:pPr>
              <w:rPr>
                <w:rFonts w:cs="Arial"/>
                <w:sz w:val="22"/>
                <w:szCs w:val="22"/>
              </w:rPr>
            </w:pPr>
            <w:r w:rsidRPr="000607FE">
              <w:rPr>
                <w:rFonts w:cs="Arial"/>
                <w:sz w:val="22"/>
                <w:szCs w:val="22"/>
              </w:rPr>
              <w:t xml:space="preserve">15/09/2025 </w:t>
            </w:r>
          </w:p>
        </w:tc>
        <w:tc>
          <w:tcPr>
            <w:tcW w:w="1315" w:type="dxa"/>
          </w:tcPr>
          <w:p w14:paraId="20DD377E" w14:textId="77777777" w:rsidR="00936F7A" w:rsidRPr="000607FE" w:rsidRDefault="00936F7A" w:rsidP="00792B4D">
            <w:pPr>
              <w:rPr>
                <w:rFonts w:cs="Arial"/>
                <w:sz w:val="22"/>
                <w:szCs w:val="22"/>
              </w:rPr>
            </w:pPr>
            <w:r w:rsidRPr="000607FE">
              <w:rPr>
                <w:rFonts w:cs="Arial"/>
                <w:sz w:val="22"/>
                <w:szCs w:val="22"/>
              </w:rPr>
              <w:t xml:space="preserve">14/09/2029 </w:t>
            </w:r>
          </w:p>
        </w:tc>
        <w:tc>
          <w:tcPr>
            <w:tcW w:w="1417" w:type="dxa"/>
          </w:tcPr>
          <w:p w14:paraId="61A69C03" w14:textId="77777777" w:rsidR="00936F7A" w:rsidRPr="000607FE" w:rsidRDefault="00936F7A" w:rsidP="00792B4D">
            <w:pPr>
              <w:rPr>
                <w:rFonts w:cs="Arial"/>
                <w:sz w:val="22"/>
                <w:szCs w:val="22"/>
              </w:rPr>
            </w:pPr>
            <w:r w:rsidRPr="000607FE">
              <w:rPr>
                <w:rFonts w:cs="Arial"/>
                <w:sz w:val="22"/>
                <w:szCs w:val="22"/>
              </w:rPr>
              <w:t>Present</w:t>
            </w:r>
          </w:p>
        </w:tc>
      </w:tr>
      <w:tr w:rsidR="00936F7A" w14:paraId="2F071FCA" w14:textId="77777777" w:rsidTr="000607FE">
        <w:trPr>
          <w:trHeight w:val="280"/>
        </w:trPr>
        <w:tc>
          <w:tcPr>
            <w:tcW w:w="2552" w:type="dxa"/>
            <w:shd w:val="clear" w:color="auto" w:fill="auto"/>
          </w:tcPr>
          <w:p w14:paraId="7B09FFF4" w14:textId="11ECCA6E" w:rsidR="00936F7A" w:rsidRPr="000607FE" w:rsidRDefault="00936F7A" w:rsidP="00792B4D">
            <w:pPr>
              <w:autoSpaceDE w:val="0"/>
              <w:autoSpaceDN w:val="0"/>
              <w:adjustRightInd w:val="0"/>
              <w:rPr>
                <w:rFonts w:cs="Arial"/>
                <w:sz w:val="22"/>
                <w:szCs w:val="22"/>
              </w:rPr>
            </w:pPr>
            <w:r w:rsidRPr="000607FE">
              <w:rPr>
                <w:rFonts w:cs="Arial"/>
                <w:sz w:val="22"/>
                <w:szCs w:val="22"/>
              </w:rPr>
              <w:t>Ms Neta Tomokino</w:t>
            </w:r>
          </w:p>
        </w:tc>
        <w:tc>
          <w:tcPr>
            <w:tcW w:w="2821" w:type="dxa"/>
          </w:tcPr>
          <w:p w14:paraId="49AD3CAF"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Lay (Consumer/Community perspectives)</w:t>
            </w:r>
          </w:p>
        </w:tc>
        <w:tc>
          <w:tcPr>
            <w:tcW w:w="1251" w:type="dxa"/>
          </w:tcPr>
          <w:p w14:paraId="15FDE7F5"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 xml:space="preserve">15/09/2025 </w:t>
            </w:r>
          </w:p>
        </w:tc>
        <w:tc>
          <w:tcPr>
            <w:tcW w:w="1315" w:type="dxa"/>
          </w:tcPr>
          <w:p w14:paraId="48B86870"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 xml:space="preserve">14/09/2029 </w:t>
            </w:r>
          </w:p>
        </w:tc>
        <w:tc>
          <w:tcPr>
            <w:tcW w:w="1417" w:type="dxa"/>
          </w:tcPr>
          <w:p w14:paraId="658B60A2"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Present</w:t>
            </w:r>
          </w:p>
        </w:tc>
      </w:tr>
      <w:tr w:rsidR="00936F7A" w14:paraId="62B0295F" w14:textId="77777777" w:rsidTr="000607FE">
        <w:trPr>
          <w:trHeight w:val="280"/>
        </w:trPr>
        <w:tc>
          <w:tcPr>
            <w:tcW w:w="2552" w:type="dxa"/>
          </w:tcPr>
          <w:p w14:paraId="3F5B424E" w14:textId="77777777" w:rsidR="00936F7A" w:rsidRPr="000607FE" w:rsidRDefault="00936F7A" w:rsidP="00792B4D">
            <w:pPr>
              <w:rPr>
                <w:rFonts w:cs="Arial"/>
                <w:sz w:val="22"/>
                <w:szCs w:val="22"/>
              </w:rPr>
            </w:pPr>
            <w:r w:rsidRPr="000607FE">
              <w:rPr>
                <w:rFonts w:cs="Arial"/>
                <w:sz w:val="22"/>
                <w:szCs w:val="22"/>
              </w:rPr>
              <w:t>Dr Maree Kirk</w:t>
            </w:r>
          </w:p>
        </w:tc>
        <w:tc>
          <w:tcPr>
            <w:tcW w:w="2821" w:type="dxa"/>
          </w:tcPr>
          <w:p w14:paraId="2B0B6D79"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Lay (Consumer/Community perspectives)</w:t>
            </w:r>
          </w:p>
        </w:tc>
        <w:tc>
          <w:tcPr>
            <w:tcW w:w="1251" w:type="dxa"/>
          </w:tcPr>
          <w:p w14:paraId="70738B34"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03/07/2023</w:t>
            </w:r>
          </w:p>
        </w:tc>
        <w:tc>
          <w:tcPr>
            <w:tcW w:w="1315" w:type="dxa"/>
          </w:tcPr>
          <w:p w14:paraId="1BB03856"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02/07/2026</w:t>
            </w:r>
          </w:p>
        </w:tc>
        <w:tc>
          <w:tcPr>
            <w:tcW w:w="1417" w:type="dxa"/>
          </w:tcPr>
          <w:p w14:paraId="526E0B31"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Present</w:t>
            </w:r>
          </w:p>
        </w:tc>
      </w:tr>
      <w:tr w:rsidR="00936F7A" w14:paraId="48E9F905" w14:textId="77777777" w:rsidTr="000607FE">
        <w:trPr>
          <w:trHeight w:val="280"/>
        </w:trPr>
        <w:tc>
          <w:tcPr>
            <w:tcW w:w="2552" w:type="dxa"/>
          </w:tcPr>
          <w:p w14:paraId="1B3001CC" w14:textId="77777777" w:rsidR="00936F7A" w:rsidRPr="000607FE" w:rsidRDefault="00936F7A" w:rsidP="00792B4D">
            <w:pPr>
              <w:rPr>
                <w:rFonts w:cs="Arial"/>
                <w:sz w:val="22"/>
                <w:szCs w:val="22"/>
              </w:rPr>
            </w:pPr>
            <w:r w:rsidRPr="000607FE">
              <w:rPr>
                <w:rFonts w:cs="Arial"/>
                <w:sz w:val="22"/>
                <w:szCs w:val="22"/>
              </w:rPr>
              <w:t>Dr Geoff Noller</w:t>
            </w:r>
          </w:p>
        </w:tc>
        <w:tc>
          <w:tcPr>
            <w:tcW w:w="2821" w:type="dxa"/>
          </w:tcPr>
          <w:p w14:paraId="1BC1B23F"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Non-Lay</w:t>
            </w:r>
          </w:p>
        </w:tc>
        <w:tc>
          <w:tcPr>
            <w:tcW w:w="1251" w:type="dxa"/>
          </w:tcPr>
          <w:p w14:paraId="70DFEB22"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03/03/2025</w:t>
            </w:r>
          </w:p>
        </w:tc>
        <w:tc>
          <w:tcPr>
            <w:tcW w:w="1315" w:type="dxa"/>
          </w:tcPr>
          <w:p w14:paraId="594C65CB"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02/03/2029</w:t>
            </w:r>
          </w:p>
        </w:tc>
        <w:tc>
          <w:tcPr>
            <w:tcW w:w="1417" w:type="dxa"/>
          </w:tcPr>
          <w:p w14:paraId="62EA130E"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Present</w:t>
            </w:r>
          </w:p>
        </w:tc>
      </w:tr>
      <w:tr w:rsidR="00936F7A" w14:paraId="667E607D" w14:textId="77777777" w:rsidTr="000607FE">
        <w:trPr>
          <w:trHeight w:val="280"/>
        </w:trPr>
        <w:tc>
          <w:tcPr>
            <w:tcW w:w="2552" w:type="dxa"/>
          </w:tcPr>
          <w:p w14:paraId="53031519" w14:textId="77777777" w:rsidR="00936F7A" w:rsidRPr="000607FE" w:rsidRDefault="00936F7A" w:rsidP="00792B4D">
            <w:pPr>
              <w:rPr>
                <w:rFonts w:cs="Arial"/>
                <w:sz w:val="22"/>
                <w:szCs w:val="22"/>
              </w:rPr>
            </w:pPr>
            <w:r w:rsidRPr="000607FE">
              <w:rPr>
                <w:rFonts w:cs="Arial"/>
                <w:sz w:val="22"/>
                <w:szCs w:val="22"/>
              </w:rPr>
              <w:t>Dr Matthew Moore</w:t>
            </w:r>
          </w:p>
        </w:tc>
        <w:tc>
          <w:tcPr>
            <w:tcW w:w="2821" w:type="dxa"/>
          </w:tcPr>
          <w:p w14:paraId="384D4995"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Non-Lay</w:t>
            </w:r>
          </w:p>
        </w:tc>
        <w:tc>
          <w:tcPr>
            <w:tcW w:w="1251" w:type="dxa"/>
          </w:tcPr>
          <w:p w14:paraId="080CA961"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09/06/2025</w:t>
            </w:r>
          </w:p>
        </w:tc>
        <w:tc>
          <w:tcPr>
            <w:tcW w:w="1315" w:type="dxa"/>
          </w:tcPr>
          <w:p w14:paraId="68CAB651"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08/06/2028</w:t>
            </w:r>
          </w:p>
        </w:tc>
        <w:tc>
          <w:tcPr>
            <w:tcW w:w="1417" w:type="dxa"/>
          </w:tcPr>
          <w:p w14:paraId="43C13796"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Present</w:t>
            </w:r>
          </w:p>
        </w:tc>
      </w:tr>
      <w:tr w:rsidR="00936F7A" w14:paraId="5B56BAEA" w14:textId="77777777" w:rsidTr="000607FE">
        <w:trPr>
          <w:trHeight w:val="280"/>
        </w:trPr>
        <w:tc>
          <w:tcPr>
            <w:tcW w:w="2552" w:type="dxa"/>
          </w:tcPr>
          <w:p w14:paraId="194883F0" w14:textId="77777777" w:rsidR="00936F7A" w:rsidRPr="000607FE" w:rsidRDefault="00936F7A" w:rsidP="00792B4D">
            <w:pPr>
              <w:rPr>
                <w:rFonts w:cs="Arial"/>
                <w:sz w:val="22"/>
                <w:szCs w:val="22"/>
              </w:rPr>
            </w:pPr>
            <w:r w:rsidRPr="000607FE">
              <w:rPr>
                <w:rFonts w:cs="Arial"/>
                <w:sz w:val="22"/>
                <w:szCs w:val="22"/>
              </w:rPr>
              <w:t>Dr Alison Gordon</w:t>
            </w:r>
          </w:p>
        </w:tc>
        <w:tc>
          <w:tcPr>
            <w:tcW w:w="2821" w:type="dxa"/>
          </w:tcPr>
          <w:p w14:paraId="0DFA5094"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Lay</w:t>
            </w:r>
          </w:p>
        </w:tc>
        <w:tc>
          <w:tcPr>
            <w:tcW w:w="1251" w:type="dxa"/>
          </w:tcPr>
          <w:p w14:paraId="56F1EEB1"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 xml:space="preserve">15/09/2025 </w:t>
            </w:r>
          </w:p>
        </w:tc>
        <w:tc>
          <w:tcPr>
            <w:tcW w:w="1315" w:type="dxa"/>
          </w:tcPr>
          <w:p w14:paraId="1A5EED98"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14/09/2028</w:t>
            </w:r>
          </w:p>
        </w:tc>
        <w:tc>
          <w:tcPr>
            <w:tcW w:w="1417" w:type="dxa"/>
          </w:tcPr>
          <w:p w14:paraId="46CDAC45"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Present</w:t>
            </w:r>
          </w:p>
        </w:tc>
      </w:tr>
      <w:tr w:rsidR="00936F7A" w14:paraId="2076C7CA" w14:textId="77777777" w:rsidTr="000607FE">
        <w:trPr>
          <w:trHeight w:val="280"/>
        </w:trPr>
        <w:tc>
          <w:tcPr>
            <w:tcW w:w="2552" w:type="dxa"/>
          </w:tcPr>
          <w:p w14:paraId="294D99C5" w14:textId="77777777" w:rsidR="00936F7A" w:rsidRPr="000607FE" w:rsidRDefault="00936F7A" w:rsidP="00792B4D">
            <w:pPr>
              <w:rPr>
                <w:rFonts w:cs="Arial"/>
                <w:sz w:val="22"/>
                <w:szCs w:val="22"/>
              </w:rPr>
            </w:pPr>
            <w:r w:rsidRPr="000607FE">
              <w:rPr>
                <w:rFonts w:cs="Arial"/>
                <w:sz w:val="22"/>
                <w:szCs w:val="22"/>
              </w:rPr>
              <w:t>Dr Nicolina Newcombe</w:t>
            </w:r>
          </w:p>
        </w:tc>
        <w:tc>
          <w:tcPr>
            <w:tcW w:w="2821" w:type="dxa"/>
          </w:tcPr>
          <w:p w14:paraId="2110F096"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Lay</w:t>
            </w:r>
          </w:p>
        </w:tc>
        <w:tc>
          <w:tcPr>
            <w:tcW w:w="1251" w:type="dxa"/>
          </w:tcPr>
          <w:p w14:paraId="21EA720D"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 xml:space="preserve">15/09/2025 </w:t>
            </w:r>
          </w:p>
        </w:tc>
        <w:tc>
          <w:tcPr>
            <w:tcW w:w="1315" w:type="dxa"/>
          </w:tcPr>
          <w:p w14:paraId="3A26221B"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 xml:space="preserve">14/09/2028 </w:t>
            </w:r>
          </w:p>
        </w:tc>
        <w:tc>
          <w:tcPr>
            <w:tcW w:w="1417" w:type="dxa"/>
          </w:tcPr>
          <w:p w14:paraId="63F7474A" w14:textId="77777777" w:rsidR="00936F7A" w:rsidRPr="000607FE" w:rsidRDefault="00936F7A" w:rsidP="00792B4D">
            <w:pPr>
              <w:autoSpaceDE w:val="0"/>
              <w:autoSpaceDN w:val="0"/>
              <w:adjustRightInd w:val="0"/>
              <w:rPr>
                <w:rFonts w:cs="Arial"/>
                <w:sz w:val="22"/>
                <w:szCs w:val="22"/>
              </w:rPr>
            </w:pPr>
            <w:r w:rsidRPr="000607FE">
              <w:rPr>
                <w:rFonts w:cs="Arial"/>
                <w:sz w:val="22"/>
                <w:szCs w:val="22"/>
              </w:rPr>
              <w:t>Present</w:t>
            </w:r>
          </w:p>
        </w:tc>
      </w:tr>
      <w:tr w:rsidR="00E8576A" w:rsidRPr="00E20390" w14:paraId="0CD52A10" w14:textId="77777777" w:rsidTr="00E8576A">
        <w:trPr>
          <w:trHeight w:val="280"/>
        </w:trPr>
        <w:tc>
          <w:tcPr>
            <w:tcW w:w="2552" w:type="dxa"/>
            <w:tcBorders>
              <w:top w:val="single" w:sz="4" w:space="0" w:color="auto"/>
              <w:left w:val="single" w:sz="4" w:space="0" w:color="auto"/>
              <w:bottom w:val="single" w:sz="4" w:space="0" w:color="auto"/>
              <w:right w:val="single" w:sz="4" w:space="0" w:color="auto"/>
            </w:tcBorders>
          </w:tcPr>
          <w:p w14:paraId="54505FC1" w14:textId="77777777" w:rsidR="00E8576A" w:rsidRPr="00E8576A" w:rsidRDefault="00E8576A" w:rsidP="00E8576A">
            <w:pPr>
              <w:rPr>
                <w:rFonts w:cs="Arial"/>
                <w:sz w:val="22"/>
                <w:szCs w:val="22"/>
              </w:rPr>
            </w:pPr>
            <w:bookmarkStart w:id="1" w:name="_Hlk216870096"/>
            <w:r w:rsidRPr="00E8576A">
              <w:rPr>
                <w:rFonts w:cs="Arial"/>
                <w:sz w:val="22"/>
                <w:szCs w:val="22"/>
              </w:rPr>
              <w:t>Dr Sharon Kletchko</w:t>
            </w:r>
            <w:bookmarkEnd w:id="1"/>
          </w:p>
        </w:tc>
        <w:tc>
          <w:tcPr>
            <w:tcW w:w="2821" w:type="dxa"/>
            <w:tcBorders>
              <w:top w:val="single" w:sz="4" w:space="0" w:color="auto"/>
              <w:left w:val="single" w:sz="4" w:space="0" w:color="auto"/>
              <w:bottom w:val="single" w:sz="4" w:space="0" w:color="auto"/>
              <w:right w:val="single" w:sz="4" w:space="0" w:color="auto"/>
            </w:tcBorders>
          </w:tcPr>
          <w:p w14:paraId="2A764249" w14:textId="77777777" w:rsidR="00E8576A" w:rsidRPr="00E8576A" w:rsidRDefault="00E8576A" w:rsidP="00792B4D">
            <w:pPr>
              <w:autoSpaceDE w:val="0"/>
              <w:autoSpaceDN w:val="0"/>
              <w:adjustRightInd w:val="0"/>
              <w:rPr>
                <w:rFonts w:cs="Arial"/>
                <w:sz w:val="22"/>
                <w:szCs w:val="22"/>
              </w:rPr>
            </w:pPr>
            <w:r w:rsidRPr="00E8576A">
              <w:rPr>
                <w:rFonts w:cs="Arial"/>
                <w:sz w:val="22"/>
                <w:szCs w:val="22"/>
              </w:rPr>
              <w:t xml:space="preserve">Non-Lay </w:t>
            </w:r>
          </w:p>
        </w:tc>
        <w:tc>
          <w:tcPr>
            <w:tcW w:w="1251" w:type="dxa"/>
            <w:tcBorders>
              <w:top w:val="single" w:sz="4" w:space="0" w:color="auto"/>
              <w:left w:val="single" w:sz="4" w:space="0" w:color="auto"/>
              <w:bottom w:val="single" w:sz="4" w:space="0" w:color="auto"/>
              <w:right w:val="single" w:sz="4" w:space="0" w:color="auto"/>
            </w:tcBorders>
          </w:tcPr>
          <w:p w14:paraId="15D9B5D3" w14:textId="77777777" w:rsidR="00E8576A" w:rsidRPr="00E8576A" w:rsidRDefault="00E8576A" w:rsidP="00792B4D">
            <w:pPr>
              <w:autoSpaceDE w:val="0"/>
              <w:autoSpaceDN w:val="0"/>
              <w:adjustRightInd w:val="0"/>
              <w:rPr>
                <w:rFonts w:cs="Arial"/>
                <w:sz w:val="22"/>
                <w:szCs w:val="22"/>
              </w:rPr>
            </w:pPr>
            <w:r w:rsidRPr="00E8576A">
              <w:rPr>
                <w:rFonts w:cs="Arial"/>
                <w:sz w:val="22"/>
                <w:szCs w:val="22"/>
              </w:rPr>
              <w:t>09/06/2025</w:t>
            </w:r>
          </w:p>
        </w:tc>
        <w:tc>
          <w:tcPr>
            <w:tcW w:w="1315" w:type="dxa"/>
            <w:tcBorders>
              <w:top w:val="single" w:sz="4" w:space="0" w:color="auto"/>
              <w:left w:val="single" w:sz="4" w:space="0" w:color="auto"/>
              <w:bottom w:val="single" w:sz="4" w:space="0" w:color="auto"/>
              <w:right w:val="single" w:sz="4" w:space="0" w:color="auto"/>
            </w:tcBorders>
          </w:tcPr>
          <w:p w14:paraId="5C21282E" w14:textId="77777777" w:rsidR="00E8576A" w:rsidRPr="00E8576A" w:rsidRDefault="00E8576A" w:rsidP="00792B4D">
            <w:pPr>
              <w:autoSpaceDE w:val="0"/>
              <w:autoSpaceDN w:val="0"/>
              <w:adjustRightInd w:val="0"/>
              <w:rPr>
                <w:rFonts w:cs="Arial"/>
                <w:sz w:val="22"/>
                <w:szCs w:val="22"/>
              </w:rPr>
            </w:pPr>
            <w:r w:rsidRPr="00E8576A">
              <w:rPr>
                <w:rFonts w:cs="Arial"/>
                <w:sz w:val="22"/>
                <w:szCs w:val="22"/>
              </w:rPr>
              <w:t>08/06/2029</w:t>
            </w:r>
          </w:p>
        </w:tc>
        <w:tc>
          <w:tcPr>
            <w:tcW w:w="1417" w:type="dxa"/>
            <w:tcBorders>
              <w:top w:val="single" w:sz="4" w:space="0" w:color="auto"/>
              <w:left w:val="single" w:sz="4" w:space="0" w:color="auto"/>
              <w:bottom w:val="single" w:sz="4" w:space="0" w:color="auto"/>
              <w:right w:val="single" w:sz="4" w:space="0" w:color="auto"/>
            </w:tcBorders>
          </w:tcPr>
          <w:p w14:paraId="7F0F6651" w14:textId="77777777" w:rsidR="00E8576A" w:rsidRPr="00E8576A" w:rsidRDefault="00E8576A" w:rsidP="00792B4D">
            <w:pPr>
              <w:autoSpaceDE w:val="0"/>
              <w:autoSpaceDN w:val="0"/>
              <w:adjustRightInd w:val="0"/>
              <w:rPr>
                <w:rFonts w:cs="Arial"/>
                <w:sz w:val="22"/>
                <w:szCs w:val="22"/>
              </w:rPr>
            </w:pPr>
            <w:r w:rsidRPr="00E8576A">
              <w:rPr>
                <w:rFonts w:cs="Arial"/>
                <w:sz w:val="22"/>
                <w:szCs w:val="22"/>
              </w:rPr>
              <w:t xml:space="preserve">Present </w:t>
            </w:r>
          </w:p>
        </w:tc>
      </w:tr>
    </w:tbl>
    <w:p w14:paraId="74A5BEEF" w14:textId="77777777" w:rsidR="00194A6A" w:rsidRPr="00A66F2E" w:rsidRDefault="00194A6A" w:rsidP="00194A6A">
      <w:pPr>
        <w:spacing w:before="80" w:after="80"/>
        <w:rPr>
          <w:rFonts w:cs="Arial"/>
          <w:color w:val="FF0000"/>
          <w:sz w:val="20"/>
          <w:lang w:val="en-NZ"/>
        </w:rPr>
      </w:pPr>
    </w:p>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4D23667A" w:rsidR="00A66F2E" w:rsidRPr="007B38D6" w:rsidRDefault="00A66F2E" w:rsidP="00A66F2E">
      <w:pPr>
        <w:spacing w:before="80" w:after="80"/>
        <w:rPr>
          <w:rFonts w:cs="Arial"/>
          <w:color w:val="33CCCC"/>
          <w:sz w:val="22"/>
          <w:szCs w:val="22"/>
          <w:lang w:val="en-NZ"/>
        </w:rPr>
      </w:pPr>
      <w:r w:rsidRPr="007B38D6">
        <w:rPr>
          <w:rFonts w:cs="Arial"/>
          <w:sz w:val="22"/>
          <w:szCs w:val="22"/>
          <w:lang w:val="en-NZ"/>
        </w:rPr>
        <w:t xml:space="preserve">The Chair opened the meeting at </w:t>
      </w:r>
      <w:r w:rsidR="001A2804">
        <w:rPr>
          <w:rFonts w:cs="Arial"/>
          <w:sz w:val="22"/>
          <w:szCs w:val="22"/>
          <w:lang w:val="en-NZ"/>
        </w:rPr>
        <w:t>10:00am</w:t>
      </w:r>
      <w:r w:rsidRPr="007B38D6">
        <w:rPr>
          <w:rFonts w:cs="Arial"/>
          <w:sz w:val="22"/>
          <w:szCs w:val="22"/>
          <w:lang w:val="en-NZ"/>
        </w:rPr>
        <w:t xml:space="preserve"> and welcomed Committee members, </w:t>
      </w:r>
      <w:r w:rsidRPr="00812213">
        <w:rPr>
          <w:rFonts w:cs="Arial"/>
          <w:sz w:val="22"/>
          <w:szCs w:val="22"/>
          <w:lang w:val="en-NZ"/>
        </w:rPr>
        <w:t>noting that apologies had been received from</w:t>
      </w:r>
      <w:r w:rsidR="00812213" w:rsidRPr="00812213">
        <w:rPr>
          <w:rFonts w:cs="Arial"/>
          <w:sz w:val="22"/>
          <w:szCs w:val="22"/>
        </w:rPr>
        <w:t xml:space="preserve"> </w:t>
      </w:r>
      <w:r w:rsidR="00812213" w:rsidRPr="000607FE">
        <w:rPr>
          <w:rFonts w:cs="Arial"/>
          <w:sz w:val="22"/>
          <w:szCs w:val="22"/>
        </w:rPr>
        <w:t>Dr Tristan Sames</w:t>
      </w:r>
      <w:r w:rsidR="008236DB">
        <w:rPr>
          <w:rFonts w:cs="Arial"/>
          <w:sz w:val="22"/>
          <w:szCs w:val="22"/>
        </w:rPr>
        <w:t>.</w:t>
      </w:r>
      <w:r w:rsidR="00DB7572" w:rsidRPr="00812213">
        <w:rPr>
          <w:rFonts w:cs="Arial"/>
          <w:sz w:val="22"/>
          <w:szCs w:val="22"/>
          <w:lang w:val="en-NZ"/>
        </w:rPr>
        <w:t xml:space="preserve"> </w:t>
      </w:r>
      <w:r w:rsidR="00DB7572" w:rsidRPr="00812213">
        <w:rPr>
          <w:rFonts w:cs="Arial"/>
          <w:sz w:val="22"/>
          <w:szCs w:val="22"/>
          <w:lang w:val="en-NZ"/>
        </w:rPr>
        <w:br/>
      </w:r>
      <w:r w:rsidR="00DB7572" w:rsidRPr="007B38D6">
        <w:rPr>
          <w:rFonts w:cs="Arial"/>
          <w:color w:val="FF0000"/>
          <w:sz w:val="22"/>
          <w:szCs w:val="22"/>
          <w:lang w:val="en-NZ"/>
        </w:rPr>
        <w:br/>
      </w:r>
      <w:r w:rsidR="00DB7572" w:rsidRPr="008236DB">
        <w:rPr>
          <w:rFonts w:cs="Arial"/>
          <w:sz w:val="22"/>
          <w:szCs w:val="22"/>
          <w:lang w:val="en-NZ"/>
        </w:rPr>
        <w:t xml:space="preserve">The Chair noted that it would be necessary to co-opt members of other HDECs in accordance with the Standard Operating Procedures. </w:t>
      </w:r>
      <w:r w:rsidR="008236DB" w:rsidRPr="008236DB">
        <w:rPr>
          <w:rFonts w:cs="Arial"/>
          <w:sz w:val="22"/>
          <w:szCs w:val="22"/>
        </w:rPr>
        <w:t>Dr Sharon Kletchko</w:t>
      </w:r>
      <w:r w:rsidR="008236DB" w:rsidRPr="008236DB">
        <w:rPr>
          <w:rFonts w:cs="Arial"/>
          <w:sz w:val="22"/>
          <w:szCs w:val="22"/>
          <w:lang w:val="en-NZ"/>
        </w:rPr>
        <w:t xml:space="preserve"> </w:t>
      </w:r>
      <w:r w:rsidR="00DB7572" w:rsidRPr="008236DB">
        <w:rPr>
          <w:rFonts w:cs="Arial"/>
          <w:sz w:val="22"/>
          <w:szCs w:val="22"/>
          <w:lang w:val="en-NZ"/>
        </w:rPr>
        <w:t>confirmed their eligibility</w:t>
      </w:r>
      <w:r w:rsidR="00551140" w:rsidRPr="008236DB">
        <w:rPr>
          <w:rFonts w:cs="Arial"/>
          <w:sz w:val="22"/>
          <w:szCs w:val="22"/>
          <w:lang w:val="en-NZ"/>
        </w:rPr>
        <w:t xml:space="preserve"> </w:t>
      </w:r>
      <w:r w:rsidR="00DB7572" w:rsidRPr="008236DB">
        <w:rPr>
          <w:rFonts w:cs="Arial"/>
          <w:sz w:val="22"/>
          <w:szCs w:val="22"/>
          <w:lang w:val="en-NZ"/>
        </w:rPr>
        <w:t xml:space="preserve">and were co-opted by the Chair as </w:t>
      </w:r>
      <w:r w:rsidR="00866594" w:rsidRPr="008236DB">
        <w:rPr>
          <w:rFonts w:cs="Arial"/>
          <w:sz w:val="22"/>
          <w:szCs w:val="22"/>
          <w:lang w:val="en-NZ"/>
        </w:rPr>
        <w:t xml:space="preserve">a </w:t>
      </w:r>
      <w:r w:rsidR="00DB7572" w:rsidRPr="008236DB">
        <w:rPr>
          <w:rFonts w:cs="Arial"/>
          <w:sz w:val="22"/>
          <w:szCs w:val="22"/>
          <w:lang w:val="en-NZ"/>
        </w:rPr>
        <w:t>member of the Committee for the duration of the meeting.</w:t>
      </w:r>
    </w:p>
    <w:p w14:paraId="3FE0C1FA" w14:textId="77777777" w:rsidR="00A66F2E" w:rsidRDefault="00A66F2E" w:rsidP="00A66F2E">
      <w:pPr>
        <w:rPr>
          <w:sz w:val="22"/>
          <w:szCs w:val="22"/>
          <w:lang w:val="en-NZ"/>
        </w:rPr>
      </w:pPr>
    </w:p>
    <w:p w14:paraId="6CC0B7B3" w14:textId="1E2299A4" w:rsidR="00E61C95" w:rsidRDefault="00E61C95" w:rsidP="00A66F2E">
      <w:pPr>
        <w:rPr>
          <w:sz w:val="22"/>
          <w:szCs w:val="22"/>
          <w:lang w:val="en-NZ"/>
        </w:rPr>
      </w:pPr>
      <w:r>
        <w:rPr>
          <w:sz w:val="22"/>
          <w:szCs w:val="22"/>
          <w:lang w:val="en-NZ"/>
        </w:rPr>
        <w:t>The Chair invited a Committee Member to give the opening karakia.</w:t>
      </w:r>
    </w:p>
    <w:p w14:paraId="7AF95117" w14:textId="77777777" w:rsidR="00E61C95" w:rsidRPr="007B38D6" w:rsidRDefault="00E61C95" w:rsidP="00A66F2E">
      <w:pPr>
        <w:rPr>
          <w:sz w:val="22"/>
          <w:szCs w:val="22"/>
          <w:lang w:val="en-NZ"/>
        </w:rPr>
      </w:pPr>
    </w:p>
    <w:p w14:paraId="2C7E6E69" w14:textId="77777777" w:rsidR="00A66F2E" w:rsidRPr="007B38D6" w:rsidRDefault="00A66F2E" w:rsidP="00A66F2E">
      <w:pPr>
        <w:rPr>
          <w:sz w:val="22"/>
          <w:szCs w:val="22"/>
          <w:lang w:val="en-NZ"/>
        </w:rPr>
      </w:pPr>
      <w:r w:rsidRPr="007B38D6">
        <w:rPr>
          <w:sz w:val="22"/>
          <w:szCs w:val="22"/>
          <w:lang w:val="en-NZ"/>
        </w:rPr>
        <w:t xml:space="preserve">The Chair noted that the meeting was quorate. </w:t>
      </w:r>
    </w:p>
    <w:p w14:paraId="095E7CC7" w14:textId="77777777" w:rsidR="00A66F2E" w:rsidRPr="007B38D6" w:rsidRDefault="00A66F2E" w:rsidP="00A66F2E">
      <w:pPr>
        <w:rPr>
          <w:sz w:val="22"/>
          <w:szCs w:val="22"/>
          <w:lang w:val="en-NZ"/>
        </w:rPr>
      </w:pPr>
    </w:p>
    <w:p w14:paraId="08E58E7A" w14:textId="77777777" w:rsidR="00A66F2E" w:rsidRDefault="00A66F2E" w:rsidP="00A66F2E">
      <w:pPr>
        <w:rPr>
          <w:sz w:val="22"/>
          <w:szCs w:val="22"/>
          <w:lang w:val="en-NZ"/>
        </w:rPr>
      </w:pPr>
      <w:r w:rsidRPr="007B38D6">
        <w:rPr>
          <w:sz w:val="22"/>
          <w:szCs w:val="22"/>
          <w:lang w:val="en-NZ"/>
        </w:rPr>
        <w:t>The Committee noted and agreed the agenda for the meeting.</w:t>
      </w:r>
    </w:p>
    <w:p w14:paraId="690D2892" w14:textId="77777777" w:rsidR="00CC2BEF" w:rsidRDefault="00CC2BEF" w:rsidP="00A66F2E">
      <w:pPr>
        <w:rPr>
          <w:sz w:val="22"/>
          <w:szCs w:val="22"/>
          <w:lang w:val="en-NZ"/>
        </w:rPr>
      </w:pPr>
    </w:p>
    <w:p w14:paraId="2D382A61" w14:textId="0BC9A393" w:rsidR="00CC2BEF" w:rsidRPr="007B38D6" w:rsidRDefault="00CC2BEF" w:rsidP="00A66F2E">
      <w:pPr>
        <w:rPr>
          <w:sz w:val="22"/>
          <w:szCs w:val="22"/>
          <w:lang w:val="en-NZ"/>
        </w:rPr>
      </w:pPr>
      <w:r>
        <w:rPr>
          <w:sz w:val="22"/>
          <w:szCs w:val="22"/>
          <w:lang w:val="en-NZ"/>
        </w:rPr>
        <w:t>An observer was present</w:t>
      </w:r>
      <w:r w:rsidR="008E5AB1">
        <w:rPr>
          <w:sz w:val="22"/>
          <w:szCs w:val="22"/>
          <w:lang w:val="en-NZ"/>
        </w:rPr>
        <w:t xml:space="preserve"> and welcomed by the Chair.</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5DBC2638" w:rsidR="00451CD6" w:rsidRPr="007B38D6" w:rsidRDefault="00A66F2E" w:rsidP="00A66F2E">
      <w:pPr>
        <w:rPr>
          <w:sz w:val="22"/>
          <w:szCs w:val="22"/>
          <w:lang w:val="en-NZ"/>
        </w:rPr>
      </w:pPr>
      <w:r w:rsidRPr="007B38D6">
        <w:rPr>
          <w:sz w:val="22"/>
          <w:szCs w:val="22"/>
          <w:lang w:val="en-NZ"/>
        </w:rPr>
        <w:t xml:space="preserve">The minutes of the meeting of </w:t>
      </w:r>
      <w:r w:rsidR="00023EE6" w:rsidRPr="00023EE6">
        <w:rPr>
          <w:sz w:val="22"/>
          <w:szCs w:val="22"/>
          <w:lang w:val="en-NZ"/>
        </w:rPr>
        <w:t>11 November 2025</w:t>
      </w:r>
      <w:r w:rsidRPr="007B38D6">
        <w:rPr>
          <w:rFonts w:cs="Arial"/>
          <w:color w:val="33CCCC"/>
          <w:sz w:val="22"/>
          <w:szCs w:val="22"/>
          <w:lang w:val="en-NZ"/>
        </w:rPr>
        <w:t xml:space="preserve"> </w:t>
      </w:r>
      <w:r w:rsidRPr="007B38D6">
        <w:rPr>
          <w:sz w:val="22"/>
          <w:szCs w:val="22"/>
          <w:lang w:val="en-NZ"/>
        </w:rPr>
        <w:t>were 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bookmarkStart w:id="2" w:name="_Hlk216165827"/>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48EBE8E4" w:rsidR="00A22109" w:rsidRPr="005922E5" w:rsidRDefault="009B0784" w:rsidP="001B5167">
            <w:pPr>
              <w:rPr>
                <w:rFonts w:cs="Arial"/>
                <w:b/>
                <w:bCs/>
                <w:sz w:val="22"/>
                <w:szCs w:val="22"/>
              </w:rPr>
            </w:pPr>
            <w:r w:rsidRPr="009B0784">
              <w:rPr>
                <w:rFonts w:cs="Arial"/>
                <w:b/>
                <w:bCs/>
                <w:sz w:val="22"/>
                <w:szCs w:val="22"/>
              </w:rPr>
              <w:t>2025 FULL 24558</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243869E7" w:rsidR="00A22109" w:rsidRPr="005922E5" w:rsidRDefault="0055784C" w:rsidP="00B348EC">
            <w:pPr>
              <w:autoSpaceDE w:val="0"/>
              <w:autoSpaceDN w:val="0"/>
              <w:adjustRightInd w:val="0"/>
              <w:rPr>
                <w:rFonts w:cs="Arial"/>
                <w:sz w:val="22"/>
                <w:szCs w:val="22"/>
              </w:rPr>
            </w:pPr>
            <w:r w:rsidRPr="0055784C">
              <w:rPr>
                <w:rFonts w:cs="Arial"/>
                <w:sz w:val="22"/>
                <w:szCs w:val="22"/>
              </w:rPr>
              <w:t>A Phase 1, Open-Label, First-in-Human, Dose Escalation Study to Investigate the Safety, Pharmacokinetics, Pharmacodynamics and Preliminary Efficacy of MT 303 in Adults with Advanced or Metastatic GPC3-Expressing Cancers, including Hepatocellular Carcinoma</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3BC86503" w:rsidR="00A22109" w:rsidRPr="005922E5" w:rsidRDefault="009F4DAB" w:rsidP="00B348EC">
            <w:pPr>
              <w:rPr>
                <w:rFonts w:cs="Arial"/>
                <w:sz w:val="22"/>
                <w:szCs w:val="22"/>
              </w:rPr>
            </w:pPr>
            <w:r w:rsidRPr="009F4DAB">
              <w:rPr>
                <w:rFonts w:cs="Arial"/>
                <w:sz w:val="22"/>
                <w:szCs w:val="22"/>
              </w:rPr>
              <w:t>Dr Mahendra Naidoo</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7B4AABBB" w:rsidR="00A22109" w:rsidRPr="005922E5" w:rsidRDefault="00A92F3F" w:rsidP="00B348EC">
            <w:pPr>
              <w:autoSpaceDE w:val="0"/>
              <w:autoSpaceDN w:val="0"/>
              <w:adjustRightInd w:val="0"/>
              <w:rPr>
                <w:rFonts w:cs="Arial"/>
                <w:sz w:val="22"/>
                <w:szCs w:val="22"/>
              </w:rPr>
            </w:pPr>
            <w:r w:rsidRPr="00A92F3F">
              <w:rPr>
                <w:rFonts w:cs="Arial"/>
                <w:sz w:val="22"/>
                <w:szCs w:val="22"/>
              </w:rPr>
              <w:t>CREATE Medicines</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51DC61C8" w:rsidR="00A22109" w:rsidRPr="005922E5" w:rsidRDefault="004D78D1" w:rsidP="00B348EC">
            <w:pPr>
              <w:autoSpaceDE w:val="0"/>
              <w:autoSpaceDN w:val="0"/>
              <w:adjustRightInd w:val="0"/>
              <w:rPr>
                <w:rFonts w:cs="Arial"/>
                <w:sz w:val="22"/>
                <w:szCs w:val="22"/>
              </w:rPr>
            </w:pPr>
            <w:r>
              <w:rPr>
                <w:rFonts w:cs="Arial"/>
                <w:sz w:val="22"/>
                <w:szCs w:val="22"/>
              </w:rPr>
              <w:t>27 November 202</w:t>
            </w:r>
            <w:r w:rsidR="00097A0F">
              <w:rPr>
                <w:rFonts w:cs="Arial"/>
                <w:sz w:val="22"/>
                <w:szCs w:val="22"/>
              </w:rPr>
              <w:t>5</w:t>
            </w:r>
          </w:p>
        </w:tc>
      </w:tr>
    </w:tbl>
    <w:p w14:paraId="76256135" w14:textId="77777777" w:rsidR="00A22109" w:rsidRPr="005922E5" w:rsidRDefault="00A22109" w:rsidP="00A22109">
      <w:pPr>
        <w:rPr>
          <w:rFonts w:cs="Arial"/>
          <w:sz w:val="22"/>
          <w:szCs w:val="22"/>
        </w:rPr>
      </w:pPr>
    </w:p>
    <w:p w14:paraId="130F2445" w14:textId="0713D3EA" w:rsidR="00A22109" w:rsidRPr="005922E5" w:rsidRDefault="009F4DAB" w:rsidP="00076A24">
      <w:pPr>
        <w:autoSpaceDE w:val="0"/>
        <w:autoSpaceDN w:val="0"/>
        <w:adjustRightInd w:val="0"/>
        <w:rPr>
          <w:rFonts w:cs="Arial"/>
          <w:sz w:val="22"/>
          <w:szCs w:val="22"/>
          <w:lang w:val="en-NZ"/>
        </w:rPr>
      </w:pPr>
      <w:r w:rsidRPr="00945C02">
        <w:rPr>
          <w:rFonts w:cs="Arial"/>
          <w:sz w:val="22"/>
          <w:szCs w:val="22"/>
          <w:lang w:val="en-NZ"/>
        </w:rPr>
        <w:t>Dr Mahendra Naidoo</w:t>
      </w:r>
      <w:r w:rsidR="00076A24" w:rsidRPr="00945C02">
        <w:rPr>
          <w:rFonts w:cs="Arial"/>
          <w:sz w:val="22"/>
          <w:szCs w:val="22"/>
          <w:lang w:val="en-NZ"/>
        </w:rPr>
        <w:t>,</w:t>
      </w:r>
      <w:r w:rsidR="00076A24" w:rsidRPr="00945C02">
        <w:t xml:space="preserve"> </w:t>
      </w:r>
      <w:r w:rsidR="00076A24" w:rsidRPr="00945C02">
        <w:rPr>
          <w:rFonts w:cs="Arial"/>
          <w:sz w:val="22"/>
          <w:szCs w:val="22"/>
          <w:lang w:val="en-NZ"/>
        </w:rPr>
        <w:t>Julia O’Sullivan, Kayla Malate</w:t>
      </w:r>
      <w:r w:rsidR="00945C02" w:rsidRPr="00945C02">
        <w:rPr>
          <w:rFonts w:cs="Arial"/>
          <w:sz w:val="22"/>
          <w:szCs w:val="22"/>
          <w:lang w:val="en-NZ"/>
        </w:rPr>
        <w:t xml:space="preserve">, </w:t>
      </w:r>
      <w:r w:rsidR="00076A24" w:rsidRPr="00945C02">
        <w:rPr>
          <w:rFonts w:cs="Arial"/>
          <w:sz w:val="22"/>
          <w:szCs w:val="22"/>
          <w:lang w:val="en-NZ"/>
        </w:rPr>
        <w:t>Samantha Nie</w:t>
      </w:r>
      <w:r w:rsidR="00945C02" w:rsidRPr="00350425">
        <w:rPr>
          <w:rFonts w:cs="Arial"/>
          <w:sz w:val="22"/>
          <w:szCs w:val="22"/>
          <w:lang w:val="en-NZ"/>
        </w:rPr>
        <w:t xml:space="preserve">, </w:t>
      </w:r>
      <w:r w:rsidR="00076A24" w:rsidRPr="00350425">
        <w:rPr>
          <w:rFonts w:cs="Arial"/>
          <w:sz w:val="22"/>
          <w:szCs w:val="22"/>
          <w:lang w:val="en-NZ"/>
        </w:rPr>
        <w:t>Dr Christian Schwabe</w:t>
      </w:r>
      <w:r w:rsidR="00945C02" w:rsidRPr="00945C02">
        <w:rPr>
          <w:rFonts w:cs="Arial"/>
          <w:sz w:val="22"/>
          <w:szCs w:val="22"/>
          <w:lang w:val="en-NZ"/>
        </w:rPr>
        <w:t xml:space="preserve"> and </w:t>
      </w:r>
      <w:r w:rsidR="00076A24" w:rsidRPr="00945C02">
        <w:rPr>
          <w:rFonts w:cs="Arial"/>
          <w:sz w:val="22"/>
          <w:szCs w:val="22"/>
          <w:lang w:val="en-NZ"/>
        </w:rPr>
        <w:t>Oliver Wood</w:t>
      </w:r>
      <w:r w:rsidRPr="009F4DAB">
        <w:rPr>
          <w:rFonts w:cs="Arial"/>
          <w:color w:val="33CCCC"/>
          <w:sz w:val="22"/>
          <w:szCs w:val="22"/>
          <w:lang w:val="en-NZ"/>
        </w:rPr>
        <w:t xml:space="preserve"> </w:t>
      </w:r>
      <w:r w:rsidR="005600F1" w:rsidRPr="005922E5">
        <w:rPr>
          <w:rFonts w:cs="Arial"/>
          <w:sz w:val="22"/>
          <w:szCs w:val="22"/>
          <w:lang w:val="en-NZ"/>
        </w:rPr>
        <w:t>was</w:t>
      </w:r>
      <w:r w:rsidR="00A22109" w:rsidRPr="005922E5">
        <w:rPr>
          <w:rFonts w:cs="Arial"/>
          <w:sz w:val="22"/>
          <w:szCs w:val="22"/>
          <w:lang w:val="en-NZ"/>
        </w:rPr>
        <w:t xml:space="preserve"> 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2236CF93" w14:textId="77777777" w:rsidR="00A22109" w:rsidRPr="005922E5" w:rsidRDefault="00A22109" w:rsidP="00A22109">
      <w:pPr>
        <w:rPr>
          <w:rFonts w:cs="Arial"/>
          <w:sz w:val="22"/>
          <w:szCs w:val="22"/>
          <w:lang w:val="en-NZ"/>
        </w:rPr>
      </w:pPr>
      <w:r w:rsidRPr="005922E5">
        <w:rPr>
          <w:rFonts w:cs="Arial"/>
          <w:sz w:val="22"/>
          <w:szCs w:val="22"/>
          <w:lang w:val="en-NZ"/>
        </w:rPr>
        <w:t>No potential conflicts of interest related to this application were declared by any member.</w:t>
      </w:r>
    </w:p>
    <w:p w14:paraId="5737A715" w14:textId="77777777" w:rsidR="00485CCC" w:rsidRPr="005922E5" w:rsidRDefault="00485CCC" w:rsidP="00A22109">
      <w:pPr>
        <w:autoSpaceDE w:val="0"/>
        <w:autoSpaceDN w:val="0"/>
        <w:adjustRightInd w:val="0"/>
        <w:rPr>
          <w:rFonts w:cs="Arial"/>
          <w:sz w:val="22"/>
          <w:szCs w:val="22"/>
          <w:lang w:val="en-NZ"/>
        </w:rPr>
      </w:pPr>
    </w:p>
    <w:p w14:paraId="0C11F3B8"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Pr="005922E5"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A00666" w14:textId="77777777" w:rsidR="00A22109" w:rsidRPr="005922E5" w:rsidRDefault="00A22109" w:rsidP="00A22109">
      <w:pPr>
        <w:rPr>
          <w:rFonts w:cs="Arial"/>
          <w:sz w:val="22"/>
          <w:szCs w:val="22"/>
          <w:lang w:val="en-NZ"/>
        </w:rPr>
      </w:pPr>
    </w:p>
    <w:p w14:paraId="13B19B15" w14:textId="67FFE37D" w:rsidR="00A22109" w:rsidRPr="005922E5" w:rsidRDefault="00655B44" w:rsidP="0015525B">
      <w:pPr>
        <w:numPr>
          <w:ilvl w:val="0"/>
          <w:numId w:val="26"/>
        </w:numPr>
        <w:spacing w:before="80" w:after="80"/>
        <w:jc w:val="both"/>
        <w:rPr>
          <w:rFonts w:cs="Arial"/>
          <w:sz w:val="22"/>
          <w:szCs w:val="22"/>
          <w:lang w:val="en-NZ"/>
        </w:rPr>
      </w:pPr>
      <w:r w:rsidRPr="005922E5">
        <w:rPr>
          <w:rFonts w:cs="Arial"/>
          <w:sz w:val="22"/>
          <w:szCs w:val="22"/>
          <w:lang w:val="en-NZ"/>
        </w:rPr>
        <w:t xml:space="preserve">The </w:t>
      </w:r>
      <w:r w:rsidR="003A1B64">
        <w:rPr>
          <w:rFonts w:cs="Arial"/>
          <w:sz w:val="22"/>
          <w:szCs w:val="22"/>
          <w:lang w:val="en-NZ"/>
        </w:rPr>
        <w:t>C</w:t>
      </w:r>
      <w:r w:rsidRPr="005922E5">
        <w:rPr>
          <w:rFonts w:cs="Arial"/>
          <w:sz w:val="22"/>
          <w:szCs w:val="22"/>
          <w:lang w:val="en-NZ"/>
        </w:rPr>
        <w:t>ommittee</w:t>
      </w:r>
      <w:r w:rsidR="003A1B64">
        <w:rPr>
          <w:rFonts w:cs="Arial"/>
          <w:sz w:val="22"/>
          <w:szCs w:val="22"/>
          <w:lang w:val="en-NZ"/>
        </w:rPr>
        <w:t xml:space="preserve"> queried whether Māori consultation has been undertaken yet. The Researchers advised that this is undertaken in parallel to HDEC review</w:t>
      </w:r>
      <w:r w:rsidR="00083B17">
        <w:rPr>
          <w:rFonts w:cs="Arial"/>
          <w:sz w:val="22"/>
          <w:szCs w:val="22"/>
          <w:lang w:val="en-NZ"/>
        </w:rPr>
        <w:t xml:space="preserve"> and will be completed prior to the study commencing</w:t>
      </w:r>
      <w:r w:rsidR="008D6F9A">
        <w:rPr>
          <w:rFonts w:cs="Arial"/>
          <w:sz w:val="22"/>
          <w:szCs w:val="22"/>
          <w:lang w:val="en-NZ"/>
        </w:rPr>
        <w:t>.</w:t>
      </w:r>
    </w:p>
    <w:p w14:paraId="02DC3B65" w14:textId="5F2F409F" w:rsidR="0015525B" w:rsidRDefault="00394A94"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the rationale for </w:t>
      </w:r>
      <w:r w:rsidR="006B4608">
        <w:rPr>
          <w:rFonts w:cs="Arial"/>
          <w:sz w:val="22"/>
          <w:szCs w:val="22"/>
          <w:lang w:val="en-NZ"/>
        </w:rPr>
        <w:t>choosing Hepatocellular Carcinoma</w:t>
      </w:r>
      <w:r w:rsidR="00E43AAC">
        <w:rPr>
          <w:rFonts w:cs="Arial"/>
          <w:sz w:val="22"/>
          <w:szCs w:val="22"/>
          <w:lang w:val="en-NZ"/>
        </w:rPr>
        <w:t xml:space="preserve"> (HCC)</w:t>
      </w:r>
      <w:r w:rsidR="006B4608">
        <w:rPr>
          <w:rFonts w:cs="Arial"/>
          <w:sz w:val="22"/>
          <w:szCs w:val="22"/>
          <w:lang w:val="en-NZ"/>
        </w:rPr>
        <w:t xml:space="preserve"> as the disease setting</w:t>
      </w:r>
      <w:r w:rsidR="008919F8">
        <w:rPr>
          <w:rFonts w:cs="Arial"/>
          <w:sz w:val="22"/>
          <w:szCs w:val="22"/>
          <w:lang w:val="en-NZ"/>
        </w:rPr>
        <w:t xml:space="preserve"> for this research. The Researcher advised that</w:t>
      </w:r>
      <w:r w:rsidR="007B66DB">
        <w:rPr>
          <w:rFonts w:cs="Arial"/>
          <w:sz w:val="22"/>
          <w:szCs w:val="22"/>
          <w:lang w:val="en-NZ"/>
        </w:rPr>
        <w:t xml:space="preserve"> getting treatment through the tumour </w:t>
      </w:r>
      <w:r w:rsidR="00E43AAC">
        <w:rPr>
          <w:rFonts w:cs="Arial"/>
          <w:sz w:val="22"/>
          <w:szCs w:val="22"/>
          <w:lang w:val="en-NZ"/>
        </w:rPr>
        <w:t>microenvironment</w:t>
      </w:r>
      <w:r w:rsidR="007B66DB">
        <w:rPr>
          <w:rFonts w:cs="Arial"/>
          <w:sz w:val="22"/>
          <w:szCs w:val="22"/>
          <w:lang w:val="en-NZ"/>
        </w:rPr>
        <w:t xml:space="preserve"> </w:t>
      </w:r>
      <w:r w:rsidR="004F7FD1">
        <w:rPr>
          <w:rFonts w:cs="Arial"/>
          <w:sz w:val="22"/>
          <w:szCs w:val="22"/>
          <w:lang w:val="en-NZ"/>
        </w:rPr>
        <w:t xml:space="preserve">is part of the challenge for treating solid tumours and that the </w:t>
      </w:r>
      <w:r w:rsidR="006B37F8">
        <w:rPr>
          <w:rFonts w:cs="Arial"/>
          <w:sz w:val="22"/>
          <w:szCs w:val="22"/>
          <w:lang w:val="en-NZ"/>
        </w:rPr>
        <w:t xml:space="preserve">HCC setting is </w:t>
      </w:r>
      <w:r w:rsidR="002B48BA">
        <w:rPr>
          <w:rFonts w:cs="Arial"/>
          <w:sz w:val="22"/>
          <w:szCs w:val="22"/>
          <w:lang w:val="en-NZ"/>
        </w:rPr>
        <w:t xml:space="preserve">a </w:t>
      </w:r>
      <w:r w:rsidR="006B37F8">
        <w:rPr>
          <w:rFonts w:cs="Arial"/>
          <w:sz w:val="22"/>
          <w:szCs w:val="22"/>
          <w:lang w:val="en-NZ"/>
        </w:rPr>
        <w:t xml:space="preserve">particularly </w:t>
      </w:r>
      <w:r w:rsidR="002B48BA">
        <w:rPr>
          <w:rFonts w:cs="Arial"/>
          <w:sz w:val="22"/>
          <w:szCs w:val="22"/>
          <w:lang w:val="en-NZ"/>
        </w:rPr>
        <w:t>good example of this</w:t>
      </w:r>
      <w:r w:rsidR="006B37F8">
        <w:rPr>
          <w:rFonts w:cs="Arial"/>
          <w:sz w:val="22"/>
          <w:szCs w:val="22"/>
          <w:lang w:val="en-NZ"/>
        </w:rPr>
        <w:t>.</w:t>
      </w:r>
      <w:r w:rsidR="002B48BA">
        <w:rPr>
          <w:rFonts w:cs="Arial"/>
          <w:sz w:val="22"/>
          <w:szCs w:val="22"/>
          <w:lang w:val="en-NZ"/>
        </w:rPr>
        <w:t xml:space="preserve"> Furthermore, the incidence of HCC is increasing</w:t>
      </w:r>
      <w:r w:rsidR="00112C5D">
        <w:rPr>
          <w:rFonts w:cs="Arial"/>
          <w:sz w:val="22"/>
          <w:szCs w:val="22"/>
          <w:lang w:val="en-NZ"/>
        </w:rPr>
        <w:t>, with only a thirty percent response rate to treatment</w:t>
      </w:r>
      <w:r w:rsidR="00473C9D">
        <w:rPr>
          <w:rFonts w:cs="Arial"/>
          <w:sz w:val="22"/>
          <w:szCs w:val="22"/>
          <w:lang w:val="en-NZ"/>
        </w:rPr>
        <w:t>, so it is important to investigate alternative treatment options.</w:t>
      </w:r>
    </w:p>
    <w:p w14:paraId="39684C5B" w14:textId="3E588255" w:rsidR="00890091" w:rsidRDefault="00890091"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whether </w:t>
      </w:r>
      <w:r w:rsidR="00C413DE">
        <w:rPr>
          <w:rFonts w:cs="Arial"/>
          <w:sz w:val="22"/>
          <w:szCs w:val="22"/>
          <w:lang w:val="en-NZ"/>
        </w:rPr>
        <w:t xml:space="preserve">the full </w:t>
      </w:r>
      <w:r w:rsidR="00E13A6E">
        <w:rPr>
          <w:rFonts w:cs="Arial"/>
          <w:sz w:val="22"/>
          <w:szCs w:val="22"/>
          <w:lang w:val="en-NZ"/>
        </w:rPr>
        <w:t>forty-two-day</w:t>
      </w:r>
      <w:r w:rsidR="00C413DE">
        <w:rPr>
          <w:rFonts w:cs="Arial"/>
          <w:sz w:val="22"/>
          <w:szCs w:val="22"/>
          <w:lang w:val="en-NZ"/>
        </w:rPr>
        <w:t xml:space="preserve"> screening period will be required for all participants. The Researcher </w:t>
      </w:r>
      <w:r w:rsidR="008A50DD">
        <w:rPr>
          <w:rFonts w:cs="Arial"/>
          <w:sz w:val="22"/>
          <w:szCs w:val="22"/>
          <w:lang w:val="en-NZ"/>
        </w:rPr>
        <w:t>explained that much of the required testing will be carried out as part of</w:t>
      </w:r>
      <w:r w:rsidR="00AE2682">
        <w:rPr>
          <w:rFonts w:cs="Arial"/>
          <w:sz w:val="22"/>
          <w:szCs w:val="22"/>
          <w:lang w:val="en-NZ"/>
        </w:rPr>
        <w:t xml:space="preserve"> the standard new diagnosis process</w:t>
      </w:r>
      <w:r w:rsidR="00E13A6E">
        <w:rPr>
          <w:rFonts w:cs="Arial"/>
          <w:sz w:val="22"/>
          <w:szCs w:val="22"/>
          <w:lang w:val="en-NZ"/>
        </w:rPr>
        <w:t>, so the screening period will often be shortened.</w:t>
      </w:r>
    </w:p>
    <w:p w14:paraId="171EDE84" w14:textId="389A03C4" w:rsidR="00310A29" w:rsidRDefault="00310A29"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how many </w:t>
      </w:r>
      <w:r w:rsidR="00C47A5C">
        <w:rPr>
          <w:rFonts w:cs="Arial"/>
          <w:sz w:val="22"/>
          <w:szCs w:val="22"/>
          <w:lang w:val="en-NZ"/>
        </w:rPr>
        <w:t>21-day</w:t>
      </w:r>
      <w:r>
        <w:rPr>
          <w:rFonts w:cs="Arial"/>
          <w:sz w:val="22"/>
          <w:szCs w:val="22"/>
          <w:lang w:val="en-NZ"/>
        </w:rPr>
        <w:t xml:space="preserve"> cycles are involved in this study. The Researchers advised that</w:t>
      </w:r>
      <w:r w:rsidR="00A5504F">
        <w:rPr>
          <w:rFonts w:cs="Arial"/>
          <w:sz w:val="22"/>
          <w:szCs w:val="22"/>
          <w:lang w:val="en-NZ"/>
        </w:rPr>
        <w:t xml:space="preserve"> th</w:t>
      </w:r>
      <w:r w:rsidR="000B593C">
        <w:rPr>
          <w:rFonts w:cs="Arial"/>
          <w:sz w:val="22"/>
          <w:szCs w:val="22"/>
          <w:lang w:val="en-NZ"/>
        </w:rPr>
        <w:t>e</w:t>
      </w:r>
      <w:r w:rsidR="00A5504F">
        <w:rPr>
          <w:rFonts w:cs="Arial"/>
          <w:sz w:val="22"/>
          <w:szCs w:val="22"/>
          <w:lang w:val="en-NZ"/>
        </w:rPr>
        <w:t>s</w:t>
      </w:r>
      <w:r w:rsidR="000B593C">
        <w:rPr>
          <w:rFonts w:cs="Arial"/>
          <w:sz w:val="22"/>
          <w:szCs w:val="22"/>
          <w:lang w:val="en-NZ"/>
        </w:rPr>
        <w:t>e cycles</w:t>
      </w:r>
      <w:r w:rsidR="00A5504F">
        <w:rPr>
          <w:rFonts w:cs="Arial"/>
          <w:sz w:val="22"/>
          <w:szCs w:val="22"/>
          <w:lang w:val="en-NZ"/>
        </w:rPr>
        <w:t xml:space="preserve"> will be </w:t>
      </w:r>
      <w:r w:rsidR="00C47A5C">
        <w:rPr>
          <w:rFonts w:cs="Arial"/>
          <w:sz w:val="22"/>
          <w:szCs w:val="22"/>
          <w:lang w:val="en-NZ"/>
        </w:rPr>
        <w:t>indefinite</w:t>
      </w:r>
      <w:r w:rsidR="005561A5">
        <w:rPr>
          <w:rFonts w:cs="Arial"/>
          <w:sz w:val="22"/>
          <w:szCs w:val="22"/>
          <w:lang w:val="en-NZ"/>
        </w:rPr>
        <w:t xml:space="preserve"> but for at least two </w:t>
      </w:r>
      <w:r w:rsidR="0033077E">
        <w:rPr>
          <w:rFonts w:cs="Arial"/>
          <w:sz w:val="22"/>
          <w:szCs w:val="22"/>
          <w:lang w:val="en-NZ"/>
        </w:rPr>
        <w:t xml:space="preserve">and a half </w:t>
      </w:r>
      <w:r w:rsidR="005561A5">
        <w:rPr>
          <w:rFonts w:cs="Arial"/>
          <w:sz w:val="22"/>
          <w:szCs w:val="22"/>
          <w:lang w:val="en-NZ"/>
        </w:rPr>
        <w:t>years</w:t>
      </w:r>
      <w:r w:rsidR="000B593C">
        <w:rPr>
          <w:rFonts w:cs="Arial"/>
          <w:sz w:val="22"/>
          <w:szCs w:val="22"/>
          <w:lang w:val="en-NZ"/>
        </w:rPr>
        <w:t>.</w:t>
      </w:r>
    </w:p>
    <w:p w14:paraId="4D1AD0E8" w14:textId="53CD876F" w:rsidR="00B2604A" w:rsidRPr="005922E5" w:rsidRDefault="00B2604A" w:rsidP="0015525B">
      <w:pPr>
        <w:numPr>
          <w:ilvl w:val="0"/>
          <w:numId w:val="26"/>
        </w:numPr>
        <w:spacing w:before="80" w:after="80"/>
        <w:jc w:val="both"/>
        <w:rPr>
          <w:rFonts w:cs="Arial"/>
          <w:sz w:val="22"/>
          <w:szCs w:val="22"/>
          <w:lang w:val="en-NZ"/>
        </w:rPr>
      </w:pPr>
      <w:r w:rsidRPr="00B2604A">
        <w:rPr>
          <w:rFonts w:cs="Arial"/>
          <w:sz w:val="22"/>
          <w:szCs w:val="22"/>
          <w:lang w:val="en-NZ"/>
        </w:rPr>
        <w:t xml:space="preserve">The Committee queried having a history of </w:t>
      </w:r>
      <w:r w:rsidR="00A5442F">
        <w:rPr>
          <w:rFonts w:cs="Arial"/>
          <w:sz w:val="22"/>
          <w:szCs w:val="22"/>
          <w:lang w:val="en-NZ"/>
        </w:rPr>
        <w:t>H</w:t>
      </w:r>
      <w:r w:rsidRPr="00B2604A">
        <w:rPr>
          <w:rFonts w:cs="Arial"/>
          <w:sz w:val="22"/>
          <w:szCs w:val="22"/>
          <w:lang w:val="en-NZ"/>
        </w:rPr>
        <w:t>epati</w:t>
      </w:r>
      <w:r w:rsidR="00F25CDB">
        <w:rPr>
          <w:rFonts w:cs="Arial"/>
          <w:sz w:val="22"/>
          <w:szCs w:val="22"/>
          <w:lang w:val="en-NZ"/>
        </w:rPr>
        <w:t>ti</w:t>
      </w:r>
      <w:r w:rsidRPr="00B2604A">
        <w:rPr>
          <w:rFonts w:cs="Arial"/>
          <w:sz w:val="22"/>
          <w:szCs w:val="22"/>
          <w:lang w:val="en-NZ"/>
        </w:rPr>
        <w:t>s C as an exclusion criterion. The Researcher noted that these individuals would be eligible to participate in the trial</w:t>
      </w:r>
      <w:r w:rsidR="00790E3B">
        <w:rPr>
          <w:rFonts w:cs="Arial"/>
          <w:sz w:val="22"/>
          <w:szCs w:val="22"/>
          <w:lang w:val="en-NZ"/>
        </w:rPr>
        <w:t xml:space="preserve">, </w:t>
      </w:r>
      <w:r w:rsidR="00DC5F76">
        <w:rPr>
          <w:rFonts w:cs="Arial"/>
          <w:sz w:val="22"/>
          <w:szCs w:val="22"/>
          <w:lang w:val="en-NZ"/>
        </w:rPr>
        <w:t>if</w:t>
      </w:r>
      <w:r w:rsidR="00790E3B">
        <w:rPr>
          <w:rFonts w:cs="Arial"/>
          <w:sz w:val="22"/>
          <w:szCs w:val="22"/>
          <w:lang w:val="en-NZ"/>
        </w:rPr>
        <w:t xml:space="preserve"> it has been treated</w:t>
      </w:r>
      <w:r w:rsidRPr="00B2604A">
        <w:rPr>
          <w:rFonts w:cs="Arial"/>
          <w:sz w:val="22"/>
          <w:szCs w:val="22"/>
          <w:lang w:val="en-NZ"/>
        </w:rPr>
        <w:t>.</w:t>
      </w:r>
    </w:p>
    <w:p w14:paraId="726581B0" w14:textId="77777777" w:rsidR="00B0687C" w:rsidRPr="005922E5" w:rsidRDefault="00B0687C" w:rsidP="00B0687C">
      <w:pPr>
        <w:spacing w:before="80" w:after="80"/>
        <w:ind w:left="720"/>
        <w:rPr>
          <w:rFonts w:cs="Arial"/>
          <w:sz w:val="22"/>
          <w:szCs w:val="22"/>
          <w:lang w:val="en-NZ"/>
        </w:rPr>
      </w:pPr>
    </w:p>
    <w:p w14:paraId="1F9735D2" w14:textId="777777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06F86DD1" w14:textId="77777777" w:rsidR="00A22109" w:rsidRPr="005922E5" w:rsidRDefault="00A22109" w:rsidP="00A22109">
      <w:pPr>
        <w:rPr>
          <w:rFonts w:cs="Arial"/>
          <w:sz w:val="22"/>
          <w:szCs w:val="22"/>
          <w:lang w:val="en-NZ"/>
        </w:rPr>
      </w:pPr>
    </w:p>
    <w:p w14:paraId="0399AB12" w14:textId="77777777" w:rsidR="00A22109" w:rsidRPr="00656B5C" w:rsidRDefault="00A22109" w:rsidP="00A22109">
      <w:pPr>
        <w:rPr>
          <w:rFonts w:cs="Arial"/>
          <w:sz w:val="22"/>
          <w:szCs w:val="22"/>
        </w:rPr>
      </w:pPr>
      <w:r w:rsidRPr="00656B5C">
        <w:rPr>
          <w:rFonts w:cs="Arial"/>
          <w:sz w:val="22"/>
          <w:szCs w:val="22"/>
          <w:lang w:val="en-NZ"/>
        </w:rPr>
        <w:lastRenderedPageBreak/>
        <w:t>The main ethical issues considered by the Committee and which require addressing by the Researcher are as follows</w:t>
      </w:r>
      <w:r w:rsidRPr="00656B5C">
        <w:rPr>
          <w:rFonts w:cs="Arial"/>
          <w:sz w:val="22"/>
          <w:szCs w:val="22"/>
        </w:rPr>
        <w:t>.</w:t>
      </w:r>
    </w:p>
    <w:p w14:paraId="3944713C" w14:textId="77777777" w:rsidR="00A22109" w:rsidRPr="00656B5C" w:rsidRDefault="00A22109" w:rsidP="00A22109">
      <w:pPr>
        <w:autoSpaceDE w:val="0"/>
        <w:autoSpaceDN w:val="0"/>
        <w:adjustRightInd w:val="0"/>
        <w:rPr>
          <w:rFonts w:cs="Arial"/>
          <w:sz w:val="22"/>
          <w:szCs w:val="22"/>
          <w:lang w:val="en-NZ"/>
        </w:rPr>
      </w:pPr>
    </w:p>
    <w:p w14:paraId="342E01C7" w14:textId="77777777" w:rsidR="00A55D8F" w:rsidRDefault="00637B3E" w:rsidP="00716102">
      <w:pPr>
        <w:pStyle w:val="ListParagraph"/>
        <w:numPr>
          <w:ilvl w:val="0"/>
          <w:numId w:val="26"/>
        </w:numPr>
        <w:rPr>
          <w:rFonts w:cs="Arial"/>
          <w:sz w:val="22"/>
          <w:szCs w:val="22"/>
        </w:rPr>
      </w:pPr>
      <w:r w:rsidRPr="00A55D8F">
        <w:rPr>
          <w:rFonts w:cs="Arial"/>
          <w:sz w:val="22"/>
          <w:szCs w:val="22"/>
        </w:rPr>
        <w:t xml:space="preserve">The Committee </w:t>
      </w:r>
      <w:r w:rsidR="00D253AB" w:rsidRPr="00A55D8F">
        <w:rPr>
          <w:rFonts w:cs="Arial"/>
          <w:sz w:val="22"/>
          <w:szCs w:val="22"/>
        </w:rPr>
        <w:t xml:space="preserve">noted that the PIS is very long and requested </w:t>
      </w:r>
      <w:r w:rsidR="00350425" w:rsidRPr="00A55D8F">
        <w:rPr>
          <w:rFonts w:cs="Arial"/>
          <w:sz w:val="22"/>
          <w:szCs w:val="22"/>
        </w:rPr>
        <w:t>a summary be created for participants.</w:t>
      </w:r>
    </w:p>
    <w:p w14:paraId="79CB937D" w14:textId="430F3EF8" w:rsidR="00A55D8F" w:rsidRDefault="00A55D8F" w:rsidP="00716102">
      <w:pPr>
        <w:pStyle w:val="ListParagraph"/>
        <w:numPr>
          <w:ilvl w:val="0"/>
          <w:numId w:val="26"/>
        </w:numPr>
        <w:rPr>
          <w:rFonts w:cs="Arial"/>
          <w:sz w:val="22"/>
          <w:szCs w:val="22"/>
        </w:rPr>
      </w:pPr>
      <w:r>
        <w:rPr>
          <w:rFonts w:cs="Arial"/>
          <w:sz w:val="22"/>
          <w:szCs w:val="22"/>
        </w:rPr>
        <w:t xml:space="preserve">The Committee queried </w:t>
      </w:r>
      <w:r w:rsidR="00BA72D9">
        <w:rPr>
          <w:rFonts w:cs="Arial"/>
          <w:sz w:val="22"/>
          <w:szCs w:val="22"/>
        </w:rPr>
        <w:t xml:space="preserve">the prohibition of certain items and related bag searches </w:t>
      </w:r>
      <w:r w:rsidR="00F002A5">
        <w:rPr>
          <w:rFonts w:cs="Arial"/>
          <w:sz w:val="22"/>
          <w:szCs w:val="22"/>
        </w:rPr>
        <w:t xml:space="preserve">for participants staying on site. The </w:t>
      </w:r>
      <w:r w:rsidR="001323FD">
        <w:rPr>
          <w:rFonts w:cs="Arial"/>
          <w:sz w:val="22"/>
          <w:szCs w:val="22"/>
        </w:rPr>
        <w:t>Researchers</w:t>
      </w:r>
      <w:r w:rsidR="00F002A5">
        <w:rPr>
          <w:rFonts w:cs="Arial"/>
          <w:sz w:val="22"/>
          <w:szCs w:val="22"/>
        </w:rPr>
        <w:t xml:space="preserve"> noted that this is an FDA requirement </w:t>
      </w:r>
      <w:r w:rsidR="001323FD">
        <w:rPr>
          <w:rFonts w:cs="Arial"/>
          <w:sz w:val="22"/>
          <w:szCs w:val="22"/>
        </w:rPr>
        <w:t xml:space="preserve">for participant safety </w:t>
      </w:r>
      <w:r w:rsidR="00F002A5">
        <w:rPr>
          <w:rFonts w:cs="Arial"/>
          <w:sz w:val="22"/>
          <w:szCs w:val="22"/>
        </w:rPr>
        <w:t xml:space="preserve">and can provide </w:t>
      </w:r>
      <w:r w:rsidR="001323FD">
        <w:rPr>
          <w:rFonts w:cs="Arial"/>
          <w:sz w:val="22"/>
          <w:szCs w:val="22"/>
        </w:rPr>
        <w:t>this explanation in the PIS.</w:t>
      </w:r>
    </w:p>
    <w:p w14:paraId="0A3582E0" w14:textId="6406F400" w:rsidR="00C47A5C" w:rsidRPr="00A55D8F" w:rsidRDefault="00855E0E" w:rsidP="00716102">
      <w:pPr>
        <w:pStyle w:val="ListParagraph"/>
        <w:numPr>
          <w:ilvl w:val="0"/>
          <w:numId w:val="26"/>
        </w:numPr>
        <w:rPr>
          <w:rFonts w:cs="Arial"/>
          <w:sz w:val="22"/>
          <w:szCs w:val="22"/>
        </w:rPr>
      </w:pPr>
      <w:r w:rsidRPr="00A55D8F">
        <w:rPr>
          <w:rFonts w:cs="Arial"/>
          <w:sz w:val="22"/>
          <w:szCs w:val="22"/>
        </w:rPr>
        <w:t xml:space="preserve">The Committee requested that </w:t>
      </w:r>
      <w:r w:rsidR="004E2391" w:rsidRPr="00A55D8F">
        <w:rPr>
          <w:rFonts w:cs="Arial"/>
          <w:sz w:val="22"/>
          <w:szCs w:val="22"/>
        </w:rPr>
        <w:t>consideration is given to providing participants with a koha.</w:t>
      </w:r>
    </w:p>
    <w:p w14:paraId="233A042A" w14:textId="77777777" w:rsidR="008009F2" w:rsidRDefault="00C47A5C" w:rsidP="00656B5C">
      <w:pPr>
        <w:pStyle w:val="ListParagraph"/>
        <w:numPr>
          <w:ilvl w:val="0"/>
          <w:numId w:val="26"/>
        </w:numPr>
        <w:rPr>
          <w:rFonts w:cs="Arial"/>
          <w:sz w:val="22"/>
          <w:szCs w:val="22"/>
        </w:rPr>
      </w:pPr>
      <w:r>
        <w:rPr>
          <w:rFonts w:cs="Arial"/>
          <w:sz w:val="22"/>
          <w:szCs w:val="22"/>
        </w:rPr>
        <w:t>The Committee requested that</w:t>
      </w:r>
      <w:r w:rsidR="004C60F6">
        <w:rPr>
          <w:rFonts w:cs="Arial"/>
          <w:sz w:val="22"/>
          <w:szCs w:val="22"/>
        </w:rPr>
        <w:t xml:space="preserve"> consideration be given to</w:t>
      </w:r>
      <w:r>
        <w:rPr>
          <w:rFonts w:cs="Arial"/>
          <w:sz w:val="22"/>
          <w:szCs w:val="22"/>
        </w:rPr>
        <w:t xml:space="preserve"> the diary be</w:t>
      </w:r>
      <w:r w:rsidR="00B56282">
        <w:rPr>
          <w:rFonts w:cs="Arial"/>
          <w:sz w:val="22"/>
          <w:szCs w:val="22"/>
        </w:rPr>
        <w:t>ing</w:t>
      </w:r>
      <w:r>
        <w:rPr>
          <w:rFonts w:cs="Arial"/>
          <w:sz w:val="22"/>
          <w:szCs w:val="22"/>
        </w:rPr>
        <w:t xml:space="preserve"> made more visually appealing.</w:t>
      </w:r>
    </w:p>
    <w:p w14:paraId="11B8DE45" w14:textId="7BC49733" w:rsidR="00A22109" w:rsidRPr="00656B5C" w:rsidRDefault="00A22109" w:rsidP="00B2604A">
      <w:pPr>
        <w:pStyle w:val="ListParagraph"/>
        <w:numPr>
          <w:ilvl w:val="0"/>
          <w:numId w:val="0"/>
        </w:numPr>
        <w:ind w:left="360"/>
        <w:rPr>
          <w:rFonts w:cs="Arial"/>
          <w:sz w:val="22"/>
          <w:szCs w:val="22"/>
        </w:rPr>
      </w:pPr>
    </w:p>
    <w:p w14:paraId="7C33BDE0" w14:textId="77777777" w:rsidR="00A22109" w:rsidRPr="00656B5C"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8083F25" w14:textId="77777777" w:rsidR="00A22109" w:rsidRPr="005922E5" w:rsidRDefault="00A22109" w:rsidP="00A22109">
      <w:pPr>
        <w:spacing w:before="80" w:after="80"/>
        <w:rPr>
          <w:rFonts w:cs="Arial"/>
          <w:sz w:val="22"/>
          <w:szCs w:val="22"/>
          <w:lang w:val="en-NZ"/>
        </w:rPr>
      </w:pPr>
    </w:p>
    <w:p w14:paraId="1F83F913" w14:textId="03D89202" w:rsidR="00BF2F0F" w:rsidRDefault="00BF2F0F" w:rsidP="0015525B">
      <w:pPr>
        <w:numPr>
          <w:ilvl w:val="0"/>
          <w:numId w:val="26"/>
        </w:numPr>
        <w:spacing w:before="80" w:after="80"/>
        <w:rPr>
          <w:rFonts w:cs="Arial"/>
          <w:sz w:val="22"/>
          <w:szCs w:val="22"/>
          <w:lang w:val="en-NZ"/>
        </w:rPr>
      </w:pPr>
      <w:r>
        <w:rPr>
          <w:rFonts w:cs="Arial"/>
          <w:sz w:val="22"/>
          <w:szCs w:val="22"/>
          <w:lang w:val="en-NZ"/>
        </w:rPr>
        <w:t>On page</w:t>
      </w:r>
      <w:r w:rsidRPr="00BF2F0F">
        <w:rPr>
          <w:rFonts w:cs="Arial"/>
          <w:sz w:val="22"/>
          <w:szCs w:val="22"/>
          <w:lang w:val="en-NZ"/>
        </w:rPr>
        <w:t xml:space="preserve"> 4</w:t>
      </w:r>
      <w:r>
        <w:rPr>
          <w:rFonts w:cs="Arial"/>
          <w:sz w:val="22"/>
          <w:szCs w:val="22"/>
          <w:lang w:val="en-NZ"/>
        </w:rPr>
        <w:t xml:space="preserve"> under</w:t>
      </w:r>
      <w:r w:rsidRPr="00BF2F0F">
        <w:rPr>
          <w:rFonts w:cs="Arial"/>
          <w:sz w:val="22"/>
          <w:szCs w:val="22"/>
          <w:lang w:val="en-NZ"/>
        </w:rPr>
        <w:t xml:space="preserve"> eligibility </w:t>
      </w:r>
      <w:r w:rsidR="0056552F" w:rsidRPr="00BF2F0F">
        <w:rPr>
          <w:rFonts w:cs="Arial"/>
          <w:sz w:val="22"/>
          <w:szCs w:val="22"/>
          <w:lang w:val="en-NZ"/>
        </w:rPr>
        <w:t>criteria,</w:t>
      </w:r>
      <w:r>
        <w:rPr>
          <w:rFonts w:cs="Arial"/>
          <w:sz w:val="22"/>
          <w:szCs w:val="22"/>
          <w:lang w:val="en-NZ"/>
        </w:rPr>
        <w:t xml:space="preserve"> it states you</w:t>
      </w:r>
      <w:r w:rsidRPr="00BF2F0F">
        <w:rPr>
          <w:rFonts w:cs="Arial"/>
          <w:sz w:val="22"/>
          <w:szCs w:val="22"/>
          <w:lang w:val="en-NZ"/>
        </w:rPr>
        <w:t xml:space="preserve"> cannot take part if </w:t>
      </w:r>
      <w:r w:rsidR="00FA6854">
        <w:rPr>
          <w:rFonts w:cs="Arial"/>
          <w:sz w:val="22"/>
          <w:szCs w:val="22"/>
          <w:lang w:val="en-NZ"/>
        </w:rPr>
        <w:t xml:space="preserve">you have </w:t>
      </w:r>
      <w:r w:rsidRPr="00BF2F0F">
        <w:rPr>
          <w:rFonts w:cs="Arial"/>
          <w:sz w:val="22"/>
          <w:szCs w:val="22"/>
          <w:lang w:val="en-NZ"/>
        </w:rPr>
        <w:t xml:space="preserve">had a positive Covid test within 7 days prior to </w:t>
      </w:r>
      <w:r w:rsidR="005B2E81" w:rsidRPr="00BF2F0F">
        <w:rPr>
          <w:rFonts w:cs="Arial"/>
          <w:sz w:val="22"/>
          <w:szCs w:val="22"/>
          <w:lang w:val="en-NZ"/>
        </w:rPr>
        <w:t>dosing</w:t>
      </w:r>
      <w:r w:rsidR="005B2E81">
        <w:rPr>
          <w:rFonts w:cs="Arial"/>
          <w:sz w:val="22"/>
          <w:szCs w:val="22"/>
          <w:lang w:val="en-NZ"/>
        </w:rPr>
        <w:t xml:space="preserve"> or </w:t>
      </w:r>
      <w:r w:rsidR="005B2E81" w:rsidRPr="00BF2F0F">
        <w:rPr>
          <w:rFonts w:cs="Arial"/>
          <w:sz w:val="22"/>
          <w:szCs w:val="22"/>
          <w:lang w:val="en-NZ"/>
        </w:rPr>
        <w:t>had a Covid vaccine within 6 weeks prior to dosing</w:t>
      </w:r>
      <w:r w:rsidRPr="00BF2F0F">
        <w:rPr>
          <w:rFonts w:cs="Arial"/>
          <w:sz w:val="22"/>
          <w:szCs w:val="22"/>
          <w:lang w:val="en-NZ"/>
        </w:rPr>
        <w:t xml:space="preserve">. </w:t>
      </w:r>
      <w:r w:rsidR="00FA6854">
        <w:rPr>
          <w:rFonts w:cs="Arial"/>
          <w:sz w:val="22"/>
          <w:szCs w:val="22"/>
          <w:lang w:val="en-NZ"/>
        </w:rPr>
        <w:t xml:space="preserve"> </w:t>
      </w:r>
      <w:r w:rsidR="00DF4E22">
        <w:rPr>
          <w:rFonts w:cs="Arial"/>
          <w:sz w:val="22"/>
          <w:szCs w:val="22"/>
          <w:lang w:val="en-NZ"/>
        </w:rPr>
        <w:t>Plea</w:t>
      </w:r>
      <w:r w:rsidR="00FA6854">
        <w:rPr>
          <w:rFonts w:cs="Arial"/>
          <w:sz w:val="22"/>
          <w:szCs w:val="22"/>
          <w:lang w:val="en-NZ"/>
        </w:rPr>
        <w:t>s</w:t>
      </w:r>
      <w:r w:rsidR="00DF4E22">
        <w:rPr>
          <w:rFonts w:cs="Arial"/>
          <w:sz w:val="22"/>
          <w:szCs w:val="22"/>
          <w:lang w:val="en-NZ"/>
        </w:rPr>
        <w:t>e</w:t>
      </w:r>
      <w:r w:rsidR="00FA6854">
        <w:rPr>
          <w:rFonts w:cs="Arial"/>
          <w:sz w:val="22"/>
          <w:szCs w:val="22"/>
          <w:lang w:val="en-NZ"/>
        </w:rPr>
        <w:t xml:space="preserve"> clarify, as per the </w:t>
      </w:r>
      <w:r w:rsidRPr="00BF2F0F">
        <w:rPr>
          <w:rFonts w:cs="Arial"/>
          <w:sz w:val="22"/>
          <w:szCs w:val="22"/>
          <w:lang w:val="en-NZ"/>
        </w:rPr>
        <w:t>Protocol</w:t>
      </w:r>
      <w:r w:rsidR="00FA6854">
        <w:rPr>
          <w:rFonts w:cs="Arial"/>
          <w:sz w:val="22"/>
          <w:szCs w:val="22"/>
          <w:lang w:val="en-NZ"/>
        </w:rPr>
        <w:t>, which</w:t>
      </w:r>
      <w:r w:rsidRPr="00BF2F0F">
        <w:rPr>
          <w:rFonts w:cs="Arial"/>
          <w:sz w:val="22"/>
          <w:szCs w:val="22"/>
          <w:lang w:val="en-NZ"/>
        </w:rPr>
        <w:t xml:space="preserve"> says this is only prior to first administration. </w:t>
      </w:r>
    </w:p>
    <w:p w14:paraId="3FD808B6" w14:textId="22E3FD95" w:rsidR="00B0687C" w:rsidRDefault="0015525B" w:rsidP="0015525B">
      <w:pPr>
        <w:numPr>
          <w:ilvl w:val="0"/>
          <w:numId w:val="26"/>
        </w:numPr>
        <w:spacing w:before="80" w:after="80"/>
        <w:rPr>
          <w:rFonts w:cs="Arial"/>
          <w:sz w:val="22"/>
          <w:szCs w:val="22"/>
          <w:lang w:val="en-NZ"/>
        </w:rPr>
      </w:pPr>
      <w:r w:rsidRPr="005922E5">
        <w:rPr>
          <w:rFonts w:cs="Arial"/>
          <w:sz w:val="22"/>
          <w:szCs w:val="22"/>
          <w:lang w:val="en-NZ"/>
        </w:rPr>
        <w:t>Please</w:t>
      </w:r>
      <w:r w:rsidR="00A5504F">
        <w:rPr>
          <w:rFonts w:cs="Arial"/>
          <w:sz w:val="22"/>
          <w:szCs w:val="22"/>
          <w:lang w:val="en-NZ"/>
        </w:rPr>
        <w:t xml:space="preserve"> clarify that the </w:t>
      </w:r>
      <w:r w:rsidR="00C47A5C">
        <w:rPr>
          <w:rFonts w:cs="Arial"/>
          <w:sz w:val="22"/>
          <w:szCs w:val="22"/>
          <w:lang w:val="en-NZ"/>
        </w:rPr>
        <w:t>21-day</w:t>
      </w:r>
      <w:r w:rsidR="00E327B5">
        <w:rPr>
          <w:rFonts w:cs="Arial"/>
          <w:sz w:val="22"/>
          <w:szCs w:val="22"/>
          <w:lang w:val="en-NZ"/>
        </w:rPr>
        <w:t xml:space="preserve"> cycles may continue indefinitely.</w:t>
      </w:r>
    </w:p>
    <w:p w14:paraId="490BF7FE" w14:textId="34724898" w:rsidR="00E327B5" w:rsidRPr="005922E5" w:rsidRDefault="00E327B5" w:rsidP="0015525B">
      <w:pPr>
        <w:numPr>
          <w:ilvl w:val="0"/>
          <w:numId w:val="26"/>
        </w:numPr>
        <w:spacing w:before="80" w:after="80"/>
        <w:rPr>
          <w:rFonts w:cs="Arial"/>
          <w:sz w:val="22"/>
          <w:szCs w:val="22"/>
          <w:lang w:val="en-NZ"/>
        </w:rPr>
      </w:pPr>
      <w:r>
        <w:rPr>
          <w:rFonts w:cs="Arial"/>
          <w:sz w:val="22"/>
          <w:szCs w:val="22"/>
          <w:lang w:val="en-NZ"/>
        </w:rPr>
        <w:t>Please consider including a visual timeline</w:t>
      </w:r>
      <w:r w:rsidR="001C43EA">
        <w:rPr>
          <w:rFonts w:cs="Arial"/>
          <w:sz w:val="22"/>
          <w:szCs w:val="22"/>
          <w:lang w:val="en-NZ"/>
        </w:rPr>
        <w:t xml:space="preserve"> of the four phases</w:t>
      </w:r>
      <w:r>
        <w:rPr>
          <w:rFonts w:cs="Arial"/>
          <w:sz w:val="22"/>
          <w:szCs w:val="22"/>
          <w:lang w:val="en-NZ"/>
        </w:rPr>
        <w:t>.</w:t>
      </w:r>
    </w:p>
    <w:p w14:paraId="2512AB7D" w14:textId="29BBC9A2" w:rsidR="0015525B" w:rsidRPr="005922E5" w:rsidRDefault="00D76FCE" w:rsidP="0015525B">
      <w:pPr>
        <w:numPr>
          <w:ilvl w:val="0"/>
          <w:numId w:val="26"/>
        </w:numPr>
        <w:spacing w:before="80" w:after="80"/>
        <w:rPr>
          <w:rFonts w:cs="Arial"/>
          <w:sz w:val="22"/>
          <w:szCs w:val="22"/>
          <w:lang w:val="en-NZ"/>
        </w:rPr>
      </w:pPr>
      <w:r>
        <w:rPr>
          <w:rFonts w:cs="Arial"/>
          <w:sz w:val="22"/>
          <w:szCs w:val="22"/>
          <w:lang w:val="en-NZ"/>
        </w:rPr>
        <w:t xml:space="preserve">Please clarify the exclusion criteria, as currently it reads as though individuals with </w:t>
      </w:r>
      <w:r w:rsidR="00F25CDB">
        <w:rPr>
          <w:rFonts w:cs="Arial"/>
          <w:sz w:val="22"/>
          <w:szCs w:val="22"/>
          <w:lang w:val="en-NZ"/>
        </w:rPr>
        <w:t>a history of Hepatitis C would be excluded.</w:t>
      </w:r>
    </w:p>
    <w:p w14:paraId="4D451CDC" w14:textId="77777777" w:rsidR="00A22109" w:rsidRPr="005922E5" w:rsidRDefault="00A22109" w:rsidP="00A22109">
      <w:pPr>
        <w:spacing w:before="80" w:after="80"/>
        <w:rPr>
          <w:rFonts w:cs="Arial"/>
          <w:sz w:val="22"/>
          <w:szCs w:val="22"/>
        </w:rPr>
      </w:pPr>
    </w:p>
    <w:p w14:paraId="6F70FF1B" w14:textId="77777777"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5CF7B12F" w14:textId="77777777" w:rsidR="00A22109" w:rsidRPr="005922E5" w:rsidRDefault="00A22109" w:rsidP="00A22109">
      <w:pPr>
        <w:rPr>
          <w:rFonts w:cs="Arial"/>
          <w:sz w:val="22"/>
          <w:szCs w:val="22"/>
          <w:lang w:val="en-NZ"/>
        </w:rPr>
      </w:pPr>
    </w:p>
    <w:p w14:paraId="25553403"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50B92C0F" w14:textId="77777777" w:rsidR="00A22109" w:rsidRPr="005922E5" w:rsidRDefault="00A22109" w:rsidP="00A22109">
      <w:pPr>
        <w:rPr>
          <w:rFonts w:cs="Arial"/>
          <w:color w:val="FF0000"/>
          <w:sz w:val="22"/>
          <w:szCs w:val="22"/>
          <w:lang w:val="en-NZ"/>
        </w:rPr>
      </w:pPr>
    </w:p>
    <w:p w14:paraId="6ADC1489" w14:textId="5A1A2545" w:rsidR="00A22109" w:rsidRPr="000E613C" w:rsidRDefault="00FC20AB" w:rsidP="00A22109">
      <w:pPr>
        <w:pStyle w:val="NSCbullet"/>
        <w:rPr>
          <w:color w:val="auto"/>
          <w:sz w:val="22"/>
        </w:rPr>
      </w:pPr>
      <w:r w:rsidRPr="000E613C">
        <w:rPr>
          <w:color w:val="auto"/>
          <w:sz w:val="22"/>
        </w:rPr>
        <w:t>P</w:t>
      </w:r>
      <w:r w:rsidR="00A22109" w:rsidRPr="000E613C">
        <w:rPr>
          <w:color w:val="auto"/>
          <w:sz w:val="22"/>
        </w:rPr>
        <w:t>lease address all outstanding ethical issues raised by the Committee</w:t>
      </w:r>
    </w:p>
    <w:p w14:paraId="180CCADA" w14:textId="0CBBFA20" w:rsidR="00A22109" w:rsidRPr="000E613C" w:rsidRDefault="00FC20AB" w:rsidP="00A22109">
      <w:pPr>
        <w:numPr>
          <w:ilvl w:val="0"/>
          <w:numId w:val="5"/>
        </w:numPr>
        <w:spacing w:before="80" w:after="80"/>
        <w:ind w:left="714" w:hanging="357"/>
        <w:rPr>
          <w:rFonts w:cs="Arial"/>
          <w:sz w:val="22"/>
          <w:szCs w:val="22"/>
          <w:lang w:val="en-NZ"/>
        </w:rPr>
      </w:pPr>
      <w:r w:rsidRPr="000E613C">
        <w:rPr>
          <w:rFonts w:cs="Arial"/>
          <w:sz w:val="22"/>
          <w:szCs w:val="22"/>
          <w:lang w:val="en-NZ"/>
        </w:rPr>
        <w:t>P</w:t>
      </w:r>
      <w:r w:rsidR="00A22109" w:rsidRPr="000E613C">
        <w:rPr>
          <w:rFonts w:cs="Arial"/>
          <w:sz w:val="22"/>
          <w:szCs w:val="22"/>
          <w:lang w:val="en-NZ"/>
        </w:rPr>
        <w:t xml:space="preserve">lease update the Participant Information Sheet and Consent Form, </w:t>
      </w:r>
      <w:proofErr w:type="gramStart"/>
      <w:r w:rsidR="00A22109" w:rsidRPr="000E613C">
        <w:rPr>
          <w:rFonts w:cs="Arial"/>
          <w:sz w:val="22"/>
          <w:szCs w:val="22"/>
          <w:lang w:val="en-NZ"/>
        </w:rPr>
        <w:t>taking into account</w:t>
      </w:r>
      <w:proofErr w:type="gramEnd"/>
      <w:r w:rsidR="00A22109" w:rsidRPr="000E613C">
        <w:rPr>
          <w:rFonts w:cs="Arial"/>
          <w:sz w:val="22"/>
          <w:szCs w:val="22"/>
          <w:lang w:val="en-NZ"/>
        </w:rPr>
        <w:t xml:space="preserve"> the feedback provided by the Committee. </w:t>
      </w:r>
      <w:r w:rsidR="00A22109" w:rsidRPr="000E613C">
        <w:rPr>
          <w:rFonts w:cs="Arial"/>
          <w:i/>
          <w:iCs/>
          <w:sz w:val="22"/>
          <w:szCs w:val="22"/>
        </w:rPr>
        <w:t>(National Ethical Standards for Health and Disability Research and Quality Improvement, para 7.15 – 7.17).</w:t>
      </w:r>
    </w:p>
    <w:p w14:paraId="401E5405" w14:textId="77777777" w:rsidR="00A22109" w:rsidRPr="005922E5" w:rsidRDefault="00A22109" w:rsidP="00A22109">
      <w:pPr>
        <w:rPr>
          <w:rFonts w:cs="Arial"/>
          <w:color w:val="33CCCC"/>
          <w:sz w:val="22"/>
          <w:szCs w:val="22"/>
          <w:lang w:val="en-NZ"/>
        </w:rPr>
      </w:pPr>
    </w:p>
    <w:bookmarkEnd w:id="2"/>
    <w:p w14:paraId="12F294DA" w14:textId="77777777" w:rsidR="00A22109" w:rsidRDefault="00A22109" w:rsidP="00CB691D">
      <w:pPr>
        <w:rPr>
          <w:rFonts w:cs="Arial"/>
          <w:color w:val="4BACC6"/>
          <w:sz w:val="22"/>
          <w:szCs w:val="22"/>
          <w:lang w:val="en-NZ"/>
        </w:rPr>
      </w:pPr>
    </w:p>
    <w:p w14:paraId="57B35EE5" w14:textId="77777777" w:rsidR="00A5442F" w:rsidRDefault="00A5442F" w:rsidP="00CB691D">
      <w:pPr>
        <w:rPr>
          <w:rFonts w:cs="Arial"/>
          <w:color w:val="4BACC6"/>
          <w:sz w:val="22"/>
          <w:szCs w:val="22"/>
          <w:lang w:val="en-NZ"/>
        </w:rPr>
      </w:pPr>
    </w:p>
    <w:p w14:paraId="0219D86B" w14:textId="77777777" w:rsidR="00A5442F" w:rsidRDefault="00A5442F" w:rsidP="00CB691D">
      <w:pPr>
        <w:rPr>
          <w:rFonts w:cs="Arial"/>
          <w:color w:val="4BACC6"/>
          <w:sz w:val="22"/>
          <w:szCs w:val="22"/>
          <w:lang w:val="en-NZ"/>
        </w:rPr>
      </w:pPr>
    </w:p>
    <w:p w14:paraId="1D1DB606" w14:textId="77777777" w:rsidR="00A5442F" w:rsidRDefault="00A5442F" w:rsidP="00CB691D">
      <w:pPr>
        <w:rPr>
          <w:rFonts w:cs="Arial"/>
          <w:color w:val="4BACC6"/>
          <w:sz w:val="22"/>
          <w:szCs w:val="22"/>
          <w:lang w:val="en-NZ"/>
        </w:rPr>
      </w:pPr>
    </w:p>
    <w:p w14:paraId="0B5E841C" w14:textId="77777777" w:rsidR="00A5442F" w:rsidRDefault="00A5442F" w:rsidP="00CB691D">
      <w:pPr>
        <w:rPr>
          <w:rFonts w:cs="Arial"/>
          <w:color w:val="4BACC6"/>
          <w:sz w:val="22"/>
          <w:szCs w:val="22"/>
          <w:lang w:val="en-NZ"/>
        </w:rPr>
      </w:pPr>
    </w:p>
    <w:p w14:paraId="233863BF" w14:textId="77777777" w:rsidR="00A5442F" w:rsidRDefault="00A5442F" w:rsidP="00CB691D">
      <w:pPr>
        <w:rPr>
          <w:rFonts w:cs="Arial"/>
          <w:color w:val="4BACC6"/>
          <w:sz w:val="22"/>
          <w:szCs w:val="22"/>
          <w:lang w:val="en-NZ"/>
        </w:rPr>
      </w:pPr>
    </w:p>
    <w:p w14:paraId="427700E9" w14:textId="77777777" w:rsidR="00A5442F" w:rsidRDefault="00A5442F" w:rsidP="00CB691D">
      <w:pPr>
        <w:rPr>
          <w:rFonts w:cs="Arial"/>
          <w:color w:val="4BACC6"/>
          <w:sz w:val="22"/>
          <w:szCs w:val="22"/>
          <w:lang w:val="en-NZ"/>
        </w:rPr>
      </w:pPr>
    </w:p>
    <w:p w14:paraId="1EF1E459" w14:textId="77777777" w:rsidR="00A5442F" w:rsidRPr="005922E5" w:rsidRDefault="00A5442F" w:rsidP="00CB691D">
      <w:pPr>
        <w:rPr>
          <w:rFonts w:cs="Arial"/>
          <w:color w:val="4BACC6"/>
          <w:sz w:val="22"/>
          <w:szCs w:val="22"/>
          <w:lang w:val="en-NZ"/>
        </w:rPr>
      </w:pPr>
    </w:p>
    <w:p w14:paraId="7F451E52" w14:textId="77777777" w:rsidR="00A22109" w:rsidRDefault="00A22109" w:rsidP="00540FF2">
      <w:pPr>
        <w:rPr>
          <w:color w:val="4BACC6"/>
          <w:lang w:val="en-NZ"/>
        </w:rPr>
      </w:pPr>
    </w:p>
    <w:p w14:paraId="08996858" w14:textId="77777777" w:rsidR="00097A0F" w:rsidRDefault="00097A0F" w:rsidP="00540FF2">
      <w:pPr>
        <w:rPr>
          <w:color w:val="4BACC6"/>
          <w:lang w:val="en-NZ"/>
        </w:rPr>
      </w:pPr>
    </w:p>
    <w:p w14:paraId="66F054E2" w14:textId="77777777" w:rsidR="00097A0F" w:rsidRDefault="00097A0F" w:rsidP="00540FF2">
      <w:pPr>
        <w:rPr>
          <w:color w:val="4BACC6"/>
          <w:lang w:val="en-NZ"/>
        </w:rPr>
      </w:pPr>
    </w:p>
    <w:p w14:paraId="5B115E2E" w14:textId="77777777" w:rsidR="00097A0F" w:rsidRDefault="00097A0F" w:rsidP="00540FF2">
      <w:pPr>
        <w:rPr>
          <w:color w:val="4BACC6"/>
          <w:lang w:val="en-NZ"/>
        </w:rPr>
      </w:pPr>
    </w:p>
    <w:p w14:paraId="5642931B" w14:textId="77777777" w:rsidR="00097A0F" w:rsidRDefault="00097A0F" w:rsidP="00540FF2">
      <w:pPr>
        <w:rPr>
          <w:color w:val="4BACC6"/>
          <w:lang w:val="en-NZ"/>
        </w:rPr>
      </w:pPr>
    </w:p>
    <w:p w14:paraId="0340C962" w14:textId="77777777" w:rsidR="00097A0F" w:rsidRDefault="00097A0F" w:rsidP="00540FF2">
      <w:pPr>
        <w:rPr>
          <w:color w:val="4BACC6"/>
          <w:lang w:val="en-NZ"/>
        </w:rPr>
      </w:pPr>
    </w:p>
    <w:p w14:paraId="5B99143A" w14:textId="77777777" w:rsidR="00097A0F" w:rsidRDefault="00097A0F"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F15D5F" w:rsidRPr="00F15D5F" w14:paraId="6A2640C2" w14:textId="77777777" w:rsidTr="00792B4D">
        <w:trPr>
          <w:trHeight w:val="280"/>
        </w:trPr>
        <w:tc>
          <w:tcPr>
            <w:tcW w:w="966" w:type="dxa"/>
            <w:tcBorders>
              <w:top w:val="nil"/>
              <w:left w:val="nil"/>
              <w:bottom w:val="nil"/>
              <w:right w:val="nil"/>
            </w:tcBorders>
          </w:tcPr>
          <w:p w14:paraId="1F05F15B" w14:textId="7A3B79F2" w:rsidR="00F15D5F" w:rsidRPr="00F15D5F" w:rsidRDefault="00F15D5F" w:rsidP="00F15D5F">
            <w:pPr>
              <w:autoSpaceDE w:val="0"/>
              <w:autoSpaceDN w:val="0"/>
              <w:adjustRightInd w:val="0"/>
              <w:rPr>
                <w:rFonts w:cs="Arial"/>
                <w:sz w:val="22"/>
                <w:szCs w:val="22"/>
              </w:rPr>
            </w:pPr>
            <w:r>
              <w:rPr>
                <w:rFonts w:cs="Arial"/>
                <w:b/>
                <w:sz w:val="22"/>
                <w:szCs w:val="22"/>
              </w:rPr>
              <w:lastRenderedPageBreak/>
              <w:t>2</w:t>
            </w:r>
            <w:r w:rsidRPr="00F15D5F">
              <w:rPr>
                <w:rFonts w:cs="Arial"/>
                <w:b/>
                <w:sz w:val="22"/>
                <w:szCs w:val="22"/>
              </w:rPr>
              <w:t xml:space="preserve"> </w:t>
            </w:r>
            <w:r w:rsidRPr="00F15D5F">
              <w:rPr>
                <w:rFonts w:cs="Arial"/>
                <w:sz w:val="22"/>
                <w:szCs w:val="22"/>
              </w:rPr>
              <w:t xml:space="preserve"> </w:t>
            </w:r>
          </w:p>
        </w:tc>
        <w:tc>
          <w:tcPr>
            <w:tcW w:w="2575" w:type="dxa"/>
            <w:tcBorders>
              <w:top w:val="nil"/>
              <w:left w:val="nil"/>
              <w:bottom w:val="nil"/>
              <w:right w:val="nil"/>
            </w:tcBorders>
          </w:tcPr>
          <w:p w14:paraId="4208E10D" w14:textId="77777777" w:rsidR="00F15D5F" w:rsidRPr="00F15D5F" w:rsidRDefault="00F15D5F" w:rsidP="00F15D5F">
            <w:pPr>
              <w:autoSpaceDE w:val="0"/>
              <w:autoSpaceDN w:val="0"/>
              <w:adjustRightInd w:val="0"/>
              <w:rPr>
                <w:rFonts w:cs="Arial"/>
                <w:sz w:val="22"/>
                <w:szCs w:val="22"/>
              </w:rPr>
            </w:pPr>
            <w:r w:rsidRPr="00F15D5F">
              <w:rPr>
                <w:rFonts w:cs="Arial"/>
                <w:b/>
                <w:sz w:val="22"/>
                <w:szCs w:val="22"/>
              </w:rPr>
              <w:t xml:space="preserve">Ethics ref: </w:t>
            </w:r>
            <w:r w:rsidRPr="00F15D5F">
              <w:rPr>
                <w:rFonts w:cs="Arial"/>
                <w:sz w:val="22"/>
                <w:szCs w:val="22"/>
              </w:rPr>
              <w:t xml:space="preserve"> </w:t>
            </w:r>
          </w:p>
        </w:tc>
        <w:tc>
          <w:tcPr>
            <w:tcW w:w="6459" w:type="dxa"/>
            <w:tcBorders>
              <w:top w:val="nil"/>
              <w:left w:val="nil"/>
              <w:bottom w:val="nil"/>
              <w:right w:val="nil"/>
            </w:tcBorders>
          </w:tcPr>
          <w:p w14:paraId="69AE98BC" w14:textId="04CD0AE7" w:rsidR="00F15D5F" w:rsidRPr="00F15D5F" w:rsidRDefault="005158D2" w:rsidP="00F15D5F">
            <w:pPr>
              <w:rPr>
                <w:rFonts w:cs="Arial"/>
                <w:b/>
                <w:bCs/>
                <w:sz w:val="22"/>
                <w:szCs w:val="22"/>
              </w:rPr>
            </w:pPr>
            <w:r w:rsidRPr="005158D2">
              <w:rPr>
                <w:rFonts w:cs="Arial"/>
                <w:b/>
                <w:bCs/>
                <w:sz w:val="22"/>
                <w:szCs w:val="22"/>
              </w:rPr>
              <w:t>2025 FULL 24412</w:t>
            </w:r>
          </w:p>
        </w:tc>
      </w:tr>
      <w:tr w:rsidR="00F15D5F" w:rsidRPr="00F15D5F" w14:paraId="326A9030" w14:textId="77777777" w:rsidTr="00792B4D">
        <w:trPr>
          <w:trHeight w:val="280"/>
        </w:trPr>
        <w:tc>
          <w:tcPr>
            <w:tcW w:w="966" w:type="dxa"/>
            <w:tcBorders>
              <w:top w:val="nil"/>
              <w:left w:val="nil"/>
              <w:bottom w:val="nil"/>
              <w:right w:val="nil"/>
            </w:tcBorders>
          </w:tcPr>
          <w:p w14:paraId="588F31DC" w14:textId="77777777" w:rsidR="00F15D5F" w:rsidRPr="00F15D5F" w:rsidRDefault="00F15D5F" w:rsidP="00F15D5F">
            <w:pPr>
              <w:autoSpaceDE w:val="0"/>
              <w:autoSpaceDN w:val="0"/>
              <w:adjustRightInd w:val="0"/>
              <w:rPr>
                <w:rFonts w:cs="Arial"/>
                <w:sz w:val="22"/>
                <w:szCs w:val="22"/>
              </w:rPr>
            </w:pPr>
            <w:r w:rsidRPr="00F15D5F">
              <w:rPr>
                <w:rFonts w:cs="Arial"/>
                <w:sz w:val="22"/>
                <w:szCs w:val="22"/>
              </w:rPr>
              <w:t xml:space="preserve"> </w:t>
            </w:r>
          </w:p>
        </w:tc>
        <w:tc>
          <w:tcPr>
            <w:tcW w:w="2575" w:type="dxa"/>
            <w:tcBorders>
              <w:top w:val="nil"/>
              <w:left w:val="nil"/>
              <w:bottom w:val="nil"/>
              <w:right w:val="nil"/>
            </w:tcBorders>
          </w:tcPr>
          <w:p w14:paraId="0878A788" w14:textId="77777777" w:rsidR="00F15D5F" w:rsidRPr="00F15D5F" w:rsidRDefault="00F15D5F" w:rsidP="00F15D5F">
            <w:pPr>
              <w:autoSpaceDE w:val="0"/>
              <w:autoSpaceDN w:val="0"/>
              <w:adjustRightInd w:val="0"/>
              <w:rPr>
                <w:rFonts w:cs="Arial"/>
                <w:sz w:val="22"/>
                <w:szCs w:val="22"/>
              </w:rPr>
            </w:pPr>
            <w:r w:rsidRPr="00F15D5F">
              <w:rPr>
                <w:rFonts w:cs="Arial"/>
                <w:sz w:val="22"/>
                <w:szCs w:val="22"/>
              </w:rPr>
              <w:t xml:space="preserve">Title: </w:t>
            </w:r>
          </w:p>
        </w:tc>
        <w:tc>
          <w:tcPr>
            <w:tcW w:w="6459" w:type="dxa"/>
            <w:tcBorders>
              <w:top w:val="nil"/>
              <w:left w:val="nil"/>
              <w:bottom w:val="nil"/>
              <w:right w:val="nil"/>
            </w:tcBorders>
          </w:tcPr>
          <w:p w14:paraId="17BFC162" w14:textId="67AA067D" w:rsidR="00F15D5F" w:rsidRPr="00F15D5F" w:rsidRDefault="006A382C" w:rsidP="00F15D5F">
            <w:pPr>
              <w:autoSpaceDE w:val="0"/>
              <w:autoSpaceDN w:val="0"/>
              <w:adjustRightInd w:val="0"/>
              <w:rPr>
                <w:rFonts w:cs="Arial"/>
                <w:sz w:val="22"/>
                <w:szCs w:val="22"/>
              </w:rPr>
            </w:pPr>
            <w:r w:rsidRPr="006A382C">
              <w:rPr>
                <w:rFonts w:cs="Arial"/>
                <w:sz w:val="22"/>
                <w:szCs w:val="22"/>
              </w:rPr>
              <w:t>Short-chain enoyl-</w:t>
            </w:r>
            <w:proofErr w:type="spellStart"/>
            <w:r w:rsidRPr="006A382C">
              <w:rPr>
                <w:rFonts w:cs="Arial"/>
                <w:sz w:val="22"/>
                <w:szCs w:val="22"/>
              </w:rPr>
              <w:t>coA</w:t>
            </w:r>
            <w:proofErr w:type="spellEnd"/>
            <w:r w:rsidRPr="006A382C">
              <w:rPr>
                <w:rFonts w:cs="Arial"/>
                <w:sz w:val="22"/>
                <w:szCs w:val="22"/>
              </w:rPr>
              <w:t xml:space="preserve"> hydratase deficiency in Māori and Pacific populations; clinical, biochemical and genetic evaluation of a candidate disorder for newborn screening</w:t>
            </w:r>
          </w:p>
        </w:tc>
      </w:tr>
      <w:tr w:rsidR="00F15D5F" w:rsidRPr="00F15D5F" w14:paraId="2063CB5D" w14:textId="77777777" w:rsidTr="00792B4D">
        <w:trPr>
          <w:trHeight w:val="280"/>
        </w:trPr>
        <w:tc>
          <w:tcPr>
            <w:tcW w:w="966" w:type="dxa"/>
            <w:tcBorders>
              <w:top w:val="nil"/>
              <w:left w:val="nil"/>
              <w:bottom w:val="nil"/>
              <w:right w:val="nil"/>
            </w:tcBorders>
          </w:tcPr>
          <w:p w14:paraId="3D2A5522" w14:textId="77777777" w:rsidR="00F15D5F" w:rsidRPr="00F15D5F" w:rsidRDefault="00F15D5F" w:rsidP="00F15D5F">
            <w:pPr>
              <w:autoSpaceDE w:val="0"/>
              <w:autoSpaceDN w:val="0"/>
              <w:adjustRightInd w:val="0"/>
              <w:rPr>
                <w:rFonts w:cs="Arial"/>
                <w:sz w:val="22"/>
                <w:szCs w:val="22"/>
              </w:rPr>
            </w:pPr>
            <w:r w:rsidRPr="00F15D5F">
              <w:rPr>
                <w:rFonts w:cs="Arial"/>
                <w:sz w:val="22"/>
                <w:szCs w:val="22"/>
              </w:rPr>
              <w:t xml:space="preserve"> </w:t>
            </w:r>
          </w:p>
        </w:tc>
        <w:tc>
          <w:tcPr>
            <w:tcW w:w="2575" w:type="dxa"/>
            <w:tcBorders>
              <w:top w:val="nil"/>
              <w:left w:val="nil"/>
              <w:bottom w:val="nil"/>
              <w:right w:val="nil"/>
            </w:tcBorders>
          </w:tcPr>
          <w:p w14:paraId="1C10CF12" w14:textId="77777777" w:rsidR="00F15D5F" w:rsidRPr="00F15D5F" w:rsidRDefault="00F15D5F" w:rsidP="00F15D5F">
            <w:pPr>
              <w:autoSpaceDE w:val="0"/>
              <w:autoSpaceDN w:val="0"/>
              <w:adjustRightInd w:val="0"/>
              <w:rPr>
                <w:rFonts w:cs="Arial"/>
                <w:sz w:val="22"/>
                <w:szCs w:val="22"/>
              </w:rPr>
            </w:pPr>
            <w:r w:rsidRPr="00F15D5F">
              <w:rPr>
                <w:rFonts w:cs="Arial"/>
                <w:sz w:val="22"/>
                <w:szCs w:val="22"/>
              </w:rPr>
              <w:t xml:space="preserve">Principal Investigator: </w:t>
            </w:r>
          </w:p>
        </w:tc>
        <w:tc>
          <w:tcPr>
            <w:tcW w:w="6459" w:type="dxa"/>
            <w:tcBorders>
              <w:top w:val="nil"/>
              <w:left w:val="nil"/>
              <w:bottom w:val="nil"/>
              <w:right w:val="nil"/>
            </w:tcBorders>
          </w:tcPr>
          <w:p w14:paraId="4BE4B796" w14:textId="69567FAA" w:rsidR="00F15D5F" w:rsidRPr="00F15D5F" w:rsidRDefault="00E13375" w:rsidP="00F15D5F">
            <w:pPr>
              <w:rPr>
                <w:rFonts w:cs="Arial"/>
                <w:sz w:val="22"/>
                <w:szCs w:val="22"/>
              </w:rPr>
            </w:pPr>
            <w:r w:rsidRPr="00E13375">
              <w:rPr>
                <w:rFonts w:cs="Arial"/>
                <w:sz w:val="22"/>
                <w:szCs w:val="22"/>
              </w:rPr>
              <w:t>Dr Isaac Bernhardt</w:t>
            </w:r>
          </w:p>
        </w:tc>
      </w:tr>
      <w:tr w:rsidR="00F15D5F" w:rsidRPr="00F15D5F" w14:paraId="680F2F9C" w14:textId="77777777" w:rsidTr="00792B4D">
        <w:trPr>
          <w:trHeight w:val="280"/>
        </w:trPr>
        <w:tc>
          <w:tcPr>
            <w:tcW w:w="966" w:type="dxa"/>
            <w:tcBorders>
              <w:top w:val="nil"/>
              <w:left w:val="nil"/>
              <w:bottom w:val="nil"/>
              <w:right w:val="nil"/>
            </w:tcBorders>
          </w:tcPr>
          <w:p w14:paraId="2F7D6868" w14:textId="77777777" w:rsidR="00F15D5F" w:rsidRPr="00F15D5F" w:rsidRDefault="00F15D5F" w:rsidP="00F15D5F">
            <w:pPr>
              <w:autoSpaceDE w:val="0"/>
              <w:autoSpaceDN w:val="0"/>
              <w:adjustRightInd w:val="0"/>
              <w:rPr>
                <w:rFonts w:cs="Arial"/>
                <w:sz w:val="22"/>
                <w:szCs w:val="22"/>
              </w:rPr>
            </w:pPr>
            <w:r w:rsidRPr="00F15D5F">
              <w:rPr>
                <w:rFonts w:cs="Arial"/>
                <w:sz w:val="22"/>
                <w:szCs w:val="22"/>
              </w:rPr>
              <w:t xml:space="preserve"> </w:t>
            </w:r>
          </w:p>
        </w:tc>
        <w:tc>
          <w:tcPr>
            <w:tcW w:w="2575" w:type="dxa"/>
            <w:tcBorders>
              <w:top w:val="nil"/>
              <w:left w:val="nil"/>
              <w:bottom w:val="nil"/>
              <w:right w:val="nil"/>
            </w:tcBorders>
          </w:tcPr>
          <w:p w14:paraId="791B2B67" w14:textId="77777777" w:rsidR="00F15D5F" w:rsidRPr="00F15D5F" w:rsidRDefault="00F15D5F" w:rsidP="00F15D5F">
            <w:pPr>
              <w:autoSpaceDE w:val="0"/>
              <w:autoSpaceDN w:val="0"/>
              <w:adjustRightInd w:val="0"/>
              <w:rPr>
                <w:rFonts w:cs="Arial"/>
                <w:sz w:val="22"/>
                <w:szCs w:val="22"/>
              </w:rPr>
            </w:pPr>
            <w:r w:rsidRPr="00F15D5F">
              <w:rPr>
                <w:rFonts w:cs="Arial"/>
                <w:sz w:val="22"/>
                <w:szCs w:val="22"/>
              </w:rPr>
              <w:t xml:space="preserve">Sponsor: </w:t>
            </w:r>
          </w:p>
        </w:tc>
        <w:tc>
          <w:tcPr>
            <w:tcW w:w="6459" w:type="dxa"/>
            <w:tcBorders>
              <w:top w:val="nil"/>
              <w:left w:val="nil"/>
              <w:bottom w:val="nil"/>
              <w:right w:val="nil"/>
            </w:tcBorders>
          </w:tcPr>
          <w:p w14:paraId="225D1584" w14:textId="20609857" w:rsidR="00F15D5F" w:rsidRPr="00F15D5F" w:rsidRDefault="008C1663" w:rsidP="00F15D5F">
            <w:pPr>
              <w:autoSpaceDE w:val="0"/>
              <w:autoSpaceDN w:val="0"/>
              <w:adjustRightInd w:val="0"/>
              <w:rPr>
                <w:rFonts w:cs="Arial"/>
                <w:sz w:val="22"/>
                <w:szCs w:val="22"/>
              </w:rPr>
            </w:pPr>
            <w:r w:rsidRPr="008C1663">
              <w:rPr>
                <w:rFonts w:cs="Arial"/>
                <w:sz w:val="22"/>
                <w:szCs w:val="22"/>
              </w:rPr>
              <w:t>Liggins Institute</w:t>
            </w:r>
          </w:p>
        </w:tc>
      </w:tr>
      <w:tr w:rsidR="00F15D5F" w:rsidRPr="00F15D5F" w14:paraId="5EB224F7" w14:textId="77777777" w:rsidTr="00792B4D">
        <w:trPr>
          <w:trHeight w:val="280"/>
        </w:trPr>
        <w:tc>
          <w:tcPr>
            <w:tcW w:w="966" w:type="dxa"/>
            <w:tcBorders>
              <w:top w:val="nil"/>
              <w:left w:val="nil"/>
              <w:bottom w:val="nil"/>
              <w:right w:val="nil"/>
            </w:tcBorders>
          </w:tcPr>
          <w:p w14:paraId="29A25887" w14:textId="77777777" w:rsidR="00F15D5F" w:rsidRPr="00F15D5F" w:rsidRDefault="00F15D5F" w:rsidP="00F15D5F">
            <w:pPr>
              <w:autoSpaceDE w:val="0"/>
              <w:autoSpaceDN w:val="0"/>
              <w:adjustRightInd w:val="0"/>
              <w:rPr>
                <w:rFonts w:cs="Arial"/>
                <w:sz w:val="22"/>
                <w:szCs w:val="22"/>
              </w:rPr>
            </w:pPr>
            <w:r w:rsidRPr="00F15D5F">
              <w:rPr>
                <w:rFonts w:cs="Arial"/>
                <w:sz w:val="22"/>
                <w:szCs w:val="22"/>
              </w:rPr>
              <w:t xml:space="preserve"> </w:t>
            </w:r>
          </w:p>
        </w:tc>
        <w:tc>
          <w:tcPr>
            <w:tcW w:w="2575" w:type="dxa"/>
            <w:tcBorders>
              <w:top w:val="nil"/>
              <w:left w:val="nil"/>
              <w:bottom w:val="nil"/>
              <w:right w:val="nil"/>
            </w:tcBorders>
          </w:tcPr>
          <w:p w14:paraId="542AF940" w14:textId="77777777" w:rsidR="00F15D5F" w:rsidRPr="00F15D5F" w:rsidRDefault="00F15D5F" w:rsidP="00F15D5F">
            <w:pPr>
              <w:autoSpaceDE w:val="0"/>
              <w:autoSpaceDN w:val="0"/>
              <w:adjustRightInd w:val="0"/>
              <w:rPr>
                <w:rFonts w:cs="Arial"/>
                <w:sz w:val="22"/>
                <w:szCs w:val="22"/>
              </w:rPr>
            </w:pPr>
            <w:r w:rsidRPr="00F15D5F">
              <w:rPr>
                <w:rFonts w:cs="Arial"/>
                <w:sz w:val="22"/>
                <w:szCs w:val="22"/>
              </w:rPr>
              <w:t xml:space="preserve">Clock Start Date: </w:t>
            </w:r>
          </w:p>
        </w:tc>
        <w:tc>
          <w:tcPr>
            <w:tcW w:w="6459" w:type="dxa"/>
            <w:tcBorders>
              <w:top w:val="nil"/>
              <w:left w:val="nil"/>
              <w:bottom w:val="nil"/>
              <w:right w:val="nil"/>
            </w:tcBorders>
          </w:tcPr>
          <w:p w14:paraId="0FA8EDA9" w14:textId="73FA9F1B" w:rsidR="00F15D5F" w:rsidRPr="00F15D5F" w:rsidRDefault="00097A0F" w:rsidP="00F15D5F">
            <w:pPr>
              <w:autoSpaceDE w:val="0"/>
              <w:autoSpaceDN w:val="0"/>
              <w:adjustRightInd w:val="0"/>
              <w:rPr>
                <w:rFonts w:cs="Arial"/>
                <w:sz w:val="22"/>
                <w:szCs w:val="22"/>
              </w:rPr>
            </w:pPr>
            <w:r>
              <w:rPr>
                <w:rFonts w:cs="Arial"/>
                <w:sz w:val="22"/>
                <w:szCs w:val="22"/>
              </w:rPr>
              <w:t>27 November 2025</w:t>
            </w:r>
          </w:p>
        </w:tc>
      </w:tr>
    </w:tbl>
    <w:p w14:paraId="7340F6E3" w14:textId="77777777" w:rsidR="00F15D5F" w:rsidRPr="00F15D5F" w:rsidRDefault="00F15D5F" w:rsidP="00F15D5F">
      <w:pPr>
        <w:rPr>
          <w:rFonts w:cs="Arial"/>
          <w:sz w:val="22"/>
          <w:szCs w:val="22"/>
        </w:rPr>
      </w:pPr>
    </w:p>
    <w:p w14:paraId="1E4C5688" w14:textId="7CA2778A" w:rsidR="00F15D5F" w:rsidRPr="00F15D5F" w:rsidRDefault="006C6307" w:rsidP="00F15D5F">
      <w:pPr>
        <w:autoSpaceDE w:val="0"/>
        <w:autoSpaceDN w:val="0"/>
        <w:adjustRightInd w:val="0"/>
        <w:rPr>
          <w:rFonts w:cs="Arial"/>
          <w:sz w:val="22"/>
          <w:szCs w:val="22"/>
          <w:lang w:val="en-NZ"/>
        </w:rPr>
      </w:pPr>
      <w:r w:rsidRPr="006C6307">
        <w:rPr>
          <w:rFonts w:cs="Arial"/>
          <w:sz w:val="22"/>
          <w:szCs w:val="22"/>
          <w:lang w:val="en-NZ"/>
        </w:rPr>
        <w:t>Dr Isaac Bernhardt</w:t>
      </w:r>
      <w:r w:rsidRPr="006C6307">
        <w:rPr>
          <w:rFonts w:cs="Arial"/>
          <w:color w:val="33CCCC"/>
          <w:sz w:val="22"/>
          <w:szCs w:val="22"/>
          <w:lang w:val="en-NZ"/>
        </w:rPr>
        <w:t xml:space="preserve"> </w:t>
      </w:r>
      <w:r w:rsidR="00DF736B" w:rsidRPr="00DF736B">
        <w:rPr>
          <w:rFonts w:cs="Arial"/>
          <w:sz w:val="22"/>
          <w:szCs w:val="22"/>
          <w:lang w:val="en-NZ"/>
        </w:rPr>
        <w:t>and</w:t>
      </w:r>
      <w:r w:rsidR="008E5AB1">
        <w:rPr>
          <w:rFonts w:cs="Arial"/>
          <w:sz w:val="22"/>
          <w:szCs w:val="22"/>
          <w:lang w:val="en-NZ"/>
        </w:rPr>
        <w:t xml:space="preserve"> Dr</w:t>
      </w:r>
      <w:r w:rsidR="00DF736B" w:rsidRPr="00DF736B">
        <w:rPr>
          <w:rFonts w:cs="Arial"/>
          <w:sz w:val="22"/>
          <w:szCs w:val="22"/>
          <w:lang w:val="en-NZ"/>
        </w:rPr>
        <w:t xml:space="preserve"> Ben Albert</w:t>
      </w:r>
      <w:r w:rsidR="00DF736B">
        <w:rPr>
          <w:rFonts w:cs="Arial"/>
          <w:color w:val="33CCCC"/>
          <w:sz w:val="22"/>
          <w:szCs w:val="22"/>
          <w:lang w:val="en-NZ"/>
        </w:rPr>
        <w:t xml:space="preserve"> </w:t>
      </w:r>
      <w:r w:rsidR="00F15D5F" w:rsidRPr="00F15D5F">
        <w:rPr>
          <w:rFonts w:cs="Arial"/>
          <w:sz w:val="22"/>
          <w:szCs w:val="22"/>
          <w:lang w:val="en-NZ"/>
        </w:rPr>
        <w:t>w</w:t>
      </w:r>
      <w:r w:rsidR="00DF736B">
        <w:rPr>
          <w:rFonts w:cs="Arial"/>
          <w:sz w:val="22"/>
          <w:szCs w:val="22"/>
          <w:lang w:val="en-NZ"/>
        </w:rPr>
        <w:t>ere</w:t>
      </w:r>
      <w:r w:rsidR="00F15D5F" w:rsidRPr="00F15D5F">
        <w:rPr>
          <w:rFonts w:cs="Arial"/>
          <w:sz w:val="22"/>
          <w:szCs w:val="22"/>
          <w:lang w:val="en-NZ"/>
        </w:rPr>
        <w:t xml:space="preserve"> present via videoconference for discussion of this application.</w:t>
      </w:r>
    </w:p>
    <w:p w14:paraId="71A060D1" w14:textId="77777777" w:rsidR="00F15D5F" w:rsidRPr="00F15D5F" w:rsidRDefault="00F15D5F" w:rsidP="00F15D5F">
      <w:pPr>
        <w:rPr>
          <w:rFonts w:cs="Arial"/>
          <w:sz w:val="22"/>
          <w:szCs w:val="22"/>
          <w:u w:val="single"/>
          <w:lang w:val="en-NZ"/>
        </w:rPr>
      </w:pPr>
    </w:p>
    <w:p w14:paraId="30AF21B8" w14:textId="77777777" w:rsidR="00F15D5F" w:rsidRPr="00F15D5F" w:rsidRDefault="00F15D5F" w:rsidP="00F15D5F">
      <w:pPr>
        <w:rPr>
          <w:rFonts w:cs="Arial"/>
          <w:b/>
          <w:bCs/>
          <w:sz w:val="22"/>
          <w:szCs w:val="22"/>
          <w:lang w:val="en-NZ"/>
        </w:rPr>
      </w:pPr>
      <w:r w:rsidRPr="00F15D5F">
        <w:rPr>
          <w:rFonts w:cs="Arial"/>
          <w:b/>
          <w:bCs/>
          <w:sz w:val="22"/>
          <w:szCs w:val="22"/>
          <w:lang w:val="en-NZ"/>
        </w:rPr>
        <w:t>Potential conflicts of interest</w:t>
      </w:r>
    </w:p>
    <w:p w14:paraId="49AD69FB" w14:textId="77777777" w:rsidR="00F15D5F" w:rsidRPr="00F15D5F" w:rsidRDefault="00F15D5F" w:rsidP="00F15D5F">
      <w:pPr>
        <w:rPr>
          <w:rFonts w:cs="Arial"/>
          <w:b/>
          <w:sz w:val="22"/>
          <w:szCs w:val="22"/>
          <w:lang w:val="en-NZ"/>
        </w:rPr>
      </w:pPr>
    </w:p>
    <w:p w14:paraId="1CC7AFBB" w14:textId="77777777" w:rsidR="00F15D5F" w:rsidRPr="00F15D5F" w:rsidRDefault="00F15D5F" w:rsidP="00F15D5F">
      <w:pPr>
        <w:rPr>
          <w:rFonts w:cs="Arial"/>
          <w:sz w:val="22"/>
          <w:szCs w:val="22"/>
          <w:lang w:val="en-NZ"/>
        </w:rPr>
      </w:pPr>
      <w:r w:rsidRPr="00F15D5F">
        <w:rPr>
          <w:rFonts w:cs="Arial"/>
          <w:sz w:val="22"/>
          <w:szCs w:val="22"/>
          <w:lang w:val="en-NZ"/>
        </w:rPr>
        <w:t>The Chair asked members to declare any potential conflicts of interest related to this application.</w:t>
      </w:r>
    </w:p>
    <w:p w14:paraId="33AD61D7" w14:textId="77777777" w:rsidR="00F15D5F" w:rsidRPr="00F15D5F" w:rsidRDefault="00F15D5F" w:rsidP="00F15D5F">
      <w:pPr>
        <w:rPr>
          <w:rFonts w:cs="Arial"/>
          <w:sz w:val="22"/>
          <w:szCs w:val="22"/>
          <w:lang w:val="en-NZ"/>
        </w:rPr>
      </w:pPr>
    </w:p>
    <w:p w14:paraId="1D8F44D5" w14:textId="77777777" w:rsidR="00F15D5F" w:rsidRPr="00F15D5F" w:rsidRDefault="00F15D5F" w:rsidP="00F15D5F">
      <w:pPr>
        <w:rPr>
          <w:rFonts w:cs="Arial"/>
          <w:sz w:val="22"/>
          <w:szCs w:val="22"/>
          <w:lang w:val="en-NZ"/>
        </w:rPr>
      </w:pPr>
      <w:r w:rsidRPr="00F15D5F">
        <w:rPr>
          <w:rFonts w:cs="Arial"/>
          <w:sz w:val="22"/>
          <w:szCs w:val="22"/>
          <w:lang w:val="en-NZ"/>
        </w:rPr>
        <w:t>No potential conflicts of interest related to this application were declared by any member.</w:t>
      </w:r>
    </w:p>
    <w:p w14:paraId="4461000B" w14:textId="77777777" w:rsidR="00F15D5F" w:rsidRPr="00F15D5F" w:rsidRDefault="00F15D5F" w:rsidP="00F15D5F">
      <w:pPr>
        <w:spacing w:before="80" w:after="80"/>
        <w:ind w:left="720"/>
        <w:rPr>
          <w:rFonts w:cs="Arial"/>
          <w:sz w:val="22"/>
          <w:szCs w:val="22"/>
          <w:lang w:val="en-NZ"/>
        </w:rPr>
      </w:pPr>
    </w:p>
    <w:p w14:paraId="584B89A6" w14:textId="77777777" w:rsidR="00F15D5F" w:rsidRPr="00F15D5F" w:rsidRDefault="00F15D5F" w:rsidP="00F15D5F">
      <w:pPr>
        <w:rPr>
          <w:rFonts w:cs="Arial"/>
          <w:b/>
          <w:bCs/>
          <w:sz w:val="22"/>
          <w:szCs w:val="22"/>
          <w:lang w:val="en-NZ"/>
        </w:rPr>
      </w:pPr>
      <w:r w:rsidRPr="00F15D5F">
        <w:rPr>
          <w:rFonts w:cs="Arial"/>
          <w:b/>
          <w:bCs/>
          <w:sz w:val="22"/>
          <w:szCs w:val="22"/>
          <w:lang w:val="en-NZ"/>
        </w:rPr>
        <w:t>Summary of outstanding ethical issues</w:t>
      </w:r>
    </w:p>
    <w:p w14:paraId="64EC9578" w14:textId="77777777" w:rsidR="00F15D5F" w:rsidRPr="00F15D5F" w:rsidRDefault="00F15D5F" w:rsidP="00F15D5F">
      <w:pPr>
        <w:rPr>
          <w:rFonts w:cs="Arial"/>
          <w:sz w:val="22"/>
          <w:szCs w:val="22"/>
          <w:lang w:val="en-NZ"/>
        </w:rPr>
      </w:pPr>
    </w:p>
    <w:p w14:paraId="632F1993" w14:textId="77777777" w:rsidR="00F15D5F" w:rsidRPr="00F15D5F" w:rsidRDefault="00F15D5F" w:rsidP="00F15D5F">
      <w:pPr>
        <w:rPr>
          <w:rFonts w:cs="Arial"/>
          <w:sz w:val="22"/>
          <w:szCs w:val="22"/>
        </w:rPr>
      </w:pPr>
      <w:r w:rsidRPr="00F15D5F">
        <w:rPr>
          <w:rFonts w:cs="Arial"/>
          <w:sz w:val="22"/>
          <w:szCs w:val="22"/>
          <w:lang w:val="en-NZ"/>
        </w:rPr>
        <w:t>The main ethical issues considered by the Committee and which require addressing by the Researcher are as follows</w:t>
      </w:r>
      <w:r w:rsidRPr="00F15D5F">
        <w:rPr>
          <w:rFonts w:cs="Arial"/>
          <w:sz w:val="22"/>
          <w:szCs w:val="22"/>
        </w:rPr>
        <w:t>.</w:t>
      </w:r>
    </w:p>
    <w:p w14:paraId="20F4F558" w14:textId="77777777" w:rsidR="00F15D5F" w:rsidRPr="00F15D5F" w:rsidRDefault="00F15D5F" w:rsidP="00F15D5F">
      <w:pPr>
        <w:autoSpaceDE w:val="0"/>
        <w:autoSpaceDN w:val="0"/>
        <w:adjustRightInd w:val="0"/>
        <w:rPr>
          <w:rFonts w:cs="Arial"/>
          <w:sz w:val="22"/>
          <w:szCs w:val="22"/>
          <w:lang w:val="en-NZ"/>
        </w:rPr>
      </w:pPr>
    </w:p>
    <w:p w14:paraId="12A18CE8" w14:textId="2C6C108B" w:rsidR="00C47E1A" w:rsidRDefault="00F15D5F" w:rsidP="00CC2144">
      <w:pPr>
        <w:numPr>
          <w:ilvl w:val="0"/>
          <w:numId w:val="29"/>
        </w:numPr>
        <w:spacing w:before="80" w:after="80"/>
        <w:rPr>
          <w:rFonts w:cs="Arial"/>
          <w:sz w:val="22"/>
          <w:szCs w:val="22"/>
          <w:lang w:val="en-NZ"/>
        </w:rPr>
      </w:pPr>
      <w:r w:rsidRPr="00F15D5F">
        <w:rPr>
          <w:rFonts w:cs="Arial"/>
          <w:sz w:val="22"/>
          <w:szCs w:val="22"/>
          <w:lang w:val="en-NZ"/>
        </w:rPr>
        <w:t xml:space="preserve">The Committee </w:t>
      </w:r>
      <w:r w:rsidR="008122AF">
        <w:rPr>
          <w:rFonts w:cs="Arial"/>
          <w:sz w:val="22"/>
          <w:szCs w:val="22"/>
          <w:lang w:val="en-NZ"/>
        </w:rPr>
        <w:t xml:space="preserve">requested a diagram </w:t>
      </w:r>
      <w:r w:rsidR="0028737F">
        <w:rPr>
          <w:rFonts w:cs="Arial"/>
          <w:sz w:val="22"/>
          <w:szCs w:val="22"/>
          <w:lang w:val="en-NZ"/>
        </w:rPr>
        <w:t xml:space="preserve">be added to the protocol </w:t>
      </w:r>
      <w:r w:rsidR="008B44EB">
        <w:rPr>
          <w:rFonts w:cs="Arial"/>
          <w:sz w:val="22"/>
          <w:szCs w:val="22"/>
          <w:lang w:val="en-NZ"/>
        </w:rPr>
        <w:t xml:space="preserve">and PISs </w:t>
      </w:r>
      <w:r w:rsidR="0028737F">
        <w:rPr>
          <w:rFonts w:cs="Arial"/>
          <w:sz w:val="22"/>
          <w:szCs w:val="22"/>
          <w:lang w:val="en-NZ"/>
        </w:rPr>
        <w:t>which illustrates the different stages of the study</w:t>
      </w:r>
      <w:r w:rsidR="004248D7">
        <w:rPr>
          <w:rFonts w:cs="Arial"/>
          <w:sz w:val="22"/>
          <w:szCs w:val="22"/>
          <w:lang w:val="en-NZ"/>
        </w:rPr>
        <w:t xml:space="preserve"> and how they feed into the final stage</w:t>
      </w:r>
      <w:r w:rsidR="0028737F">
        <w:rPr>
          <w:rFonts w:cs="Arial"/>
          <w:sz w:val="22"/>
          <w:szCs w:val="22"/>
          <w:lang w:val="en-NZ"/>
        </w:rPr>
        <w:t>.</w:t>
      </w:r>
      <w:r w:rsidR="00AE2A11">
        <w:rPr>
          <w:rFonts w:cs="Arial"/>
          <w:sz w:val="22"/>
          <w:szCs w:val="22"/>
          <w:lang w:val="en-NZ"/>
        </w:rPr>
        <w:t xml:space="preserve"> </w:t>
      </w:r>
    </w:p>
    <w:p w14:paraId="7074FBBF" w14:textId="3633C949" w:rsidR="00F15D5F" w:rsidRPr="00F15D5F" w:rsidRDefault="00C47E1A" w:rsidP="00CC2144">
      <w:pPr>
        <w:numPr>
          <w:ilvl w:val="0"/>
          <w:numId w:val="29"/>
        </w:numPr>
        <w:spacing w:before="80" w:after="80"/>
        <w:rPr>
          <w:rFonts w:cs="Arial"/>
          <w:sz w:val="22"/>
          <w:szCs w:val="22"/>
          <w:lang w:val="en-NZ"/>
        </w:rPr>
      </w:pPr>
      <w:r>
        <w:rPr>
          <w:rFonts w:cs="Arial"/>
          <w:sz w:val="22"/>
          <w:szCs w:val="22"/>
          <w:lang w:val="en-NZ"/>
        </w:rPr>
        <w:t>The Committee requested consideration be given to</w:t>
      </w:r>
      <w:r w:rsidR="00581F8B">
        <w:rPr>
          <w:rFonts w:cs="Arial"/>
          <w:sz w:val="22"/>
          <w:szCs w:val="22"/>
          <w:lang w:val="en-NZ"/>
        </w:rPr>
        <w:t xml:space="preserve"> providing children a small koha/gift to acknowledge their participation. </w:t>
      </w:r>
      <w:r w:rsidR="00F15D5F" w:rsidRPr="00F15D5F">
        <w:rPr>
          <w:rFonts w:cs="Arial"/>
          <w:sz w:val="22"/>
          <w:szCs w:val="22"/>
          <w:lang w:val="en-NZ"/>
        </w:rPr>
        <w:br/>
      </w:r>
    </w:p>
    <w:p w14:paraId="52EAB2DD" w14:textId="77777777" w:rsidR="00F15D5F" w:rsidRPr="00F15D5F" w:rsidRDefault="00F15D5F" w:rsidP="00F15D5F">
      <w:pPr>
        <w:spacing w:before="80" w:after="80"/>
        <w:rPr>
          <w:rFonts w:cs="Arial"/>
          <w:sz w:val="22"/>
          <w:szCs w:val="22"/>
          <w:lang w:val="en-NZ"/>
        </w:rPr>
      </w:pPr>
      <w:r w:rsidRPr="00F15D5F">
        <w:rPr>
          <w:rFonts w:cs="Arial"/>
          <w:sz w:val="22"/>
          <w:szCs w:val="22"/>
          <w:lang w:val="en-NZ"/>
        </w:rPr>
        <w:t xml:space="preserve">The Committee requested the following changes to the Participant Information Sheet and Consent Form (PIS/CF): </w:t>
      </w:r>
    </w:p>
    <w:p w14:paraId="10DCB875" w14:textId="77777777" w:rsidR="00F15D5F" w:rsidRPr="00F15D5F" w:rsidRDefault="00F15D5F" w:rsidP="00F15D5F">
      <w:pPr>
        <w:spacing w:before="80" w:after="80"/>
        <w:rPr>
          <w:rFonts w:cs="Arial"/>
          <w:sz w:val="22"/>
          <w:szCs w:val="22"/>
          <w:lang w:val="en-NZ"/>
        </w:rPr>
      </w:pPr>
    </w:p>
    <w:p w14:paraId="7E9D10C1" w14:textId="6E6D2C90" w:rsidR="00F15D5F" w:rsidRDefault="00F15D5F" w:rsidP="00CC2144">
      <w:pPr>
        <w:numPr>
          <w:ilvl w:val="0"/>
          <w:numId w:val="29"/>
        </w:numPr>
        <w:spacing w:before="80" w:after="80"/>
        <w:rPr>
          <w:rFonts w:cs="Arial"/>
          <w:sz w:val="22"/>
          <w:szCs w:val="22"/>
          <w:lang w:val="en-NZ"/>
        </w:rPr>
      </w:pPr>
      <w:r w:rsidRPr="00F15D5F">
        <w:rPr>
          <w:rFonts w:cs="Arial"/>
          <w:sz w:val="22"/>
          <w:szCs w:val="22"/>
          <w:lang w:val="en-NZ"/>
        </w:rPr>
        <w:t>Please</w:t>
      </w:r>
      <w:r w:rsidR="0033442A">
        <w:rPr>
          <w:rFonts w:cs="Arial"/>
          <w:sz w:val="22"/>
          <w:szCs w:val="22"/>
          <w:lang w:val="en-NZ"/>
        </w:rPr>
        <w:t xml:space="preserve"> make it clear that </w:t>
      </w:r>
      <w:r w:rsidR="00BE5174">
        <w:rPr>
          <w:rFonts w:cs="Arial"/>
          <w:sz w:val="22"/>
          <w:szCs w:val="22"/>
          <w:lang w:val="en-NZ"/>
        </w:rPr>
        <w:t>t</w:t>
      </w:r>
      <w:r w:rsidR="001A052D">
        <w:rPr>
          <w:rFonts w:cs="Arial"/>
          <w:sz w:val="22"/>
          <w:szCs w:val="22"/>
          <w:lang w:val="en-NZ"/>
        </w:rPr>
        <w:t xml:space="preserve">his study is to </w:t>
      </w:r>
      <w:r w:rsidR="008B6C66">
        <w:rPr>
          <w:rFonts w:cs="Arial"/>
          <w:sz w:val="22"/>
          <w:szCs w:val="22"/>
          <w:lang w:val="en-NZ"/>
        </w:rPr>
        <w:t>establish a way to test for this condition and is not a current diagnostic test.</w:t>
      </w:r>
    </w:p>
    <w:p w14:paraId="2C90D01B" w14:textId="1E42B9C7" w:rsidR="0037053A" w:rsidRDefault="0037053A" w:rsidP="00CC2144">
      <w:pPr>
        <w:numPr>
          <w:ilvl w:val="0"/>
          <w:numId w:val="29"/>
        </w:numPr>
        <w:spacing w:before="80" w:after="80"/>
        <w:rPr>
          <w:rFonts w:cs="Arial"/>
          <w:sz w:val="22"/>
          <w:szCs w:val="22"/>
          <w:lang w:val="en-NZ"/>
        </w:rPr>
      </w:pPr>
      <w:r>
        <w:rPr>
          <w:rFonts w:cs="Arial"/>
          <w:sz w:val="22"/>
          <w:szCs w:val="22"/>
          <w:lang w:val="en-NZ"/>
        </w:rPr>
        <w:t xml:space="preserve">In the </w:t>
      </w:r>
      <w:r w:rsidRPr="0037053A">
        <w:rPr>
          <w:rFonts w:cs="Arial"/>
          <w:sz w:val="22"/>
          <w:szCs w:val="22"/>
          <w:lang w:val="en-NZ"/>
        </w:rPr>
        <w:t xml:space="preserve">Newborn PIS </w:t>
      </w:r>
      <w:r w:rsidR="00810ECA" w:rsidRPr="0037053A">
        <w:rPr>
          <w:rFonts w:cs="Arial"/>
          <w:sz w:val="22"/>
          <w:szCs w:val="22"/>
          <w:lang w:val="en-NZ"/>
        </w:rPr>
        <w:t xml:space="preserve">in the “What does participation involve?” section </w:t>
      </w:r>
      <w:r w:rsidR="004067A8" w:rsidRPr="0037053A">
        <w:rPr>
          <w:rFonts w:cs="Arial"/>
          <w:sz w:val="22"/>
          <w:szCs w:val="22"/>
          <w:lang w:val="en-NZ"/>
        </w:rPr>
        <w:t xml:space="preserve">explain </w:t>
      </w:r>
      <w:r w:rsidR="00C8158B">
        <w:rPr>
          <w:rFonts w:cs="Arial"/>
          <w:sz w:val="22"/>
          <w:szCs w:val="22"/>
          <w:lang w:val="en-NZ"/>
        </w:rPr>
        <w:t xml:space="preserve">that </w:t>
      </w:r>
      <w:r w:rsidRPr="0037053A">
        <w:rPr>
          <w:rFonts w:cs="Arial"/>
          <w:sz w:val="22"/>
          <w:szCs w:val="22"/>
          <w:lang w:val="en-NZ"/>
        </w:rPr>
        <w:t xml:space="preserve">At-risk babies have an extra blood spot taken at the same time as clinical testing for research only, </w:t>
      </w:r>
      <w:r w:rsidR="00C21552">
        <w:rPr>
          <w:rFonts w:cs="Arial"/>
          <w:sz w:val="22"/>
          <w:szCs w:val="22"/>
          <w:lang w:val="en-NZ"/>
        </w:rPr>
        <w:t xml:space="preserve">which is </w:t>
      </w:r>
      <w:r w:rsidRPr="0037053A">
        <w:rPr>
          <w:rFonts w:cs="Arial"/>
          <w:sz w:val="22"/>
          <w:szCs w:val="22"/>
          <w:lang w:val="en-NZ"/>
        </w:rPr>
        <w:t>completely optional, and that declining will not affect newborn screening, ECHS1 testing, or access to specialist care.</w:t>
      </w:r>
    </w:p>
    <w:p w14:paraId="2409E6BD" w14:textId="398900CB" w:rsidR="0095462C" w:rsidRDefault="0095462C" w:rsidP="00CC2144">
      <w:pPr>
        <w:numPr>
          <w:ilvl w:val="0"/>
          <w:numId w:val="29"/>
        </w:numPr>
        <w:spacing w:before="80" w:after="80"/>
        <w:rPr>
          <w:rFonts w:cs="Arial"/>
          <w:sz w:val="22"/>
          <w:szCs w:val="22"/>
          <w:lang w:val="en-NZ"/>
        </w:rPr>
      </w:pPr>
      <w:r>
        <w:rPr>
          <w:rFonts w:cs="Arial"/>
          <w:sz w:val="22"/>
          <w:szCs w:val="22"/>
          <w:lang w:val="en-NZ"/>
        </w:rPr>
        <w:t xml:space="preserve">Please state that the </w:t>
      </w:r>
      <w:r w:rsidR="00CF6EDA">
        <w:rPr>
          <w:rFonts w:cs="Arial"/>
          <w:sz w:val="22"/>
          <w:szCs w:val="22"/>
          <w:lang w:val="en-NZ"/>
        </w:rPr>
        <w:t>study may not directly benefit the child but may aide in the development of a future diagnostic tool.</w:t>
      </w:r>
    </w:p>
    <w:p w14:paraId="501728D7" w14:textId="41B73685" w:rsidR="00BC049F" w:rsidRDefault="004F73DA" w:rsidP="00CC2144">
      <w:pPr>
        <w:numPr>
          <w:ilvl w:val="0"/>
          <w:numId w:val="29"/>
        </w:numPr>
        <w:spacing w:before="80" w:after="80"/>
        <w:rPr>
          <w:rFonts w:cs="Arial"/>
          <w:sz w:val="22"/>
          <w:szCs w:val="22"/>
          <w:lang w:val="en-NZ"/>
        </w:rPr>
      </w:pPr>
      <w:r>
        <w:rPr>
          <w:rFonts w:cs="Arial"/>
          <w:sz w:val="22"/>
          <w:szCs w:val="22"/>
          <w:lang w:val="en-NZ"/>
        </w:rPr>
        <w:t>Please rename the affected child PIS to be clear it is for parents of affected children, rather than an assent form</w:t>
      </w:r>
      <w:r w:rsidR="00AA760A">
        <w:rPr>
          <w:rFonts w:cs="Arial"/>
          <w:sz w:val="22"/>
          <w:szCs w:val="22"/>
          <w:lang w:val="en-NZ"/>
        </w:rPr>
        <w:t>.</w:t>
      </w:r>
    </w:p>
    <w:p w14:paraId="3958E4B4" w14:textId="2E83F60C" w:rsidR="00961EC8" w:rsidRPr="00F15D5F" w:rsidRDefault="006E7E9D" w:rsidP="00CC2144">
      <w:pPr>
        <w:numPr>
          <w:ilvl w:val="0"/>
          <w:numId w:val="29"/>
        </w:numPr>
        <w:spacing w:before="80" w:after="80"/>
        <w:rPr>
          <w:rFonts w:cs="Arial"/>
          <w:sz w:val="22"/>
          <w:szCs w:val="22"/>
          <w:lang w:val="en-NZ"/>
        </w:rPr>
      </w:pPr>
      <w:r>
        <w:rPr>
          <w:rFonts w:cs="Arial"/>
          <w:sz w:val="22"/>
          <w:szCs w:val="22"/>
          <w:lang w:val="en-NZ"/>
        </w:rPr>
        <w:t>Please carry over information from the Data and Tissue Management Plan</w:t>
      </w:r>
      <w:r w:rsidR="00297858">
        <w:rPr>
          <w:rFonts w:cs="Arial"/>
          <w:sz w:val="22"/>
          <w:szCs w:val="22"/>
          <w:lang w:val="en-NZ"/>
        </w:rPr>
        <w:t xml:space="preserve">, so participants and/or their parents are aware of what </w:t>
      </w:r>
      <w:r w:rsidR="00640B15">
        <w:rPr>
          <w:rFonts w:cs="Arial"/>
          <w:sz w:val="22"/>
          <w:szCs w:val="22"/>
          <w:lang w:val="en-NZ"/>
        </w:rPr>
        <w:t xml:space="preserve">type of data </w:t>
      </w:r>
      <w:r w:rsidR="00AD20E2">
        <w:rPr>
          <w:rFonts w:cs="Arial"/>
          <w:sz w:val="22"/>
          <w:szCs w:val="22"/>
          <w:lang w:val="en-NZ"/>
        </w:rPr>
        <w:t xml:space="preserve">or tissue </w:t>
      </w:r>
      <w:r w:rsidR="00640B15">
        <w:rPr>
          <w:rFonts w:cs="Arial"/>
          <w:sz w:val="22"/>
          <w:szCs w:val="22"/>
          <w:lang w:val="en-NZ"/>
        </w:rPr>
        <w:t>will be stored, where abouts, for how long and who may have access to it</w:t>
      </w:r>
      <w:r w:rsidR="00AD20E2">
        <w:rPr>
          <w:rFonts w:cs="Arial"/>
          <w:sz w:val="22"/>
          <w:szCs w:val="22"/>
          <w:lang w:val="en-NZ"/>
        </w:rPr>
        <w:t>.</w:t>
      </w:r>
    </w:p>
    <w:p w14:paraId="005AC2BB" w14:textId="569B008D" w:rsidR="00F15D5F" w:rsidRPr="003917B0" w:rsidRDefault="005E1D7B" w:rsidP="00BA01EA">
      <w:pPr>
        <w:numPr>
          <w:ilvl w:val="0"/>
          <w:numId w:val="29"/>
        </w:numPr>
        <w:spacing w:before="80" w:after="80"/>
        <w:rPr>
          <w:rFonts w:cs="Arial"/>
          <w:sz w:val="22"/>
          <w:szCs w:val="22"/>
        </w:rPr>
      </w:pPr>
      <w:r w:rsidRPr="003917B0">
        <w:rPr>
          <w:rFonts w:cs="Arial"/>
          <w:sz w:val="22"/>
          <w:szCs w:val="22"/>
          <w:lang w:val="en-NZ"/>
        </w:rPr>
        <w:t>Please consider using something other than a smiley face in the assent form, as this might bias the child.</w:t>
      </w:r>
    </w:p>
    <w:p w14:paraId="723C70E2" w14:textId="2CC7CD68" w:rsidR="003917B0" w:rsidRPr="00C47E1A" w:rsidRDefault="003917B0" w:rsidP="00BA01EA">
      <w:pPr>
        <w:numPr>
          <w:ilvl w:val="0"/>
          <w:numId w:val="29"/>
        </w:numPr>
        <w:spacing w:before="80" w:after="80"/>
        <w:rPr>
          <w:rFonts w:cs="Arial"/>
          <w:sz w:val="22"/>
          <w:szCs w:val="22"/>
        </w:rPr>
      </w:pPr>
      <w:r>
        <w:rPr>
          <w:rFonts w:cs="Arial"/>
          <w:sz w:val="22"/>
          <w:szCs w:val="22"/>
          <w:lang w:val="en-NZ"/>
        </w:rPr>
        <w:t xml:space="preserve">Please include a statement </w:t>
      </w:r>
      <w:r w:rsidR="0045700B">
        <w:rPr>
          <w:rFonts w:cs="Arial"/>
          <w:sz w:val="22"/>
          <w:szCs w:val="22"/>
          <w:lang w:val="en-NZ"/>
        </w:rPr>
        <w:t>about future use of data</w:t>
      </w:r>
      <w:r w:rsidR="003E4E38">
        <w:rPr>
          <w:rFonts w:cs="Arial"/>
          <w:sz w:val="22"/>
          <w:szCs w:val="22"/>
          <w:lang w:val="en-NZ"/>
        </w:rPr>
        <w:t xml:space="preserve"> if a participant withdraws from the study.</w:t>
      </w:r>
    </w:p>
    <w:p w14:paraId="09F5568C" w14:textId="77777777" w:rsidR="00C47E1A" w:rsidRPr="00F15D5F" w:rsidRDefault="00C47E1A" w:rsidP="00C47E1A">
      <w:pPr>
        <w:spacing w:before="80" w:after="80"/>
        <w:ind w:left="360"/>
        <w:rPr>
          <w:rFonts w:cs="Arial"/>
          <w:sz w:val="22"/>
          <w:szCs w:val="22"/>
        </w:rPr>
      </w:pPr>
    </w:p>
    <w:p w14:paraId="34ED1EA8" w14:textId="77777777" w:rsidR="00F15D5F" w:rsidRPr="00F15D5F" w:rsidRDefault="00F15D5F" w:rsidP="00F15D5F">
      <w:pPr>
        <w:rPr>
          <w:rFonts w:cs="Arial"/>
          <w:b/>
          <w:bCs/>
          <w:sz w:val="22"/>
          <w:szCs w:val="22"/>
          <w:lang w:val="en-NZ"/>
        </w:rPr>
      </w:pPr>
      <w:r w:rsidRPr="00F15D5F">
        <w:rPr>
          <w:rFonts w:cs="Arial"/>
          <w:b/>
          <w:bCs/>
          <w:sz w:val="22"/>
          <w:szCs w:val="22"/>
          <w:lang w:val="en-NZ"/>
        </w:rPr>
        <w:t xml:space="preserve">Decision </w:t>
      </w:r>
    </w:p>
    <w:p w14:paraId="07BDD8A5" w14:textId="77777777" w:rsidR="00F15D5F" w:rsidRPr="00F15D5F" w:rsidRDefault="00F15D5F" w:rsidP="00F15D5F">
      <w:pPr>
        <w:rPr>
          <w:rFonts w:cs="Arial"/>
          <w:sz w:val="22"/>
          <w:szCs w:val="22"/>
          <w:lang w:val="en-NZ"/>
        </w:rPr>
      </w:pPr>
    </w:p>
    <w:p w14:paraId="192CE9FE" w14:textId="77777777" w:rsidR="00F15D5F" w:rsidRPr="00F15D5F" w:rsidRDefault="00F15D5F" w:rsidP="00F15D5F">
      <w:pPr>
        <w:rPr>
          <w:rFonts w:cs="Arial"/>
          <w:sz w:val="22"/>
          <w:szCs w:val="22"/>
          <w:lang w:val="en-NZ"/>
        </w:rPr>
      </w:pPr>
      <w:r w:rsidRPr="00F15D5F">
        <w:rPr>
          <w:rFonts w:cs="Arial"/>
          <w:sz w:val="22"/>
          <w:szCs w:val="22"/>
          <w:lang w:val="en-NZ"/>
        </w:rPr>
        <w:t xml:space="preserve">This application was </w:t>
      </w:r>
      <w:r w:rsidRPr="00F15D5F">
        <w:rPr>
          <w:rFonts w:cs="Arial"/>
          <w:i/>
          <w:sz w:val="22"/>
          <w:szCs w:val="22"/>
          <w:lang w:val="en-NZ"/>
        </w:rPr>
        <w:t>approved</w:t>
      </w:r>
      <w:r w:rsidRPr="00F15D5F">
        <w:rPr>
          <w:rFonts w:cs="Arial"/>
          <w:sz w:val="22"/>
          <w:szCs w:val="22"/>
          <w:lang w:val="en-NZ"/>
        </w:rPr>
        <w:t xml:space="preserve"> by consensus, subject to the following non-standard conditions:</w:t>
      </w:r>
    </w:p>
    <w:p w14:paraId="6B1963A7" w14:textId="77777777" w:rsidR="00F15D5F" w:rsidRPr="00F15D5F" w:rsidRDefault="00F15D5F" w:rsidP="00F15D5F">
      <w:pPr>
        <w:rPr>
          <w:rFonts w:cs="Arial"/>
          <w:color w:val="FF0000"/>
          <w:sz w:val="22"/>
          <w:szCs w:val="22"/>
          <w:lang w:val="en-NZ"/>
        </w:rPr>
      </w:pPr>
    </w:p>
    <w:p w14:paraId="4810E837" w14:textId="77777777" w:rsidR="00F15D5F" w:rsidRPr="00F15D5F" w:rsidRDefault="00F15D5F" w:rsidP="00F15D5F">
      <w:pPr>
        <w:spacing w:before="80" w:after="80"/>
        <w:ind w:left="714" w:hanging="357"/>
        <w:rPr>
          <w:rFonts w:cs="Arial"/>
          <w:sz w:val="22"/>
          <w:szCs w:val="22"/>
          <w:lang w:val="en-NZ"/>
        </w:rPr>
      </w:pPr>
      <w:r w:rsidRPr="00F15D5F">
        <w:rPr>
          <w:rFonts w:cs="Arial"/>
          <w:sz w:val="22"/>
          <w:szCs w:val="22"/>
          <w:lang w:val="en-NZ"/>
        </w:rPr>
        <w:t>Please address all outstanding ethical issues raised by the Committee</w:t>
      </w:r>
    </w:p>
    <w:p w14:paraId="4BA96B35" w14:textId="77777777" w:rsidR="00F15D5F" w:rsidRPr="00F15D5F" w:rsidRDefault="00F15D5F" w:rsidP="00F15D5F">
      <w:pPr>
        <w:numPr>
          <w:ilvl w:val="0"/>
          <w:numId w:val="5"/>
        </w:numPr>
        <w:spacing w:before="80" w:after="80"/>
        <w:ind w:left="714" w:hanging="357"/>
        <w:rPr>
          <w:rFonts w:cs="Arial"/>
          <w:sz w:val="22"/>
          <w:szCs w:val="22"/>
          <w:lang w:val="en-NZ"/>
        </w:rPr>
      </w:pPr>
      <w:r w:rsidRPr="00F15D5F">
        <w:rPr>
          <w:rFonts w:cs="Arial"/>
          <w:sz w:val="22"/>
          <w:szCs w:val="22"/>
          <w:lang w:val="en-NZ"/>
        </w:rPr>
        <w:t xml:space="preserve">Please update the Participant Information Sheet and Consent Form, </w:t>
      </w:r>
      <w:proofErr w:type="gramStart"/>
      <w:r w:rsidRPr="00F15D5F">
        <w:rPr>
          <w:rFonts w:cs="Arial"/>
          <w:sz w:val="22"/>
          <w:szCs w:val="22"/>
          <w:lang w:val="en-NZ"/>
        </w:rPr>
        <w:t>taking into account</w:t>
      </w:r>
      <w:proofErr w:type="gramEnd"/>
      <w:r w:rsidRPr="00F15D5F">
        <w:rPr>
          <w:rFonts w:cs="Arial"/>
          <w:sz w:val="22"/>
          <w:szCs w:val="22"/>
          <w:lang w:val="en-NZ"/>
        </w:rPr>
        <w:t xml:space="preserve"> the feedback provided by the Committee. </w:t>
      </w:r>
      <w:r w:rsidRPr="00F15D5F">
        <w:rPr>
          <w:rFonts w:cs="Arial"/>
          <w:i/>
          <w:iCs/>
          <w:sz w:val="22"/>
          <w:szCs w:val="22"/>
        </w:rPr>
        <w:t>(National Ethical Standards for Health and Disability Research and Quality Improvement, para 7.15 – 7.17).</w:t>
      </w:r>
    </w:p>
    <w:p w14:paraId="3D82B94E" w14:textId="77777777" w:rsidR="00F15D5F" w:rsidRPr="00F15D5F" w:rsidRDefault="00F15D5F" w:rsidP="00F15D5F">
      <w:pPr>
        <w:numPr>
          <w:ilvl w:val="0"/>
          <w:numId w:val="5"/>
        </w:numPr>
        <w:spacing w:before="80" w:after="80"/>
        <w:ind w:left="714" w:hanging="357"/>
        <w:rPr>
          <w:rFonts w:cs="Arial"/>
          <w:sz w:val="22"/>
          <w:szCs w:val="22"/>
          <w:lang w:val="en-NZ"/>
        </w:rPr>
      </w:pPr>
      <w:r w:rsidRPr="00F15D5F">
        <w:rPr>
          <w:rFonts w:cs="Arial"/>
          <w:sz w:val="22"/>
          <w:szCs w:val="22"/>
        </w:rPr>
        <w:t xml:space="preserve">Please update the study protocol, </w:t>
      </w:r>
      <w:proofErr w:type="gramStart"/>
      <w:r w:rsidRPr="00F15D5F">
        <w:rPr>
          <w:rFonts w:cs="Arial"/>
          <w:sz w:val="22"/>
          <w:szCs w:val="22"/>
        </w:rPr>
        <w:t>taking into account</w:t>
      </w:r>
      <w:proofErr w:type="gramEnd"/>
      <w:r w:rsidRPr="00F15D5F">
        <w:rPr>
          <w:rFonts w:cs="Arial"/>
          <w:sz w:val="22"/>
          <w:szCs w:val="22"/>
        </w:rPr>
        <w:t xml:space="preserve"> the feedback provided by the Committee. </w:t>
      </w:r>
      <w:r w:rsidRPr="00F15D5F">
        <w:rPr>
          <w:rFonts w:cs="Arial"/>
          <w:i/>
          <w:iCs/>
          <w:sz w:val="22"/>
          <w:szCs w:val="22"/>
        </w:rPr>
        <w:t>(National Ethical Standards for Health and Disability Research and Quality Improvement, para 9.7).</w:t>
      </w:r>
    </w:p>
    <w:p w14:paraId="5B0BB223" w14:textId="77777777" w:rsidR="00F15D5F" w:rsidRPr="00F15D5F" w:rsidRDefault="00F15D5F" w:rsidP="00F15D5F">
      <w:pPr>
        <w:rPr>
          <w:rFonts w:cs="Arial"/>
          <w:color w:val="33CCCC"/>
          <w:sz w:val="22"/>
          <w:szCs w:val="22"/>
          <w:lang w:val="en-NZ"/>
        </w:rPr>
      </w:pPr>
    </w:p>
    <w:p w14:paraId="670A3C80" w14:textId="77777777" w:rsidR="00F15D5F" w:rsidRDefault="00F15D5F" w:rsidP="00F15D5F">
      <w:pPr>
        <w:rPr>
          <w:rFonts w:cs="Arial"/>
          <w:color w:val="FF0000"/>
          <w:sz w:val="22"/>
          <w:szCs w:val="22"/>
          <w:lang w:val="en-NZ"/>
        </w:rPr>
      </w:pPr>
    </w:p>
    <w:p w14:paraId="798A8A50" w14:textId="77777777" w:rsidR="00AE2A11" w:rsidRDefault="00AE2A11" w:rsidP="00F15D5F">
      <w:pPr>
        <w:rPr>
          <w:rFonts w:cs="Arial"/>
          <w:color w:val="FF0000"/>
          <w:sz w:val="22"/>
          <w:szCs w:val="22"/>
          <w:lang w:val="en-NZ"/>
        </w:rPr>
      </w:pPr>
    </w:p>
    <w:p w14:paraId="507612A9" w14:textId="77777777" w:rsidR="00AE2A11" w:rsidRDefault="00AE2A11" w:rsidP="00F15D5F">
      <w:pPr>
        <w:rPr>
          <w:rFonts w:cs="Arial"/>
          <w:color w:val="FF0000"/>
          <w:sz w:val="22"/>
          <w:szCs w:val="22"/>
          <w:lang w:val="en-NZ"/>
        </w:rPr>
      </w:pPr>
    </w:p>
    <w:p w14:paraId="67B774F1" w14:textId="77777777" w:rsidR="00AE2A11" w:rsidRDefault="00AE2A11" w:rsidP="00F15D5F">
      <w:pPr>
        <w:rPr>
          <w:rFonts w:cs="Arial"/>
          <w:color w:val="FF0000"/>
          <w:sz w:val="22"/>
          <w:szCs w:val="22"/>
          <w:lang w:val="en-NZ"/>
        </w:rPr>
      </w:pPr>
    </w:p>
    <w:p w14:paraId="30344F59" w14:textId="77777777" w:rsidR="00AE2A11" w:rsidRDefault="00AE2A11" w:rsidP="00F15D5F">
      <w:pPr>
        <w:rPr>
          <w:rFonts w:cs="Arial"/>
          <w:color w:val="FF0000"/>
          <w:sz w:val="22"/>
          <w:szCs w:val="22"/>
          <w:lang w:val="en-NZ"/>
        </w:rPr>
      </w:pPr>
    </w:p>
    <w:p w14:paraId="3F807C21" w14:textId="77777777" w:rsidR="00AE2A11" w:rsidRDefault="00AE2A11" w:rsidP="00F15D5F">
      <w:pPr>
        <w:rPr>
          <w:rFonts w:cs="Arial"/>
          <w:color w:val="FF0000"/>
          <w:sz w:val="22"/>
          <w:szCs w:val="22"/>
          <w:lang w:val="en-NZ"/>
        </w:rPr>
      </w:pPr>
    </w:p>
    <w:p w14:paraId="5183028E" w14:textId="77777777" w:rsidR="00AE2A11" w:rsidRDefault="00AE2A11" w:rsidP="00F15D5F">
      <w:pPr>
        <w:rPr>
          <w:rFonts w:cs="Arial"/>
          <w:color w:val="FF0000"/>
          <w:sz w:val="22"/>
          <w:szCs w:val="22"/>
          <w:lang w:val="en-NZ"/>
        </w:rPr>
      </w:pPr>
    </w:p>
    <w:p w14:paraId="4029BA77" w14:textId="77777777" w:rsidR="00AE2A11" w:rsidRDefault="00AE2A11" w:rsidP="00F15D5F">
      <w:pPr>
        <w:rPr>
          <w:rFonts w:cs="Arial"/>
          <w:color w:val="FF0000"/>
          <w:sz w:val="22"/>
          <w:szCs w:val="22"/>
          <w:lang w:val="en-NZ"/>
        </w:rPr>
      </w:pPr>
    </w:p>
    <w:p w14:paraId="77A60852" w14:textId="77777777" w:rsidR="00AE2A11" w:rsidRDefault="00AE2A11" w:rsidP="00F15D5F">
      <w:pPr>
        <w:rPr>
          <w:rFonts w:cs="Arial"/>
          <w:color w:val="FF0000"/>
          <w:sz w:val="22"/>
          <w:szCs w:val="22"/>
          <w:lang w:val="en-NZ"/>
        </w:rPr>
      </w:pPr>
    </w:p>
    <w:p w14:paraId="30E455F3" w14:textId="77777777" w:rsidR="00AE2A11" w:rsidRDefault="00AE2A11" w:rsidP="00F15D5F">
      <w:pPr>
        <w:rPr>
          <w:rFonts w:cs="Arial"/>
          <w:color w:val="FF0000"/>
          <w:sz w:val="22"/>
          <w:szCs w:val="22"/>
          <w:lang w:val="en-NZ"/>
        </w:rPr>
      </w:pPr>
    </w:p>
    <w:p w14:paraId="2D58DE99" w14:textId="77777777" w:rsidR="00AE2A11" w:rsidRDefault="00AE2A11" w:rsidP="00F15D5F">
      <w:pPr>
        <w:rPr>
          <w:rFonts w:cs="Arial"/>
          <w:color w:val="FF0000"/>
          <w:sz w:val="22"/>
          <w:szCs w:val="22"/>
          <w:lang w:val="en-NZ"/>
        </w:rPr>
      </w:pPr>
    </w:p>
    <w:p w14:paraId="1C8C99DA" w14:textId="77777777" w:rsidR="00AE2A11" w:rsidRDefault="00AE2A11" w:rsidP="00F15D5F">
      <w:pPr>
        <w:rPr>
          <w:rFonts w:cs="Arial"/>
          <w:color w:val="FF0000"/>
          <w:sz w:val="22"/>
          <w:szCs w:val="22"/>
          <w:lang w:val="en-NZ"/>
        </w:rPr>
      </w:pPr>
    </w:p>
    <w:p w14:paraId="17EE5CA1" w14:textId="77777777" w:rsidR="00AE2A11" w:rsidRDefault="00AE2A11" w:rsidP="00F15D5F">
      <w:pPr>
        <w:rPr>
          <w:rFonts w:cs="Arial"/>
          <w:color w:val="FF0000"/>
          <w:sz w:val="22"/>
          <w:szCs w:val="22"/>
          <w:lang w:val="en-NZ"/>
        </w:rPr>
      </w:pPr>
    </w:p>
    <w:p w14:paraId="58BA0419" w14:textId="77777777" w:rsidR="00AE2A11" w:rsidRPr="00F15D5F" w:rsidRDefault="00AE2A11" w:rsidP="00F15D5F">
      <w:pPr>
        <w:rPr>
          <w:rFonts w:cs="Arial"/>
          <w:color w:val="FF0000"/>
          <w:sz w:val="22"/>
          <w:szCs w:val="22"/>
          <w:lang w:val="en-NZ"/>
        </w:rPr>
      </w:pPr>
    </w:p>
    <w:p w14:paraId="0C15C444" w14:textId="0AD16B16" w:rsidR="002B2215" w:rsidRDefault="002B2215" w:rsidP="00F15D5F">
      <w:pPr>
        <w:rPr>
          <w:color w:val="4BACC6"/>
          <w:lang w:val="en-NZ"/>
        </w:rPr>
      </w:pPr>
    </w:p>
    <w:p w14:paraId="6DCE2706" w14:textId="77777777" w:rsidR="008C1663" w:rsidRDefault="008C1663" w:rsidP="00F15D5F">
      <w:pPr>
        <w:rPr>
          <w:color w:val="4BACC6"/>
          <w:lang w:val="en-NZ"/>
        </w:rPr>
      </w:pPr>
    </w:p>
    <w:p w14:paraId="024CCA6B" w14:textId="77777777" w:rsidR="008C1663" w:rsidRDefault="008C1663" w:rsidP="00F15D5F">
      <w:pPr>
        <w:rPr>
          <w:color w:val="4BACC6"/>
          <w:lang w:val="en-NZ"/>
        </w:rPr>
      </w:pPr>
    </w:p>
    <w:p w14:paraId="6DFEAC95" w14:textId="77777777" w:rsidR="008C1663" w:rsidRDefault="008C1663" w:rsidP="00F15D5F">
      <w:pPr>
        <w:rPr>
          <w:color w:val="4BACC6"/>
          <w:lang w:val="en-NZ"/>
        </w:rPr>
      </w:pPr>
    </w:p>
    <w:p w14:paraId="67EE45F0" w14:textId="77777777" w:rsidR="008C1663" w:rsidRDefault="008C1663" w:rsidP="00F15D5F">
      <w:pPr>
        <w:rPr>
          <w:color w:val="4BACC6"/>
          <w:lang w:val="en-NZ"/>
        </w:rPr>
      </w:pPr>
    </w:p>
    <w:p w14:paraId="3D94E183" w14:textId="77777777" w:rsidR="008C1663" w:rsidRDefault="008C1663" w:rsidP="00F15D5F">
      <w:pPr>
        <w:rPr>
          <w:color w:val="4BACC6"/>
          <w:lang w:val="en-NZ"/>
        </w:rPr>
      </w:pPr>
    </w:p>
    <w:p w14:paraId="6895A381" w14:textId="77777777" w:rsidR="008C1663" w:rsidRDefault="008C1663" w:rsidP="00F15D5F">
      <w:pPr>
        <w:rPr>
          <w:color w:val="4BACC6"/>
          <w:lang w:val="en-NZ"/>
        </w:rPr>
      </w:pPr>
    </w:p>
    <w:p w14:paraId="751DE6E8" w14:textId="77777777" w:rsidR="008C1663" w:rsidRDefault="008C1663" w:rsidP="00F15D5F">
      <w:pPr>
        <w:rPr>
          <w:color w:val="4BACC6"/>
          <w:lang w:val="en-NZ"/>
        </w:rPr>
      </w:pPr>
    </w:p>
    <w:p w14:paraId="32EA9B74" w14:textId="77777777" w:rsidR="008C1663" w:rsidRDefault="008C1663" w:rsidP="00F15D5F">
      <w:pPr>
        <w:rPr>
          <w:color w:val="4BACC6"/>
          <w:lang w:val="en-NZ"/>
        </w:rPr>
      </w:pPr>
    </w:p>
    <w:p w14:paraId="4505B731" w14:textId="77777777" w:rsidR="008C1663" w:rsidRDefault="008C1663" w:rsidP="00F15D5F">
      <w:pPr>
        <w:rPr>
          <w:color w:val="4BACC6"/>
          <w:lang w:val="en-NZ"/>
        </w:rPr>
      </w:pPr>
    </w:p>
    <w:p w14:paraId="64CE9070" w14:textId="77777777" w:rsidR="008C1663" w:rsidRDefault="008C1663" w:rsidP="00F15D5F">
      <w:pPr>
        <w:rPr>
          <w:color w:val="4BACC6"/>
          <w:lang w:val="en-NZ"/>
        </w:rPr>
      </w:pPr>
    </w:p>
    <w:p w14:paraId="71927529" w14:textId="77777777" w:rsidR="008C1663" w:rsidRDefault="008C1663" w:rsidP="00F15D5F">
      <w:pPr>
        <w:rPr>
          <w:color w:val="4BACC6"/>
          <w:lang w:val="en-NZ"/>
        </w:rPr>
      </w:pPr>
    </w:p>
    <w:p w14:paraId="5E2732BE" w14:textId="77777777" w:rsidR="008C1663" w:rsidRDefault="008C1663" w:rsidP="00F15D5F">
      <w:pPr>
        <w:rPr>
          <w:color w:val="4BACC6"/>
          <w:lang w:val="en-NZ"/>
        </w:rPr>
      </w:pPr>
    </w:p>
    <w:p w14:paraId="4A262CC1" w14:textId="77777777" w:rsidR="008C1663" w:rsidRDefault="008C1663" w:rsidP="00F15D5F">
      <w:pPr>
        <w:rPr>
          <w:color w:val="4BACC6"/>
          <w:lang w:val="en-NZ"/>
        </w:rPr>
      </w:pPr>
    </w:p>
    <w:p w14:paraId="65CBADED" w14:textId="77777777" w:rsidR="008C1663" w:rsidRDefault="008C1663" w:rsidP="00F15D5F">
      <w:pPr>
        <w:rPr>
          <w:color w:val="4BACC6"/>
          <w:lang w:val="en-NZ"/>
        </w:rPr>
      </w:pPr>
    </w:p>
    <w:p w14:paraId="08EF3E75" w14:textId="77777777" w:rsidR="008C1663" w:rsidRDefault="008C1663" w:rsidP="00F15D5F">
      <w:pPr>
        <w:rPr>
          <w:color w:val="4BACC6"/>
          <w:lang w:val="en-NZ"/>
        </w:rPr>
      </w:pPr>
    </w:p>
    <w:p w14:paraId="58962B77" w14:textId="77777777" w:rsidR="008C1663" w:rsidRDefault="008C1663" w:rsidP="00F15D5F">
      <w:pPr>
        <w:rPr>
          <w:color w:val="4BACC6"/>
          <w:lang w:val="en-NZ"/>
        </w:rPr>
      </w:pPr>
    </w:p>
    <w:p w14:paraId="07AA0E1D" w14:textId="77777777" w:rsidR="008C1663" w:rsidRDefault="008C1663" w:rsidP="00F15D5F">
      <w:pPr>
        <w:rPr>
          <w:color w:val="4BACC6"/>
          <w:lang w:val="en-NZ"/>
        </w:rPr>
      </w:pPr>
    </w:p>
    <w:p w14:paraId="257C33C3" w14:textId="77777777" w:rsidR="00A40A24" w:rsidRDefault="00A40A24" w:rsidP="00F15D5F">
      <w:pPr>
        <w:rPr>
          <w:color w:val="4BACC6"/>
          <w:lang w:val="en-NZ"/>
        </w:rPr>
      </w:pPr>
    </w:p>
    <w:p w14:paraId="6152A767" w14:textId="77777777" w:rsidR="00A40A24" w:rsidRDefault="00A40A24" w:rsidP="00F15D5F">
      <w:pPr>
        <w:rPr>
          <w:color w:val="4BACC6"/>
          <w:lang w:val="en-NZ"/>
        </w:rPr>
      </w:pPr>
    </w:p>
    <w:p w14:paraId="33FDE4A0" w14:textId="77777777" w:rsidR="00A40A24" w:rsidRDefault="00A40A24" w:rsidP="00F15D5F">
      <w:pPr>
        <w:rPr>
          <w:color w:val="4BACC6"/>
          <w:lang w:val="en-NZ"/>
        </w:rPr>
      </w:pPr>
    </w:p>
    <w:p w14:paraId="4E400406" w14:textId="77777777" w:rsidR="00A40A24" w:rsidRDefault="00A40A24" w:rsidP="00F15D5F">
      <w:pPr>
        <w:rPr>
          <w:color w:val="4BACC6"/>
          <w:lang w:val="en-NZ"/>
        </w:rPr>
      </w:pPr>
    </w:p>
    <w:p w14:paraId="28BDB5C0" w14:textId="77777777" w:rsidR="00A40A24" w:rsidRDefault="00A40A24" w:rsidP="00F15D5F">
      <w:pPr>
        <w:rPr>
          <w:color w:val="4BACC6"/>
          <w:lang w:val="en-NZ"/>
        </w:rPr>
      </w:pPr>
    </w:p>
    <w:p w14:paraId="38DB874B" w14:textId="77777777" w:rsidR="00A40A24" w:rsidRDefault="00A40A24" w:rsidP="00F15D5F">
      <w:pPr>
        <w:rPr>
          <w:color w:val="4BACC6"/>
          <w:lang w:val="en-NZ"/>
        </w:rPr>
      </w:pPr>
    </w:p>
    <w:p w14:paraId="7CEFA717" w14:textId="77777777" w:rsidR="008C1663" w:rsidRDefault="008C1663" w:rsidP="00F15D5F">
      <w:pPr>
        <w:rPr>
          <w:color w:val="4BACC6"/>
          <w:lang w:val="en-NZ"/>
        </w:rPr>
      </w:pPr>
    </w:p>
    <w:p w14:paraId="53C5C90A" w14:textId="77777777" w:rsidR="008C1663" w:rsidRDefault="008C1663" w:rsidP="00F15D5F">
      <w:pPr>
        <w:rPr>
          <w:color w:val="4BACC6"/>
          <w:lang w:val="en-NZ"/>
        </w:rPr>
      </w:pPr>
    </w:p>
    <w:p w14:paraId="5218C6B1" w14:textId="77777777" w:rsidR="008C1663" w:rsidRDefault="008C1663" w:rsidP="00F15D5F">
      <w:pPr>
        <w:rPr>
          <w:color w:val="4BACC6"/>
          <w:lang w:val="en-NZ"/>
        </w:rPr>
      </w:pPr>
    </w:p>
    <w:p w14:paraId="4952F77C" w14:textId="77777777" w:rsidR="008C1663" w:rsidRDefault="008C1663" w:rsidP="00F15D5F">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675ADB" w:rsidRPr="00675ADB" w14:paraId="03BB0ED5" w14:textId="77777777" w:rsidTr="00792B4D">
        <w:trPr>
          <w:trHeight w:val="280"/>
        </w:trPr>
        <w:tc>
          <w:tcPr>
            <w:tcW w:w="966" w:type="dxa"/>
            <w:tcBorders>
              <w:top w:val="nil"/>
              <w:left w:val="nil"/>
              <w:bottom w:val="nil"/>
              <w:right w:val="nil"/>
            </w:tcBorders>
          </w:tcPr>
          <w:p w14:paraId="3DDCFF70" w14:textId="357A3BD3" w:rsidR="00675ADB" w:rsidRPr="00675ADB" w:rsidRDefault="00675ADB" w:rsidP="00675ADB">
            <w:pPr>
              <w:autoSpaceDE w:val="0"/>
              <w:autoSpaceDN w:val="0"/>
              <w:adjustRightInd w:val="0"/>
              <w:rPr>
                <w:rFonts w:cs="Arial"/>
                <w:sz w:val="22"/>
                <w:szCs w:val="22"/>
              </w:rPr>
            </w:pPr>
            <w:r>
              <w:rPr>
                <w:rFonts w:cs="Arial"/>
                <w:b/>
                <w:sz w:val="22"/>
                <w:szCs w:val="22"/>
              </w:rPr>
              <w:lastRenderedPageBreak/>
              <w:t>3</w:t>
            </w:r>
            <w:r w:rsidRPr="00675ADB">
              <w:rPr>
                <w:rFonts w:cs="Arial"/>
                <w:b/>
                <w:sz w:val="22"/>
                <w:szCs w:val="22"/>
              </w:rPr>
              <w:t xml:space="preserve"> </w:t>
            </w:r>
            <w:r w:rsidRPr="00675ADB">
              <w:rPr>
                <w:rFonts w:cs="Arial"/>
                <w:sz w:val="22"/>
                <w:szCs w:val="22"/>
              </w:rPr>
              <w:t xml:space="preserve"> </w:t>
            </w:r>
          </w:p>
        </w:tc>
        <w:tc>
          <w:tcPr>
            <w:tcW w:w="2575" w:type="dxa"/>
            <w:tcBorders>
              <w:top w:val="nil"/>
              <w:left w:val="nil"/>
              <w:bottom w:val="nil"/>
              <w:right w:val="nil"/>
            </w:tcBorders>
          </w:tcPr>
          <w:p w14:paraId="624051E3" w14:textId="77777777" w:rsidR="00675ADB" w:rsidRPr="00675ADB" w:rsidRDefault="00675ADB" w:rsidP="00675ADB">
            <w:pPr>
              <w:autoSpaceDE w:val="0"/>
              <w:autoSpaceDN w:val="0"/>
              <w:adjustRightInd w:val="0"/>
              <w:rPr>
                <w:rFonts w:cs="Arial"/>
                <w:sz w:val="22"/>
                <w:szCs w:val="22"/>
              </w:rPr>
            </w:pPr>
            <w:r w:rsidRPr="00675ADB">
              <w:rPr>
                <w:rFonts w:cs="Arial"/>
                <w:b/>
                <w:sz w:val="22"/>
                <w:szCs w:val="22"/>
              </w:rPr>
              <w:t xml:space="preserve">Ethics ref: </w:t>
            </w:r>
            <w:r w:rsidRPr="00675ADB">
              <w:rPr>
                <w:rFonts w:cs="Arial"/>
                <w:sz w:val="22"/>
                <w:szCs w:val="22"/>
              </w:rPr>
              <w:t xml:space="preserve"> </w:t>
            </w:r>
          </w:p>
        </w:tc>
        <w:tc>
          <w:tcPr>
            <w:tcW w:w="6459" w:type="dxa"/>
            <w:tcBorders>
              <w:top w:val="nil"/>
              <w:left w:val="nil"/>
              <w:bottom w:val="nil"/>
              <w:right w:val="nil"/>
            </w:tcBorders>
          </w:tcPr>
          <w:p w14:paraId="58926860" w14:textId="1D6B8517" w:rsidR="00675ADB" w:rsidRPr="00675ADB" w:rsidRDefault="006F7D14" w:rsidP="00675ADB">
            <w:pPr>
              <w:rPr>
                <w:rFonts w:cs="Arial"/>
                <w:b/>
                <w:bCs/>
                <w:sz w:val="22"/>
                <w:szCs w:val="22"/>
              </w:rPr>
            </w:pPr>
            <w:r w:rsidRPr="006F7D14">
              <w:rPr>
                <w:rFonts w:cs="Arial"/>
                <w:b/>
                <w:bCs/>
                <w:sz w:val="22"/>
                <w:szCs w:val="22"/>
              </w:rPr>
              <w:t>2025 FULL 21465</w:t>
            </w:r>
          </w:p>
        </w:tc>
      </w:tr>
      <w:tr w:rsidR="00675ADB" w:rsidRPr="00675ADB" w14:paraId="041A5BEB" w14:textId="77777777" w:rsidTr="00792B4D">
        <w:trPr>
          <w:trHeight w:val="280"/>
        </w:trPr>
        <w:tc>
          <w:tcPr>
            <w:tcW w:w="966" w:type="dxa"/>
            <w:tcBorders>
              <w:top w:val="nil"/>
              <w:left w:val="nil"/>
              <w:bottom w:val="nil"/>
              <w:right w:val="nil"/>
            </w:tcBorders>
          </w:tcPr>
          <w:p w14:paraId="3A34C0B2"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14D132CD"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Title: </w:t>
            </w:r>
          </w:p>
        </w:tc>
        <w:tc>
          <w:tcPr>
            <w:tcW w:w="6459" w:type="dxa"/>
            <w:tcBorders>
              <w:top w:val="nil"/>
              <w:left w:val="nil"/>
              <w:bottom w:val="nil"/>
              <w:right w:val="nil"/>
            </w:tcBorders>
          </w:tcPr>
          <w:p w14:paraId="3896968C" w14:textId="0F7DEA34" w:rsidR="00675ADB" w:rsidRPr="00675ADB" w:rsidRDefault="00357D19" w:rsidP="00675ADB">
            <w:pPr>
              <w:autoSpaceDE w:val="0"/>
              <w:autoSpaceDN w:val="0"/>
              <w:adjustRightInd w:val="0"/>
              <w:rPr>
                <w:rFonts w:cs="Arial"/>
                <w:sz w:val="22"/>
                <w:szCs w:val="22"/>
              </w:rPr>
            </w:pPr>
            <w:r w:rsidRPr="00357D19">
              <w:rPr>
                <w:rFonts w:cs="Arial"/>
                <w:sz w:val="22"/>
                <w:szCs w:val="22"/>
              </w:rPr>
              <w:t>Improving outcomes of aortic valve replacement in children and young adults with rheumatic heart disease</w:t>
            </w:r>
          </w:p>
        </w:tc>
      </w:tr>
      <w:tr w:rsidR="00675ADB" w:rsidRPr="00675ADB" w14:paraId="383F693A" w14:textId="77777777" w:rsidTr="00792B4D">
        <w:trPr>
          <w:trHeight w:val="280"/>
        </w:trPr>
        <w:tc>
          <w:tcPr>
            <w:tcW w:w="966" w:type="dxa"/>
            <w:tcBorders>
              <w:top w:val="nil"/>
              <w:left w:val="nil"/>
              <w:bottom w:val="nil"/>
              <w:right w:val="nil"/>
            </w:tcBorders>
          </w:tcPr>
          <w:p w14:paraId="0244FECC"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2BEF82F8"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Principal Investigator: </w:t>
            </w:r>
          </w:p>
        </w:tc>
        <w:tc>
          <w:tcPr>
            <w:tcW w:w="6459" w:type="dxa"/>
            <w:tcBorders>
              <w:top w:val="nil"/>
              <w:left w:val="nil"/>
              <w:bottom w:val="nil"/>
              <w:right w:val="nil"/>
            </w:tcBorders>
          </w:tcPr>
          <w:p w14:paraId="1E803A0B" w14:textId="4C62C5E8" w:rsidR="00675ADB" w:rsidRPr="00675ADB" w:rsidRDefault="00364D13" w:rsidP="00675ADB">
            <w:pPr>
              <w:rPr>
                <w:rFonts w:cs="Arial"/>
                <w:sz w:val="22"/>
                <w:szCs w:val="22"/>
              </w:rPr>
            </w:pPr>
            <w:r w:rsidRPr="00364D13">
              <w:rPr>
                <w:rFonts w:cs="Arial"/>
                <w:sz w:val="22"/>
                <w:szCs w:val="22"/>
              </w:rPr>
              <w:t>Dr Tyson Frickle</w:t>
            </w:r>
          </w:p>
        </w:tc>
      </w:tr>
      <w:tr w:rsidR="00675ADB" w:rsidRPr="00675ADB" w14:paraId="4D225E5C" w14:textId="77777777" w:rsidTr="00792B4D">
        <w:trPr>
          <w:trHeight w:val="280"/>
        </w:trPr>
        <w:tc>
          <w:tcPr>
            <w:tcW w:w="966" w:type="dxa"/>
            <w:tcBorders>
              <w:top w:val="nil"/>
              <w:left w:val="nil"/>
              <w:bottom w:val="nil"/>
              <w:right w:val="nil"/>
            </w:tcBorders>
          </w:tcPr>
          <w:p w14:paraId="73B49681"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71FEDB28"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Sponsor: </w:t>
            </w:r>
          </w:p>
        </w:tc>
        <w:tc>
          <w:tcPr>
            <w:tcW w:w="6459" w:type="dxa"/>
            <w:tcBorders>
              <w:top w:val="nil"/>
              <w:left w:val="nil"/>
              <w:bottom w:val="nil"/>
              <w:right w:val="nil"/>
            </w:tcBorders>
          </w:tcPr>
          <w:p w14:paraId="592A76F4" w14:textId="3CDAAF3E" w:rsidR="00675ADB" w:rsidRPr="00675ADB" w:rsidRDefault="00A827E1" w:rsidP="00675ADB">
            <w:pPr>
              <w:autoSpaceDE w:val="0"/>
              <w:autoSpaceDN w:val="0"/>
              <w:adjustRightInd w:val="0"/>
              <w:rPr>
                <w:rFonts w:cs="Arial"/>
                <w:sz w:val="22"/>
                <w:szCs w:val="22"/>
              </w:rPr>
            </w:pPr>
            <w:r w:rsidRPr="00A827E1">
              <w:rPr>
                <w:rFonts w:cs="Arial"/>
                <w:sz w:val="22"/>
                <w:szCs w:val="22"/>
              </w:rPr>
              <w:t>Te Whatu Ora Te Toka Tumai Auckland</w:t>
            </w:r>
          </w:p>
        </w:tc>
      </w:tr>
      <w:tr w:rsidR="00675ADB" w:rsidRPr="00675ADB" w14:paraId="48D09FDD" w14:textId="77777777" w:rsidTr="00792B4D">
        <w:trPr>
          <w:trHeight w:val="280"/>
        </w:trPr>
        <w:tc>
          <w:tcPr>
            <w:tcW w:w="966" w:type="dxa"/>
            <w:tcBorders>
              <w:top w:val="nil"/>
              <w:left w:val="nil"/>
              <w:bottom w:val="nil"/>
              <w:right w:val="nil"/>
            </w:tcBorders>
          </w:tcPr>
          <w:p w14:paraId="3A8AC298"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78580C85"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Clock Start Date: </w:t>
            </w:r>
          </w:p>
        </w:tc>
        <w:tc>
          <w:tcPr>
            <w:tcW w:w="6459" w:type="dxa"/>
            <w:tcBorders>
              <w:top w:val="nil"/>
              <w:left w:val="nil"/>
              <w:bottom w:val="nil"/>
              <w:right w:val="nil"/>
            </w:tcBorders>
          </w:tcPr>
          <w:p w14:paraId="64E53935" w14:textId="0F08A881" w:rsidR="00675ADB" w:rsidRPr="00675ADB" w:rsidRDefault="00097A0F" w:rsidP="00675ADB">
            <w:pPr>
              <w:autoSpaceDE w:val="0"/>
              <w:autoSpaceDN w:val="0"/>
              <w:adjustRightInd w:val="0"/>
              <w:rPr>
                <w:rFonts w:cs="Arial"/>
                <w:sz w:val="22"/>
                <w:szCs w:val="22"/>
              </w:rPr>
            </w:pPr>
            <w:r w:rsidRPr="00097A0F">
              <w:rPr>
                <w:rFonts w:cs="Arial"/>
                <w:sz w:val="22"/>
                <w:szCs w:val="22"/>
              </w:rPr>
              <w:t>27 November 2025</w:t>
            </w:r>
          </w:p>
        </w:tc>
      </w:tr>
    </w:tbl>
    <w:p w14:paraId="0691B38F" w14:textId="77777777" w:rsidR="00675ADB" w:rsidRPr="00675ADB" w:rsidRDefault="00675ADB" w:rsidP="00675ADB">
      <w:pPr>
        <w:rPr>
          <w:rFonts w:cs="Arial"/>
          <w:sz w:val="22"/>
          <w:szCs w:val="22"/>
        </w:rPr>
      </w:pPr>
    </w:p>
    <w:p w14:paraId="1EA2395C" w14:textId="44923094" w:rsidR="00675ADB" w:rsidRPr="00675ADB" w:rsidRDefault="006C6307" w:rsidP="00675ADB">
      <w:pPr>
        <w:autoSpaceDE w:val="0"/>
        <w:autoSpaceDN w:val="0"/>
        <w:adjustRightInd w:val="0"/>
        <w:rPr>
          <w:rFonts w:cs="Arial"/>
          <w:sz w:val="22"/>
          <w:szCs w:val="22"/>
          <w:lang w:val="en-NZ"/>
        </w:rPr>
      </w:pPr>
      <w:r w:rsidRPr="006C6307">
        <w:rPr>
          <w:rFonts w:cs="Arial"/>
          <w:sz w:val="22"/>
          <w:szCs w:val="22"/>
          <w:lang w:val="en-NZ"/>
        </w:rPr>
        <w:t>Dr Fiona Doig</w:t>
      </w:r>
      <w:r w:rsidR="00364D13" w:rsidRPr="00364D13">
        <w:rPr>
          <w:rFonts w:cs="Arial"/>
          <w:color w:val="33CCCC"/>
          <w:sz w:val="22"/>
          <w:szCs w:val="22"/>
          <w:lang w:val="en-NZ"/>
        </w:rPr>
        <w:t xml:space="preserve"> </w:t>
      </w:r>
      <w:r w:rsidR="00675ADB" w:rsidRPr="00675ADB">
        <w:rPr>
          <w:rFonts w:cs="Arial"/>
          <w:sz w:val="22"/>
          <w:szCs w:val="22"/>
          <w:lang w:val="en-NZ"/>
        </w:rPr>
        <w:t>was present via videoconference for discussion of this application.</w:t>
      </w:r>
    </w:p>
    <w:p w14:paraId="507F520B" w14:textId="77777777" w:rsidR="00675ADB" w:rsidRPr="00675ADB" w:rsidRDefault="00675ADB" w:rsidP="00675ADB">
      <w:pPr>
        <w:rPr>
          <w:rFonts w:cs="Arial"/>
          <w:sz w:val="22"/>
          <w:szCs w:val="22"/>
          <w:u w:val="single"/>
          <w:lang w:val="en-NZ"/>
        </w:rPr>
      </w:pPr>
    </w:p>
    <w:p w14:paraId="3F7B3EBF" w14:textId="77777777" w:rsidR="00675ADB" w:rsidRPr="00675ADB" w:rsidRDefault="00675ADB" w:rsidP="00675ADB">
      <w:pPr>
        <w:rPr>
          <w:rFonts w:cs="Arial"/>
          <w:b/>
          <w:bCs/>
          <w:sz w:val="22"/>
          <w:szCs w:val="22"/>
          <w:lang w:val="en-NZ"/>
        </w:rPr>
      </w:pPr>
      <w:r w:rsidRPr="00675ADB">
        <w:rPr>
          <w:rFonts w:cs="Arial"/>
          <w:b/>
          <w:bCs/>
          <w:sz w:val="22"/>
          <w:szCs w:val="22"/>
          <w:lang w:val="en-NZ"/>
        </w:rPr>
        <w:t>Potential conflicts of interest</w:t>
      </w:r>
    </w:p>
    <w:p w14:paraId="7622FB8D" w14:textId="77777777" w:rsidR="00675ADB" w:rsidRPr="00675ADB" w:rsidRDefault="00675ADB" w:rsidP="00675ADB">
      <w:pPr>
        <w:rPr>
          <w:rFonts w:cs="Arial"/>
          <w:b/>
          <w:sz w:val="22"/>
          <w:szCs w:val="22"/>
          <w:lang w:val="en-NZ"/>
        </w:rPr>
      </w:pPr>
    </w:p>
    <w:p w14:paraId="37194C14" w14:textId="77777777" w:rsidR="00675ADB" w:rsidRPr="00675ADB" w:rsidRDefault="00675ADB" w:rsidP="00675ADB">
      <w:pPr>
        <w:rPr>
          <w:rFonts w:cs="Arial"/>
          <w:sz w:val="22"/>
          <w:szCs w:val="22"/>
          <w:lang w:val="en-NZ"/>
        </w:rPr>
      </w:pPr>
      <w:r w:rsidRPr="00675ADB">
        <w:rPr>
          <w:rFonts w:cs="Arial"/>
          <w:sz w:val="22"/>
          <w:szCs w:val="22"/>
          <w:lang w:val="en-NZ"/>
        </w:rPr>
        <w:t>The Chair asked members to declare any potential conflicts of interest related to this application.</w:t>
      </w:r>
    </w:p>
    <w:p w14:paraId="6F770DAA" w14:textId="77777777" w:rsidR="00675ADB" w:rsidRPr="00675ADB" w:rsidRDefault="00675ADB" w:rsidP="00675ADB">
      <w:pPr>
        <w:rPr>
          <w:rFonts w:cs="Arial"/>
          <w:sz w:val="22"/>
          <w:szCs w:val="22"/>
          <w:lang w:val="en-NZ"/>
        </w:rPr>
      </w:pPr>
      <w:r w:rsidRPr="00675ADB">
        <w:rPr>
          <w:rFonts w:cs="Arial"/>
          <w:sz w:val="22"/>
          <w:szCs w:val="22"/>
          <w:lang w:val="en-NZ"/>
        </w:rPr>
        <w:t>No potential conflicts of interest related to this application were declared by any member.</w:t>
      </w:r>
    </w:p>
    <w:p w14:paraId="57294C3D" w14:textId="77777777" w:rsidR="00675ADB" w:rsidRPr="00675ADB" w:rsidRDefault="00675ADB" w:rsidP="00675ADB">
      <w:pPr>
        <w:autoSpaceDE w:val="0"/>
        <w:autoSpaceDN w:val="0"/>
        <w:adjustRightInd w:val="0"/>
        <w:rPr>
          <w:rFonts w:cs="Arial"/>
          <w:sz w:val="22"/>
          <w:szCs w:val="22"/>
          <w:lang w:val="en-NZ"/>
        </w:rPr>
      </w:pPr>
    </w:p>
    <w:p w14:paraId="665EA4DD" w14:textId="77777777" w:rsidR="00675ADB" w:rsidRPr="00675ADB" w:rsidRDefault="00675ADB" w:rsidP="00675ADB">
      <w:pPr>
        <w:rPr>
          <w:rFonts w:cs="Arial"/>
          <w:b/>
          <w:bCs/>
          <w:sz w:val="22"/>
          <w:szCs w:val="22"/>
          <w:lang w:val="en-NZ"/>
        </w:rPr>
      </w:pPr>
      <w:r w:rsidRPr="00675ADB">
        <w:rPr>
          <w:rFonts w:cs="Arial"/>
          <w:b/>
          <w:bCs/>
          <w:sz w:val="22"/>
          <w:szCs w:val="22"/>
          <w:lang w:val="en-NZ"/>
        </w:rPr>
        <w:t xml:space="preserve">Summary of resolved ethical issues </w:t>
      </w:r>
    </w:p>
    <w:p w14:paraId="57E790EB" w14:textId="77777777" w:rsidR="00675ADB" w:rsidRPr="00675ADB" w:rsidRDefault="00675ADB" w:rsidP="00675ADB">
      <w:pPr>
        <w:rPr>
          <w:rFonts w:cs="Arial"/>
          <w:sz w:val="22"/>
          <w:szCs w:val="22"/>
          <w:u w:val="single"/>
          <w:lang w:val="en-NZ"/>
        </w:rPr>
      </w:pPr>
    </w:p>
    <w:p w14:paraId="0A8FAB01" w14:textId="2B5F86FC" w:rsidR="00675ADB" w:rsidRPr="00675ADB" w:rsidRDefault="00675ADB" w:rsidP="00675ADB">
      <w:pPr>
        <w:rPr>
          <w:rFonts w:cs="Arial"/>
          <w:sz w:val="22"/>
          <w:szCs w:val="22"/>
          <w:lang w:val="en-NZ"/>
        </w:rPr>
      </w:pPr>
      <w:r w:rsidRPr="00675ADB">
        <w:rPr>
          <w:rFonts w:cs="Arial"/>
          <w:sz w:val="22"/>
          <w:szCs w:val="22"/>
          <w:lang w:val="en-NZ"/>
        </w:rPr>
        <w:t>The main ethical issues considered by the Committee and addressed by the Researcher are as follows.</w:t>
      </w:r>
    </w:p>
    <w:p w14:paraId="44A00534" w14:textId="442F9602" w:rsidR="00675ADB" w:rsidRPr="00675ADB" w:rsidRDefault="00675ADB" w:rsidP="00C42641">
      <w:pPr>
        <w:numPr>
          <w:ilvl w:val="0"/>
          <w:numId w:val="30"/>
        </w:numPr>
        <w:spacing w:before="80" w:after="80"/>
        <w:jc w:val="both"/>
        <w:rPr>
          <w:rFonts w:cs="Arial"/>
          <w:sz w:val="22"/>
          <w:szCs w:val="22"/>
          <w:lang w:val="en-NZ"/>
        </w:rPr>
      </w:pPr>
      <w:r w:rsidRPr="00675ADB">
        <w:rPr>
          <w:rFonts w:cs="Arial"/>
          <w:sz w:val="22"/>
          <w:szCs w:val="22"/>
          <w:lang w:val="en-NZ"/>
        </w:rPr>
        <w:t xml:space="preserve">The </w:t>
      </w:r>
      <w:r w:rsidR="008A1756">
        <w:rPr>
          <w:rFonts w:cs="Arial"/>
          <w:sz w:val="22"/>
          <w:szCs w:val="22"/>
          <w:lang w:val="en-NZ"/>
        </w:rPr>
        <w:t>C</w:t>
      </w:r>
      <w:r w:rsidRPr="00675ADB">
        <w:rPr>
          <w:rFonts w:cs="Arial"/>
          <w:sz w:val="22"/>
          <w:szCs w:val="22"/>
          <w:lang w:val="en-NZ"/>
        </w:rPr>
        <w:t>ommittee</w:t>
      </w:r>
      <w:r w:rsidR="008A1756">
        <w:rPr>
          <w:rFonts w:cs="Arial"/>
          <w:sz w:val="22"/>
          <w:szCs w:val="22"/>
          <w:lang w:val="en-NZ"/>
        </w:rPr>
        <w:t xml:space="preserve"> sought clarification </w:t>
      </w:r>
      <w:r w:rsidR="00EB1445">
        <w:rPr>
          <w:rFonts w:cs="Arial"/>
          <w:sz w:val="22"/>
          <w:szCs w:val="22"/>
          <w:lang w:val="en-NZ"/>
        </w:rPr>
        <w:t xml:space="preserve">about where participants would be recruited from, if this would only be Starship and whether patients from Counties Manukau </w:t>
      </w:r>
      <w:r w:rsidR="00F845EB">
        <w:rPr>
          <w:rFonts w:cs="Arial"/>
          <w:sz w:val="22"/>
          <w:szCs w:val="22"/>
          <w:lang w:val="en-NZ"/>
        </w:rPr>
        <w:t xml:space="preserve">and other areas outside of Starship </w:t>
      </w:r>
      <w:r w:rsidR="00DF16C1">
        <w:rPr>
          <w:rFonts w:cs="Arial"/>
          <w:sz w:val="22"/>
          <w:szCs w:val="22"/>
          <w:lang w:val="en-NZ"/>
        </w:rPr>
        <w:t>would be included.</w:t>
      </w:r>
      <w:r w:rsidR="002335D0">
        <w:rPr>
          <w:rFonts w:cs="Arial"/>
          <w:sz w:val="22"/>
          <w:szCs w:val="22"/>
          <w:lang w:val="en-NZ"/>
        </w:rPr>
        <w:t xml:space="preserve"> The Researcher advised that potential participants would be identified by </w:t>
      </w:r>
      <w:r w:rsidR="00C51FAB">
        <w:rPr>
          <w:rFonts w:cs="Arial"/>
          <w:sz w:val="22"/>
          <w:szCs w:val="22"/>
          <w:lang w:val="en-NZ"/>
        </w:rPr>
        <w:t>multi-disciplinary</w:t>
      </w:r>
      <w:r w:rsidR="00986890">
        <w:rPr>
          <w:rFonts w:cs="Arial"/>
          <w:sz w:val="22"/>
          <w:szCs w:val="22"/>
          <w:lang w:val="en-NZ"/>
        </w:rPr>
        <w:t xml:space="preserve"> teams at Starship and Auckland City Hospital which are the only cardiac </w:t>
      </w:r>
      <w:r w:rsidR="00072F92">
        <w:rPr>
          <w:rFonts w:cs="Arial"/>
          <w:sz w:val="22"/>
          <w:szCs w:val="22"/>
          <w:lang w:val="en-NZ"/>
        </w:rPr>
        <w:t xml:space="preserve">surgery centres </w:t>
      </w:r>
      <w:r w:rsidR="00EA3582">
        <w:rPr>
          <w:rFonts w:cs="Arial"/>
          <w:sz w:val="22"/>
          <w:szCs w:val="22"/>
          <w:lang w:val="en-NZ"/>
        </w:rPr>
        <w:t>that children presenting to</w:t>
      </w:r>
      <w:r w:rsidR="00FB2A89">
        <w:rPr>
          <w:rFonts w:cs="Arial"/>
          <w:sz w:val="22"/>
          <w:szCs w:val="22"/>
          <w:lang w:val="en-NZ"/>
        </w:rPr>
        <w:t xml:space="preserve"> Middlemore, Waitakere or Waitemata North Shore hospitals</w:t>
      </w:r>
      <w:r w:rsidR="00103757">
        <w:rPr>
          <w:rFonts w:cs="Arial"/>
          <w:sz w:val="22"/>
          <w:szCs w:val="22"/>
          <w:lang w:val="en-NZ"/>
        </w:rPr>
        <w:t xml:space="preserve"> would be referred to</w:t>
      </w:r>
      <w:r w:rsidR="00FB2A89">
        <w:rPr>
          <w:rFonts w:cs="Arial"/>
          <w:sz w:val="22"/>
          <w:szCs w:val="22"/>
          <w:lang w:val="en-NZ"/>
        </w:rPr>
        <w:t>.</w:t>
      </w:r>
    </w:p>
    <w:p w14:paraId="49F46C70" w14:textId="307C5362" w:rsidR="00675ADB" w:rsidRDefault="00AD5EBA" w:rsidP="00C42641">
      <w:pPr>
        <w:numPr>
          <w:ilvl w:val="0"/>
          <w:numId w:val="30"/>
        </w:numPr>
        <w:spacing w:before="80" w:after="80"/>
        <w:jc w:val="both"/>
        <w:rPr>
          <w:rFonts w:cs="Arial"/>
          <w:sz w:val="22"/>
          <w:szCs w:val="22"/>
          <w:lang w:val="en-NZ"/>
        </w:rPr>
      </w:pPr>
      <w:r>
        <w:rPr>
          <w:rFonts w:cs="Arial"/>
          <w:sz w:val="22"/>
          <w:szCs w:val="22"/>
          <w:lang w:val="en-NZ"/>
        </w:rPr>
        <w:t>The Committee queried the Researchers</w:t>
      </w:r>
      <w:r w:rsidR="007911E8">
        <w:rPr>
          <w:rFonts w:cs="Arial"/>
          <w:sz w:val="22"/>
          <w:szCs w:val="22"/>
          <w:lang w:val="en-NZ"/>
        </w:rPr>
        <w:t>’</w:t>
      </w:r>
      <w:r>
        <w:rPr>
          <w:rFonts w:cs="Arial"/>
          <w:sz w:val="22"/>
          <w:szCs w:val="22"/>
          <w:lang w:val="en-NZ"/>
        </w:rPr>
        <w:t xml:space="preserve"> responses in the submission </w:t>
      </w:r>
      <w:r w:rsidR="00276CC2">
        <w:rPr>
          <w:rFonts w:cs="Arial"/>
          <w:sz w:val="22"/>
          <w:szCs w:val="22"/>
          <w:lang w:val="en-NZ"/>
        </w:rPr>
        <w:t xml:space="preserve">regarding supporting disability access. The Researcher </w:t>
      </w:r>
      <w:r w:rsidR="007911E8">
        <w:rPr>
          <w:rFonts w:cs="Arial"/>
          <w:sz w:val="22"/>
          <w:szCs w:val="22"/>
          <w:lang w:val="en-NZ"/>
        </w:rPr>
        <w:t xml:space="preserve">advised that they do not anticipate having </w:t>
      </w:r>
      <w:r w:rsidR="003E6B5A">
        <w:rPr>
          <w:rFonts w:cs="Arial"/>
          <w:sz w:val="22"/>
          <w:szCs w:val="22"/>
          <w:lang w:val="en-NZ"/>
        </w:rPr>
        <w:t xml:space="preserve">participants with additional disabilities, noting that </w:t>
      </w:r>
      <w:r w:rsidR="00E114F1">
        <w:rPr>
          <w:rFonts w:cs="Arial"/>
          <w:sz w:val="22"/>
          <w:szCs w:val="22"/>
          <w:lang w:val="en-NZ"/>
        </w:rPr>
        <w:t xml:space="preserve">participants will require a certain level of physical health to be </w:t>
      </w:r>
      <w:r w:rsidR="000368F1">
        <w:rPr>
          <w:rFonts w:cs="Arial"/>
          <w:sz w:val="22"/>
          <w:szCs w:val="22"/>
          <w:lang w:val="en-NZ"/>
        </w:rPr>
        <w:t>suitable for surgery</w:t>
      </w:r>
      <w:r w:rsidR="00D34E8B">
        <w:rPr>
          <w:rFonts w:cs="Arial"/>
          <w:sz w:val="22"/>
          <w:szCs w:val="22"/>
          <w:lang w:val="en-NZ"/>
        </w:rPr>
        <w:t>, further noting that participants will likely need some level of support post-surgery, with some participants requiring support pre-surgery and that this will be available.</w:t>
      </w:r>
    </w:p>
    <w:p w14:paraId="00401589" w14:textId="16359A15" w:rsidR="00DD3F97" w:rsidRPr="00675ADB" w:rsidRDefault="00DD3F97" w:rsidP="00C42641">
      <w:pPr>
        <w:numPr>
          <w:ilvl w:val="0"/>
          <w:numId w:val="30"/>
        </w:numPr>
        <w:spacing w:before="80" w:after="80"/>
        <w:jc w:val="both"/>
        <w:rPr>
          <w:rFonts w:cs="Arial"/>
          <w:sz w:val="22"/>
          <w:szCs w:val="22"/>
          <w:lang w:val="en-NZ"/>
        </w:rPr>
      </w:pPr>
      <w:r>
        <w:rPr>
          <w:rFonts w:cs="Arial"/>
          <w:sz w:val="22"/>
          <w:szCs w:val="22"/>
          <w:lang w:val="en-NZ"/>
        </w:rPr>
        <w:t>The Committee noted for future reference</w:t>
      </w:r>
      <w:r w:rsidR="00F67DD6">
        <w:rPr>
          <w:rFonts w:cs="Arial"/>
          <w:sz w:val="22"/>
          <w:szCs w:val="22"/>
          <w:lang w:val="en-NZ"/>
        </w:rPr>
        <w:t xml:space="preserve">, in the submission form, rather than </w:t>
      </w:r>
      <w:r w:rsidR="00E85983">
        <w:rPr>
          <w:rFonts w:cs="Arial"/>
          <w:sz w:val="22"/>
          <w:szCs w:val="22"/>
          <w:lang w:val="en-NZ"/>
        </w:rPr>
        <w:t>referring</w:t>
      </w:r>
      <w:r w:rsidR="00F67DD6">
        <w:rPr>
          <w:rFonts w:cs="Arial"/>
          <w:sz w:val="22"/>
          <w:szCs w:val="22"/>
          <w:lang w:val="en-NZ"/>
        </w:rPr>
        <w:t xml:space="preserve"> to cultural barriers</w:t>
      </w:r>
      <w:r w:rsidR="00E85983">
        <w:rPr>
          <w:rFonts w:cs="Arial"/>
          <w:sz w:val="22"/>
          <w:szCs w:val="22"/>
          <w:lang w:val="en-NZ"/>
        </w:rPr>
        <w:t xml:space="preserve">, other terminology should be used to avoid negative connotations. </w:t>
      </w:r>
    </w:p>
    <w:p w14:paraId="40F0E8A4" w14:textId="77777777" w:rsidR="00675ADB" w:rsidRPr="00675ADB" w:rsidRDefault="00675ADB" w:rsidP="00675ADB">
      <w:pPr>
        <w:spacing w:before="80" w:after="80"/>
        <w:ind w:left="720"/>
        <w:rPr>
          <w:rFonts w:cs="Arial"/>
          <w:sz w:val="22"/>
          <w:szCs w:val="22"/>
          <w:lang w:val="en-NZ"/>
        </w:rPr>
      </w:pPr>
    </w:p>
    <w:p w14:paraId="7519C141" w14:textId="77777777" w:rsidR="00675ADB" w:rsidRPr="00675ADB" w:rsidRDefault="00675ADB" w:rsidP="00675ADB">
      <w:pPr>
        <w:rPr>
          <w:rFonts w:cs="Arial"/>
          <w:b/>
          <w:bCs/>
          <w:sz w:val="22"/>
          <w:szCs w:val="22"/>
          <w:lang w:val="en-NZ"/>
        </w:rPr>
      </w:pPr>
      <w:r w:rsidRPr="00675ADB">
        <w:rPr>
          <w:rFonts w:cs="Arial"/>
          <w:b/>
          <w:bCs/>
          <w:sz w:val="22"/>
          <w:szCs w:val="22"/>
          <w:lang w:val="en-NZ"/>
        </w:rPr>
        <w:t>Summary of outstanding ethical issues</w:t>
      </w:r>
    </w:p>
    <w:p w14:paraId="7817C71B" w14:textId="77777777" w:rsidR="00675ADB" w:rsidRPr="00675ADB" w:rsidRDefault="00675ADB" w:rsidP="00675ADB">
      <w:pPr>
        <w:rPr>
          <w:rFonts w:cs="Arial"/>
          <w:sz w:val="22"/>
          <w:szCs w:val="22"/>
          <w:lang w:val="en-NZ"/>
        </w:rPr>
      </w:pPr>
    </w:p>
    <w:p w14:paraId="433E579C" w14:textId="77777777" w:rsidR="00675ADB" w:rsidRPr="00675ADB" w:rsidRDefault="00675ADB" w:rsidP="00675ADB">
      <w:pPr>
        <w:rPr>
          <w:rFonts w:cs="Arial"/>
          <w:sz w:val="22"/>
          <w:szCs w:val="22"/>
        </w:rPr>
      </w:pPr>
      <w:r w:rsidRPr="00675ADB">
        <w:rPr>
          <w:rFonts w:cs="Arial"/>
          <w:sz w:val="22"/>
          <w:szCs w:val="22"/>
          <w:lang w:val="en-NZ"/>
        </w:rPr>
        <w:t>The main ethical issues considered by the Committee and which require addressing by the Researcher are as follows</w:t>
      </w:r>
      <w:r w:rsidRPr="00675ADB">
        <w:rPr>
          <w:rFonts w:cs="Arial"/>
          <w:sz w:val="22"/>
          <w:szCs w:val="22"/>
        </w:rPr>
        <w:t>.</w:t>
      </w:r>
    </w:p>
    <w:p w14:paraId="49B3DECD" w14:textId="77777777" w:rsidR="00675ADB" w:rsidRPr="00675ADB" w:rsidRDefault="00675ADB" w:rsidP="00675ADB">
      <w:pPr>
        <w:autoSpaceDE w:val="0"/>
        <w:autoSpaceDN w:val="0"/>
        <w:adjustRightInd w:val="0"/>
        <w:rPr>
          <w:rFonts w:cs="Arial"/>
          <w:sz w:val="22"/>
          <w:szCs w:val="22"/>
          <w:lang w:val="en-NZ"/>
        </w:rPr>
      </w:pPr>
    </w:p>
    <w:p w14:paraId="13859F03" w14:textId="77777777" w:rsidR="00DF3115" w:rsidRDefault="00675ADB" w:rsidP="00C42641">
      <w:pPr>
        <w:numPr>
          <w:ilvl w:val="0"/>
          <w:numId w:val="30"/>
        </w:numPr>
        <w:spacing w:before="80" w:after="80"/>
        <w:rPr>
          <w:rFonts w:cs="Arial"/>
          <w:sz w:val="22"/>
          <w:szCs w:val="22"/>
          <w:lang w:val="en-NZ"/>
        </w:rPr>
      </w:pPr>
      <w:r w:rsidRPr="00675ADB">
        <w:rPr>
          <w:rFonts w:cs="Arial"/>
          <w:sz w:val="22"/>
          <w:szCs w:val="22"/>
          <w:lang w:val="en-NZ"/>
        </w:rPr>
        <w:t xml:space="preserve">The Committee </w:t>
      </w:r>
      <w:r w:rsidR="00F02A9A">
        <w:rPr>
          <w:rFonts w:cs="Arial"/>
          <w:sz w:val="22"/>
          <w:szCs w:val="22"/>
          <w:lang w:val="en-NZ"/>
        </w:rPr>
        <w:t xml:space="preserve">noted </w:t>
      </w:r>
      <w:r w:rsidR="008A34A4">
        <w:rPr>
          <w:rFonts w:cs="Arial"/>
          <w:sz w:val="22"/>
          <w:szCs w:val="22"/>
          <w:lang w:val="en-NZ"/>
        </w:rPr>
        <w:t xml:space="preserve">one of the peer review suggestions was having a 5 year follow up period </w:t>
      </w:r>
      <w:r w:rsidR="00134C4B">
        <w:rPr>
          <w:rFonts w:cs="Arial"/>
          <w:sz w:val="22"/>
          <w:szCs w:val="22"/>
          <w:lang w:val="en-NZ"/>
        </w:rPr>
        <w:t>rather than one year</w:t>
      </w:r>
      <w:r w:rsidR="008F20B8">
        <w:rPr>
          <w:rFonts w:cs="Arial"/>
          <w:sz w:val="22"/>
          <w:szCs w:val="22"/>
          <w:lang w:val="en-NZ"/>
        </w:rPr>
        <w:t xml:space="preserve"> and asked if this has been considered</w:t>
      </w:r>
      <w:r w:rsidR="00134C4B">
        <w:rPr>
          <w:rFonts w:cs="Arial"/>
          <w:sz w:val="22"/>
          <w:szCs w:val="22"/>
          <w:lang w:val="en-NZ"/>
        </w:rPr>
        <w:t>.</w:t>
      </w:r>
      <w:r w:rsidR="008F20B8">
        <w:rPr>
          <w:rFonts w:cs="Arial"/>
          <w:sz w:val="22"/>
          <w:szCs w:val="22"/>
          <w:lang w:val="en-NZ"/>
        </w:rPr>
        <w:t xml:space="preserve"> The Researcher advised that </w:t>
      </w:r>
      <w:r w:rsidR="005B77C7">
        <w:rPr>
          <w:rFonts w:cs="Arial"/>
          <w:sz w:val="22"/>
          <w:szCs w:val="22"/>
          <w:lang w:val="en-NZ"/>
        </w:rPr>
        <w:t xml:space="preserve">they </w:t>
      </w:r>
      <w:r w:rsidR="00FC4164">
        <w:rPr>
          <w:rFonts w:cs="Arial"/>
          <w:sz w:val="22"/>
          <w:szCs w:val="22"/>
          <w:lang w:val="en-NZ"/>
        </w:rPr>
        <w:t xml:space="preserve">may do a longer follow up and will assess this at potentially the </w:t>
      </w:r>
      <w:r w:rsidR="00942CDC">
        <w:rPr>
          <w:rFonts w:cs="Arial"/>
          <w:sz w:val="22"/>
          <w:szCs w:val="22"/>
          <w:lang w:val="en-NZ"/>
        </w:rPr>
        <w:t>2-year</w:t>
      </w:r>
      <w:r w:rsidR="00FC4164">
        <w:rPr>
          <w:rFonts w:cs="Arial"/>
          <w:sz w:val="22"/>
          <w:szCs w:val="22"/>
          <w:lang w:val="en-NZ"/>
        </w:rPr>
        <w:t xml:space="preserve"> mark of the study. The Committee sugg</w:t>
      </w:r>
      <w:r w:rsidR="00942CDC">
        <w:rPr>
          <w:rFonts w:cs="Arial"/>
          <w:sz w:val="22"/>
          <w:szCs w:val="22"/>
          <w:lang w:val="en-NZ"/>
        </w:rPr>
        <w:t>ested that this information be included in the protocol.</w:t>
      </w:r>
    </w:p>
    <w:p w14:paraId="04C59EBA" w14:textId="77777777" w:rsidR="00CA1DCA" w:rsidRDefault="00D24467" w:rsidP="00A1731A">
      <w:pPr>
        <w:numPr>
          <w:ilvl w:val="0"/>
          <w:numId w:val="30"/>
        </w:numPr>
        <w:spacing w:before="80" w:after="80"/>
        <w:rPr>
          <w:rFonts w:cs="Arial"/>
          <w:sz w:val="22"/>
          <w:szCs w:val="22"/>
          <w:lang w:val="en-NZ"/>
        </w:rPr>
      </w:pPr>
      <w:r w:rsidRPr="00CA1DCA">
        <w:rPr>
          <w:rFonts w:cs="Arial"/>
          <w:sz w:val="22"/>
          <w:szCs w:val="22"/>
          <w:lang w:val="en-NZ"/>
        </w:rPr>
        <w:t>The Committee noted the comment that young children may find it difficult to stay still during the MRI</w:t>
      </w:r>
      <w:r w:rsidR="00D45F63" w:rsidRPr="00CA1DCA">
        <w:rPr>
          <w:rFonts w:cs="Arial"/>
          <w:sz w:val="22"/>
          <w:szCs w:val="22"/>
          <w:lang w:val="en-NZ"/>
        </w:rPr>
        <w:t xml:space="preserve">. The Researcher advised that they do not anticipate having any participants that would </w:t>
      </w:r>
      <w:r w:rsidR="00834948" w:rsidRPr="00CA1DCA">
        <w:rPr>
          <w:rFonts w:cs="Arial"/>
          <w:sz w:val="22"/>
          <w:szCs w:val="22"/>
          <w:lang w:val="en-NZ"/>
        </w:rPr>
        <w:t xml:space="preserve">be very young and struggle to stay still for the MRI. The Committee suggested having </w:t>
      </w:r>
      <w:r w:rsidR="00AC2ED8" w:rsidRPr="00CA1DCA">
        <w:rPr>
          <w:rFonts w:cs="Arial"/>
          <w:sz w:val="22"/>
          <w:szCs w:val="22"/>
          <w:lang w:val="en-NZ"/>
        </w:rPr>
        <w:t xml:space="preserve">a lower age limit in the </w:t>
      </w:r>
      <w:r w:rsidR="0090668F" w:rsidRPr="00CA1DCA">
        <w:rPr>
          <w:rFonts w:cs="Arial"/>
          <w:sz w:val="22"/>
          <w:szCs w:val="22"/>
          <w:lang w:val="en-NZ"/>
        </w:rPr>
        <w:t>inclusion/exclusion criteria to ensure this.</w:t>
      </w:r>
    </w:p>
    <w:p w14:paraId="2C2F0BDC" w14:textId="2F899C55" w:rsidR="002654FC" w:rsidRDefault="002654FC" w:rsidP="00A1731A">
      <w:pPr>
        <w:numPr>
          <w:ilvl w:val="0"/>
          <w:numId w:val="30"/>
        </w:numPr>
        <w:spacing w:before="80" w:after="80"/>
        <w:rPr>
          <w:rFonts w:cs="Arial"/>
          <w:sz w:val="22"/>
          <w:szCs w:val="22"/>
          <w:lang w:val="en-NZ"/>
        </w:rPr>
      </w:pPr>
      <w:r>
        <w:rPr>
          <w:rFonts w:cs="Arial"/>
          <w:sz w:val="22"/>
          <w:szCs w:val="22"/>
          <w:lang w:val="en-NZ"/>
        </w:rPr>
        <w:t xml:space="preserve">Please check </w:t>
      </w:r>
      <w:r w:rsidR="00C252DC">
        <w:rPr>
          <w:rFonts w:cs="Arial"/>
          <w:sz w:val="22"/>
          <w:szCs w:val="22"/>
          <w:lang w:val="en-NZ"/>
        </w:rPr>
        <w:t xml:space="preserve">that information is aligned across the documentation. </w:t>
      </w:r>
    </w:p>
    <w:p w14:paraId="072B013C" w14:textId="3919FBF1" w:rsidR="00682279" w:rsidRDefault="00682279" w:rsidP="00A1731A">
      <w:pPr>
        <w:numPr>
          <w:ilvl w:val="0"/>
          <w:numId w:val="30"/>
        </w:numPr>
        <w:spacing w:before="80" w:after="80"/>
        <w:rPr>
          <w:rFonts w:cs="Arial"/>
          <w:sz w:val="22"/>
          <w:szCs w:val="22"/>
          <w:lang w:val="en-NZ"/>
        </w:rPr>
      </w:pPr>
      <w:r>
        <w:rPr>
          <w:rFonts w:cs="Arial"/>
          <w:sz w:val="22"/>
          <w:szCs w:val="22"/>
          <w:lang w:val="en-NZ"/>
        </w:rPr>
        <w:t>Please add page numbers to the Protocol.</w:t>
      </w:r>
    </w:p>
    <w:p w14:paraId="2BF2421E" w14:textId="3007F858" w:rsidR="00BB20C0" w:rsidRDefault="0021568E" w:rsidP="00A1731A">
      <w:pPr>
        <w:numPr>
          <w:ilvl w:val="0"/>
          <w:numId w:val="30"/>
        </w:numPr>
        <w:spacing w:before="80" w:after="80"/>
        <w:rPr>
          <w:rFonts w:cs="Arial"/>
          <w:sz w:val="22"/>
          <w:szCs w:val="22"/>
          <w:lang w:val="en-NZ"/>
        </w:rPr>
      </w:pPr>
      <w:r>
        <w:rPr>
          <w:rFonts w:cs="Arial"/>
          <w:sz w:val="22"/>
          <w:szCs w:val="22"/>
          <w:lang w:val="en-NZ"/>
        </w:rPr>
        <w:lastRenderedPageBreak/>
        <w:t>The Committee noted that the funding currently provided is quite low for the number of participants and the length of the study</w:t>
      </w:r>
      <w:r w:rsidR="004962C0">
        <w:rPr>
          <w:rFonts w:cs="Arial"/>
          <w:sz w:val="22"/>
          <w:szCs w:val="22"/>
          <w:lang w:val="en-NZ"/>
        </w:rPr>
        <w:t>.</w:t>
      </w:r>
    </w:p>
    <w:p w14:paraId="054A9496" w14:textId="03AA1DF9" w:rsidR="00CA1DCA" w:rsidRDefault="00CA1DCA" w:rsidP="00A1731A">
      <w:pPr>
        <w:numPr>
          <w:ilvl w:val="0"/>
          <w:numId w:val="30"/>
        </w:numPr>
        <w:spacing w:before="80" w:after="80"/>
        <w:rPr>
          <w:rFonts w:cs="Arial"/>
          <w:sz w:val="22"/>
          <w:szCs w:val="22"/>
          <w:lang w:val="en-NZ"/>
        </w:rPr>
      </w:pPr>
      <w:r>
        <w:rPr>
          <w:rFonts w:cs="Arial"/>
          <w:sz w:val="22"/>
          <w:szCs w:val="22"/>
          <w:lang w:val="en-NZ"/>
        </w:rPr>
        <w:t xml:space="preserve">The Committee queried whether </w:t>
      </w:r>
      <w:r w:rsidR="00A07C4D">
        <w:rPr>
          <w:rFonts w:cs="Arial"/>
          <w:sz w:val="22"/>
          <w:szCs w:val="22"/>
          <w:lang w:val="en-NZ"/>
        </w:rPr>
        <w:t xml:space="preserve">there is an intention to follow the peer review suggestion for the Researchers to undertake </w:t>
      </w:r>
      <w:r w:rsidR="00ED5FE5">
        <w:rPr>
          <w:rFonts w:cs="Arial"/>
          <w:sz w:val="22"/>
          <w:szCs w:val="22"/>
          <w:lang w:val="en-NZ"/>
        </w:rPr>
        <w:t>Pasifika cultural competency training. The Researcher advised that they intend to undertake this training along with the Research nurse.</w:t>
      </w:r>
    </w:p>
    <w:p w14:paraId="5EA17511" w14:textId="3571DC60" w:rsidR="00E90735" w:rsidRDefault="00E90735" w:rsidP="00A1731A">
      <w:pPr>
        <w:numPr>
          <w:ilvl w:val="0"/>
          <w:numId w:val="30"/>
        </w:numPr>
        <w:spacing w:before="80" w:after="80"/>
        <w:rPr>
          <w:rFonts w:cs="Arial"/>
          <w:sz w:val="22"/>
          <w:szCs w:val="22"/>
          <w:lang w:val="en-NZ"/>
        </w:rPr>
      </w:pPr>
      <w:r>
        <w:rPr>
          <w:rFonts w:cs="Arial"/>
          <w:sz w:val="22"/>
          <w:szCs w:val="22"/>
          <w:lang w:val="en-NZ"/>
        </w:rPr>
        <w:t xml:space="preserve">Please add to the Protocol </w:t>
      </w:r>
      <w:r w:rsidR="00467CEE">
        <w:rPr>
          <w:rFonts w:cs="Arial"/>
          <w:sz w:val="22"/>
          <w:szCs w:val="22"/>
          <w:lang w:val="en-NZ"/>
        </w:rPr>
        <w:t>how distress, fatigue or procedure refusal will be managed.</w:t>
      </w:r>
      <w:r w:rsidR="005D2CDB">
        <w:rPr>
          <w:rFonts w:cs="Arial"/>
          <w:sz w:val="22"/>
          <w:szCs w:val="22"/>
          <w:lang w:val="en-NZ"/>
        </w:rPr>
        <w:t xml:space="preserve"> Additionally include information about the </w:t>
      </w:r>
      <w:r w:rsidR="00110FDF">
        <w:rPr>
          <w:rFonts w:cs="Arial"/>
          <w:sz w:val="22"/>
          <w:szCs w:val="22"/>
          <w:lang w:val="en-NZ"/>
        </w:rPr>
        <w:t xml:space="preserve">consent process. </w:t>
      </w:r>
    </w:p>
    <w:p w14:paraId="1477443A" w14:textId="2C66F826" w:rsidR="00675ADB" w:rsidRPr="00675ADB" w:rsidRDefault="00DF3115" w:rsidP="00A1731A">
      <w:pPr>
        <w:numPr>
          <w:ilvl w:val="0"/>
          <w:numId w:val="30"/>
        </w:numPr>
        <w:spacing w:before="80" w:after="80"/>
        <w:rPr>
          <w:rFonts w:cs="Arial"/>
          <w:sz w:val="22"/>
          <w:szCs w:val="22"/>
          <w:lang w:val="en-NZ"/>
        </w:rPr>
      </w:pPr>
      <w:r w:rsidRPr="00CA1DCA">
        <w:rPr>
          <w:rFonts w:cs="Arial"/>
          <w:sz w:val="22"/>
          <w:szCs w:val="22"/>
          <w:lang w:val="en-NZ"/>
        </w:rPr>
        <w:t xml:space="preserve">The Committee noted that </w:t>
      </w:r>
      <w:r w:rsidR="003D46BE" w:rsidRPr="00CA1DCA">
        <w:rPr>
          <w:rFonts w:cs="Arial"/>
          <w:sz w:val="22"/>
          <w:szCs w:val="22"/>
          <w:lang w:val="en-NZ"/>
        </w:rPr>
        <w:t xml:space="preserve">the phone number provided </w:t>
      </w:r>
      <w:r w:rsidR="00B778CD" w:rsidRPr="00CA1DCA">
        <w:rPr>
          <w:rFonts w:cs="Arial"/>
          <w:sz w:val="22"/>
          <w:szCs w:val="22"/>
          <w:lang w:val="en-NZ"/>
        </w:rPr>
        <w:t>goes to an un-named voice message</w:t>
      </w:r>
      <w:r w:rsidR="00960084" w:rsidRPr="00CA1DCA">
        <w:rPr>
          <w:rFonts w:cs="Arial"/>
          <w:sz w:val="22"/>
          <w:szCs w:val="22"/>
          <w:lang w:val="en-NZ"/>
        </w:rPr>
        <w:t>. The Researcher noted that they intend to have a study phone and study nurse</w:t>
      </w:r>
      <w:r w:rsidR="00021FAE" w:rsidRPr="00CA1DCA">
        <w:rPr>
          <w:rFonts w:cs="Arial"/>
          <w:sz w:val="22"/>
          <w:szCs w:val="22"/>
          <w:lang w:val="en-NZ"/>
        </w:rPr>
        <w:t xml:space="preserve"> to act as a specific contact</w:t>
      </w:r>
      <w:r w:rsidR="000530F6" w:rsidRPr="00CA1DCA">
        <w:rPr>
          <w:rFonts w:cs="Arial"/>
          <w:sz w:val="22"/>
          <w:szCs w:val="22"/>
          <w:lang w:val="en-NZ"/>
        </w:rPr>
        <w:t xml:space="preserve"> once the study is set up</w:t>
      </w:r>
      <w:r w:rsidR="00960084" w:rsidRPr="00CA1DCA">
        <w:rPr>
          <w:rFonts w:cs="Arial"/>
          <w:sz w:val="22"/>
          <w:szCs w:val="22"/>
          <w:lang w:val="en-NZ"/>
        </w:rPr>
        <w:t>.</w:t>
      </w:r>
      <w:r w:rsidR="00675ADB" w:rsidRPr="00675ADB">
        <w:rPr>
          <w:rFonts w:cs="Arial"/>
          <w:sz w:val="22"/>
          <w:szCs w:val="22"/>
          <w:lang w:val="en-NZ"/>
        </w:rPr>
        <w:br/>
      </w:r>
    </w:p>
    <w:p w14:paraId="7D6E984C" w14:textId="0D80B537" w:rsidR="00675ADB" w:rsidRPr="00675ADB" w:rsidRDefault="00675ADB" w:rsidP="00675ADB">
      <w:pPr>
        <w:spacing w:before="80" w:after="80"/>
        <w:rPr>
          <w:rFonts w:cs="Arial"/>
          <w:sz w:val="22"/>
          <w:szCs w:val="22"/>
          <w:lang w:val="en-NZ"/>
        </w:rPr>
      </w:pPr>
      <w:r w:rsidRPr="00675ADB">
        <w:rPr>
          <w:rFonts w:cs="Arial"/>
          <w:sz w:val="22"/>
          <w:szCs w:val="22"/>
          <w:lang w:val="en-NZ"/>
        </w:rPr>
        <w:t xml:space="preserve">The Committee requested the following changes to the Participant Information Sheet and Consent Form (PIS/CF): </w:t>
      </w:r>
    </w:p>
    <w:p w14:paraId="16D5A568" w14:textId="05B21699" w:rsidR="00675ADB" w:rsidRDefault="00675ADB" w:rsidP="00C42641">
      <w:pPr>
        <w:numPr>
          <w:ilvl w:val="0"/>
          <w:numId w:val="30"/>
        </w:numPr>
        <w:spacing w:before="80" w:after="80"/>
        <w:rPr>
          <w:rFonts w:cs="Arial"/>
          <w:sz w:val="22"/>
          <w:szCs w:val="22"/>
          <w:lang w:val="en-NZ"/>
        </w:rPr>
      </w:pPr>
      <w:r w:rsidRPr="00675ADB">
        <w:rPr>
          <w:rFonts w:cs="Arial"/>
          <w:sz w:val="22"/>
          <w:szCs w:val="22"/>
          <w:lang w:val="en-NZ"/>
        </w:rPr>
        <w:t>Please</w:t>
      </w:r>
      <w:r w:rsidR="00134C4B">
        <w:rPr>
          <w:rFonts w:cs="Arial"/>
          <w:sz w:val="22"/>
          <w:szCs w:val="22"/>
          <w:lang w:val="en-NZ"/>
        </w:rPr>
        <w:t xml:space="preserve"> review the formatting </w:t>
      </w:r>
      <w:r w:rsidR="00F51D8C">
        <w:rPr>
          <w:rFonts w:cs="Arial"/>
          <w:sz w:val="22"/>
          <w:szCs w:val="22"/>
          <w:lang w:val="en-NZ"/>
        </w:rPr>
        <w:t>as currently there appear to be blank pages.</w:t>
      </w:r>
      <w:r w:rsidR="00134C4B">
        <w:rPr>
          <w:rFonts w:cs="Arial"/>
          <w:sz w:val="22"/>
          <w:szCs w:val="22"/>
          <w:lang w:val="en-NZ"/>
        </w:rPr>
        <w:t xml:space="preserve"> </w:t>
      </w:r>
    </w:p>
    <w:p w14:paraId="1AFB469D" w14:textId="10F19F23" w:rsidR="00D8651D" w:rsidRDefault="00D8651D" w:rsidP="00C42641">
      <w:pPr>
        <w:numPr>
          <w:ilvl w:val="0"/>
          <w:numId w:val="30"/>
        </w:numPr>
        <w:spacing w:before="80" w:after="80"/>
        <w:rPr>
          <w:rFonts w:cs="Arial"/>
          <w:sz w:val="22"/>
          <w:szCs w:val="22"/>
          <w:lang w:val="en-NZ"/>
        </w:rPr>
      </w:pPr>
      <w:r>
        <w:rPr>
          <w:rFonts w:cs="Arial"/>
          <w:sz w:val="22"/>
          <w:szCs w:val="22"/>
          <w:lang w:val="en-NZ"/>
        </w:rPr>
        <w:t>Please state the number of pages</w:t>
      </w:r>
      <w:r w:rsidR="00A158C9">
        <w:rPr>
          <w:rFonts w:cs="Arial"/>
          <w:sz w:val="22"/>
          <w:szCs w:val="22"/>
          <w:lang w:val="en-NZ"/>
        </w:rPr>
        <w:t>.</w:t>
      </w:r>
    </w:p>
    <w:p w14:paraId="1CD1E5EC" w14:textId="728E99C8" w:rsidR="007A61AA" w:rsidRPr="00675ADB" w:rsidRDefault="00D446A7" w:rsidP="00C42641">
      <w:pPr>
        <w:numPr>
          <w:ilvl w:val="0"/>
          <w:numId w:val="30"/>
        </w:numPr>
        <w:spacing w:before="80" w:after="80"/>
        <w:rPr>
          <w:rFonts w:cs="Arial"/>
          <w:sz w:val="22"/>
          <w:szCs w:val="22"/>
          <w:lang w:val="en-NZ"/>
        </w:rPr>
      </w:pPr>
      <w:r>
        <w:rPr>
          <w:rFonts w:cs="Arial"/>
          <w:sz w:val="22"/>
          <w:szCs w:val="22"/>
          <w:lang w:val="en-NZ"/>
        </w:rPr>
        <w:t>Please add inclusion and exclusion criteria.</w:t>
      </w:r>
    </w:p>
    <w:p w14:paraId="1D373BC2" w14:textId="18AC4FAE" w:rsidR="00675ADB" w:rsidRDefault="006868C0" w:rsidP="00C42641">
      <w:pPr>
        <w:numPr>
          <w:ilvl w:val="0"/>
          <w:numId w:val="30"/>
        </w:numPr>
        <w:spacing w:before="80" w:after="80"/>
        <w:rPr>
          <w:rFonts w:cs="Arial"/>
          <w:sz w:val="22"/>
          <w:szCs w:val="22"/>
          <w:lang w:val="en-NZ"/>
        </w:rPr>
      </w:pPr>
      <w:r>
        <w:rPr>
          <w:rFonts w:cs="Arial"/>
          <w:sz w:val="22"/>
          <w:szCs w:val="22"/>
          <w:lang w:val="en-NZ"/>
        </w:rPr>
        <w:t>Please remove reference to teaspoons of blood</w:t>
      </w:r>
      <w:r w:rsidR="00A177B5">
        <w:rPr>
          <w:rFonts w:cs="Arial"/>
          <w:sz w:val="22"/>
          <w:szCs w:val="22"/>
          <w:lang w:val="en-NZ"/>
        </w:rPr>
        <w:t>, instead use ml’s.</w:t>
      </w:r>
    </w:p>
    <w:p w14:paraId="44855556" w14:textId="4DACF803" w:rsidR="00A177B5" w:rsidRDefault="00A177B5" w:rsidP="00C42641">
      <w:pPr>
        <w:numPr>
          <w:ilvl w:val="0"/>
          <w:numId w:val="30"/>
        </w:numPr>
        <w:spacing w:before="80" w:after="80"/>
        <w:rPr>
          <w:rFonts w:cs="Arial"/>
          <w:sz w:val="22"/>
          <w:szCs w:val="22"/>
          <w:lang w:val="en-NZ"/>
        </w:rPr>
      </w:pPr>
      <w:r>
        <w:rPr>
          <w:rFonts w:cs="Arial"/>
          <w:sz w:val="22"/>
          <w:szCs w:val="22"/>
          <w:lang w:val="en-NZ"/>
        </w:rPr>
        <w:t>Please clarify risks related to radiation</w:t>
      </w:r>
      <w:r w:rsidR="008B3811">
        <w:rPr>
          <w:rFonts w:cs="Arial"/>
          <w:sz w:val="22"/>
          <w:szCs w:val="22"/>
          <w:lang w:val="en-NZ"/>
        </w:rPr>
        <w:t xml:space="preserve"> for children</w:t>
      </w:r>
      <w:r>
        <w:rPr>
          <w:rFonts w:cs="Arial"/>
          <w:sz w:val="22"/>
          <w:szCs w:val="22"/>
          <w:lang w:val="en-NZ"/>
        </w:rPr>
        <w:t xml:space="preserve">. </w:t>
      </w:r>
      <w:r w:rsidR="00CF6CBA">
        <w:rPr>
          <w:rFonts w:cs="Arial"/>
          <w:sz w:val="22"/>
          <w:szCs w:val="22"/>
          <w:lang w:val="en-NZ"/>
        </w:rPr>
        <w:t>Include this in the risk section.</w:t>
      </w:r>
    </w:p>
    <w:p w14:paraId="1F3405E6" w14:textId="1C8D3DFA" w:rsidR="00F51D8C" w:rsidRDefault="00F51D8C" w:rsidP="00C42641">
      <w:pPr>
        <w:numPr>
          <w:ilvl w:val="0"/>
          <w:numId w:val="30"/>
        </w:numPr>
        <w:spacing w:before="80" w:after="80"/>
        <w:rPr>
          <w:rFonts w:cs="Arial"/>
          <w:sz w:val="22"/>
          <w:szCs w:val="22"/>
          <w:lang w:val="en-NZ"/>
        </w:rPr>
      </w:pPr>
      <w:r>
        <w:rPr>
          <w:rFonts w:cs="Arial"/>
          <w:sz w:val="22"/>
          <w:szCs w:val="22"/>
          <w:lang w:val="en-NZ"/>
        </w:rPr>
        <w:t xml:space="preserve">Please start the benefits sections </w:t>
      </w:r>
      <w:r w:rsidR="00A50A09">
        <w:rPr>
          <w:rFonts w:cs="Arial"/>
          <w:sz w:val="22"/>
          <w:szCs w:val="22"/>
          <w:lang w:val="en-NZ"/>
        </w:rPr>
        <w:t>by stating that there are no direct benefits to the participant.</w:t>
      </w:r>
    </w:p>
    <w:p w14:paraId="2D96E221" w14:textId="05165AC9" w:rsidR="00C06236" w:rsidRDefault="00C06236" w:rsidP="00C42641">
      <w:pPr>
        <w:numPr>
          <w:ilvl w:val="0"/>
          <w:numId w:val="30"/>
        </w:numPr>
        <w:spacing w:before="80" w:after="80"/>
        <w:rPr>
          <w:rFonts w:cs="Arial"/>
          <w:sz w:val="22"/>
          <w:szCs w:val="22"/>
          <w:lang w:val="en-NZ"/>
        </w:rPr>
      </w:pPr>
      <w:r>
        <w:rPr>
          <w:rFonts w:cs="Arial"/>
          <w:sz w:val="22"/>
          <w:szCs w:val="22"/>
          <w:lang w:val="en-NZ"/>
        </w:rPr>
        <w:t>On page 3 please review the language</w:t>
      </w:r>
      <w:r w:rsidR="00AD2BBA">
        <w:rPr>
          <w:rFonts w:cs="Arial"/>
          <w:sz w:val="22"/>
          <w:szCs w:val="22"/>
          <w:lang w:val="en-NZ"/>
        </w:rPr>
        <w:t xml:space="preserve">, as it swaps between referring to ‘you’ and </w:t>
      </w:r>
      <w:proofErr w:type="gramStart"/>
      <w:r w:rsidR="00AD2BBA">
        <w:rPr>
          <w:rFonts w:cs="Arial"/>
          <w:sz w:val="22"/>
          <w:szCs w:val="22"/>
          <w:lang w:val="en-NZ"/>
        </w:rPr>
        <w:t>‘they’</w:t>
      </w:r>
      <w:proofErr w:type="gramEnd"/>
      <w:r w:rsidR="00AD2BBA">
        <w:rPr>
          <w:rFonts w:cs="Arial"/>
          <w:sz w:val="22"/>
          <w:szCs w:val="22"/>
          <w:lang w:val="en-NZ"/>
        </w:rPr>
        <w:t>.</w:t>
      </w:r>
    </w:p>
    <w:p w14:paraId="245886D1" w14:textId="4103E716" w:rsidR="00A50A09" w:rsidRDefault="00A50A09" w:rsidP="00C42641">
      <w:pPr>
        <w:numPr>
          <w:ilvl w:val="0"/>
          <w:numId w:val="30"/>
        </w:numPr>
        <w:spacing w:before="80" w:after="80"/>
        <w:rPr>
          <w:rFonts w:cs="Arial"/>
          <w:sz w:val="22"/>
          <w:szCs w:val="22"/>
          <w:lang w:val="en-NZ"/>
        </w:rPr>
      </w:pPr>
      <w:r>
        <w:rPr>
          <w:rFonts w:cs="Arial"/>
          <w:sz w:val="22"/>
          <w:szCs w:val="22"/>
          <w:lang w:val="en-NZ"/>
        </w:rPr>
        <w:t xml:space="preserve">Please clarify which Doctors and Nurses will have access </w:t>
      </w:r>
      <w:r w:rsidR="008F20B8">
        <w:rPr>
          <w:rFonts w:cs="Arial"/>
          <w:sz w:val="22"/>
          <w:szCs w:val="22"/>
          <w:lang w:val="en-NZ"/>
        </w:rPr>
        <w:t>to participants information.</w:t>
      </w:r>
    </w:p>
    <w:p w14:paraId="6CB45864" w14:textId="6B7675FF" w:rsidR="00EE2958" w:rsidRDefault="00EE2958" w:rsidP="00C42641">
      <w:pPr>
        <w:numPr>
          <w:ilvl w:val="0"/>
          <w:numId w:val="30"/>
        </w:numPr>
        <w:spacing w:before="80" w:after="80"/>
        <w:rPr>
          <w:rFonts w:cs="Arial"/>
          <w:sz w:val="22"/>
          <w:szCs w:val="22"/>
          <w:lang w:val="en-NZ"/>
        </w:rPr>
      </w:pPr>
      <w:r>
        <w:rPr>
          <w:rFonts w:cs="Arial"/>
          <w:sz w:val="22"/>
          <w:szCs w:val="22"/>
          <w:lang w:val="en-NZ"/>
        </w:rPr>
        <w:t>Please state what the koha will be.</w:t>
      </w:r>
    </w:p>
    <w:p w14:paraId="0DD9DE4F" w14:textId="56282DC4" w:rsidR="00FC37B1" w:rsidRDefault="00FC37B1" w:rsidP="00C42641">
      <w:pPr>
        <w:numPr>
          <w:ilvl w:val="0"/>
          <w:numId w:val="30"/>
        </w:numPr>
        <w:spacing w:before="80" w:after="80"/>
        <w:rPr>
          <w:rFonts w:cs="Arial"/>
          <w:sz w:val="22"/>
          <w:szCs w:val="22"/>
          <w:lang w:val="en-NZ"/>
        </w:rPr>
      </w:pPr>
      <w:r>
        <w:rPr>
          <w:rFonts w:cs="Arial"/>
          <w:sz w:val="22"/>
          <w:szCs w:val="22"/>
          <w:lang w:val="en-NZ"/>
        </w:rPr>
        <w:t xml:space="preserve">Please clarify </w:t>
      </w:r>
      <w:r w:rsidR="00C25E1E">
        <w:rPr>
          <w:rFonts w:cs="Arial"/>
          <w:sz w:val="22"/>
          <w:szCs w:val="22"/>
          <w:lang w:val="en-NZ"/>
        </w:rPr>
        <w:t>which costs will be reimbursed.</w:t>
      </w:r>
    </w:p>
    <w:p w14:paraId="333DC4E4" w14:textId="4529881C" w:rsidR="00942CDC" w:rsidRDefault="00942CDC" w:rsidP="00C42641">
      <w:pPr>
        <w:numPr>
          <w:ilvl w:val="0"/>
          <w:numId w:val="30"/>
        </w:numPr>
        <w:spacing w:before="80" w:after="80"/>
        <w:rPr>
          <w:rFonts w:cs="Arial"/>
          <w:sz w:val="22"/>
          <w:szCs w:val="22"/>
          <w:lang w:val="en-NZ"/>
        </w:rPr>
      </w:pPr>
      <w:r>
        <w:rPr>
          <w:rFonts w:cs="Arial"/>
          <w:sz w:val="22"/>
          <w:szCs w:val="22"/>
          <w:lang w:val="en-NZ"/>
        </w:rPr>
        <w:t>Please remove all yes / no tick boxes from the consent form, unless they are truly optional.</w:t>
      </w:r>
    </w:p>
    <w:p w14:paraId="413CE535" w14:textId="2D0E363D" w:rsidR="005D2E19" w:rsidRDefault="005D2E19" w:rsidP="00C42641">
      <w:pPr>
        <w:numPr>
          <w:ilvl w:val="0"/>
          <w:numId w:val="30"/>
        </w:numPr>
        <w:spacing w:before="80" w:after="80"/>
        <w:rPr>
          <w:rFonts w:cs="Arial"/>
          <w:sz w:val="22"/>
          <w:szCs w:val="22"/>
          <w:lang w:val="en-NZ"/>
        </w:rPr>
      </w:pPr>
      <w:r>
        <w:rPr>
          <w:rFonts w:cs="Arial"/>
          <w:sz w:val="22"/>
          <w:szCs w:val="22"/>
          <w:lang w:val="en-NZ"/>
        </w:rPr>
        <w:t>Please include a table of visits.</w:t>
      </w:r>
    </w:p>
    <w:p w14:paraId="14622985" w14:textId="3195BA62" w:rsidR="00924BD2" w:rsidRDefault="00924BD2" w:rsidP="00C42641">
      <w:pPr>
        <w:numPr>
          <w:ilvl w:val="0"/>
          <w:numId w:val="30"/>
        </w:numPr>
        <w:spacing w:before="80" w:after="80"/>
        <w:rPr>
          <w:rFonts w:cs="Arial"/>
          <w:sz w:val="22"/>
          <w:szCs w:val="22"/>
          <w:lang w:val="en-NZ"/>
        </w:rPr>
      </w:pPr>
      <w:r>
        <w:rPr>
          <w:rFonts w:cs="Arial"/>
          <w:sz w:val="22"/>
          <w:szCs w:val="22"/>
          <w:lang w:val="en-NZ"/>
        </w:rPr>
        <w:t>Please</w:t>
      </w:r>
      <w:r w:rsidR="00EB155B">
        <w:rPr>
          <w:rFonts w:cs="Arial"/>
          <w:sz w:val="22"/>
          <w:szCs w:val="22"/>
          <w:lang w:val="en-NZ"/>
        </w:rPr>
        <w:t xml:space="preserve"> </w:t>
      </w:r>
      <w:r>
        <w:rPr>
          <w:rFonts w:cs="Arial"/>
          <w:sz w:val="22"/>
          <w:szCs w:val="22"/>
          <w:lang w:val="en-NZ"/>
        </w:rPr>
        <w:t xml:space="preserve">use </w:t>
      </w:r>
      <w:r w:rsidR="008A1275">
        <w:rPr>
          <w:rFonts w:cs="Arial"/>
          <w:sz w:val="22"/>
          <w:szCs w:val="22"/>
          <w:lang w:val="en-NZ"/>
        </w:rPr>
        <w:t xml:space="preserve">a readability calculator such as the </w:t>
      </w:r>
      <w:r w:rsidR="00583C29" w:rsidRPr="00583C29">
        <w:rPr>
          <w:rFonts w:cs="Arial"/>
          <w:sz w:val="22"/>
          <w:szCs w:val="22"/>
          <w:lang w:val="en-NZ"/>
        </w:rPr>
        <w:t>Flesch Kincaid calculator</w:t>
      </w:r>
      <w:r w:rsidR="008A1275">
        <w:rPr>
          <w:rFonts w:cs="Arial"/>
          <w:sz w:val="22"/>
          <w:szCs w:val="22"/>
          <w:lang w:val="en-NZ"/>
        </w:rPr>
        <w:t>, t</w:t>
      </w:r>
      <w:r w:rsidR="00583F66">
        <w:rPr>
          <w:rFonts w:cs="Arial"/>
          <w:sz w:val="22"/>
          <w:szCs w:val="22"/>
          <w:lang w:val="en-NZ"/>
        </w:rPr>
        <w:t>o improve readability of the assent forms.</w:t>
      </w:r>
      <w:r w:rsidR="00C56C9B">
        <w:rPr>
          <w:rFonts w:cs="Arial"/>
          <w:sz w:val="22"/>
          <w:szCs w:val="22"/>
          <w:lang w:val="en-NZ"/>
        </w:rPr>
        <w:t xml:space="preserve"> Please also include some visuals.</w:t>
      </w:r>
    </w:p>
    <w:p w14:paraId="6455FB7E" w14:textId="05F920B7" w:rsidR="005D2CDB" w:rsidRPr="00675ADB" w:rsidRDefault="005D2CDB" w:rsidP="00C42641">
      <w:pPr>
        <w:numPr>
          <w:ilvl w:val="0"/>
          <w:numId w:val="30"/>
        </w:numPr>
        <w:spacing w:before="80" w:after="80"/>
        <w:rPr>
          <w:rFonts w:cs="Arial"/>
          <w:sz w:val="22"/>
          <w:szCs w:val="22"/>
          <w:lang w:val="en-NZ"/>
        </w:rPr>
      </w:pPr>
      <w:r>
        <w:rPr>
          <w:rFonts w:cs="Arial"/>
          <w:sz w:val="22"/>
          <w:szCs w:val="22"/>
          <w:lang w:val="en-NZ"/>
        </w:rPr>
        <w:t>Please clarify future use of samples, this is currently ambiguous.</w:t>
      </w:r>
    </w:p>
    <w:p w14:paraId="6AFC450F" w14:textId="77777777" w:rsidR="00675ADB" w:rsidRPr="00675ADB" w:rsidRDefault="00675ADB" w:rsidP="00675ADB">
      <w:pPr>
        <w:spacing w:before="80" w:after="80"/>
        <w:rPr>
          <w:rFonts w:cs="Arial"/>
          <w:sz w:val="22"/>
          <w:szCs w:val="22"/>
        </w:rPr>
      </w:pPr>
    </w:p>
    <w:p w14:paraId="6AF24A81" w14:textId="77777777" w:rsidR="00675ADB" w:rsidRPr="00675ADB" w:rsidRDefault="00675ADB" w:rsidP="00675ADB">
      <w:pPr>
        <w:rPr>
          <w:rFonts w:cs="Arial"/>
          <w:b/>
          <w:bCs/>
          <w:sz w:val="22"/>
          <w:szCs w:val="22"/>
          <w:lang w:val="en-NZ"/>
        </w:rPr>
      </w:pPr>
      <w:r w:rsidRPr="00675ADB">
        <w:rPr>
          <w:rFonts w:cs="Arial"/>
          <w:b/>
          <w:bCs/>
          <w:sz w:val="22"/>
          <w:szCs w:val="22"/>
          <w:lang w:val="en-NZ"/>
        </w:rPr>
        <w:t xml:space="preserve">Decision </w:t>
      </w:r>
    </w:p>
    <w:p w14:paraId="6C213304" w14:textId="77777777" w:rsidR="00675ADB" w:rsidRPr="00675ADB" w:rsidRDefault="00675ADB" w:rsidP="00675ADB">
      <w:pPr>
        <w:rPr>
          <w:rFonts w:cs="Arial"/>
          <w:sz w:val="22"/>
          <w:szCs w:val="22"/>
          <w:lang w:val="en-NZ"/>
        </w:rPr>
      </w:pPr>
    </w:p>
    <w:p w14:paraId="7992C106" w14:textId="77777777" w:rsidR="00675ADB" w:rsidRPr="00675ADB" w:rsidRDefault="00675ADB" w:rsidP="00675ADB">
      <w:pPr>
        <w:rPr>
          <w:rFonts w:cs="Arial"/>
          <w:sz w:val="22"/>
          <w:szCs w:val="22"/>
          <w:lang w:val="en-NZ"/>
        </w:rPr>
      </w:pPr>
      <w:r w:rsidRPr="00675ADB">
        <w:rPr>
          <w:rFonts w:cs="Arial"/>
          <w:sz w:val="22"/>
          <w:szCs w:val="22"/>
          <w:lang w:val="en-NZ"/>
        </w:rPr>
        <w:t xml:space="preserve">This application was </w:t>
      </w:r>
      <w:r w:rsidRPr="00675ADB">
        <w:rPr>
          <w:rFonts w:cs="Arial"/>
          <w:i/>
          <w:sz w:val="22"/>
          <w:szCs w:val="22"/>
          <w:lang w:val="en-NZ"/>
        </w:rPr>
        <w:t>provisionally approved</w:t>
      </w:r>
      <w:r w:rsidRPr="00675ADB">
        <w:rPr>
          <w:rFonts w:cs="Arial"/>
          <w:sz w:val="22"/>
          <w:szCs w:val="22"/>
          <w:lang w:val="en-NZ"/>
        </w:rPr>
        <w:t xml:space="preserve"> by consensus,</w:t>
      </w:r>
      <w:r w:rsidRPr="00675ADB">
        <w:rPr>
          <w:rFonts w:cs="Arial"/>
          <w:color w:val="33CCCC"/>
          <w:sz w:val="22"/>
          <w:szCs w:val="22"/>
          <w:lang w:val="en-NZ"/>
        </w:rPr>
        <w:t xml:space="preserve"> </w:t>
      </w:r>
      <w:r w:rsidRPr="00675ADB">
        <w:rPr>
          <w:rFonts w:cs="Arial"/>
          <w:sz w:val="22"/>
          <w:szCs w:val="22"/>
          <w:lang w:val="en-NZ"/>
        </w:rPr>
        <w:t>subject to the following information being received:</w:t>
      </w:r>
    </w:p>
    <w:p w14:paraId="48117A3B" w14:textId="77777777" w:rsidR="00675ADB" w:rsidRPr="00675ADB" w:rsidRDefault="00675ADB" w:rsidP="00675ADB">
      <w:pPr>
        <w:spacing w:before="80" w:after="80"/>
        <w:ind w:left="357" w:hanging="357"/>
        <w:rPr>
          <w:rFonts w:cs="Arial"/>
          <w:sz w:val="22"/>
          <w:szCs w:val="22"/>
          <w:lang w:val="en-NZ"/>
        </w:rPr>
      </w:pPr>
      <w:r w:rsidRPr="00675ADB">
        <w:rPr>
          <w:rFonts w:cs="Arial"/>
          <w:sz w:val="22"/>
          <w:szCs w:val="22"/>
          <w:lang w:val="en-NZ"/>
        </w:rPr>
        <w:t>Please address all outstanding ethical issues, providing the information requested by the Committee.</w:t>
      </w:r>
    </w:p>
    <w:p w14:paraId="618B0F56" w14:textId="77777777" w:rsidR="00675ADB" w:rsidRPr="00675ADB" w:rsidRDefault="00675ADB" w:rsidP="00675ADB">
      <w:pPr>
        <w:spacing w:before="80" w:after="80"/>
        <w:ind w:left="357" w:hanging="357"/>
        <w:rPr>
          <w:rFonts w:cs="Arial"/>
          <w:sz w:val="22"/>
          <w:szCs w:val="22"/>
          <w:lang w:val="en-NZ"/>
        </w:rPr>
      </w:pPr>
      <w:r w:rsidRPr="00675ADB">
        <w:rPr>
          <w:rFonts w:cs="Arial"/>
          <w:sz w:val="22"/>
          <w:szCs w:val="22"/>
          <w:lang w:val="en-NZ"/>
        </w:rPr>
        <w:t xml:space="preserve">Please update the participant information sheet and consent form, </w:t>
      </w:r>
      <w:proofErr w:type="gramStart"/>
      <w:r w:rsidRPr="00675ADB">
        <w:rPr>
          <w:rFonts w:cs="Arial"/>
          <w:sz w:val="22"/>
          <w:szCs w:val="22"/>
          <w:lang w:val="en-NZ"/>
        </w:rPr>
        <w:t>taking into account</w:t>
      </w:r>
      <w:proofErr w:type="gramEnd"/>
      <w:r w:rsidRPr="00675ADB">
        <w:rPr>
          <w:rFonts w:cs="Arial"/>
          <w:sz w:val="22"/>
          <w:szCs w:val="22"/>
          <w:lang w:val="en-NZ"/>
        </w:rPr>
        <w:t xml:space="preserve"> feedback provided by the Committee </w:t>
      </w:r>
      <w:r w:rsidRPr="00675ADB">
        <w:rPr>
          <w:rFonts w:cs="Arial"/>
          <w:i/>
          <w:iCs/>
          <w:sz w:val="22"/>
          <w:szCs w:val="22"/>
          <w:lang w:val="en-NZ"/>
        </w:rPr>
        <w:t>(National Ethical Standards for Health and Disability Research and Quality Improvement, para 7.15 – 7.17).</w:t>
      </w:r>
    </w:p>
    <w:p w14:paraId="2ED83148" w14:textId="77777777" w:rsidR="00675ADB" w:rsidRPr="00675ADB" w:rsidRDefault="00675ADB" w:rsidP="00675ADB">
      <w:pPr>
        <w:spacing w:before="80" w:after="80"/>
        <w:ind w:left="357" w:hanging="357"/>
        <w:rPr>
          <w:rFonts w:cs="Arial"/>
          <w:sz w:val="22"/>
          <w:szCs w:val="22"/>
          <w:lang w:val="en-NZ"/>
        </w:rPr>
      </w:pPr>
      <w:r w:rsidRPr="00675ADB">
        <w:rPr>
          <w:rFonts w:cs="Arial"/>
          <w:sz w:val="22"/>
          <w:szCs w:val="22"/>
          <w:lang w:val="en-NZ"/>
        </w:rPr>
        <w:t xml:space="preserve">Please update the study protocol, </w:t>
      </w:r>
      <w:proofErr w:type="gramStart"/>
      <w:r w:rsidRPr="00675ADB">
        <w:rPr>
          <w:rFonts w:cs="Arial"/>
          <w:sz w:val="22"/>
          <w:szCs w:val="22"/>
          <w:lang w:val="en-NZ"/>
        </w:rPr>
        <w:t>taking into account</w:t>
      </w:r>
      <w:proofErr w:type="gramEnd"/>
      <w:r w:rsidRPr="00675ADB">
        <w:rPr>
          <w:rFonts w:cs="Arial"/>
          <w:sz w:val="22"/>
          <w:szCs w:val="22"/>
          <w:lang w:val="en-NZ"/>
        </w:rPr>
        <w:t xml:space="preserve"> the feedback provided by the Committee </w:t>
      </w:r>
      <w:r w:rsidRPr="00675ADB">
        <w:rPr>
          <w:rFonts w:cs="Arial"/>
          <w:i/>
          <w:iCs/>
          <w:sz w:val="22"/>
          <w:szCs w:val="22"/>
          <w:lang w:val="en-NZ"/>
        </w:rPr>
        <w:t>(National Ethical Standards for Health and Disability Research and Quality Improvement, para 9.7).</w:t>
      </w:r>
      <w:r w:rsidRPr="00675ADB">
        <w:rPr>
          <w:rFonts w:cs="Arial"/>
          <w:sz w:val="22"/>
          <w:szCs w:val="22"/>
          <w:lang w:val="en-NZ"/>
        </w:rPr>
        <w:t xml:space="preserve">  </w:t>
      </w:r>
    </w:p>
    <w:p w14:paraId="36E7653B" w14:textId="77777777" w:rsidR="00675ADB" w:rsidRPr="00675ADB" w:rsidRDefault="00675ADB" w:rsidP="00675ADB">
      <w:pPr>
        <w:rPr>
          <w:rFonts w:cs="Arial"/>
          <w:color w:val="FF0000"/>
          <w:sz w:val="22"/>
          <w:szCs w:val="22"/>
          <w:lang w:val="en-NZ"/>
        </w:rPr>
      </w:pPr>
    </w:p>
    <w:p w14:paraId="66236C9C" w14:textId="7E3906F3" w:rsidR="00675ADB" w:rsidRPr="00675ADB" w:rsidRDefault="00675ADB" w:rsidP="00675ADB">
      <w:pPr>
        <w:rPr>
          <w:rFonts w:cs="Arial"/>
          <w:sz w:val="22"/>
          <w:szCs w:val="22"/>
          <w:lang w:val="en-NZ"/>
        </w:rPr>
      </w:pPr>
      <w:r w:rsidRPr="00675ADB">
        <w:rPr>
          <w:rFonts w:cs="Arial"/>
          <w:sz w:val="22"/>
          <w:szCs w:val="22"/>
          <w:lang w:val="en-NZ"/>
        </w:rPr>
        <w:t xml:space="preserve">After receipt of the information requested by the Committee, a final decision on the application will be made by </w:t>
      </w:r>
      <w:r w:rsidR="007C4E8B" w:rsidRPr="007C4E8B">
        <w:rPr>
          <w:rFonts w:cs="Arial"/>
          <w:sz w:val="22"/>
          <w:szCs w:val="22"/>
          <w:lang w:val="en-NZ"/>
        </w:rPr>
        <w:t xml:space="preserve">Ms Neta Tomokino </w:t>
      </w:r>
      <w:r w:rsidR="007C4E8B">
        <w:rPr>
          <w:rFonts w:cs="Arial"/>
          <w:sz w:val="22"/>
          <w:szCs w:val="22"/>
          <w:lang w:val="en-NZ"/>
        </w:rPr>
        <w:t>and</w:t>
      </w:r>
      <w:r w:rsidR="007C4E8B" w:rsidRPr="007C4E8B">
        <w:rPr>
          <w:rFonts w:cs="Arial"/>
          <w:sz w:val="22"/>
          <w:szCs w:val="22"/>
          <w:lang w:val="en-NZ"/>
        </w:rPr>
        <w:t xml:space="preserve"> Dr Geoff Noller</w:t>
      </w:r>
      <w:r w:rsidRPr="00675ADB">
        <w:rPr>
          <w:rFonts w:cs="Arial"/>
          <w:sz w:val="22"/>
          <w:szCs w:val="22"/>
          <w:lang w:val="en-NZ"/>
        </w:rPr>
        <w:t>.</w:t>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675ADB" w:rsidRPr="00675ADB" w14:paraId="739FC003" w14:textId="77777777" w:rsidTr="00792B4D">
        <w:trPr>
          <w:trHeight w:val="280"/>
        </w:trPr>
        <w:tc>
          <w:tcPr>
            <w:tcW w:w="966" w:type="dxa"/>
            <w:tcBorders>
              <w:top w:val="nil"/>
              <w:left w:val="nil"/>
              <w:bottom w:val="nil"/>
              <w:right w:val="nil"/>
            </w:tcBorders>
          </w:tcPr>
          <w:p w14:paraId="077C4AB2" w14:textId="592F668B" w:rsidR="00675ADB" w:rsidRPr="00675ADB" w:rsidRDefault="00675ADB" w:rsidP="00675ADB">
            <w:pPr>
              <w:autoSpaceDE w:val="0"/>
              <w:autoSpaceDN w:val="0"/>
              <w:adjustRightInd w:val="0"/>
              <w:rPr>
                <w:rFonts w:cs="Arial"/>
                <w:sz w:val="22"/>
                <w:szCs w:val="22"/>
              </w:rPr>
            </w:pPr>
            <w:r>
              <w:rPr>
                <w:rFonts w:cs="Arial"/>
                <w:b/>
                <w:sz w:val="22"/>
                <w:szCs w:val="22"/>
              </w:rPr>
              <w:lastRenderedPageBreak/>
              <w:t>4</w:t>
            </w:r>
            <w:r w:rsidRPr="00675ADB">
              <w:rPr>
                <w:rFonts w:cs="Arial"/>
                <w:b/>
                <w:sz w:val="22"/>
                <w:szCs w:val="22"/>
              </w:rPr>
              <w:t xml:space="preserve"> </w:t>
            </w:r>
            <w:r w:rsidRPr="00675ADB">
              <w:rPr>
                <w:rFonts w:cs="Arial"/>
                <w:sz w:val="22"/>
                <w:szCs w:val="22"/>
              </w:rPr>
              <w:t xml:space="preserve"> </w:t>
            </w:r>
          </w:p>
        </w:tc>
        <w:tc>
          <w:tcPr>
            <w:tcW w:w="2575" w:type="dxa"/>
            <w:tcBorders>
              <w:top w:val="nil"/>
              <w:left w:val="nil"/>
              <w:bottom w:val="nil"/>
              <w:right w:val="nil"/>
            </w:tcBorders>
          </w:tcPr>
          <w:p w14:paraId="464A418A" w14:textId="77777777" w:rsidR="00675ADB" w:rsidRPr="00675ADB" w:rsidRDefault="00675ADB" w:rsidP="00675ADB">
            <w:pPr>
              <w:autoSpaceDE w:val="0"/>
              <w:autoSpaceDN w:val="0"/>
              <w:adjustRightInd w:val="0"/>
              <w:rPr>
                <w:rFonts w:cs="Arial"/>
                <w:sz w:val="22"/>
                <w:szCs w:val="22"/>
              </w:rPr>
            </w:pPr>
            <w:r w:rsidRPr="00675ADB">
              <w:rPr>
                <w:rFonts w:cs="Arial"/>
                <w:b/>
                <w:sz w:val="22"/>
                <w:szCs w:val="22"/>
              </w:rPr>
              <w:t xml:space="preserve">Ethics ref: </w:t>
            </w:r>
            <w:r w:rsidRPr="00675ADB">
              <w:rPr>
                <w:rFonts w:cs="Arial"/>
                <w:sz w:val="22"/>
                <w:szCs w:val="22"/>
              </w:rPr>
              <w:t xml:space="preserve"> </w:t>
            </w:r>
          </w:p>
        </w:tc>
        <w:tc>
          <w:tcPr>
            <w:tcW w:w="6459" w:type="dxa"/>
            <w:tcBorders>
              <w:top w:val="nil"/>
              <w:left w:val="nil"/>
              <w:bottom w:val="nil"/>
              <w:right w:val="nil"/>
            </w:tcBorders>
          </w:tcPr>
          <w:p w14:paraId="29C131C9" w14:textId="50511AA9" w:rsidR="00675ADB" w:rsidRPr="00675ADB" w:rsidRDefault="00132AB0" w:rsidP="00675ADB">
            <w:pPr>
              <w:rPr>
                <w:rFonts w:cs="Arial"/>
                <w:b/>
                <w:bCs/>
                <w:sz w:val="22"/>
                <w:szCs w:val="22"/>
              </w:rPr>
            </w:pPr>
            <w:r w:rsidRPr="00132AB0">
              <w:rPr>
                <w:rFonts w:cs="Arial"/>
                <w:b/>
                <w:bCs/>
                <w:sz w:val="22"/>
                <w:szCs w:val="22"/>
              </w:rPr>
              <w:t>2025 FULL 24448</w:t>
            </w:r>
          </w:p>
        </w:tc>
      </w:tr>
      <w:tr w:rsidR="00675ADB" w:rsidRPr="00675ADB" w14:paraId="12DEBC87" w14:textId="77777777" w:rsidTr="00792B4D">
        <w:trPr>
          <w:trHeight w:val="280"/>
        </w:trPr>
        <w:tc>
          <w:tcPr>
            <w:tcW w:w="966" w:type="dxa"/>
            <w:tcBorders>
              <w:top w:val="nil"/>
              <w:left w:val="nil"/>
              <w:bottom w:val="nil"/>
              <w:right w:val="nil"/>
            </w:tcBorders>
          </w:tcPr>
          <w:p w14:paraId="529624AE"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650A0F22"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Title: </w:t>
            </w:r>
          </w:p>
        </w:tc>
        <w:tc>
          <w:tcPr>
            <w:tcW w:w="6459" w:type="dxa"/>
            <w:tcBorders>
              <w:top w:val="nil"/>
              <w:left w:val="nil"/>
              <w:bottom w:val="nil"/>
              <w:right w:val="nil"/>
            </w:tcBorders>
          </w:tcPr>
          <w:p w14:paraId="4DF38915" w14:textId="5390C5DD" w:rsidR="00675ADB" w:rsidRPr="00675ADB" w:rsidRDefault="00B50BEE" w:rsidP="00675ADB">
            <w:pPr>
              <w:autoSpaceDE w:val="0"/>
              <w:autoSpaceDN w:val="0"/>
              <w:adjustRightInd w:val="0"/>
              <w:rPr>
                <w:rFonts w:cs="Arial"/>
                <w:sz w:val="22"/>
                <w:szCs w:val="22"/>
              </w:rPr>
            </w:pPr>
            <w:r w:rsidRPr="00B50BEE">
              <w:rPr>
                <w:rFonts w:cs="Arial"/>
                <w:sz w:val="22"/>
                <w:szCs w:val="22"/>
              </w:rPr>
              <w:t>K9531-3103: A Phase 3, Randomized, Double-Blind, Placebo-Controlled Study to Evaluate the Efficacy and Safety of KAI-9531 Administered Once Weekly in Participants Living with Obesity or Overweight with Weight-Related Comorbidities Who Do Not Have Diabetes</w:t>
            </w:r>
          </w:p>
        </w:tc>
      </w:tr>
      <w:tr w:rsidR="00675ADB" w:rsidRPr="00675ADB" w14:paraId="75A5CF8D" w14:textId="77777777" w:rsidTr="00792B4D">
        <w:trPr>
          <w:trHeight w:val="280"/>
        </w:trPr>
        <w:tc>
          <w:tcPr>
            <w:tcW w:w="966" w:type="dxa"/>
            <w:tcBorders>
              <w:top w:val="nil"/>
              <w:left w:val="nil"/>
              <w:bottom w:val="nil"/>
              <w:right w:val="nil"/>
            </w:tcBorders>
          </w:tcPr>
          <w:p w14:paraId="05F34EFA"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62298EAE"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Principal Investigator: </w:t>
            </w:r>
          </w:p>
        </w:tc>
        <w:tc>
          <w:tcPr>
            <w:tcW w:w="6459" w:type="dxa"/>
            <w:tcBorders>
              <w:top w:val="nil"/>
              <w:left w:val="nil"/>
              <w:bottom w:val="nil"/>
              <w:right w:val="nil"/>
            </w:tcBorders>
          </w:tcPr>
          <w:p w14:paraId="6F539C73" w14:textId="221C43EB" w:rsidR="00675ADB" w:rsidRPr="00675ADB" w:rsidRDefault="00DF788E" w:rsidP="00675ADB">
            <w:pPr>
              <w:rPr>
                <w:rFonts w:cs="Arial"/>
                <w:sz w:val="22"/>
                <w:szCs w:val="22"/>
              </w:rPr>
            </w:pPr>
            <w:r w:rsidRPr="00DF788E">
              <w:rPr>
                <w:rFonts w:cs="Arial"/>
                <w:sz w:val="22"/>
                <w:szCs w:val="22"/>
              </w:rPr>
              <w:t>Dr Claire Thurlow</w:t>
            </w:r>
          </w:p>
        </w:tc>
      </w:tr>
      <w:tr w:rsidR="00675ADB" w:rsidRPr="00675ADB" w14:paraId="72C00749" w14:textId="77777777" w:rsidTr="00792B4D">
        <w:trPr>
          <w:trHeight w:val="280"/>
        </w:trPr>
        <w:tc>
          <w:tcPr>
            <w:tcW w:w="966" w:type="dxa"/>
            <w:tcBorders>
              <w:top w:val="nil"/>
              <w:left w:val="nil"/>
              <w:bottom w:val="nil"/>
              <w:right w:val="nil"/>
            </w:tcBorders>
          </w:tcPr>
          <w:p w14:paraId="75184416"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3EF9078A"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Sponsor: </w:t>
            </w:r>
          </w:p>
        </w:tc>
        <w:tc>
          <w:tcPr>
            <w:tcW w:w="6459" w:type="dxa"/>
            <w:tcBorders>
              <w:top w:val="nil"/>
              <w:left w:val="nil"/>
              <w:bottom w:val="nil"/>
              <w:right w:val="nil"/>
            </w:tcBorders>
          </w:tcPr>
          <w:p w14:paraId="72A3033C" w14:textId="38BCC1A9" w:rsidR="00675ADB" w:rsidRPr="00675ADB" w:rsidRDefault="00843FD6" w:rsidP="00675ADB">
            <w:pPr>
              <w:autoSpaceDE w:val="0"/>
              <w:autoSpaceDN w:val="0"/>
              <w:adjustRightInd w:val="0"/>
              <w:rPr>
                <w:rFonts w:cs="Arial"/>
                <w:sz w:val="22"/>
                <w:szCs w:val="22"/>
              </w:rPr>
            </w:pPr>
            <w:r w:rsidRPr="00843FD6">
              <w:rPr>
                <w:rFonts w:cs="Arial"/>
                <w:sz w:val="22"/>
                <w:szCs w:val="22"/>
              </w:rPr>
              <w:t>Kailera Therapeutics, Inc.</w:t>
            </w:r>
          </w:p>
        </w:tc>
      </w:tr>
      <w:tr w:rsidR="00675ADB" w:rsidRPr="00675ADB" w14:paraId="68E4E90F" w14:textId="77777777" w:rsidTr="00792B4D">
        <w:trPr>
          <w:trHeight w:val="280"/>
        </w:trPr>
        <w:tc>
          <w:tcPr>
            <w:tcW w:w="966" w:type="dxa"/>
            <w:tcBorders>
              <w:top w:val="nil"/>
              <w:left w:val="nil"/>
              <w:bottom w:val="nil"/>
              <w:right w:val="nil"/>
            </w:tcBorders>
          </w:tcPr>
          <w:p w14:paraId="4BE46A57"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14D057F6"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Clock Start Date: </w:t>
            </w:r>
          </w:p>
        </w:tc>
        <w:tc>
          <w:tcPr>
            <w:tcW w:w="6459" w:type="dxa"/>
            <w:tcBorders>
              <w:top w:val="nil"/>
              <w:left w:val="nil"/>
              <w:bottom w:val="nil"/>
              <w:right w:val="nil"/>
            </w:tcBorders>
          </w:tcPr>
          <w:p w14:paraId="17CB2F5E" w14:textId="749CDB70" w:rsidR="00675ADB" w:rsidRPr="00675ADB" w:rsidRDefault="00097A0F" w:rsidP="00675ADB">
            <w:pPr>
              <w:autoSpaceDE w:val="0"/>
              <w:autoSpaceDN w:val="0"/>
              <w:adjustRightInd w:val="0"/>
              <w:rPr>
                <w:rFonts w:cs="Arial"/>
                <w:sz w:val="22"/>
                <w:szCs w:val="22"/>
              </w:rPr>
            </w:pPr>
            <w:r w:rsidRPr="00097A0F">
              <w:rPr>
                <w:rFonts w:cs="Arial"/>
                <w:sz w:val="22"/>
                <w:szCs w:val="22"/>
              </w:rPr>
              <w:t>27 November 2025</w:t>
            </w:r>
          </w:p>
        </w:tc>
      </w:tr>
    </w:tbl>
    <w:p w14:paraId="30CDE254" w14:textId="77777777" w:rsidR="00675ADB" w:rsidRPr="00675ADB" w:rsidRDefault="00675ADB" w:rsidP="00675ADB">
      <w:pPr>
        <w:rPr>
          <w:rFonts w:cs="Arial"/>
          <w:sz w:val="22"/>
          <w:szCs w:val="22"/>
        </w:rPr>
      </w:pPr>
    </w:p>
    <w:p w14:paraId="65709059" w14:textId="6920C73F" w:rsidR="00675ADB" w:rsidRPr="00675ADB" w:rsidRDefault="00487FB9" w:rsidP="00487EE2">
      <w:pPr>
        <w:autoSpaceDE w:val="0"/>
        <w:autoSpaceDN w:val="0"/>
        <w:adjustRightInd w:val="0"/>
        <w:rPr>
          <w:rFonts w:cs="Arial"/>
          <w:sz w:val="22"/>
          <w:szCs w:val="22"/>
          <w:lang w:val="en-NZ"/>
        </w:rPr>
      </w:pPr>
      <w:r w:rsidRPr="00487EE2">
        <w:rPr>
          <w:rFonts w:cs="Arial"/>
          <w:sz w:val="22"/>
          <w:szCs w:val="22"/>
          <w:lang w:val="en-NZ"/>
        </w:rPr>
        <w:t>Dr Claire Thurlow</w:t>
      </w:r>
      <w:r w:rsidR="00487EE2" w:rsidRPr="00487EE2">
        <w:rPr>
          <w:rFonts w:cs="Arial"/>
          <w:sz w:val="22"/>
          <w:szCs w:val="22"/>
          <w:lang w:val="en-NZ"/>
        </w:rPr>
        <w:t>,</w:t>
      </w:r>
      <w:r w:rsidRPr="00487EE2">
        <w:rPr>
          <w:rFonts w:cs="Arial"/>
          <w:sz w:val="22"/>
          <w:szCs w:val="22"/>
          <w:lang w:val="en-NZ"/>
        </w:rPr>
        <w:t xml:space="preserve"> </w:t>
      </w:r>
      <w:r w:rsidR="00487EE2" w:rsidRPr="00487EE2">
        <w:rPr>
          <w:rFonts w:cs="Arial"/>
          <w:sz w:val="22"/>
          <w:szCs w:val="22"/>
          <w:lang w:val="en-NZ"/>
        </w:rPr>
        <w:t xml:space="preserve">Charlene Botha and </w:t>
      </w:r>
      <w:r w:rsidR="00D15733">
        <w:rPr>
          <w:rFonts w:cs="Arial"/>
          <w:sz w:val="22"/>
          <w:szCs w:val="22"/>
          <w:lang w:val="en-NZ"/>
        </w:rPr>
        <w:t xml:space="preserve">Dr </w:t>
      </w:r>
      <w:r w:rsidR="00487EE2" w:rsidRPr="00487EE2">
        <w:rPr>
          <w:rFonts w:cs="Arial"/>
          <w:sz w:val="22"/>
          <w:szCs w:val="22"/>
          <w:lang w:val="en-NZ"/>
        </w:rPr>
        <w:t>Marianne Camargo</w:t>
      </w:r>
      <w:r w:rsidR="00487EE2">
        <w:rPr>
          <w:rFonts w:cs="Arial"/>
          <w:color w:val="33CCCC"/>
          <w:sz w:val="22"/>
          <w:szCs w:val="22"/>
          <w:lang w:val="en-NZ"/>
        </w:rPr>
        <w:t xml:space="preserve"> </w:t>
      </w:r>
      <w:r w:rsidR="00675ADB" w:rsidRPr="00675ADB">
        <w:rPr>
          <w:rFonts w:cs="Arial"/>
          <w:sz w:val="22"/>
          <w:szCs w:val="22"/>
          <w:lang w:val="en-NZ"/>
        </w:rPr>
        <w:t>w</w:t>
      </w:r>
      <w:r w:rsidR="00487EE2">
        <w:rPr>
          <w:rFonts w:cs="Arial"/>
          <w:sz w:val="22"/>
          <w:szCs w:val="22"/>
          <w:lang w:val="en-NZ"/>
        </w:rPr>
        <w:t>ere</w:t>
      </w:r>
      <w:r w:rsidR="00675ADB" w:rsidRPr="00675ADB">
        <w:rPr>
          <w:rFonts w:cs="Arial"/>
          <w:sz w:val="22"/>
          <w:szCs w:val="22"/>
          <w:lang w:val="en-NZ"/>
        </w:rPr>
        <w:t xml:space="preserve"> present via videoconference for discussion of this application.</w:t>
      </w:r>
    </w:p>
    <w:p w14:paraId="2A5E8C63" w14:textId="77777777" w:rsidR="00675ADB" w:rsidRPr="00675ADB" w:rsidRDefault="00675ADB" w:rsidP="00675ADB">
      <w:pPr>
        <w:rPr>
          <w:rFonts w:cs="Arial"/>
          <w:sz w:val="22"/>
          <w:szCs w:val="22"/>
          <w:u w:val="single"/>
          <w:lang w:val="en-NZ"/>
        </w:rPr>
      </w:pPr>
    </w:p>
    <w:p w14:paraId="083C7494" w14:textId="77777777" w:rsidR="00675ADB" w:rsidRPr="00675ADB" w:rsidRDefault="00675ADB" w:rsidP="00675ADB">
      <w:pPr>
        <w:rPr>
          <w:rFonts w:cs="Arial"/>
          <w:b/>
          <w:bCs/>
          <w:sz w:val="22"/>
          <w:szCs w:val="22"/>
          <w:lang w:val="en-NZ"/>
        </w:rPr>
      </w:pPr>
      <w:r w:rsidRPr="00675ADB">
        <w:rPr>
          <w:rFonts w:cs="Arial"/>
          <w:b/>
          <w:bCs/>
          <w:sz w:val="22"/>
          <w:szCs w:val="22"/>
          <w:lang w:val="en-NZ"/>
        </w:rPr>
        <w:t>Potential conflicts of interest</w:t>
      </w:r>
    </w:p>
    <w:p w14:paraId="1251179A" w14:textId="77777777" w:rsidR="00675ADB" w:rsidRPr="00675ADB" w:rsidRDefault="00675ADB" w:rsidP="00675ADB">
      <w:pPr>
        <w:rPr>
          <w:rFonts w:cs="Arial"/>
          <w:b/>
          <w:sz w:val="22"/>
          <w:szCs w:val="22"/>
          <w:lang w:val="en-NZ"/>
        </w:rPr>
      </w:pPr>
    </w:p>
    <w:p w14:paraId="4C032D83" w14:textId="77777777" w:rsidR="00675ADB" w:rsidRPr="00675ADB" w:rsidRDefault="00675ADB" w:rsidP="00675ADB">
      <w:pPr>
        <w:rPr>
          <w:rFonts w:cs="Arial"/>
          <w:sz w:val="22"/>
          <w:szCs w:val="22"/>
          <w:lang w:val="en-NZ"/>
        </w:rPr>
      </w:pPr>
      <w:r w:rsidRPr="00675ADB">
        <w:rPr>
          <w:rFonts w:cs="Arial"/>
          <w:sz w:val="22"/>
          <w:szCs w:val="22"/>
          <w:lang w:val="en-NZ"/>
        </w:rPr>
        <w:t>The Chair asked members to declare any potential conflicts of interest related to this application.</w:t>
      </w:r>
    </w:p>
    <w:p w14:paraId="30F5C7C4" w14:textId="77777777" w:rsidR="00675ADB" w:rsidRPr="00675ADB" w:rsidRDefault="00675ADB" w:rsidP="00675ADB">
      <w:pPr>
        <w:rPr>
          <w:rFonts w:cs="Arial"/>
          <w:sz w:val="22"/>
          <w:szCs w:val="22"/>
          <w:lang w:val="en-NZ"/>
        </w:rPr>
      </w:pPr>
    </w:p>
    <w:p w14:paraId="5FFD877D" w14:textId="77777777" w:rsidR="00675ADB" w:rsidRPr="00675ADB" w:rsidRDefault="00675ADB" w:rsidP="00675ADB">
      <w:pPr>
        <w:rPr>
          <w:rFonts w:cs="Arial"/>
          <w:sz w:val="22"/>
          <w:szCs w:val="22"/>
          <w:lang w:val="en-NZ"/>
        </w:rPr>
      </w:pPr>
      <w:r w:rsidRPr="00675ADB">
        <w:rPr>
          <w:rFonts w:cs="Arial"/>
          <w:sz w:val="22"/>
          <w:szCs w:val="22"/>
          <w:lang w:val="en-NZ"/>
        </w:rPr>
        <w:t>No potential conflicts of interest related to this application were declared by any member.</w:t>
      </w:r>
    </w:p>
    <w:p w14:paraId="74E14CE2" w14:textId="77777777" w:rsidR="00675ADB" w:rsidRPr="00675ADB" w:rsidRDefault="00675ADB" w:rsidP="00675ADB">
      <w:pPr>
        <w:autoSpaceDE w:val="0"/>
        <w:autoSpaceDN w:val="0"/>
        <w:adjustRightInd w:val="0"/>
        <w:rPr>
          <w:rFonts w:cs="Arial"/>
          <w:sz w:val="22"/>
          <w:szCs w:val="22"/>
          <w:lang w:val="en-NZ"/>
        </w:rPr>
      </w:pPr>
    </w:p>
    <w:p w14:paraId="024F646E" w14:textId="77777777" w:rsidR="00675ADB" w:rsidRPr="00675ADB" w:rsidRDefault="00675ADB" w:rsidP="00675ADB">
      <w:pPr>
        <w:rPr>
          <w:rFonts w:cs="Arial"/>
          <w:b/>
          <w:bCs/>
          <w:sz w:val="22"/>
          <w:szCs w:val="22"/>
          <w:lang w:val="en-NZ"/>
        </w:rPr>
      </w:pPr>
      <w:r w:rsidRPr="00675ADB">
        <w:rPr>
          <w:rFonts w:cs="Arial"/>
          <w:b/>
          <w:bCs/>
          <w:sz w:val="22"/>
          <w:szCs w:val="22"/>
          <w:lang w:val="en-NZ"/>
        </w:rPr>
        <w:t xml:space="preserve">Summary of resolved ethical issues </w:t>
      </w:r>
    </w:p>
    <w:p w14:paraId="3ACC79D9" w14:textId="77777777" w:rsidR="00675ADB" w:rsidRPr="00675ADB" w:rsidRDefault="00675ADB" w:rsidP="00675ADB">
      <w:pPr>
        <w:rPr>
          <w:rFonts w:cs="Arial"/>
          <w:sz w:val="22"/>
          <w:szCs w:val="22"/>
          <w:u w:val="single"/>
          <w:lang w:val="en-NZ"/>
        </w:rPr>
      </w:pPr>
    </w:p>
    <w:p w14:paraId="516B41EA" w14:textId="77777777" w:rsidR="00675ADB" w:rsidRPr="00675ADB" w:rsidRDefault="00675ADB" w:rsidP="00675ADB">
      <w:pPr>
        <w:rPr>
          <w:rFonts w:cs="Arial"/>
          <w:sz w:val="22"/>
          <w:szCs w:val="22"/>
          <w:lang w:val="en-NZ"/>
        </w:rPr>
      </w:pPr>
      <w:r w:rsidRPr="00675ADB">
        <w:rPr>
          <w:rFonts w:cs="Arial"/>
          <w:sz w:val="22"/>
          <w:szCs w:val="22"/>
          <w:lang w:val="en-NZ"/>
        </w:rPr>
        <w:t>The main ethical issues considered by the Committee and addressed by the Researcher are as follows.</w:t>
      </w:r>
    </w:p>
    <w:p w14:paraId="1ACC94D0" w14:textId="77777777" w:rsidR="00675ADB" w:rsidRPr="00675ADB" w:rsidRDefault="00675ADB" w:rsidP="00675ADB">
      <w:pPr>
        <w:rPr>
          <w:rFonts w:cs="Arial"/>
          <w:sz w:val="22"/>
          <w:szCs w:val="22"/>
          <w:lang w:val="en-NZ"/>
        </w:rPr>
      </w:pPr>
    </w:p>
    <w:p w14:paraId="3575AB22" w14:textId="40877855" w:rsidR="00675ADB" w:rsidRDefault="00675ADB" w:rsidP="00696FFB">
      <w:pPr>
        <w:numPr>
          <w:ilvl w:val="0"/>
          <w:numId w:val="31"/>
        </w:numPr>
        <w:spacing w:before="80" w:after="80"/>
        <w:jc w:val="both"/>
        <w:rPr>
          <w:rFonts w:cs="Arial"/>
          <w:sz w:val="22"/>
          <w:szCs w:val="22"/>
          <w:lang w:val="en-NZ"/>
        </w:rPr>
      </w:pPr>
      <w:r w:rsidRPr="00675ADB">
        <w:rPr>
          <w:rFonts w:cs="Arial"/>
          <w:sz w:val="22"/>
          <w:szCs w:val="22"/>
          <w:lang w:val="en-NZ"/>
        </w:rPr>
        <w:t xml:space="preserve">The </w:t>
      </w:r>
      <w:r w:rsidR="00804B1E">
        <w:rPr>
          <w:rFonts w:cs="Arial"/>
          <w:sz w:val="22"/>
          <w:szCs w:val="22"/>
          <w:lang w:val="en-NZ"/>
        </w:rPr>
        <w:t>C</w:t>
      </w:r>
      <w:r w:rsidRPr="00675ADB">
        <w:rPr>
          <w:rFonts w:cs="Arial"/>
          <w:sz w:val="22"/>
          <w:szCs w:val="22"/>
          <w:lang w:val="en-NZ"/>
        </w:rPr>
        <w:t>ommittee</w:t>
      </w:r>
      <w:r w:rsidR="005C477A">
        <w:rPr>
          <w:rFonts w:cs="Arial"/>
          <w:sz w:val="22"/>
          <w:szCs w:val="22"/>
          <w:lang w:val="en-NZ"/>
        </w:rPr>
        <w:t xml:space="preserve"> queried </w:t>
      </w:r>
      <w:r w:rsidR="00DA1245">
        <w:rPr>
          <w:rFonts w:cs="Arial"/>
          <w:sz w:val="22"/>
          <w:szCs w:val="22"/>
          <w:lang w:val="en-NZ"/>
        </w:rPr>
        <w:t xml:space="preserve">the recruitment process. The Researcher advised that potential participants </w:t>
      </w:r>
      <w:proofErr w:type="gramStart"/>
      <w:r w:rsidR="00DA1245">
        <w:rPr>
          <w:rFonts w:cs="Arial"/>
          <w:sz w:val="22"/>
          <w:szCs w:val="22"/>
          <w:lang w:val="en-NZ"/>
        </w:rPr>
        <w:t xml:space="preserve">will </w:t>
      </w:r>
      <w:r w:rsidR="00A0420C">
        <w:rPr>
          <w:rFonts w:cs="Arial"/>
          <w:sz w:val="22"/>
          <w:szCs w:val="22"/>
          <w:lang w:val="en-NZ"/>
        </w:rPr>
        <w:t>self-refer</w:t>
      </w:r>
      <w:proofErr w:type="gramEnd"/>
      <w:r w:rsidR="00804B1E">
        <w:rPr>
          <w:rFonts w:cs="Arial"/>
          <w:sz w:val="22"/>
          <w:szCs w:val="22"/>
          <w:lang w:val="en-NZ"/>
        </w:rPr>
        <w:t xml:space="preserve"> from advertising</w:t>
      </w:r>
      <w:r w:rsidR="00C30D98">
        <w:rPr>
          <w:rFonts w:cs="Arial"/>
          <w:sz w:val="22"/>
          <w:szCs w:val="22"/>
          <w:lang w:val="en-NZ"/>
        </w:rPr>
        <w:t xml:space="preserve"> and written consent will be obtained prior to accessing medical records</w:t>
      </w:r>
      <w:r w:rsidR="00A0420C">
        <w:rPr>
          <w:rFonts w:cs="Arial"/>
          <w:sz w:val="22"/>
          <w:szCs w:val="22"/>
          <w:lang w:val="en-NZ"/>
        </w:rPr>
        <w:t xml:space="preserve"> for pre-screening.</w:t>
      </w:r>
    </w:p>
    <w:p w14:paraId="48F37159" w14:textId="2C97C60A" w:rsidR="00C02F3B" w:rsidRPr="00675ADB" w:rsidRDefault="00C02F3B" w:rsidP="00696FFB">
      <w:pPr>
        <w:numPr>
          <w:ilvl w:val="0"/>
          <w:numId w:val="31"/>
        </w:numPr>
        <w:spacing w:before="80" w:after="80"/>
        <w:jc w:val="both"/>
        <w:rPr>
          <w:rFonts w:cs="Arial"/>
          <w:sz w:val="22"/>
          <w:szCs w:val="22"/>
          <w:lang w:val="en-NZ"/>
        </w:rPr>
      </w:pPr>
      <w:r>
        <w:rPr>
          <w:rFonts w:cs="Arial"/>
          <w:sz w:val="22"/>
          <w:szCs w:val="22"/>
          <w:lang w:val="en-NZ"/>
        </w:rPr>
        <w:t xml:space="preserve">The Committee noted that </w:t>
      </w:r>
      <w:r w:rsidR="00E66AB9">
        <w:rPr>
          <w:rFonts w:cs="Arial"/>
          <w:sz w:val="22"/>
          <w:szCs w:val="22"/>
          <w:lang w:val="en-NZ"/>
        </w:rPr>
        <w:t xml:space="preserve">no Pasifika consultation is </w:t>
      </w:r>
      <w:proofErr w:type="gramStart"/>
      <w:r w:rsidR="00E66AB9">
        <w:rPr>
          <w:rFonts w:cs="Arial"/>
          <w:sz w:val="22"/>
          <w:szCs w:val="22"/>
          <w:lang w:val="en-NZ"/>
        </w:rPr>
        <w:t>intended</w:t>
      </w:r>
      <w:proofErr w:type="gramEnd"/>
      <w:r w:rsidR="00E66AB9">
        <w:rPr>
          <w:rFonts w:cs="Arial"/>
          <w:sz w:val="22"/>
          <w:szCs w:val="22"/>
          <w:lang w:val="en-NZ"/>
        </w:rPr>
        <w:t xml:space="preserve"> and Māori consultation will only be undertaken as part of locality</w:t>
      </w:r>
      <w:r w:rsidR="00D220A8">
        <w:rPr>
          <w:rFonts w:cs="Arial"/>
          <w:sz w:val="22"/>
          <w:szCs w:val="22"/>
          <w:lang w:val="en-NZ"/>
        </w:rPr>
        <w:t xml:space="preserve"> and given that this is an international protocol, it seems unlikely that this will have any meaningful impact.</w:t>
      </w:r>
    </w:p>
    <w:p w14:paraId="7E32FA56" w14:textId="0A46BEE3" w:rsidR="00675ADB" w:rsidRDefault="002C6747" w:rsidP="00696FFB">
      <w:pPr>
        <w:numPr>
          <w:ilvl w:val="0"/>
          <w:numId w:val="31"/>
        </w:numPr>
        <w:spacing w:before="80" w:after="80"/>
        <w:jc w:val="both"/>
        <w:rPr>
          <w:rFonts w:cs="Arial"/>
          <w:sz w:val="22"/>
          <w:szCs w:val="22"/>
          <w:lang w:val="en-NZ"/>
        </w:rPr>
      </w:pPr>
      <w:r>
        <w:rPr>
          <w:rFonts w:cs="Arial"/>
          <w:sz w:val="22"/>
          <w:szCs w:val="22"/>
          <w:lang w:val="en-NZ"/>
        </w:rPr>
        <w:t xml:space="preserve">The Committee noted that </w:t>
      </w:r>
      <w:r w:rsidR="00DD0946">
        <w:rPr>
          <w:rFonts w:cs="Arial"/>
          <w:sz w:val="22"/>
          <w:szCs w:val="22"/>
          <w:lang w:val="en-NZ"/>
        </w:rPr>
        <w:t xml:space="preserve">in the submission the response </w:t>
      </w:r>
      <w:r w:rsidR="00E75E0A">
        <w:rPr>
          <w:rFonts w:cs="Arial"/>
          <w:sz w:val="22"/>
          <w:szCs w:val="22"/>
          <w:lang w:val="en-NZ"/>
        </w:rPr>
        <w:t>about considerations for people with disabilities did not address</w:t>
      </w:r>
      <w:r w:rsidR="00AD6384">
        <w:rPr>
          <w:rFonts w:cs="Arial"/>
          <w:sz w:val="22"/>
          <w:szCs w:val="22"/>
          <w:lang w:val="en-NZ"/>
        </w:rPr>
        <w:t xml:space="preserve"> the potential for difficulty with self-injection. </w:t>
      </w:r>
      <w:r w:rsidR="00E67A53">
        <w:rPr>
          <w:rFonts w:cs="Arial"/>
          <w:sz w:val="22"/>
          <w:szCs w:val="22"/>
          <w:lang w:val="en-NZ"/>
        </w:rPr>
        <w:t xml:space="preserve">The Researcher advised that </w:t>
      </w:r>
      <w:r w:rsidR="00551DBE">
        <w:rPr>
          <w:rFonts w:cs="Arial"/>
          <w:sz w:val="22"/>
          <w:szCs w:val="22"/>
          <w:lang w:val="en-NZ"/>
        </w:rPr>
        <w:t>the site staff could inject the participant</w:t>
      </w:r>
      <w:r w:rsidR="00DD0946">
        <w:rPr>
          <w:rFonts w:cs="Arial"/>
          <w:sz w:val="22"/>
          <w:szCs w:val="22"/>
          <w:lang w:val="en-NZ"/>
        </w:rPr>
        <w:t xml:space="preserve"> </w:t>
      </w:r>
      <w:r w:rsidR="00551DBE">
        <w:rPr>
          <w:rFonts w:cs="Arial"/>
          <w:sz w:val="22"/>
          <w:szCs w:val="22"/>
          <w:lang w:val="en-NZ"/>
        </w:rPr>
        <w:t>should this be an issue, noting that the site would also provide transportation.</w:t>
      </w:r>
    </w:p>
    <w:p w14:paraId="6E431969" w14:textId="4F7111BE" w:rsidR="002E1E1B" w:rsidRDefault="002E1E1B" w:rsidP="00696FFB">
      <w:pPr>
        <w:numPr>
          <w:ilvl w:val="0"/>
          <w:numId w:val="31"/>
        </w:numPr>
        <w:spacing w:before="80" w:after="80"/>
        <w:jc w:val="both"/>
        <w:rPr>
          <w:rFonts w:cs="Arial"/>
          <w:sz w:val="22"/>
          <w:szCs w:val="22"/>
          <w:lang w:val="en-NZ"/>
        </w:rPr>
      </w:pPr>
      <w:r>
        <w:rPr>
          <w:rFonts w:cs="Arial"/>
          <w:sz w:val="22"/>
          <w:szCs w:val="22"/>
          <w:lang w:val="en-NZ"/>
        </w:rPr>
        <w:t xml:space="preserve">The Committee noted for future reference </w:t>
      </w:r>
      <w:r w:rsidR="00063FCD">
        <w:rPr>
          <w:rFonts w:cs="Arial"/>
          <w:sz w:val="22"/>
          <w:szCs w:val="22"/>
          <w:lang w:val="en-NZ"/>
        </w:rPr>
        <w:t>that in the submission response, it states that no groups will be stigmatized</w:t>
      </w:r>
      <w:r w:rsidR="003E216B">
        <w:rPr>
          <w:rFonts w:cs="Arial"/>
          <w:sz w:val="22"/>
          <w:szCs w:val="22"/>
          <w:lang w:val="en-NZ"/>
        </w:rPr>
        <w:t xml:space="preserve">. However, this appears to have been answered from a cultural perspective, noting that consideration should be given to the stigmatization of </w:t>
      </w:r>
      <w:r w:rsidR="0031462E">
        <w:rPr>
          <w:rFonts w:cs="Arial"/>
          <w:sz w:val="22"/>
          <w:szCs w:val="22"/>
          <w:lang w:val="en-NZ"/>
        </w:rPr>
        <w:t xml:space="preserve">people with obesity. </w:t>
      </w:r>
    </w:p>
    <w:p w14:paraId="422AB10C" w14:textId="1D3FE1D3" w:rsidR="00644A86" w:rsidRDefault="00644A86" w:rsidP="00696FFB">
      <w:pPr>
        <w:numPr>
          <w:ilvl w:val="0"/>
          <w:numId w:val="31"/>
        </w:numPr>
        <w:spacing w:before="80" w:after="80"/>
        <w:jc w:val="both"/>
        <w:rPr>
          <w:rFonts w:cs="Arial"/>
          <w:sz w:val="22"/>
          <w:szCs w:val="22"/>
          <w:lang w:val="en-NZ"/>
        </w:rPr>
      </w:pPr>
      <w:r>
        <w:rPr>
          <w:rFonts w:cs="Arial"/>
          <w:sz w:val="22"/>
          <w:szCs w:val="22"/>
          <w:lang w:val="en-NZ"/>
        </w:rPr>
        <w:t xml:space="preserve">The Committee noted the use of </w:t>
      </w:r>
      <w:r w:rsidR="002552D9">
        <w:rPr>
          <w:rFonts w:cs="Arial"/>
          <w:sz w:val="22"/>
          <w:szCs w:val="22"/>
          <w:lang w:val="en-NZ"/>
        </w:rPr>
        <w:t>quality-of-life</w:t>
      </w:r>
      <w:r>
        <w:rPr>
          <w:rFonts w:cs="Arial"/>
          <w:sz w:val="22"/>
          <w:szCs w:val="22"/>
          <w:lang w:val="en-NZ"/>
        </w:rPr>
        <w:t xml:space="preserve"> questionn</w:t>
      </w:r>
      <w:r w:rsidR="002251BE">
        <w:rPr>
          <w:rFonts w:cs="Arial"/>
          <w:sz w:val="22"/>
          <w:szCs w:val="22"/>
          <w:lang w:val="en-NZ"/>
        </w:rPr>
        <w:t>aires and queried how participants would access mental health services if required. The Researchers advised that</w:t>
      </w:r>
      <w:r w:rsidR="00B076D9">
        <w:rPr>
          <w:rFonts w:cs="Arial"/>
          <w:sz w:val="22"/>
          <w:szCs w:val="22"/>
          <w:lang w:val="en-NZ"/>
        </w:rPr>
        <w:t xml:space="preserve"> study clinicians </w:t>
      </w:r>
      <w:proofErr w:type="gramStart"/>
      <w:r w:rsidR="00B076D9">
        <w:rPr>
          <w:rFonts w:cs="Arial"/>
          <w:sz w:val="22"/>
          <w:szCs w:val="22"/>
          <w:lang w:val="en-NZ"/>
        </w:rPr>
        <w:t>would provide</w:t>
      </w:r>
      <w:proofErr w:type="gramEnd"/>
      <w:r w:rsidR="00B076D9">
        <w:rPr>
          <w:rFonts w:cs="Arial"/>
          <w:sz w:val="22"/>
          <w:szCs w:val="22"/>
          <w:lang w:val="en-NZ"/>
        </w:rPr>
        <w:t xml:space="preserve"> appropriate </w:t>
      </w:r>
      <w:r w:rsidR="00BD2434">
        <w:rPr>
          <w:rFonts w:cs="Arial"/>
          <w:sz w:val="22"/>
          <w:szCs w:val="22"/>
          <w:lang w:val="en-NZ"/>
        </w:rPr>
        <w:t xml:space="preserve">local referrals based on </w:t>
      </w:r>
      <w:r w:rsidR="00457265">
        <w:rPr>
          <w:rFonts w:cs="Arial"/>
          <w:sz w:val="22"/>
          <w:szCs w:val="22"/>
          <w:lang w:val="en-NZ"/>
        </w:rPr>
        <w:t>the level of distress, noting that participants would be given a card with a twenty four hour site contact number</w:t>
      </w:r>
      <w:r w:rsidR="002552D9">
        <w:rPr>
          <w:rFonts w:cs="Arial"/>
          <w:sz w:val="22"/>
          <w:szCs w:val="22"/>
          <w:lang w:val="en-NZ"/>
        </w:rPr>
        <w:t>.</w:t>
      </w:r>
    </w:p>
    <w:p w14:paraId="79CB37AA" w14:textId="358AC2D3" w:rsidR="00761607" w:rsidRPr="00675ADB" w:rsidRDefault="00761607" w:rsidP="00696FFB">
      <w:pPr>
        <w:numPr>
          <w:ilvl w:val="0"/>
          <w:numId w:val="31"/>
        </w:numPr>
        <w:spacing w:before="80" w:after="80"/>
        <w:jc w:val="both"/>
        <w:rPr>
          <w:rFonts w:cs="Arial"/>
          <w:sz w:val="22"/>
          <w:szCs w:val="22"/>
          <w:lang w:val="en-NZ"/>
        </w:rPr>
      </w:pPr>
      <w:r>
        <w:rPr>
          <w:rFonts w:cs="Arial"/>
          <w:sz w:val="22"/>
          <w:szCs w:val="22"/>
          <w:lang w:val="en-NZ"/>
        </w:rPr>
        <w:t xml:space="preserve">The Committee </w:t>
      </w:r>
      <w:r w:rsidR="006B6453">
        <w:rPr>
          <w:rFonts w:cs="Arial"/>
          <w:sz w:val="22"/>
          <w:szCs w:val="22"/>
          <w:lang w:val="en-NZ"/>
        </w:rPr>
        <w:t xml:space="preserve">noted for future reference to please ensure that documentation is uploaded under the correct heading, noting that there were </w:t>
      </w:r>
      <w:r w:rsidR="00D30BBA">
        <w:rPr>
          <w:rFonts w:cs="Arial"/>
          <w:sz w:val="22"/>
          <w:szCs w:val="22"/>
          <w:lang w:val="en-NZ"/>
        </w:rPr>
        <w:t>many</w:t>
      </w:r>
      <w:r w:rsidR="006B6453">
        <w:rPr>
          <w:rFonts w:cs="Arial"/>
          <w:sz w:val="22"/>
          <w:szCs w:val="22"/>
          <w:lang w:val="en-NZ"/>
        </w:rPr>
        <w:t xml:space="preserve"> documents uploaded as “other” making it</w:t>
      </w:r>
      <w:r w:rsidR="0042689D">
        <w:rPr>
          <w:rFonts w:cs="Arial"/>
          <w:sz w:val="22"/>
          <w:szCs w:val="22"/>
          <w:lang w:val="en-NZ"/>
        </w:rPr>
        <w:t xml:space="preserve"> difficult to identify materials for review. </w:t>
      </w:r>
    </w:p>
    <w:p w14:paraId="04BA9DEC" w14:textId="77777777" w:rsidR="00675ADB" w:rsidRPr="00675ADB" w:rsidRDefault="00675ADB" w:rsidP="00675ADB">
      <w:pPr>
        <w:spacing w:before="80" w:after="80"/>
        <w:ind w:left="720"/>
        <w:rPr>
          <w:rFonts w:cs="Arial"/>
          <w:sz w:val="22"/>
          <w:szCs w:val="22"/>
          <w:lang w:val="en-NZ"/>
        </w:rPr>
      </w:pPr>
    </w:p>
    <w:p w14:paraId="064910C6" w14:textId="77777777" w:rsidR="00675ADB" w:rsidRPr="00675ADB" w:rsidRDefault="00675ADB" w:rsidP="00675ADB">
      <w:pPr>
        <w:rPr>
          <w:rFonts w:cs="Arial"/>
          <w:b/>
          <w:bCs/>
          <w:sz w:val="22"/>
          <w:szCs w:val="22"/>
          <w:lang w:val="en-NZ"/>
        </w:rPr>
      </w:pPr>
      <w:r w:rsidRPr="00675ADB">
        <w:rPr>
          <w:rFonts w:cs="Arial"/>
          <w:b/>
          <w:bCs/>
          <w:sz w:val="22"/>
          <w:szCs w:val="22"/>
          <w:lang w:val="en-NZ"/>
        </w:rPr>
        <w:t>Summary of outstanding ethical issues</w:t>
      </w:r>
    </w:p>
    <w:p w14:paraId="3C152B96" w14:textId="77777777" w:rsidR="00675ADB" w:rsidRPr="00675ADB" w:rsidRDefault="00675ADB" w:rsidP="00675ADB">
      <w:pPr>
        <w:rPr>
          <w:rFonts w:cs="Arial"/>
          <w:sz w:val="22"/>
          <w:szCs w:val="22"/>
          <w:lang w:val="en-NZ"/>
        </w:rPr>
      </w:pPr>
    </w:p>
    <w:p w14:paraId="1335E10D" w14:textId="77777777" w:rsidR="00675ADB" w:rsidRPr="00675ADB" w:rsidRDefault="00675ADB" w:rsidP="00675ADB">
      <w:pPr>
        <w:rPr>
          <w:rFonts w:cs="Arial"/>
          <w:sz w:val="22"/>
          <w:szCs w:val="22"/>
        </w:rPr>
      </w:pPr>
      <w:r w:rsidRPr="00675ADB">
        <w:rPr>
          <w:rFonts w:cs="Arial"/>
          <w:sz w:val="22"/>
          <w:szCs w:val="22"/>
          <w:lang w:val="en-NZ"/>
        </w:rPr>
        <w:t>The main ethical issues considered by the Committee and which require addressing by the Researcher are as follows</w:t>
      </w:r>
      <w:r w:rsidRPr="00675ADB">
        <w:rPr>
          <w:rFonts w:cs="Arial"/>
          <w:sz w:val="22"/>
          <w:szCs w:val="22"/>
        </w:rPr>
        <w:t>.</w:t>
      </w:r>
    </w:p>
    <w:p w14:paraId="1507751C" w14:textId="77777777" w:rsidR="00675ADB" w:rsidRPr="00675ADB" w:rsidRDefault="00675ADB" w:rsidP="00675ADB">
      <w:pPr>
        <w:autoSpaceDE w:val="0"/>
        <w:autoSpaceDN w:val="0"/>
        <w:adjustRightInd w:val="0"/>
        <w:rPr>
          <w:rFonts w:cs="Arial"/>
          <w:sz w:val="22"/>
          <w:szCs w:val="22"/>
          <w:lang w:val="en-NZ"/>
        </w:rPr>
      </w:pPr>
    </w:p>
    <w:p w14:paraId="20CDA830" w14:textId="77777777" w:rsidR="009153B5" w:rsidRDefault="00675ADB" w:rsidP="00696FFB">
      <w:pPr>
        <w:numPr>
          <w:ilvl w:val="0"/>
          <w:numId w:val="31"/>
        </w:numPr>
        <w:spacing w:before="80" w:after="80"/>
        <w:rPr>
          <w:rFonts w:cs="Arial"/>
          <w:sz w:val="22"/>
          <w:szCs w:val="22"/>
          <w:lang w:val="en-NZ"/>
        </w:rPr>
      </w:pPr>
      <w:r w:rsidRPr="00675ADB">
        <w:rPr>
          <w:rFonts w:cs="Arial"/>
          <w:sz w:val="22"/>
          <w:szCs w:val="22"/>
          <w:lang w:val="en-NZ"/>
        </w:rPr>
        <w:t xml:space="preserve">The Committee </w:t>
      </w:r>
      <w:r w:rsidR="000068AD">
        <w:rPr>
          <w:rFonts w:cs="Arial"/>
          <w:sz w:val="22"/>
          <w:szCs w:val="22"/>
          <w:lang w:val="en-NZ"/>
        </w:rPr>
        <w:t>noted that there is mention of access to an open-label extension</w:t>
      </w:r>
      <w:r w:rsidR="00E47EC7">
        <w:rPr>
          <w:rFonts w:cs="Arial"/>
          <w:sz w:val="22"/>
          <w:szCs w:val="22"/>
          <w:lang w:val="en-NZ"/>
        </w:rPr>
        <w:t>. The Sponsor advised that this protocol has not been written yet</w:t>
      </w:r>
      <w:r w:rsidR="00A1536B">
        <w:rPr>
          <w:rFonts w:cs="Arial"/>
          <w:sz w:val="22"/>
          <w:szCs w:val="22"/>
          <w:lang w:val="en-NZ"/>
        </w:rPr>
        <w:t xml:space="preserve">. The Committee noted that this can be </w:t>
      </w:r>
      <w:r w:rsidR="00920620">
        <w:rPr>
          <w:rFonts w:cs="Arial"/>
          <w:sz w:val="22"/>
          <w:szCs w:val="22"/>
          <w:lang w:val="en-NZ"/>
        </w:rPr>
        <w:t xml:space="preserve">submitted as </w:t>
      </w:r>
      <w:r w:rsidR="006C10A7">
        <w:rPr>
          <w:rFonts w:cs="Arial"/>
          <w:sz w:val="22"/>
          <w:szCs w:val="22"/>
          <w:lang w:val="en-NZ"/>
        </w:rPr>
        <w:t>an amendment.</w:t>
      </w:r>
    </w:p>
    <w:p w14:paraId="3BAC69EF" w14:textId="77777777" w:rsidR="00BD35B9" w:rsidRDefault="00B63CFF" w:rsidP="00696FFB">
      <w:pPr>
        <w:numPr>
          <w:ilvl w:val="0"/>
          <w:numId w:val="31"/>
        </w:numPr>
        <w:spacing w:before="80" w:after="80"/>
        <w:rPr>
          <w:rFonts w:cs="Arial"/>
          <w:sz w:val="22"/>
          <w:szCs w:val="22"/>
          <w:lang w:val="en-NZ"/>
        </w:rPr>
      </w:pPr>
      <w:r>
        <w:rPr>
          <w:rFonts w:cs="Arial"/>
          <w:sz w:val="22"/>
          <w:szCs w:val="22"/>
          <w:lang w:val="en-NZ"/>
        </w:rPr>
        <w:t xml:space="preserve">The Committee noted that only a poster has been submitted for advertising and queried whether any other </w:t>
      </w:r>
      <w:r w:rsidR="00C164D4">
        <w:rPr>
          <w:rFonts w:cs="Arial"/>
          <w:sz w:val="22"/>
          <w:szCs w:val="22"/>
          <w:lang w:val="en-NZ"/>
        </w:rPr>
        <w:t xml:space="preserve">advertising </w:t>
      </w:r>
      <w:r>
        <w:rPr>
          <w:rFonts w:cs="Arial"/>
          <w:sz w:val="22"/>
          <w:szCs w:val="22"/>
          <w:lang w:val="en-NZ"/>
        </w:rPr>
        <w:t>materials</w:t>
      </w:r>
      <w:r w:rsidR="00C164D4">
        <w:rPr>
          <w:rFonts w:cs="Arial"/>
          <w:sz w:val="22"/>
          <w:szCs w:val="22"/>
          <w:lang w:val="en-NZ"/>
        </w:rPr>
        <w:t xml:space="preserve"> will be used.</w:t>
      </w:r>
      <w:r w:rsidR="00761607">
        <w:rPr>
          <w:rFonts w:cs="Arial"/>
          <w:sz w:val="22"/>
          <w:szCs w:val="22"/>
          <w:lang w:val="en-NZ"/>
        </w:rPr>
        <w:t xml:space="preserve"> The Researchers advised that further advertising materials will be submitted via amendment, prior to use.</w:t>
      </w:r>
    </w:p>
    <w:p w14:paraId="5A246E4A" w14:textId="2C553278" w:rsidR="00675ADB" w:rsidRPr="00675ADB" w:rsidRDefault="00BD35B9" w:rsidP="00696FFB">
      <w:pPr>
        <w:numPr>
          <w:ilvl w:val="0"/>
          <w:numId w:val="31"/>
        </w:numPr>
        <w:spacing w:before="80" w:after="80"/>
        <w:rPr>
          <w:rFonts w:cs="Arial"/>
          <w:sz w:val="22"/>
          <w:szCs w:val="22"/>
          <w:lang w:val="en-NZ"/>
        </w:rPr>
      </w:pPr>
      <w:r>
        <w:rPr>
          <w:rFonts w:cs="Arial"/>
          <w:sz w:val="22"/>
          <w:szCs w:val="22"/>
          <w:lang w:val="en-NZ"/>
        </w:rPr>
        <w:t>The Committee requested justification for storing samples for future research for a period of twenty-five years.</w:t>
      </w:r>
      <w:r w:rsidR="00675ADB" w:rsidRPr="00675ADB">
        <w:rPr>
          <w:rFonts w:cs="Arial"/>
          <w:sz w:val="22"/>
          <w:szCs w:val="22"/>
          <w:lang w:val="en-NZ"/>
        </w:rPr>
        <w:br/>
      </w:r>
    </w:p>
    <w:p w14:paraId="42A7F2C9" w14:textId="77777777" w:rsidR="00675ADB" w:rsidRPr="00675ADB" w:rsidRDefault="00675ADB" w:rsidP="00675ADB">
      <w:pPr>
        <w:spacing w:before="80" w:after="80"/>
        <w:rPr>
          <w:rFonts w:cs="Arial"/>
          <w:sz w:val="22"/>
          <w:szCs w:val="22"/>
          <w:lang w:val="en-NZ"/>
        </w:rPr>
      </w:pPr>
      <w:r w:rsidRPr="00675ADB">
        <w:rPr>
          <w:rFonts w:cs="Arial"/>
          <w:sz w:val="22"/>
          <w:szCs w:val="22"/>
          <w:lang w:val="en-NZ"/>
        </w:rPr>
        <w:t xml:space="preserve">The Committee requested the following changes to the Participant Information Sheet and Consent Form (PIS/CF): </w:t>
      </w:r>
    </w:p>
    <w:p w14:paraId="4019E40F" w14:textId="77777777" w:rsidR="00675ADB" w:rsidRPr="00675ADB" w:rsidRDefault="00675ADB" w:rsidP="00675ADB">
      <w:pPr>
        <w:spacing w:before="80" w:after="80"/>
        <w:rPr>
          <w:rFonts w:cs="Arial"/>
          <w:sz w:val="22"/>
          <w:szCs w:val="22"/>
          <w:lang w:val="en-NZ"/>
        </w:rPr>
      </w:pPr>
    </w:p>
    <w:p w14:paraId="3C4EE186" w14:textId="5C385613" w:rsidR="00675ADB" w:rsidRPr="00675ADB" w:rsidRDefault="00675ADB" w:rsidP="00696FFB">
      <w:pPr>
        <w:numPr>
          <w:ilvl w:val="0"/>
          <w:numId w:val="31"/>
        </w:numPr>
        <w:spacing w:before="80" w:after="80"/>
        <w:rPr>
          <w:rFonts w:cs="Arial"/>
          <w:sz w:val="22"/>
          <w:szCs w:val="22"/>
          <w:lang w:val="en-NZ"/>
        </w:rPr>
      </w:pPr>
      <w:r w:rsidRPr="00675ADB">
        <w:rPr>
          <w:rFonts w:cs="Arial"/>
          <w:sz w:val="22"/>
          <w:szCs w:val="22"/>
          <w:lang w:val="en-NZ"/>
        </w:rPr>
        <w:t>Please</w:t>
      </w:r>
      <w:r w:rsidR="00FF7C4A">
        <w:rPr>
          <w:rFonts w:cs="Arial"/>
          <w:sz w:val="22"/>
          <w:szCs w:val="22"/>
          <w:lang w:val="en-NZ"/>
        </w:rPr>
        <w:t xml:space="preserve"> state</w:t>
      </w:r>
      <w:r w:rsidR="002E1827">
        <w:rPr>
          <w:rFonts w:cs="Arial"/>
          <w:sz w:val="22"/>
          <w:szCs w:val="22"/>
          <w:lang w:val="en-NZ"/>
        </w:rPr>
        <w:t xml:space="preserve"> in which country the coded data will be stored.</w:t>
      </w:r>
    </w:p>
    <w:p w14:paraId="392EB5DC" w14:textId="08D4CB7E" w:rsidR="00675ADB" w:rsidRDefault="008410C6" w:rsidP="00696FFB">
      <w:pPr>
        <w:numPr>
          <w:ilvl w:val="0"/>
          <w:numId w:val="31"/>
        </w:numPr>
        <w:spacing w:before="80" w:after="80"/>
        <w:rPr>
          <w:rFonts w:cs="Arial"/>
          <w:sz w:val="22"/>
          <w:szCs w:val="22"/>
          <w:lang w:val="en-NZ"/>
        </w:rPr>
      </w:pPr>
      <w:r>
        <w:rPr>
          <w:rFonts w:cs="Arial"/>
          <w:sz w:val="22"/>
          <w:szCs w:val="22"/>
          <w:lang w:val="en-NZ"/>
        </w:rPr>
        <w:t>Please state the amount of the stipend</w:t>
      </w:r>
      <w:r w:rsidR="003E74DA">
        <w:rPr>
          <w:rFonts w:cs="Arial"/>
          <w:sz w:val="22"/>
          <w:szCs w:val="22"/>
          <w:lang w:val="en-NZ"/>
        </w:rPr>
        <w:t xml:space="preserve"> and clarify when this will be paid</w:t>
      </w:r>
      <w:r>
        <w:rPr>
          <w:rFonts w:cs="Arial"/>
          <w:sz w:val="22"/>
          <w:szCs w:val="22"/>
          <w:lang w:val="en-NZ"/>
        </w:rPr>
        <w:t>.</w:t>
      </w:r>
    </w:p>
    <w:p w14:paraId="259C6654" w14:textId="4B266EC2" w:rsidR="001308A6" w:rsidRDefault="003454B5" w:rsidP="00696FFB">
      <w:pPr>
        <w:numPr>
          <w:ilvl w:val="0"/>
          <w:numId w:val="31"/>
        </w:numPr>
        <w:spacing w:before="80" w:after="80"/>
        <w:rPr>
          <w:rFonts w:cs="Arial"/>
          <w:sz w:val="22"/>
          <w:szCs w:val="22"/>
          <w:lang w:val="en-NZ"/>
        </w:rPr>
      </w:pPr>
      <w:r>
        <w:rPr>
          <w:rFonts w:cs="Arial"/>
          <w:sz w:val="22"/>
          <w:szCs w:val="22"/>
          <w:lang w:val="en-NZ"/>
        </w:rPr>
        <w:t>Please change “may be” to “will be”</w:t>
      </w:r>
      <w:r w:rsidR="00B7108A">
        <w:rPr>
          <w:rFonts w:cs="Arial"/>
          <w:sz w:val="22"/>
          <w:szCs w:val="22"/>
          <w:lang w:val="en-NZ"/>
        </w:rPr>
        <w:t xml:space="preserve"> reimbursed for costs associated with the study</w:t>
      </w:r>
      <w:r w:rsidR="00546292">
        <w:rPr>
          <w:rFonts w:cs="Arial"/>
          <w:sz w:val="22"/>
          <w:szCs w:val="22"/>
          <w:lang w:val="en-NZ"/>
        </w:rPr>
        <w:t>.</w:t>
      </w:r>
    </w:p>
    <w:p w14:paraId="26B30373" w14:textId="5C095C26" w:rsidR="00F32546" w:rsidRDefault="00F32546" w:rsidP="00696FFB">
      <w:pPr>
        <w:numPr>
          <w:ilvl w:val="0"/>
          <w:numId w:val="31"/>
        </w:numPr>
        <w:spacing w:before="80" w:after="80"/>
        <w:rPr>
          <w:rFonts w:cs="Arial"/>
          <w:sz w:val="22"/>
          <w:szCs w:val="22"/>
          <w:lang w:val="en-NZ"/>
        </w:rPr>
      </w:pPr>
      <w:r>
        <w:rPr>
          <w:rFonts w:cs="Arial"/>
          <w:sz w:val="22"/>
          <w:szCs w:val="22"/>
          <w:lang w:val="en-NZ"/>
        </w:rPr>
        <w:t xml:space="preserve">Please </w:t>
      </w:r>
      <w:r w:rsidR="00EF1200">
        <w:rPr>
          <w:rFonts w:cs="Arial"/>
          <w:sz w:val="22"/>
          <w:szCs w:val="22"/>
          <w:lang w:val="en-NZ"/>
        </w:rPr>
        <w:t xml:space="preserve">ensure that information related to data privacy is consistent with </w:t>
      </w:r>
      <w:r w:rsidR="007900A8">
        <w:rPr>
          <w:rFonts w:cs="Arial"/>
          <w:sz w:val="22"/>
          <w:szCs w:val="22"/>
          <w:lang w:val="en-NZ"/>
        </w:rPr>
        <w:t xml:space="preserve">the Privacy Act, as currently the language used is Americanised. </w:t>
      </w:r>
    </w:p>
    <w:p w14:paraId="1D4EAB5B" w14:textId="3EB72F67" w:rsidR="00380C6C" w:rsidRDefault="00380C6C" w:rsidP="00696FFB">
      <w:pPr>
        <w:numPr>
          <w:ilvl w:val="0"/>
          <w:numId w:val="31"/>
        </w:numPr>
        <w:spacing w:before="80" w:after="80"/>
        <w:rPr>
          <w:rFonts w:cs="Arial"/>
          <w:sz w:val="22"/>
          <w:szCs w:val="22"/>
          <w:lang w:val="en-NZ"/>
        </w:rPr>
      </w:pPr>
      <w:r>
        <w:rPr>
          <w:rFonts w:cs="Arial"/>
          <w:sz w:val="22"/>
          <w:szCs w:val="22"/>
          <w:lang w:val="en-NZ"/>
        </w:rPr>
        <w:t>On page 22 please remove references to AI</w:t>
      </w:r>
      <w:r w:rsidR="00D952D1">
        <w:rPr>
          <w:rFonts w:cs="Arial"/>
          <w:sz w:val="22"/>
          <w:szCs w:val="22"/>
          <w:lang w:val="en-NZ"/>
        </w:rPr>
        <w:t>, as this is not applicable to this study.</w:t>
      </w:r>
    </w:p>
    <w:p w14:paraId="59AF30A1" w14:textId="65A68344" w:rsidR="00827C91" w:rsidRDefault="00827C91" w:rsidP="00696FFB">
      <w:pPr>
        <w:numPr>
          <w:ilvl w:val="0"/>
          <w:numId w:val="31"/>
        </w:numPr>
        <w:spacing w:before="80" w:after="80"/>
        <w:rPr>
          <w:rFonts w:cs="Arial"/>
          <w:sz w:val="22"/>
          <w:szCs w:val="22"/>
          <w:lang w:val="en-NZ"/>
        </w:rPr>
      </w:pPr>
      <w:r>
        <w:rPr>
          <w:rFonts w:cs="Arial"/>
          <w:sz w:val="22"/>
          <w:szCs w:val="22"/>
          <w:lang w:val="en-NZ"/>
        </w:rPr>
        <w:t>Please update the placeholder for karakia.</w:t>
      </w:r>
    </w:p>
    <w:p w14:paraId="7926E502" w14:textId="0BD7159C" w:rsidR="000F612B" w:rsidRDefault="000F612B" w:rsidP="00696FFB">
      <w:pPr>
        <w:numPr>
          <w:ilvl w:val="0"/>
          <w:numId w:val="31"/>
        </w:numPr>
        <w:spacing w:before="80" w:after="80"/>
        <w:rPr>
          <w:rFonts w:cs="Arial"/>
          <w:sz w:val="22"/>
          <w:szCs w:val="22"/>
          <w:lang w:val="en-NZ"/>
        </w:rPr>
      </w:pPr>
      <w:r>
        <w:rPr>
          <w:rFonts w:cs="Arial"/>
          <w:sz w:val="22"/>
          <w:szCs w:val="22"/>
          <w:lang w:val="en-NZ"/>
        </w:rPr>
        <w:t xml:space="preserve">Please add </w:t>
      </w:r>
      <w:r w:rsidR="00E74A4B">
        <w:rPr>
          <w:rFonts w:cs="Arial"/>
          <w:sz w:val="22"/>
          <w:szCs w:val="22"/>
          <w:lang w:val="en-NZ"/>
        </w:rPr>
        <w:t>a separate option on the consent form, for participants to consent to use of frozen blood for future research.</w:t>
      </w:r>
    </w:p>
    <w:p w14:paraId="386472DF" w14:textId="78CDB39C" w:rsidR="003D5E0C" w:rsidRDefault="003D5E0C" w:rsidP="00696FFB">
      <w:pPr>
        <w:numPr>
          <w:ilvl w:val="0"/>
          <w:numId w:val="31"/>
        </w:numPr>
        <w:spacing w:before="80" w:after="80"/>
        <w:rPr>
          <w:rFonts w:cs="Arial"/>
          <w:sz w:val="22"/>
          <w:szCs w:val="22"/>
          <w:lang w:val="en-NZ"/>
        </w:rPr>
      </w:pPr>
      <w:r>
        <w:rPr>
          <w:rFonts w:cs="Arial"/>
          <w:sz w:val="22"/>
          <w:szCs w:val="22"/>
          <w:lang w:val="en-NZ"/>
        </w:rPr>
        <w:t xml:space="preserve">Please rephrase the </w:t>
      </w:r>
      <w:r w:rsidR="005D040C">
        <w:rPr>
          <w:rFonts w:cs="Arial"/>
          <w:sz w:val="22"/>
          <w:szCs w:val="22"/>
          <w:lang w:val="en-NZ"/>
        </w:rPr>
        <w:t xml:space="preserve">statement </w:t>
      </w:r>
      <w:r w:rsidR="005D040C" w:rsidRPr="003D5E0C">
        <w:rPr>
          <w:rFonts w:cs="Arial"/>
          <w:sz w:val="22"/>
          <w:szCs w:val="22"/>
          <w:lang w:val="en-NZ"/>
        </w:rPr>
        <w:t>“</w:t>
      </w:r>
      <w:r w:rsidRPr="003D5E0C">
        <w:rPr>
          <w:rFonts w:cs="Arial"/>
          <w:sz w:val="22"/>
          <w:szCs w:val="22"/>
          <w:lang w:val="en-NZ"/>
        </w:rPr>
        <w:t xml:space="preserve">If you cannot follow these restrictions, you should not be in this research study </w:t>
      </w:r>
      <w:r>
        <w:rPr>
          <w:rFonts w:cs="Arial"/>
          <w:sz w:val="22"/>
          <w:szCs w:val="22"/>
          <w:lang w:val="en-NZ"/>
        </w:rPr>
        <w:t>“</w:t>
      </w:r>
      <w:r w:rsidR="005D040C">
        <w:rPr>
          <w:rFonts w:cs="Arial"/>
          <w:sz w:val="22"/>
          <w:szCs w:val="22"/>
          <w:lang w:val="en-NZ"/>
        </w:rPr>
        <w:t>.</w:t>
      </w:r>
    </w:p>
    <w:p w14:paraId="4720555D" w14:textId="361A479D" w:rsidR="005D040C" w:rsidRPr="00675ADB" w:rsidRDefault="005D040C" w:rsidP="00696FFB">
      <w:pPr>
        <w:numPr>
          <w:ilvl w:val="0"/>
          <w:numId w:val="31"/>
        </w:numPr>
        <w:spacing w:before="80" w:after="80"/>
        <w:rPr>
          <w:rFonts w:cs="Arial"/>
          <w:sz w:val="22"/>
          <w:szCs w:val="22"/>
          <w:lang w:val="en-NZ"/>
        </w:rPr>
      </w:pPr>
      <w:r>
        <w:rPr>
          <w:rFonts w:cs="Arial"/>
          <w:sz w:val="22"/>
          <w:szCs w:val="22"/>
          <w:lang w:val="en-NZ"/>
        </w:rPr>
        <w:t>Please consider including a visual timeline.</w:t>
      </w:r>
    </w:p>
    <w:p w14:paraId="50038D24" w14:textId="77777777" w:rsidR="00675ADB" w:rsidRPr="00675ADB" w:rsidRDefault="00675ADB" w:rsidP="00675ADB">
      <w:pPr>
        <w:spacing w:before="80" w:after="80"/>
        <w:rPr>
          <w:rFonts w:cs="Arial"/>
          <w:sz w:val="22"/>
          <w:szCs w:val="22"/>
        </w:rPr>
      </w:pPr>
    </w:p>
    <w:p w14:paraId="334A7E36" w14:textId="77777777" w:rsidR="00675ADB" w:rsidRPr="00675ADB" w:rsidRDefault="00675ADB" w:rsidP="00675ADB">
      <w:pPr>
        <w:rPr>
          <w:rFonts w:cs="Arial"/>
          <w:b/>
          <w:bCs/>
          <w:sz w:val="22"/>
          <w:szCs w:val="22"/>
          <w:lang w:val="en-NZ"/>
        </w:rPr>
      </w:pPr>
      <w:r w:rsidRPr="00675ADB">
        <w:rPr>
          <w:rFonts w:cs="Arial"/>
          <w:b/>
          <w:bCs/>
          <w:sz w:val="22"/>
          <w:szCs w:val="22"/>
          <w:lang w:val="en-NZ"/>
        </w:rPr>
        <w:t xml:space="preserve">Decision </w:t>
      </w:r>
    </w:p>
    <w:p w14:paraId="4BD8B92E" w14:textId="77777777" w:rsidR="00675ADB" w:rsidRPr="00675ADB" w:rsidRDefault="00675ADB" w:rsidP="00675ADB">
      <w:pPr>
        <w:rPr>
          <w:rFonts w:cs="Arial"/>
          <w:sz w:val="22"/>
          <w:szCs w:val="22"/>
          <w:lang w:val="en-NZ"/>
        </w:rPr>
      </w:pPr>
    </w:p>
    <w:p w14:paraId="02542D83" w14:textId="77777777" w:rsidR="00675ADB" w:rsidRPr="00675ADB" w:rsidRDefault="00675ADB" w:rsidP="00675ADB">
      <w:pPr>
        <w:rPr>
          <w:rFonts w:cs="Arial"/>
          <w:sz w:val="22"/>
          <w:szCs w:val="22"/>
          <w:lang w:val="en-NZ"/>
        </w:rPr>
      </w:pPr>
    </w:p>
    <w:p w14:paraId="7262A30C" w14:textId="77777777" w:rsidR="00675ADB" w:rsidRPr="00675ADB" w:rsidRDefault="00675ADB" w:rsidP="00675ADB">
      <w:pPr>
        <w:rPr>
          <w:rFonts w:cs="Arial"/>
          <w:sz w:val="22"/>
          <w:szCs w:val="22"/>
          <w:lang w:val="en-NZ"/>
        </w:rPr>
      </w:pPr>
      <w:r w:rsidRPr="00675ADB">
        <w:rPr>
          <w:rFonts w:cs="Arial"/>
          <w:sz w:val="22"/>
          <w:szCs w:val="22"/>
          <w:lang w:val="en-NZ"/>
        </w:rPr>
        <w:t xml:space="preserve">This application was </w:t>
      </w:r>
      <w:r w:rsidRPr="00675ADB">
        <w:rPr>
          <w:rFonts w:cs="Arial"/>
          <w:i/>
          <w:sz w:val="22"/>
          <w:szCs w:val="22"/>
          <w:lang w:val="en-NZ"/>
        </w:rPr>
        <w:t>provisionally approved</w:t>
      </w:r>
      <w:r w:rsidRPr="00675ADB">
        <w:rPr>
          <w:rFonts w:cs="Arial"/>
          <w:sz w:val="22"/>
          <w:szCs w:val="22"/>
          <w:lang w:val="en-NZ"/>
        </w:rPr>
        <w:t xml:space="preserve"> by consensus,</w:t>
      </w:r>
      <w:r w:rsidRPr="00675ADB">
        <w:rPr>
          <w:rFonts w:cs="Arial"/>
          <w:color w:val="33CCCC"/>
          <w:sz w:val="22"/>
          <w:szCs w:val="22"/>
          <w:lang w:val="en-NZ"/>
        </w:rPr>
        <w:t xml:space="preserve"> </w:t>
      </w:r>
      <w:r w:rsidRPr="00675ADB">
        <w:rPr>
          <w:rFonts w:cs="Arial"/>
          <w:sz w:val="22"/>
          <w:szCs w:val="22"/>
          <w:lang w:val="en-NZ"/>
        </w:rPr>
        <w:t>subject to the following information being received:</w:t>
      </w:r>
    </w:p>
    <w:p w14:paraId="4D1606DC" w14:textId="77777777" w:rsidR="00675ADB" w:rsidRPr="00675ADB" w:rsidRDefault="00675ADB" w:rsidP="00675ADB">
      <w:pPr>
        <w:rPr>
          <w:rFonts w:cs="Arial"/>
          <w:sz w:val="22"/>
          <w:szCs w:val="22"/>
          <w:lang w:val="en-NZ"/>
        </w:rPr>
      </w:pPr>
    </w:p>
    <w:p w14:paraId="61120E4C" w14:textId="77777777" w:rsidR="00675ADB" w:rsidRPr="00675ADB" w:rsidRDefault="00675ADB" w:rsidP="00675ADB">
      <w:pPr>
        <w:spacing w:before="80" w:after="80"/>
        <w:ind w:left="357" w:hanging="357"/>
        <w:rPr>
          <w:rFonts w:cs="Arial"/>
          <w:sz w:val="22"/>
          <w:szCs w:val="22"/>
          <w:lang w:val="en-NZ"/>
        </w:rPr>
      </w:pPr>
      <w:r w:rsidRPr="00675ADB">
        <w:rPr>
          <w:rFonts w:cs="Arial"/>
          <w:sz w:val="22"/>
          <w:szCs w:val="22"/>
          <w:lang w:val="en-NZ"/>
        </w:rPr>
        <w:t>Please address all outstanding ethical issues, providing the information requested by the Committee.</w:t>
      </w:r>
    </w:p>
    <w:p w14:paraId="0CBB546D" w14:textId="77777777" w:rsidR="00675ADB" w:rsidRPr="00675ADB" w:rsidRDefault="00675ADB" w:rsidP="00675ADB">
      <w:pPr>
        <w:spacing w:before="80" w:after="80"/>
        <w:ind w:left="357" w:hanging="357"/>
        <w:rPr>
          <w:rFonts w:cs="Arial"/>
          <w:sz w:val="22"/>
          <w:szCs w:val="22"/>
          <w:lang w:val="en-NZ"/>
        </w:rPr>
      </w:pPr>
      <w:r w:rsidRPr="00675ADB">
        <w:rPr>
          <w:rFonts w:cs="Arial"/>
          <w:sz w:val="22"/>
          <w:szCs w:val="22"/>
          <w:lang w:val="en-NZ"/>
        </w:rPr>
        <w:t xml:space="preserve">Please update the participant information sheet and consent form, </w:t>
      </w:r>
      <w:proofErr w:type="gramStart"/>
      <w:r w:rsidRPr="00675ADB">
        <w:rPr>
          <w:rFonts w:cs="Arial"/>
          <w:sz w:val="22"/>
          <w:szCs w:val="22"/>
          <w:lang w:val="en-NZ"/>
        </w:rPr>
        <w:t>taking into account</w:t>
      </w:r>
      <w:proofErr w:type="gramEnd"/>
      <w:r w:rsidRPr="00675ADB">
        <w:rPr>
          <w:rFonts w:cs="Arial"/>
          <w:sz w:val="22"/>
          <w:szCs w:val="22"/>
          <w:lang w:val="en-NZ"/>
        </w:rPr>
        <w:t xml:space="preserve"> feedback provided by the Committee </w:t>
      </w:r>
      <w:r w:rsidRPr="00675ADB">
        <w:rPr>
          <w:rFonts w:cs="Arial"/>
          <w:i/>
          <w:iCs/>
          <w:sz w:val="22"/>
          <w:szCs w:val="22"/>
          <w:lang w:val="en-NZ"/>
        </w:rPr>
        <w:t>(National Ethical Standards for Health and Disability Research and Quality Improvement, para 7.15 – 7.17).</w:t>
      </w:r>
    </w:p>
    <w:p w14:paraId="3CE559BF" w14:textId="77777777" w:rsidR="00675ADB" w:rsidRPr="00675ADB" w:rsidRDefault="00675ADB" w:rsidP="00675ADB">
      <w:pPr>
        <w:rPr>
          <w:rFonts w:cs="Arial"/>
          <w:color w:val="FF0000"/>
          <w:sz w:val="22"/>
          <w:szCs w:val="22"/>
          <w:lang w:val="en-NZ"/>
        </w:rPr>
      </w:pPr>
    </w:p>
    <w:p w14:paraId="45B0C77B" w14:textId="0423D48C" w:rsidR="00675ADB" w:rsidRPr="00675ADB" w:rsidRDefault="00675ADB" w:rsidP="00675ADB">
      <w:pPr>
        <w:rPr>
          <w:rFonts w:cs="Arial"/>
          <w:sz w:val="22"/>
          <w:szCs w:val="22"/>
          <w:lang w:val="en-NZ"/>
        </w:rPr>
      </w:pPr>
      <w:r w:rsidRPr="00675ADB">
        <w:rPr>
          <w:rFonts w:cs="Arial"/>
          <w:sz w:val="22"/>
          <w:szCs w:val="22"/>
          <w:lang w:val="en-NZ"/>
        </w:rPr>
        <w:t xml:space="preserve">After receipt of the information requested by the Committee, a final decision on the application will be made by </w:t>
      </w:r>
      <w:r w:rsidR="00696FFB" w:rsidRPr="00696FFB">
        <w:rPr>
          <w:rFonts w:cs="Arial"/>
          <w:sz w:val="22"/>
          <w:szCs w:val="22"/>
          <w:lang w:val="en-NZ"/>
        </w:rPr>
        <w:t xml:space="preserve">Dr Alison Gordon </w:t>
      </w:r>
      <w:r w:rsidR="00696FFB">
        <w:rPr>
          <w:rFonts w:cs="Arial"/>
          <w:sz w:val="22"/>
          <w:szCs w:val="22"/>
          <w:lang w:val="en-NZ"/>
        </w:rPr>
        <w:t>and</w:t>
      </w:r>
      <w:r w:rsidR="00696FFB" w:rsidRPr="00696FFB">
        <w:rPr>
          <w:rFonts w:cs="Arial"/>
          <w:sz w:val="22"/>
          <w:szCs w:val="22"/>
          <w:lang w:val="en-NZ"/>
        </w:rPr>
        <w:t xml:space="preserve"> Dr Matthew Moore</w:t>
      </w:r>
      <w:r w:rsidRPr="00675ADB">
        <w:rPr>
          <w:rFonts w:cs="Arial"/>
          <w:sz w:val="22"/>
          <w:szCs w:val="22"/>
          <w:lang w:val="en-NZ"/>
        </w:rPr>
        <w:t>.</w:t>
      </w:r>
    </w:p>
    <w:p w14:paraId="29E1A462" w14:textId="77777777" w:rsidR="00675ADB" w:rsidRPr="00675ADB" w:rsidRDefault="00675ADB" w:rsidP="00675ADB">
      <w:pPr>
        <w:rPr>
          <w:rFonts w:cs="Arial"/>
          <w:color w:val="FF0000"/>
          <w:sz w:val="22"/>
          <w:szCs w:val="22"/>
          <w:lang w:val="en-NZ"/>
        </w:rPr>
      </w:pPr>
    </w:p>
    <w:p w14:paraId="71650715" w14:textId="77777777" w:rsidR="000008C4" w:rsidRDefault="000008C4" w:rsidP="00675ADB">
      <w:pPr>
        <w:rPr>
          <w:rFonts w:cs="Arial"/>
          <w:color w:val="4BACC6"/>
          <w:sz w:val="22"/>
          <w:szCs w:val="22"/>
          <w:lang w:val="en-NZ"/>
        </w:rPr>
      </w:pPr>
    </w:p>
    <w:p w14:paraId="2ABE274E" w14:textId="77777777" w:rsidR="000008C4" w:rsidRDefault="000008C4" w:rsidP="00675ADB">
      <w:pPr>
        <w:rPr>
          <w:rFonts w:cs="Arial"/>
          <w:color w:val="4BACC6"/>
          <w:sz w:val="22"/>
          <w:szCs w:val="22"/>
          <w:lang w:val="en-NZ"/>
        </w:rPr>
      </w:pPr>
    </w:p>
    <w:p w14:paraId="21637E9A" w14:textId="77777777" w:rsidR="000008C4" w:rsidRDefault="000008C4" w:rsidP="00675ADB">
      <w:pPr>
        <w:rPr>
          <w:rFonts w:cs="Arial"/>
          <w:color w:val="4BACC6"/>
          <w:sz w:val="22"/>
          <w:szCs w:val="22"/>
          <w:lang w:val="en-NZ"/>
        </w:rPr>
      </w:pPr>
    </w:p>
    <w:p w14:paraId="75540830" w14:textId="77777777" w:rsidR="000008C4" w:rsidRDefault="000008C4" w:rsidP="00675ADB">
      <w:pPr>
        <w:rPr>
          <w:rFonts w:cs="Arial"/>
          <w:color w:val="4BACC6"/>
          <w:sz w:val="22"/>
          <w:szCs w:val="22"/>
          <w:lang w:val="en-NZ"/>
        </w:rPr>
      </w:pPr>
    </w:p>
    <w:p w14:paraId="0D735608" w14:textId="77777777" w:rsidR="000008C4" w:rsidRDefault="000008C4" w:rsidP="00675ADB">
      <w:pPr>
        <w:rPr>
          <w:rFonts w:cs="Arial"/>
          <w:color w:val="4BACC6"/>
          <w:sz w:val="22"/>
          <w:szCs w:val="22"/>
          <w:lang w:val="en-NZ"/>
        </w:rPr>
      </w:pPr>
    </w:p>
    <w:p w14:paraId="5F83B355" w14:textId="77777777" w:rsidR="000008C4" w:rsidRDefault="000008C4" w:rsidP="00675ADB">
      <w:pPr>
        <w:rPr>
          <w:rFonts w:cs="Arial"/>
          <w:color w:val="4BACC6"/>
          <w:sz w:val="22"/>
          <w:szCs w:val="22"/>
          <w:lang w:val="en-NZ"/>
        </w:rPr>
      </w:pPr>
    </w:p>
    <w:p w14:paraId="0871348F" w14:textId="77777777" w:rsidR="000008C4" w:rsidRDefault="000008C4" w:rsidP="00675ADB">
      <w:pPr>
        <w:rPr>
          <w:rFonts w:cs="Arial"/>
          <w:color w:val="4BACC6"/>
          <w:sz w:val="22"/>
          <w:szCs w:val="22"/>
          <w:lang w:val="en-NZ"/>
        </w:rPr>
      </w:pPr>
    </w:p>
    <w:p w14:paraId="09278755" w14:textId="77777777" w:rsidR="000008C4" w:rsidRDefault="000008C4" w:rsidP="00675ADB">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675ADB" w:rsidRPr="00675ADB" w14:paraId="244A0AB8" w14:textId="77777777" w:rsidTr="00792B4D">
        <w:trPr>
          <w:trHeight w:val="280"/>
        </w:trPr>
        <w:tc>
          <w:tcPr>
            <w:tcW w:w="966" w:type="dxa"/>
            <w:tcBorders>
              <w:top w:val="nil"/>
              <w:left w:val="nil"/>
              <w:bottom w:val="nil"/>
              <w:right w:val="nil"/>
            </w:tcBorders>
          </w:tcPr>
          <w:p w14:paraId="0A7DC2C8" w14:textId="08388832" w:rsidR="00675ADB" w:rsidRPr="00675ADB" w:rsidRDefault="00675ADB" w:rsidP="00675ADB">
            <w:pPr>
              <w:autoSpaceDE w:val="0"/>
              <w:autoSpaceDN w:val="0"/>
              <w:adjustRightInd w:val="0"/>
              <w:rPr>
                <w:rFonts w:cs="Arial"/>
                <w:sz w:val="22"/>
                <w:szCs w:val="22"/>
              </w:rPr>
            </w:pPr>
            <w:r>
              <w:rPr>
                <w:rFonts w:cs="Arial"/>
                <w:b/>
                <w:sz w:val="22"/>
                <w:szCs w:val="22"/>
              </w:rPr>
              <w:lastRenderedPageBreak/>
              <w:t>5</w:t>
            </w:r>
            <w:r w:rsidRPr="00675ADB">
              <w:rPr>
                <w:rFonts w:cs="Arial"/>
                <w:b/>
                <w:sz w:val="22"/>
                <w:szCs w:val="22"/>
              </w:rPr>
              <w:t xml:space="preserve"> </w:t>
            </w:r>
            <w:r w:rsidRPr="00675ADB">
              <w:rPr>
                <w:rFonts w:cs="Arial"/>
                <w:sz w:val="22"/>
                <w:szCs w:val="22"/>
              </w:rPr>
              <w:t xml:space="preserve"> </w:t>
            </w:r>
          </w:p>
        </w:tc>
        <w:tc>
          <w:tcPr>
            <w:tcW w:w="2575" w:type="dxa"/>
            <w:tcBorders>
              <w:top w:val="nil"/>
              <w:left w:val="nil"/>
              <w:bottom w:val="nil"/>
              <w:right w:val="nil"/>
            </w:tcBorders>
          </w:tcPr>
          <w:p w14:paraId="15A635CB" w14:textId="77777777" w:rsidR="00675ADB" w:rsidRPr="00675ADB" w:rsidRDefault="00675ADB" w:rsidP="00675ADB">
            <w:pPr>
              <w:autoSpaceDE w:val="0"/>
              <w:autoSpaceDN w:val="0"/>
              <w:adjustRightInd w:val="0"/>
              <w:rPr>
                <w:rFonts w:cs="Arial"/>
                <w:sz w:val="22"/>
                <w:szCs w:val="22"/>
              </w:rPr>
            </w:pPr>
            <w:r w:rsidRPr="00675ADB">
              <w:rPr>
                <w:rFonts w:cs="Arial"/>
                <w:b/>
                <w:sz w:val="22"/>
                <w:szCs w:val="22"/>
              </w:rPr>
              <w:t xml:space="preserve">Ethics ref: </w:t>
            </w:r>
            <w:r w:rsidRPr="00675ADB">
              <w:rPr>
                <w:rFonts w:cs="Arial"/>
                <w:sz w:val="22"/>
                <w:szCs w:val="22"/>
              </w:rPr>
              <w:t xml:space="preserve"> </w:t>
            </w:r>
          </w:p>
        </w:tc>
        <w:tc>
          <w:tcPr>
            <w:tcW w:w="6459" w:type="dxa"/>
            <w:tcBorders>
              <w:top w:val="nil"/>
              <w:left w:val="nil"/>
              <w:bottom w:val="nil"/>
              <w:right w:val="nil"/>
            </w:tcBorders>
          </w:tcPr>
          <w:p w14:paraId="246A7CFF" w14:textId="6EE5CF97" w:rsidR="00675ADB" w:rsidRPr="00675ADB" w:rsidRDefault="006B1D7D" w:rsidP="00675ADB">
            <w:pPr>
              <w:rPr>
                <w:rFonts w:cs="Arial"/>
                <w:b/>
                <w:bCs/>
                <w:sz w:val="22"/>
                <w:szCs w:val="22"/>
              </w:rPr>
            </w:pPr>
            <w:r w:rsidRPr="006B1D7D">
              <w:rPr>
                <w:rFonts w:cs="Arial"/>
                <w:b/>
                <w:bCs/>
                <w:sz w:val="22"/>
                <w:szCs w:val="22"/>
              </w:rPr>
              <w:t>2025 FULL 23511</w:t>
            </w:r>
          </w:p>
        </w:tc>
      </w:tr>
      <w:tr w:rsidR="00675ADB" w:rsidRPr="00675ADB" w14:paraId="2BA341D9" w14:textId="77777777" w:rsidTr="00792B4D">
        <w:trPr>
          <w:trHeight w:val="280"/>
        </w:trPr>
        <w:tc>
          <w:tcPr>
            <w:tcW w:w="966" w:type="dxa"/>
            <w:tcBorders>
              <w:top w:val="nil"/>
              <w:left w:val="nil"/>
              <w:bottom w:val="nil"/>
              <w:right w:val="nil"/>
            </w:tcBorders>
          </w:tcPr>
          <w:p w14:paraId="478A04A4"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14E0F294"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Title: </w:t>
            </w:r>
          </w:p>
        </w:tc>
        <w:tc>
          <w:tcPr>
            <w:tcW w:w="6459" w:type="dxa"/>
            <w:tcBorders>
              <w:top w:val="nil"/>
              <w:left w:val="nil"/>
              <w:bottom w:val="nil"/>
              <w:right w:val="nil"/>
            </w:tcBorders>
          </w:tcPr>
          <w:p w14:paraId="14C6D9EE" w14:textId="38606114" w:rsidR="00675ADB" w:rsidRPr="00675ADB" w:rsidRDefault="00243C32" w:rsidP="00675ADB">
            <w:pPr>
              <w:autoSpaceDE w:val="0"/>
              <w:autoSpaceDN w:val="0"/>
              <w:adjustRightInd w:val="0"/>
              <w:rPr>
                <w:rFonts w:cs="Arial"/>
                <w:sz w:val="22"/>
                <w:szCs w:val="22"/>
              </w:rPr>
            </w:pPr>
            <w:r w:rsidRPr="00243C32">
              <w:rPr>
                <w:rFonts w:cs="Arial"/>
                <w:sz w:val="22"/>
                <w:szCs w:val="22"/>
              </w:rPr>
              <w:t>Characterisation of immune and fibrosis markers in liver biopsies and explants of New Zealand children with biliary atresia</w:t>
            </w:r>
          </w:p>
        </w:tc>
      </w:tr>
      <w:tr w:rsidR="00675ADB" w:rsidRPr="00675ADB" w14:paraId="6716DF23" w14:textId="77777777" w:rsidTr="00792B4D">
        <w:trPr>
          <w:trHeight w:val="280"/>
        </w:trPr>
        <w:tc>
          <w:tcPr>
            <w:tcW w:w="966" w:type="dxa"/>
            <w:tcBorders>
              <w:top w:val="nil"/>
              <w:left w:val="nil"/>
              <w:bottom w:val="nil"/>
              <w:right w:val="nil"/>
            </w:tcBorders>
          </w:tcPr>
          <w:p w14:paraId="3121F920"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7F5F0B8D"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Principal Investigator: </w:t>
            </w:r>
          </w:p>
        </w:tc>
        <w:tc>
          <w:tcPr>
            <w:tcW w:w="6459" w:type="dxa"/>
            <w:tcBorders>
              <w:top w:val="nil"/>
              <w:left w:val="nil"/>
              <w:bottom w:val="nil"/>
              <w:right w:val="nil"/>
            </w:tcBorders>
          </w:tcPr>
          <w:p w14:paraId="7C4B12A3" w14:textId="0C4A5A3A" w:rsidR="00675ADB" w:rsidRPr="00675ADB" w:rsidRDefault="00C07ECF" w:rsidP="00675ADB">
            <w:pPr>
              <w:rPr>
                <w:rFonts w:cs="Arial"/>
                <w:sz w:val="22"/>
                <w:szCs w:val="22"/>
              </w:rPr>
            </w:pPr>
            <w:r w:rsidRPr="00C07ECF">
              <w:rPr>
                <w:rFonts w:cs="Arial"/>
                <w:sz w:val="22"/>
                <w:szCs w:val="22"/>
              </w:rPr>
              <w:t>Dr Helen Evans</w:t>
            </w:r>
          </w:p>
        </w:tc>
      </w:tr>
      <w:tr w:rsidR="00675ADB" w:rsidRPr="00675ADB" w14:paraId="5241D671" w14:textId="77777777" w:rsidTr="00792B4D">
        <w:trPr>
          <w:trHeight w:val="280"/>
        </w:trPr>
        <w:tc>
          <w:tcPr>
            <w:tcW w:w="966" w:type="dxa"/>
            <w:tcBorders>
              <w:top w:val="nil"/>
              <w:left w:val="nil"/>
              <w:bottom w:val="nil"/>
              <w:right w:val="nil"/>
            </w:tcBorders>
          </w:tcPr>
          <w:p w14:paraId="737B3F84"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5A40AA2E"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Sponsor: </w:t>
            </w:r>
          </w:p>
        </w:tc>
        <w:tc>
          <w:tcPr>
            <w:tcW w:w="6459" w:type="dxa"/>
            <w:tcBorders>
              <w:top w:val="nil"/>
              <w:left w:val="nil"/>
              <w:bottom w:val="nil"/>
              <w:right w:val="nil"/>
            </w:tcBorders>
          </w:tcPr>
          <w:p w14:paraId="7DCD9108" w14:textId="588F6EA4" w:rsidR="00675ADB" w:rsidRPr="00675ADB" w:rsidRDefault="006243F5" w:rsidP="00675ADB">
            <w:pPr>
              <w:autoSpaceDE w:val="0"/>
              <w:autoSpaceDN w:val="0"/>
              <w:adjustRightInd w:val="0"/>
              <w:rPr>
                <w:rFonts w:cs="Arial"/>
                <w:sz w:val="22"/>
                <w:szCs w:val="22"/>
              </w:rPr>
            </w:pPr>
            <w:r w:rsidRPr="006243F5">
              <w:rPr>
                <w:rFonts w:cs="Arial"/>
                <w:sz w:val="22"/>
                <w:szCs w:val="22"/>
              </w:rPr>
              <w:t>Te Toka Tumai Auckland</w:t>
            </w:r>
          </w:p>
        </w:tc>
      </w:tr>
      <w:tr w:rsidR="00675ADB" w:rsidRPr="00675ADB" w14:paraId="2A53A35D" w14:textId="77777777" w:rsidTr="00792B4D">
        <w:trPr>
          <w:trHeight w:val="280"/>
        </w:trPr>
        <w:tc>
          <w:tcPr>
            <w:tcW w:w="966" w:type="dxa"/>
            <w:tcBorders>
              <w:top w:val="nil"/>
              <w:left w:val="nil"/>
              <w:bottom w:val="nil"/>
              <w:right w:val="nil"/>
            </w:tcBorders>
          </w:tcPr>
          <w:p w14:paraId="42CC94AD"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 </w:t>
            </w:r>
          </w:p>
        </w:tc>
        <w:tc>
          <w:tcPr>
            <w:tcW w:w="2575" w:type="dxa"/>
            <w:tcBorders>
              <w:top w:val="nil"/>
              <w:left w:val="nil"/>
              <w:bottom w:val="nil"/>
              <w:right w:val="nil"/>
            </w:tcBorders>
          </w:tcPr>
          <w:p w14:paraId="3D7092B4" w14:textId="77777777" w:rsidR="00675ADB" w:rsidRPr="00675ADB" w:rsidRDefault="00675ADB" w:rsidP="00675ADB">
            <w:pPr>
              <w:autoSpaceDE w:val="0"/>
              <w:autoSpaceDN w:val="0"/>
              <w:adjustRightInd w:val="0"/>
              <w:rPr>
                <w:rFonts w:cs="Arial"/>
                <w:sz w:val="22"/>
                <w:szCs w:val="22"/>
              </w:rPr>
            </w:pPr>
            <w:r w:rsidRPr="00675ADB">
              <w:rPr>
                <w:rFonts w:cs="Arial"/>
                <w:sz w:val="22"/>
                <w:szCs w:val="22"/>
              </w:rPr>
              <w:t xml:space="preserve">Clock Start Date: </w:t>
            </w:r>
          </w:p>
        </w:tc>
        <w:tc>
          <w:tcPr>
            <w:tcW w:w="6459" w:type="dxa"/>
            <w:tcBorders>
              <w:top w:val="nil"/>
              <w:left w:val="nil"/>
              <w:bottom w:val="nil"/>
              <w:right w:val="nil"/>
            </w:tcBorders>
          </w:tcPr>
          <w:p w14:paraId="22B8E5C6" w14:textId="3938FBB6" w:rsidR="00675ADB" w:rsidRPr="00675ADB" w:rsidRDefault="00097A0F" w:rsidP="00675ADB">
            <w:pPr>
              <w:autoSpaceDE w:val="0"/>
              <w:autoSpaceDN w:val="0"/>
              <w:adjustRightInd w:val="0"/>
              <w:rPr>
                <w:rFonts w:cs="Arial"/>
                <w:sz w:val="22"/>
                <w:szCs w:val="22"/>
              </w:rPr>
            </w:pPr>
            <w:r w:rsidRPr="00097A0F">
              <w:rPr>
                <w:rFonts w:cs="Arial"/>
                <w:sz w:val="22"/>
                <w:szCs w:val="22"/>
              </w:rPr>
              <w:t>27 November 2025</w:t>
            </w:r>
          </w:p>
        </w:tc>
      </w:tr>
    </w:tbl>
    <w:p w14:paraId="65AEF6BB" w14:textId="77777777" w:rsidR="00675ADB" w:rsidRPr="00675ADB" w:rsidRDefault="00675ADB" w:rsidP="00675ADB">
      <w:pPr>
        <w:rPr>
          <w:rFonts w:cs="Arial"/>
          <w:sz w:val="22"/>
          <w:szCs w:val="22"/>
        </w:rPr>
      </w:pPr>
    </w:p>
    <w:p w14:paraId="043C5CDF" w14:textId="04F59D98" w:rsidR="00675ADB" w:rsidRPr="00675ADB" w:rsidRDefault="00374F87" w:rsidP="00675ADB">
      <w:pPr>
        <w:autoSpaceDE w:val="0"/>
        <w:autoSpaceDN w:val="0"/>
        <w:adjustRightInd w:val="0"/>
        <w:rPr>
          <w:rFonts w:cs="Arial"/>
          <w:sz w:val="22"/>
          <w:szCs w:val="22"/>
          <w:lang w:val="en-NZ"/>
        </w:rPr>
      </w:pPr>
      <w:r w:rsidRPr="00374F87">
        <w:rPr>
          <w:rFonts w:cs="Arial"/>
          <w:sz w:val="22"/>
          <w:szCs w:val="22"/>
          <w:lang w:val="en-NZ"/>
        </w:rPr>
        <w:t>Dr Helen Evans</w:t>
      </w:r>
      <w:r w:rsidRPr="00374F87">
        <w:rPr>
          <w:rFonts w:cs="Arial"/>
          <w:color w:val="33CCCC"/>
          <w:sz w:val="22"/>
          <w:szCs w:val="22"/>
          <w:lang w:val="en-NZ"/>
        </w:rPr>
        <w:t xml:space="preserve"> </w:t>
      </w:r>
      <w:r w:rsidR="00675ADB" w:rsidRPr="00675ADB">
        <w:rPr>
          <w:rFonts w:cs="Arial"/>
          <w:sz w:val="22"/>
          <w:szCs w:val="22"/>
          <w:lang w:val="en-NZ"/>
        </w:rPr>
        <w:t>was present via videoconference for discussion of this application.</w:t>
      </w:r>
    </w:p>
    <w:p w14:paraId="1AC390EF" w14:textId="77777777" w:rsidR="00675ADB" w:rsidRPr="00675ADB" w:rsidRDefault="00675ADB" w:rsidP="00675ADB">
      <w:pPr>
        <w:rPr>
          <w:rFonts w:cs="Arial"/>
          <w:sz w:val="22"/>
          <w:szCs w:val="22"/>
          <w:u w:val="single"/>
          <w:lang w:val="en-NZ"/>
        </w:rPr>
      </w:pPr>
    </w:p>
    <w:p w14:paraId="5B9BE3F5" w14:textId="77777777" w:rsidR="00675ADB" w:rsidRPr="00675ADB" w:rsidRDefault="00675ADB" w:rsidP="00675ADB">
      <w:pPr>
        <w:rPr>
          <w:rFonts w:cs="Arial"/>
          <w:b/>
          <w:bCs/>
          <w:sz w:val="22"/>
          <w:szCs w:val="22"/>
          <w:lang w:val="en-NZ"/>
        </w:rPr>
      </w:pPr>
      <w:r w:rsidRPr="00675ADB">
        <w:rPr>
          <w:rFonts w:cs="Arial"/>
          <w:b/>
          <w:bCs/>
          <w:sz w:val="22"/>
          <w:szCs w:val="22"/>
          <w:lang w:val="en-NZ"/>
        </w:rPr>
        <w:t>Potential conflicts of interest</w:t>
      </w:r>
    </w:p>
    <w:p w14:paraId="0685249F" w14:textId="77777777" w:rsidR="00675ADB" w:rsidRPr="00675ADB" w:rsidRDefault="00675ADB" w:rsidP="00675ADB">
      <w:pPr>
        <w:rPr>
          <w:rFonts w:cs="Arial"/>
          <w:b/>
          <w:sz w:val="22"/>
          <w:szCs w:val="22"/>
          <w:lang w:val="en-NZ"/>
        </w:rPr>
      </w:pPr>
    </w:p>
    <w:p w14:paraId="3CDA897B" w14:textId="77777777" w:rsidR="00675ADB" w:rsidRPr="00675ADB" w:rsidRDefault="00675ADB" w:rsidP="00675ADB">
      <w:pPr>
        <w:rPr>
          <w:rFonts w:cs="Arial"/>
          <w:sz w:val="22"/>
          <w:szCs w:val="22"/>
          <w:lang w:val="en-NZ"/>
        </w:rPr>
      </w:pPr>
      <w:r w:rsidRPr="00675ADB">
        <w:rPr>
          <w:rFonts w:cs="Arial"/>
          <w:sz w:val="22"/>
          <w:szCs w:val="22"/>
          <w:lang w:val="en-NZ"/>
        </w:rPr>
        <w:t>The Chair asked members to declare any potential conflicts of interest related to this application.</w:t>
      </w:r>
    </w:p>
    <w:p w14:paraId="26D9037C" w14:textId="77777777" w:rsidR="00675ADB" w:rsidRPr="00675ADB" w:rsidRDefault="00675ADB" w:rsidP="00675ADB">
      <w:pPr>
        <w:rPr>
          <w:rFonts w:cs="Arial"/>
          <w:sz w:val="22"/>
          <w:szCs w:val="22"/>
          <w:lang w:val="en-NZ"/>
        </w:rPr>
      </w:pPr>
    </w:p>
    <w:p w14:paraId="6E6770AE" w14:textId="77777777" w:rsidR="00675ADB" w:rsidRPr="00675ADB" w:rsidRDefault="00675ADB" w:rsidP="00675ADB">
      <w:pPr>
        <w:rPr>
          <w:rFonts w:cs="Arial"/>
          <w:sz w:val="22"/>
          <w:szCs w:val="22"/>
          <w:lang w:val="en-NZ"/>
        </w:rPr>
      </w:pPr>
      <w:r w:rsidRPr="00675ADB">
        <w:rPr>
          <w:rFonts w:cs="Arial"/>
          <w:sz w:val="22"/>
          <w:szCs w:val="22"/>
          <w:lang w:val="en-NZ"/>
        </w:rPr>
        <w:t>No potential conflicts of interest related to this application were declared by any member.</w:t>
      </w:r>
    </w:p>
    <w:p w14:paraId="370FF5D6" w14:textId="77777777" w:rsidR="00675ADB" w:rsidRPr="00675ADB" w:rsidRDefault="00675ADB" w:rsidP="00675ADB">
      <w:pPr>
        <w:autoSpaceDE w:val="0"/>
        <w:autoSpaceDN w:val="0"/>
        <w:adjustRightInd w:val="0"/>
        <w:rPr>
          <w:rFonts w:cs="Arial"/>
          <w:sz w:val="22"/>
          <w:szCs w:val="22"/>
          <w:lang w:val="en-NZ"/>
        </w:rPr>
      </w:pPr>
    </w:p>
    <w:p w14:paraId="7A56F711" w14:textId="77777777" w:rsidR="00675ADB" w:rsidRPr="00675ADB" w:rsidRDefault="00675ADB" w:rsidP="00675ADB">
      <w:pPr>
        <w:rPr>
          <w:rFonts w:cs="Arial"/>
          <w:b/>
          <w:bCs/>
          <w:sz w:val="22"/>
          <w:szCs w:val="22"/>
          <w:lang w:val="en-NZ"/>
        </w:rPr>
      </w:pPr>
      <w:r w:rsidRPr="00675ADB">
        <w:rPr>
          <w:rFonts w:cs="Arial"/>
          <w:b/>
          <w:bCs/>
          <w:sz w:val="22"/>
          <w:szCs w:val="22"/>
          <w:lang w:val="en-NZ"/>
        </w:rPr>
        <w:t xml:space="preserve">Summary of resolved ethical issues </w:t>
      </w:r>
    </w:p>
    <w:p w14:paraId="75514FB1" w14:textId="77777777" w:rsidR="00675ADB" w:rsidRPr="00675ADB" w:rsidRDefault="00675ADB" w:rsidP="00675ADB">
      <w:pPr>
        <w:rPr>
          <w:rFonts w:cs="Arial"/>
          <w:sz w:val="22"/>
          <w:szCs w:val="22"/>
          <w:u w:val="single"/>
          <w:lang w:val="en-NZ"/>
        </w:rPr>
      </w:pPr>
    </w:p>
    <w:p w14:paraId="4B6B37B4" w14:textId="77777777" w:rsidR="00675ADB" w:rsidRPr="00675ADB" w:rsidRDefault="00675ADB" w:rsidP="00675ADB">
      <w:pPr>
        <w:rPr>
          <w:rFonts w:cs="Arial"/>
          <w:sz w:val="22"/>
          <w:szCs w:val="22"/>
          <w:lang w:val="en-NZ"/>
        </w:rPr>
      </w:pPr>
      <w:r w:rsidRPr="00675ADB">
        <w:rPr>
          <w:rFonts w:cs="Arial"/>
          <w:sz w:val="22"/>
          <w:szCs w:val="22"/>
          <w:lang w:val="en-NZ"/>
        </w:rPr>
        <w:t>The main ethical issues considered by the Committee and addressed by the Researcher are as follows.</w:t>
      </w:r>
    </w:p>
    <w:p w14:paraId="6B44DEB6" w14:textId="77777777" w:rsidR="00675ADB" w:rsidRPr="00675ADB" w:rsidRDefault="00675ADB" w:rsidP="00675ADB">
      <w:pPr>
        <w:rPr>
          <w:rFonts w:cs="Arial"/>
          <w:sz w:val="22"/>
          <w:szCs w:val="22"/>
          <w:lang w:val="en-NZ"/>
        </w:rPr>
      </w:pPr>
    </w:p>
    <w:p w14:paraId="24A4084C" w14:textId="1F0636DD" w:rsidR="00675ADB" w:rsidRPr="00675ADB" w:rsidRDefault="00675ADB" w:rsidP="009B6B51">
      <w:pPr>
        <w:numPr>
          <w:ilvl w:val="0"/>
          <w:numId w:val="32"/>
        </w:numPr>
        <w:spacing w:before="80" w:after="80"/>
        <w:jc w:val="both"/>
        <w:rPr>
          <w:rFonts w:cs="Arial"/>
          <w:sz w:val="22"/>
          <w:szCs w:val="22"/>
          <w:lang w:val="en-NZ"/>
        </w:rPr>
      </w:pPr>
      <w:r w:rsidRPr="00675ADB">
        <w:rPr>
          <w:rFonts w:cs="Arial"/>
          <w:sz w:val="22"/>
          <w:szCs w:val="22"/>
          <w:lang w:val="en-NZ"/>
        </w:rPr>
        <w:t xml:space="preserve">The </w:t>
      </w:r>
      <w:r w:rsidR="00E325AA" w:rsidRPr="00DC7A3F">
        <w:rPr>
          <w:rFonts w:cs="Arial"/>
          <w:sz w:val="22"/>
          <w:szCs w:val="22"/>
          <w:lang w:val="en-NZ"/>
        </w:rPr>
        <w:t>C</w:t>
      </w:r>
      <w:r w:rsidRPr="00675ADB">
        <w:rPr>
          <w:rFonts w:cs="Arial"/>
          <w:sz w:val="22"/>
          <w:szCs w:val="22"/>
          <w:lang w:val="en-NZ"/>
        </w:rPr>
        <w:t>ommittee</w:t>
      </w:r>
      <w:r w:rsidR="00B71206" w:rsidRPr="00DC7A3F">
        <w:rPr>
          <w:rFonts w:cs="Arial"/>
          <w:sz w:val="22"/>
          <w:szCs w:val="22"/>
          <w:lang w:val="en-NZ"/>
        </w:rPr>
        <w:t xml:space="preserve"> queried the incidence in Asian babies</w:t>
      </w:r>
      <w:r w:rsidR="00E325AA" w:rsidRPr="00DC7A3F">
        <w:rPr>
          <w:rFonts w:cs="Arial"/>
          <w:sz w:val="22"/>
          <w:szCs w:val="22"/>
          <w:lang w:val="en-NZ"/>
        </w:rPr>
        <w:t xml:space="preserve"> and whether any Asian people had been involved in consultation</w:t>
      </w:r>
      <w:r w:rsidR="00B71206" w:rsidRPr="00DC7A3F">
        <w:rPr>
          <w:rFonts w:cs="Arial"/>
          <w:sz w:val="22"/>
          <w:szCs w:val="22"/>
          <w:lang w:val="en-NZ"/>
        </w:rPr>
        <w:t xml:space="preserve">. The Researcher advised that </w:t>
      </w:r>
      <w:r w:rsidR="00FA6454" w:rsidRPr="00DC7A3F">
        <w:rPr>
          <w:rFonts w:cs="Arial"/>
          <w:sz w:val="22"/>
          <w:szCs w:val="22"/>
          <w:lang w:val="en-NZ"/>
        </w:rPr>
        <w:t>some Asian people attended the hui</w:t>
      </w:r>
      <w:r w:rsidR="005D12AA" w:rsidRPr="00DC7A3F">
        <w:rPr>
          <w:rFonts w:cs="Arial"/>
          <w:sz w:val="22"/>
          <w:szCs w:val="22"/>
          <w:lang w:val="en-NZ"/>
        </w:rPr>
        <w:t xml:space="preserve"> and </w:t>
      </w:r>
      <w:r w:rsidR="004B30A0" w:rsidRPr="00DC7A3F">
        <w:rPr>
          <w:rFonts w:cs="Arial"/>
          <w:sz w:val="22"/>
          <w:szCs w:val="22"/>
          <w:lang w:val="en-NZ"/>
        </w:rPr>
        <w:t xml:space="preserve">the incidence in </w:t>
      </w:r>
      <w:r w:rsidR="00683410" w:rsidRPr="00DC7A3F">
        <w:rPr>
          <w:rFonts w:cs="Arial"/>
          <w:sz w:val="22"/>
          <w:szCs w:val="22"/>
          <w:lang w:val="en-NZ"/>
        </w:rPr>
        <w:t>Southeast</w:t>
      </w:r>
      <w:r w:rsidR="004B30A0" w:rsidRPr="00DC7A3F">
        <w:rPr>
          <w:rFonts w:cs="Arial"/>
          <w:sz w:val="22"/>
          <w:szCs w:val="22"/>
          <w:lang w:val="en-NZ"/>
        </w:rPr>
        <w:t xml:space="preserve"> Asian</w:t>
      </w:r>
      <w:r w:rsidR="00833AD6" w:rsidRPr="00DC7A3F">
        <w:rPr>
          <w:rFonts w:cs="Arial"/>
          <w:sz w:val="22"/>
          <w:szCs w:val="22"/>
          <w:lang w:val="en-NZ"/>
        </w:rPr>
        <w:t xml:space="preserve"> babies</w:t>
      </w:r>
      <w:r w:rsidR="004B30A0" w:rsidRPr="00DC7A3F">
        <w:rPr>
          <w:rFonts w:cs="Arial"/>
          <w:sz w:val="22"/>
          <w:szCs w:val="22"/>
          <w:lang w:val="en-NZ"/>
        </w:rPr>
        <w:t xml:space="preserve"> is the same as in </w:t>
      </w:r>
      <w:r w:rsidR="00511F81" w:rsidRPr="00DC7A3F">
        <w:rPr>
          <w:rFonts w:cs="Arial"/>
          <w:sz w:val="22"/>
          <w:szCs w:val="22"/>
          <w:lang w:val="en-NZ"/>
        </w:rPr>
        <w:t>Pasifika babies.</w:t>
      </w:r>
      <w:r w:rsidR="000D1C7D" w:rsidRPr="00DC7A3F">
        <w:rPr>
          <w:rFonts w:cs="Arial"/>
          <w:sz w:val="22"/>
          <w:szCs w:val="22"/>
          <w:lang w:val="en-NZ"/>
        </w:rPr>
        <w:t xml:space="preserve"> Noting that no data is available from</w:t>
      </w:r>
      <w:r w:rsidR="00A94E0C" w:rsidRPr="00DC7A3F">
        <w:rPr>
          <w:rFonts w:cs="Arial"/>
          <w:sz w:val="22"/>
          <w:szCs w:val="22"/>
          <w:lang w:val="en-NZ"/>
        </w:rPr>
        <w:t xml:space="preserve"> India or China.</w:t>
      </w:r>
    </w:p>
    <w:p w14:paraId="43DF071A" w14:textId="77777777" w:rsidR="00675ADB" w:rsidRPr="00675ADB" w:rsidRDefault="00675ADB" w:rsidP="00675ADB">
      <w:pPr>
        <w:spacing w:before="80" w:after="80"/>
        <w:ind w:left="720"/>
        <w:rPr>
          <w:rFonts w:cs="Arial"/>
          <w:sz w:val="22"/>
          <w:szCs w:val="22"/>
          <w:lang w:val="en-NZ"/>
        </w:rPr>
      </w:pPr>
    </w:p>
    <w:p w14:paraId="5E2052D3" w14:textId="77777777" w:rsidR="00675ADB" w:rsidRPr="00675ADB" w:rsidRDefault="00675ADB" w:rsidP="00675ADB">
      <w:pPr>
        <w:rPr>
          <w:rFonts w:cs="Arial"/>
          <w:b/>
          <w:bCs/>
          <w:sz w:val="22"/>
          <w:szCs w:val="22"/>
          <w:lang w:val="en-NZ"/>
        </w:rPr>
      </w:pPr>
      <w:r w:rsidRPr="00675ADB">
        <w:rPr>
          <w:rFonts w:cs="Arial"/>
          <w:b/>
          <w:bCs/>
          <w:sz w:val="22"/>
          <w:szCs w:val="22"/>
          <w:lang w:val="en-NZ"/>
        </w:rPr>
        <w:t>Summary of outstanding ethical issues</w:t>
      </w:r>
    </w:p>
    <w:p w14:paraId="19165573" w14:textId="77777777" w:rsidR="00675ADB" w:rsidRPr="00675ADB" w:rsidRDefault="00675ADB" w:rsidP="00675ADB">
      <w:pPr>
        <w:rPr>
          <w:rFonts w:cs="Arial"/>
          <w:sz w:val="22"/>
          <w:szCs w:val="22"/>
          <w:lang w:val="en-NZ"/>
        </w:rPr>
      </w:pPr>
    </w:p>
    <w:p w14:paraId="08D8ECBB" w14:textId="77777777" w:rsidR="00675ADB" w:rsidRPr="00675ADB" w:rsidRDefault="00675ADB" w:rsidP="00675ADB">
      <w:pPr>
        <w:rPr>
          <w:rFonts w:cs="Arial"/>
          <w:sz w:val="22"/>
          <w:szCs w:val="22"/>
        </w:rPr>
      </w:pPr>
      <w:r w:rsidRPr="00675ADB">
        <w:rPr>
          <w:rFonts w:cs="Arial"/>
          <w:sz w:val="22"/>
          <w:szCs w:val="22"/>
          <w:lang w:val="en-NZ"/>
        </w:rPr>
        <w:t>The main ethical issues considered by the Committee and which require addressing by the Researcher are as follows</w:t>
      </w:r>
      <w:r w:rsidRPr="00675ADB">
        <w:rPr>
          <w:rFonts w:cs="Arial"/>
          <w:sz w:val="22"/>
          <w:szCs w:val="22"/>
        </w:rPr>
        <w:t>.</w:t>
      </w:r>
    </w:p>
    <w:p w14:paraId="04FE6E25" w14:textId="77777777" w:rsidR="00675ADB" w:rsidRPr="00675ADB" w:rsidRDefault="00675ADB" w:rsidP="00675ADB">
      <w:pPr>
        <w:autoSpaceDE w:val="0"/>
        <w:autoSpaceDN w:val="0"/>
        <w:adjustRightInd w:val="0"/>
        <w:rPr>
          <w:rFonts w:cs="Arial"/>
          <w:sz w:val="22"/>
          <w:szCs w:val="22"/>
          <w:lang w:val="en-NZ"/>
        </w:rPr>
      </w:pPr>
    </w:p>
    <w:p w14:paraId="2FD43B5D" w14:textId="07735760" w:rsidR="00675ADB" w:rsidRPr="00675ADB" w:rsidRDefault="00675ADB" w:rsidP="00B23132">
      <w:pPr>
        <w:numPr>
          <w:ilvl w:val="0"/>
          <w:numId w:val="32"/>
        </w:numPr>
        <w:spacing w:before="80" w:after="80"/>
        <w:rPr>
          <w:rFonts w:cs="Arial"/>
          <w:sz w:val="22"/>
          <w:szCs w:val="22"/>
          <w:lang w:val="en-NZ"/>
        </w:rPr>
      </w:pPr>
      <w:r w:rsidRPr="00675ADB">
        <w:rPr>
          <w:rFonts w:cs="Arial"/>
          <w:sz w:val="22"/>
          <w:szCs w:val="22"/>
          <w:lang w:val="en-NZ"/>
        </w:rPr>
        <w:t xml:space="preserve">The Committee </w:t>
      </w:r>
      <w:r w:rsidR="00935EE4">
        <w:rPr>
          <w:rFonts w:cs="Arial"/>
          <w:sz w:val="22"/>
          <w:szCs w:val="22"/>
          <w:lang w:val="en-NZ"/>
        </w:rPr>
        <w:t xml:space="preserve">requested a statement be added </w:t>
      </w:r>
      <w:r w:rsidR="00683410">
        <w:rPr>
          <w:rFonts w:cs="Arial"/>
          <w:sz w:val="22"/>
          <w:szCs w:val="22"/>
          <w:lang w:val="en-NZ"/>
        </w:rPr>
        <w:t xml:space="preserve">to the protocol </w:t>
      </w:r>
      <w:r w:rsidR="00FE3F52">
        <w:rPr>
          <w:rFonts w:cs="Arial"/>
          <w:sz w:val="22"/>
          <w:szCs w:val="22"/>
          <w:lang w:val="en-NZ"/>
        </w:rPr>
        <w:t xml:space="preserve">to </w:t>
      </w:r>
      <w:r w:rsidR="00DD0D44">
        <w:rPr>
          <w:rFonts w:cs="Arial"/>
          <w:sz w:val="22"/>
          <w:szCs w:val="22"/>
          <w:lang w:val="en-NZ"/>
        </w:rPr>
        <w:t xml:space="preserve">explain what action would be taken if a family member </w:t>
      </w:r>
      <w:r w:rsidR="001C30C8">
        <w:rPr>
          <w:rFonts w:cs="Arial"/>
          <w:sz w:val="22"/>
          <w:szCs w:val="22"/>
          <w:lang w:val="en-NZ"/>
        </w:rPr>
        <w:t>were to see the published results</w:t>
      </w:r>
      <w:r w:rsidR="001C3742">
        <w:rPr>
          <w:rFonts w:cs="Arial"/>
          <w:sz w:val="22"/>
          <w:szCs w:val="22"/>
          <w:lang w:val="en-NZ"/>
        </w:rPr>
        <w:t xml:space="preserve"> and raise a query.</w:t>
      </w:r>
      <w:r w:rsidRPr="00675ADB">
        <w:rPr>
          <w:rFonts w:cs="Arial"/>
          <w:sz w:val="22"/>
          <w:szCs w:val="22"/>
          <w:lang w:val="en-NZ"/>
        </w:rPr>
        <w:br/>
      </w:r>
    </w:p>
    <w:p w14:paraId="62C94928" w14:textId="72B9769C" w:rsidR="00675ADB" w:rsidRPr="00675ADB" w:rsidRDefault="0060150A" w:rsidP="00B23132">
      <w:pPr>
        <w:numPr>
          <w:ilvl w:val="0"/>
          <w:numId w:val="32"/>
        </w:numPr>
        <w:spacing w:before="80" w:after="80"/>
        <w:rPr>
          <w:rFonts w:cs="Arial"/>
          <w:sz w:val="22"/>
          <w:szCs w:val="22"/>
          <w:lang w:val="en-NZ"/>
        </w:rPr>
      </w:pPr>
      <w:r>
        <w:rPr>
          <w:rFonts w:cs="Arial"/>
          <w:sz w:val="22"/>
          <w:szCs w:val="22"/>
          <w:lang w:val="en-NZ"/>
        </w:rPr>
        <w:t xml:space="preserve">The Committee requested that the protocol and Data Management Plan include information about </w:t>
      </w:r>
      <w:r w:rsidR="00DC7A3F">
        <w:rPr>
          <w:rFonts w:cs="Arial"/>
          <w:sz w:val="22"/>
          <w:szCs w:val="22"/>
          <w:lang w:val="en-NZ"/>
        </w:rPr>
        <w:t>the dissemination of findings to specific interest groups.</w:t>
      </w:r>
    </w:p>
    <w:p w14:paraId="5F086A68" w14:textId="77777777" w:rsidR="00675ADB" w:rsidRPr="00675ADB" w:rsidRDefault="00675ADB" w:rsidP="00675ADB">
      <w:pPr>
        <w:spacing w:before="80" w:after="80"/>
        <w:rPr>
          <w:rFonts w:cs="Arial"/>
          <w:sz w:val="22"/>
          <w:szCs w:val="22"/>
        </w:rPr>
      </w:pPr>
    </w:p>
    <w:p w14:paraId="60E700AE" w14:textId="77777777" w:rsidR="00675ADB" w:rsidRPr="00675ADB" w:rsidRDefault="00675ADB" w:rsidP="00675ADB">
      <w:pPr>
        <w:rPr>
          <w:rFonts w:cs="Arial"/>
          <w:b/>
          <w:bCs/>
          <w:sz w:val="22"/>
          <w:szCs w:val="22"/>
          <w:lang w:val="en-NZ"/>
        </w:rPr>
      </w:pPr>
      <w:r w:rsidRPr="00675ADB">
        <w:rPr>
          <w:rFonts w:cs="Arial"/>
          <w:b/>
          <w:bCs/>
          <w:sz w:val="22"/>
          <w:szCs w:val="22"/>
          <w:lang w:val="en-NZ"/>
        </w:rPr>
        <w:t xml:space="preserve">Decision </w:t>
      </w:r>
    </w:p>
    <w:p w14:paraId="1911F871" w14:textId="77777777" w:rsidR="00675ADB" w:rsidRPr="00675ADB" w:rsidRDefault="00675ADB" w:rsidP="00675ADB">
      <w:pPr>
        <w:rPr>
          <w:rFonts w:cs="Arial"/>
          <w:sz w:val="22"/>
          <w:szCs w:val="22"/>
          <w:lang w:val="en-NZ"/>
        </w:rPr>
      </w:pPr>
    </w:p>
    <w:p w14:paraId="6174C9BC" w14:textId="77777777" w:rsidR="00675ADB" w:rsidRPr="00675ADB" w:rsidRDefault="00675ADB" w:rsidP="00675ADB">
      <w:pPr>
        <w:rPr>
          <w:rFonts w:cs="Arial"/>
          <w:sz w:val="22"/>
          <w:szCs w:val="22"/>
          <w:lang w:val="en-NZ"/>
        </w:rPr>
      </w:pPr>
      <w:r w:rsidRPr="00675ADB">
        <w:rPr>
          <w:rFonts w:cs="Arial"/>
          <w:sz w:val="22"/>
          <w:szCs w:val="22"/>
          <w:lang w:val="en-NZ"/>
        </w:rPr>
        <w:t xml:space="preserve">This application was </w:t>
      </w:r>
      <w:r w:rsidRPr="00675ADB">
        <w:rPr>
          <w:rFonts w:cs="Arial"/>
          <w:i/>
          <w:sz w:val="22"/>
          <w:szCs w:val="22"/>
          <w:lang w:val="en-NZ"/>
        </w:rPr>
        <w:t>approved</w:t>
      </w:r>
      <w:r w:rsidRPr="00675ADB">
        <w:rPr>
          <w:rFonts w:cs="Arial"/>
          <w:sz w:val="22"/>
          <w:szCs w:val="22"/>
          <w:lang w:val="en-NZ"/>
        </w:rPr>
        <w:t xml:space="preserve"> by consensus, subject to the following non-standard conditions:</w:t>
      </w:r>
    </w:p>
    <w:p w14:paraId="586C2476" w14:textId="77777777" w:rsidR="00675ADB" w:rsidRPr="00675ADB" w:rsidRDefault="00675ADB" w:rsidP="00675ADB">
      <w:pPr>
        <w:rPr>
          <w:rFonts w:cs="Arial"/>
          <w:color w:val="FF0000"/>
          <w:sz w:val="22"/>
          <w:szCs w:val="22"/>
          <w:lang w:val="en-NZ"/>
        </w:rPr>
      </w:pPr>
    </w:p>
    <w:p w14:paraId="47BFA3AD" w14:textId="77777777" w:rsidR="00675ADB" w:rsidRPr="00675ADB" w:rsidRDefault="00675ADB" w:rsidP="00675ADB">
      <w:pPr>
        <w:spacing w:before="80" w:after="80"/>
        <w:ind w:left="714" w:hanging="357"/>
        <w:rPr>
          <w:rFonts w:cs="Arial"/>
          <w:sz w:val="22"/>
          <w:szCs w:val="22"/>
          <w:lang w:val="en-NZ"/>
        </w:rPr>
      </w:pPr>
      <w:r w:rsidRPr="00675ADB">
        <w:rPr>
          <w:rFonts w:cs="Arial"/>
          <w:sz w:val="22"/>
          <w:szCs w:val="22"/>
          <w:lang w:val="en-NZ"/>
        </w:rPr>
        <w:t>Please address all outstanding ethical issues raised by the Committee</w:t>
      </w:r>
    </w:p>
    <w:p w14:paraId="2597AFD2" w14:textId="77777777" w:rsidR="00675ADB" w:rsidRPr="00675ADB" w:rsidRDefault="00675ADB" w:rsidP="00675ADB">
      <w:pPr>
        <w:numPr>
          <w:ilvl w:val="0"/>
          <w:numId w:val="5"/>
        </w:numPr>
        <w:spacing w:before="80" w:after="80"/>
        <w:ind w:left="714" w:hanging="357"/>
        <w:rPr>
          <w:rFonts w:cs="Arial"/>
          <w:sz w:val="22"/>
          <w:szCs w:val="22"/>
          <w:lang w:val="en-NZ"/>
        </w:rPr>
      </w:pPr>
      <w:r w:rsidRPr="00675ADB">
        <w:rPr>
          <w:rFonts w:cs="Arial"/>
          <w:sz w:val="22"/>
          <w:szCs w:val="22"/>
        </w:rPr>
        <w:t xml:space="preserve">Please update the study protocol, </w:t>
      </w:r>
      <w:proofErr w:type="gramStart"/>
      <w:r w:rsidRPr="00675ADB">
        <w:rPr>
          <w:rFonts w:cs="Arial"/>
          <w:sz w:val="22"/>
          <w:szCs w:val="22"/>
        </w:rPr>
        <w:t>taking into account</w:t>
      </w:r>
      <w:proofErr w:type="gramEnd"/>
      <w:r w:rsidRPr="00675ADB">
        <w:rPr>
          <w:rFonts w:cs="Arial"/>
          <w:sz w:val="22"/>
          <w:szCs w:val="22"/>
        </w:rPr>
        <w:t xml:space="preserve"> the feedback provided by the Committee. </w:t>
      </w:r>
      <w:r w:rsidRPr="00675ADB">
        <w:rPr>
          <w:rFonts w:cs="Arial"/>
          <w:i/>
          <w:iCs/>
          <w:sz w:val="22"/>
          <w:szCs w:val="22"/>
        </w:rPr>
        <w:t>(National Ethical Standards for Health and Disability Research and Quality Improvement, para 9.7).</w:t>
      </w:r>
    </w:p>
    <w:p w14:paraId="4740D5FE" w14:textId="77777777" w:rsidR="00675ADB" w:rsidRPr="00675ADB" w:rsidRDefault="00675ADB" w:rsidP="00675ADB">
      <w:pPr>
        <w:rPr>
          <w:rFonts w:cs="Arial"/>
          <w:color w:val="33CCCC"/>
          <w:sz w:val="22"/>
          <w:szCs w:val="22"/>
          <w:lang w:val="en-NZ"/>
        </w:rPr>
      </w:pPr>
    </w:p>
    <w:p w14:paraId="671FAD68" w14:textId="77777777" w:rsidR="00675ADB" w:rsidRDefault="00675ADB" w:rsidP="00675ADB">
      <w:pPr>
        <w:rPr>
          <w:rFonts w:cs="Arial"/>
          <w:color w:val="FF0000"/>
          <w:sz w:val="22"/>
          <w:szCs w:val="22"/>
          <w:lang w:val="en-NZ"/>
        </w:rPr>
      </w:pPr>
    </w:p>
    <w:p w14:paraId="3C27F3BC" w14:textId="77777777" w:rsidR="00B23132" w:rsidRDefault="00B23132" w:rsidP="00675ADB">
      <w:pPr>
        <w:rPr>
          <w:rFonts w:cs="Arial"/>
          <w:color w:val="FF0000"/>
          <w:sz w:val="22"/>
          <w:szCs w:val="22"/>
          <w:lang w:val="en-NZ"/>
        </w:rPr>
      </w:pPr>
    </w:p>
    <w:p w14:paraId="15EA11AB" w14:textId="77777777" w:rsidR="00B23132" w:rsidRDefault="00B23132" w:rsidP="00675ADB">
      <w:pPr>
        <w:rPr>
          <w:rFonts w:cs="Arial"/>
          <w:color w:val="FF0000"/>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061CF" w:rsidRPr="008061CF" w14:paraId="5906D703" w14:textId="77777777" w:rsidTr="00792B4D">
        <w:trPr>
          <w:trHeight w:val="280"/>
        </w:trPr>
        <w:tc>
          <w:tcPr>
            <w:tcW w:w="966" w:type="dxa"/>
            <w:tcBorders>
              <w:top w:val="nil"/>
              <w:left w:val="nil"/>
              <w:bottom w:val="nil"/>
              <w:right w:val="nil"/>
            </w:tcBorders>
          </w:tcPr>
          <w:p w14:paraId="3FB6122C" w14:textId="3133EA2C" w:rsidR="008061CF" w:rsidRPr="008061CF" w:rsidRDefault="008061CF" w:rsidP="008061CF">
            <w:pPr>
              <w:autoSpaceDE w:val="0"/>
              <w:autoSpaceDN w:val="0"/>
              <w:adjustRightInd w:val="0"/>
              <w:rPr>
                <w:rFonts w:cs="Arial"/>
                <w:sz w:val="22"/>
                <w:szCs w:val="22"/>
              </w:rPr>
            </w:pPr>
            <w:r>
              <w:rPr>
                <w:rFonts w:cs="Arial"/>
                <w:b/>
                <w:sz w:val="22"/>
                <w:szCs w:val="22"/>
              </w:rPr>
              <w:lastRenderedPageBreak/>
              <w:t>6</w:t>
            </w:r>
            <w:r w:rsidRPr="008061CF">
              <w:rPr>
                <w:rFonts w:cs="Arial"/>
                <w:b/>
                <w:sz w:val="22"/>
                <w:szCs w:val="22"/>
              </w:rPr>
              <w:t xml:space="preserve"> </w:t>
            </w:r>
            <w:r w:rsidRPr="008061CF">
              <w:rPr>
                <w:rFonts w:cs="Arial"/>
                <w:sz w:val="22"/>
                <w:szCs w:val="22"/>
              </w:rPr>
              <w:t xml:space="preserve"> </w:t>
            </w:r>
          </w:p>
        </w:tc>
        <w:tc>
          <w:tcPr>
            <w:tcW w:w="2575" w:type="dxa"/>
            <w:tcBorders>
              <w:top w:val="nil"/>
              <w:left w:val="nil"/>
              <w:bottom w:val="nil"/>
              <w:right w:val="nil"/>
            </w:tcBorders>
          </w:tcPr>
          <w:p w14:paraId="46E3FCDF" w14:textId="77777777" w:rsidR="008061CF" w:rsidRPr="008061CF" w:rsidRDefault="008061CF" w:rsidP="008061CF">
            <w:pPr>
              <w:autoSpaceDE w:val="0"/>
              <w:autoSpaceDN w:val="0"/>
              <w:adjustRightInd w:val="0"/>
              <w:rPr>
                <w:rFonts w:cs="Arial"/>
                <w:sz w:val="22"/>
                <w:szCs w:val="22"/>
              </w:rPr>
            </w:pPr>
            <w:r w:rsidRPr="008061CF">
              <w:rPr>
                <w:rFonts w:cs="Arial"/>
                <w:b/>
                <w:sz w:val="22"/>
                <w:szCs w:val="22"/>
              </w:rPr>
              <w:t xml:space="preserve">Ethics ref: </w:t>
            </w:r>
            <w:r w:rsidRPr="008061CF">
              <w:rPr>
                <w:rFonts w:cs="Arial"/>
                <w:sz w:val="22"/>
                <w:szCs w:val="22"/>
              </w:rPr>
              <w:t xml:space="preserve"> </w:t>
            </w:r>
          </w:p>
        </w:tc>
        <w:tc>
          <w:tcPr>
            <w:tcW w:w="6459" w:type="dxa"/>
            <w:tcBorders>
              <w:top w:val="nil"/>
              <w:left w:val="nil"/>
              <w:bottom w:val="nil"/>
              <w:right w:val="nil"/>
            </w:tcBorders>
          </w:tcPr>
          <w:p w14:paraId="3368DD84" w14:textId="46ED685F" w:rsidR="008061CF" w:rsidRPr="008061CF" w:rsidRDefault="00C7646E" w:rsidP="008061CF">
            <w:pPr>
              <w:rPr>
                <w:rFonts w:cs="Arial"/>
                <w:b/>
                <w:bCs/>
                <w:sz w:val="22"/>
                <w:szCs w:val="22"/>
              </w:rPr>
            </w:pPr>
            <w:r w:rsidRPr="00C7646E">
              <w:rPr>
                <w:rFonts w:cs="Arial"/>
                <w:b/>
                <w:bCs/>
                <w:sz w:val="22"/>
                <w:szCs w:val="22"/>
              </w:rPr>
              <w:t>2025 FULL 23786</w:t>
            </w:r>
          </w:p>
        </w:tc>
      </w:tr>
      <w:tr w:rsidR="008061CF" w:rsidRPr="008061CF" w14:paraId="087671E3" w14:textId="77777777" w:rsidTr="00792B4D">
        <w:trPr>
          <w:trHeight w:val="280"/>
        </w:trPr>
        <w:tc>
          <w:tcPr>
            <w:tcW w:w="966" w:type="dxa"/>
            <w:tcBorders>
              <w:top w:val="nil"/>
              <w:left w:val="nil"/>
              <w:bottom w:val="nil"/>
              <w:right w:val="nil"/>
            </w:tcBorders>
          </w:tcPr>
          <w:p w14:paraId="7673618F"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43729220"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Title: </w:t>
            </w:r>
          </w:p>
        </w:tc>
        <w:tc>
          <w:tcPr>
            <w:tcW w:w="6459" w:type="dxa"/>
            <w:tcBorders>
              <w:top w:val="nil"/>
              <w:left w:val="nil"/>
              <w:bottom w:val="nil"/>
              <w:right w:val="nil"/>
            </w:tcBorders>
          </w:tcPr>
          <w:p w14:paraId="1D5CB41D" w14:textId="4D035D52" w:rsidR="008061CF" w:rsidRPr="008061CF" w:rsidRDefault="000924A9" w:rsidP="008061CF">
            <w:pPr>
              <w:autoSpaceDE w:val="0"/>
              <w:autoSpaceDN w:val="0"/>
              <w:adjustRightInd w:val="0"/>
              <w:rPr>
                <w:rFonts w:cs="Arial"/>
                <w:sz w:val="22"/>
                <w:szCs w:val="22"/>
              </w:rPr>
            </w:pPr>
            <w:r w:rsidRPr="000924A9">
              <w:rPr>
                <w:rFonts w:cs="Arial"/>
                <w:sz w:val="22"/>
                <w:szCs w:val="22"/>
              </w:rPr>
              <w:t xml:space="preserve">Acceptability of mobile point of care </w:t>
            </w:r>
            <w:proofErr w:type="spellStart"/>
            <w:r w:rsidRPr="000924A9">
              <w:rPr>
                <w:rFonts w:cs="Arial"/>
                <w:sz w:val="22"/>
                <w:szCs w:val="22"/>
              </w:rPr>
              <w:t>hrHPV</w:t>
            </w:r>
            <w:proofErr w:type="spellEnd"/>
            <w:r w:rsidRPr="000924A9">
              <w:rPr>
                <w:rFonts w:cs="Arial"/>
                <w:sz w:val="22"/>
                <w:szCs w:val="22"/>
              </w:rPr>
              <w:t xml:space="preserve"> testing and same day colposcopy: A pilot study</w:t>
            </w:r>
          </w:p>
        </w:tc>
      </w:tr>
      <w:tr w:rsidR="008061CF" w:rsidRPr="008061CF" w14:paraId="1FABFE60" w14:textId="77777777" w:rsidTr="00792B4D">
        <w:trPr>
          <w:trHeight w:val="280"/>
        </w:trPr>
        <w:tc>
          <w:tcPr>
            <w:tcW w:w="966" w:type="dxa"/>
            <w:tcBorders>
              <w:top w:val="nil"/>
              <w:left w:val="nil"/>
              <w:bottom w:val="nil"/>
              <w:right w:val="nil"/>
            </w:tcBorders>
          </w:tcPr>
          <w:p w14:paraId="42FBD187"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51A20D7F"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Principal Investigator: </w:t>
            </w:r>
          </w:p>
        </w:tc>
        <w:tc>
          <w:tcPr>
            <w:tcW w:w="6459" w:type="dxa"/>
            <w:tcBorders>
              <w:top w:val="nil"/>
              <w:left w:val="nil"/>
              <w:bottom w:val="nil"/>
              <w:right w:val="nil"/>
            </w:tcBorders>
          </w:tcPr>
          <w:p w14:paraId="50EC98BA" w14:textId="0AC3271D" w:rsidR="008061CF" w:rsidRPr="008061CF" w:rsidRDefault="00BA63EE" w:rsidP="008061CF">
            <w:pPr>
              <w:rPr>
                <w:rFonts w:cs="Arial"/>
                <w:sz w:val="22"/>
                <w:szCs w:val="22"/>
              </w:rPr>
            </w:pPr>
            <w:r w:rsidRPr="00BA63EE">
              <w:rPr>
                <w:rFonts w:cs="Arial"/>
                <w:sz w:val="22"/>
                <w:szCs w:val="22"/>
              </w:rPr>
              <w:t>Dr Helen Paterson</w:t>
            </w:r>
          </w:p>
        </w:tc>
      </w:tr>
      <w:tr w:rsidR="008061CF" w:rsidRPr="008061CF" w14:paraId="5E272F41" w14:textId="77777777" w:rsidTr="00792B4D">
        <w:trPr>
          <w:trHeight w:val="280"/>
        </w:trPr>
        <w:tc>
          <w:tcPr>
            <w:tcW w:w="966" w:type="dxa"/>
            <w:tcBorders>
              <w:top w:val="nil"/>
              <w:left w:val="nil"/>
              <w:bottom w:val="nil"/>
              <w:right w:val="nil"/>
            </w:tcBorders>
          </w:tcPr>
          <w:p w14:paraId="244A6472"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54FC2C66"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Sponsor: </w:t>
            </w:r>
          </w:p>
        </w:tc>
        <w:tc>
          <w:tcPr>
            <w:tcW w:w="6459" w:type="dxa"/>
            <w:tcBorders>
              <w:top w:val="nil"/>
              <w:left w:val="nil"/>
              <w:bottom w:val="nil"/>
              <w:right w:val="nil"/>
            </w:tcBorders>
          </w:tcPr>
          <w:p w14:paraId="69402DBA" w14:textId="698A3702" w:rsidR="008061CF" w:rsidRPr="008061CF" w:rsidRDefault="00F563CE" w:rsidP="008061CF">
            <w:pPr>
              <w:autoSpaceDE w:val="0"/>
              <w:autoSpaceDN w:val="0"/>
              <w:adjustRightInd w:val="0"/>
              <w:rPr>
                <w:rFonts w:cs="Arial"/>
                <w:sz w:val="22"/>
                <w:szCs w:val="22"/>
              </w:rPr>
            </w:pPr>
            <w:r w:rsidRPr="00F563CE">
              <w:rPr>
                <w:rFonts w:cs="Arial"/>
                <w:sz w:val="22"/>
                <w:szCs w:val="22"/>
              </w:rPr>
              <w:t>University of Otago</w:t>
            </w:r>
          </w:p>
        </w:tc>
      </w:tr>
      <w:tr w:rsidR="008061CF" w:rsidRPr="008061CF" w14:paraId="08267A7D" w14:textId="77777777" w:rsidTr="00792B4D">
        <w:trPr>
          <w:trHeight w:val="280"/>
        </w:trPr>
        <w:tc>
          <w:tcPr>
            <w:tcW w:w="966" w:type="dxa"/>
            <w:tcBorders>
              <w:top w:val="nil"/>
              <w:left w:val="nil"/>
              <w:bottom w:val="nil"/>
              <w:right w:val="nil"/>
            </w:tcBorders>
          </w:tcPr>
          <w:p w14:paraId="204CC607"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3C55C639"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Clock Start Date: </w:t>
            </w:r>
          </w:p>
        </w:tc>
        <w:tc>
          <w:tcPr>
            <w:tcW w:w="6459" w:type="dxa"/>
            <w:tcBorders>
              <w:top w:val="nil"/>
              <w:left w:val="nil"/>
              <w:bottom w:val="nil"/>
              <w:right w:val="nil"/>
            </w:tcBorders>
          </w:tcPr>
          <w:p w14:paraId="41A23DB7" w14:textId="7480722B" w:rsidR="008061CF" w:rsidRPr="008061CF" w:rsidRDefault="00097A0F" w:rsidP="008061CF">
            <w:pPr>
              <w:autoSpaceDE w:val="0"/>
              <w:autoSpaceDN w:val="0"/>
              <w:adjustRightInd w:val="0"/>
              <w:rPr>
                <w:rFonts w:cs="Arial"/>
                <w:sz w:val="22"/>
                <w:szCs w:val="22"/>
              </w:rPr>
            </w:pPr>
            <w:r w:rsidRPr="00097A0F">
              <w:rPr>
                <w:rFonts w:cs="Arial"/>
                <w:sz w:val="22"/>
                <w:szCs w:val="22"/>
              </w:rPr>
              <w:t>27 November 2025</w:t>
            </w:r>
          </w:p>
        </w:tc>
      </w:tr>
    </w:tbl>
    <w:p w14:paraId="4735BB31" w14:textId="77777777" w:rsidR="008061CF" w:rsidRPr="008061CF" w:rsidRDefault="008061CF" w:rsidP="008061CF">
      <w:pPr>
        <w:rPr>
          <w:rFonts w:cs="Arial"/>
          <w:sz w:val="22"/>
          <w:szCs w:val="22"/>
        </w:rPr>
      </w:pPr>
    </w:p>
    <w:p w14:paraId="735B1FF6" w14:textId="264AC3E4" w:rsidR="008061CF" w:rsidRPr="008061CF" w:rsidRDefault="00105ABD" w:rsidP="008061CF">
      <w:pPr>
        <w:autoSpaceDE w:val="0"/>
        <w:autoSpaceDN w:val="0"/>
        <w:adjustRightInd w:val="0"/>
        <w:rPr>
          <w:rFonts w:cs="Arial"/>
          <w:sz w:val="22"/>
          <w:szCs w:val="22"/>
          <w:lang w:val="en-NZ"/>
        </w:rPr>
      </w:pPr>
      <w:r w:rsidRPr="00105ABD">
        <w:rPr>
          <w:rFonts w:cs="Arial"/>
          <w:sz w:val="22"/>
          <w:szCs w:val="22"/>
          <w:lang w:val="en-NZ"/>
        </w:rPr>
        <w:t>Dr Helen Paterson</w:t>
      </w:r>
      <w:r w:rsidRPr="00105ABD">
        <w:rPr>
          <w:rFonts w:cs="Arial"/>
          <w:color w:val="33CCCC"/>
          <w:sz w:val="22"/>
          <w:szCs w:val="22"/>
          <w:lang w:val="en-NZ"/>
        </w:rPr>
        <w:t xml:space="preserve"> </w:t>
      </w:r>
      <w:r w:rsidR="008061CF" w:rsidRPr="008061CF">
        <w:rPr>
          <w:rFonts w:cs="Arial"/>
          <w:sz w:val="22"/>
          <w:szCs w:val="22"/>
          <w:lang w:val="en-NZ"/>
        </w:rPr>
        <w:t>was present via videoconference for discussion of this application.</w:t>
      </w:r>
    </w:p>
    <w:p w14:paraId="09E6266B" w14:textId="77777777" w:rsidR="008061CF" w:rsidRPr="008061CF" w:rsidRDefault="008061CF" w:rsidP="008061CF">
      <w:pPr>
        <w:rPr>
          <w:rFonts w:cs="Arial"/>
          <w:sz w:val="22"/>
          <w:szCs w:val="22"/>
          <w:u w:val="single"/>
          <w:lang w:val="en-NZ"/>
        </w:rPr>
      </w:pPr>
    </w:p>
    <w:p w14:paraId="5D5C88B2" w14:textId="77777777" w:rsidR="008061CF" w:rsidRPr="008061CF" w:rsidRDefault="008061CF" w:rsidP="008061CF">
      <w:pPr>
        <w:rPr>
          <w:rFonts w:cs="Arial"/>
          <w:b/>
          <w:bCs/>
          <w:sz w:val="22"/>
          <w:szCs w:val="22"/>
          <w:lang w:val="en-NZ"/>
        </w:rPr>
      </w:pPr>
      <w:r w:rsidRPr="008061CF">
        <w:rPr>
          <w:rFonts w:cs="Arial"/>
          <w:b/>
          <w:bCs/>
          <w:sz w:val="22"/>
          <w:szCs w:val="22"/>
          <w:lang w:val="en-NZ"/>
        </w:rPr>
        <w:t>Potential conflicts of interest</w:t>
      </w:r>
    </w:p>
    <w:p w14:paraId="41F50CD9" w14:textId="77777777" w:rsidR="008061CF" w:rsidRPr="008061CF" w:rsidRDefault="008061CF" w:rsidP="008061CF">
      <w:pPr>
        <w:rPr>
          <w:rFonts w:cs="Arial"/>
          <w:b/>
          <w:sz w:val="22"/>
          <w:szCs w:val="22"/>
          <w:lang w:val="en-NZ"/>
        </w:rPr>
      </w:pPr>
    </w:p>
    <w:p w14:paraId="70FAC828" w14:textId="77777777" w:rsidR="008061CF" w:rsidRPr="008061CF" w:rsidRDefault="008061CF" w:rsidP="008061CF">
      <w:pPr>
        <w:rPr>
          <w:rFonts w:cs="Arial"/>
          <w:sz w:val="22"/>
          <w:szCs w:val="22"/>
          <w:lang w:val="en-NZ"/>
        </w:rPr>
      </w:pPr>
      <w:r w:rsidRPr="008061CF">
        <w:rPr>
          <w:rFonts w:cs="Arial"/>
          <w:sz w:val="22"/>
          <w:szCs w:val="22"/>
          <w:lang w:val="en-NZ"/>
        </w:rPr>
        <w:t>The Chair asked members to declare any potential conflicts of interest related to this application.</w:t>
      </w:r>
    </w:p>
    <w:p w14:paraId="5FDD92E0" w14:textId="77777777" w:rsidR="008061CF" w:rsidRPr="008061CF" w:rsidRDefault="008061CF" w:rsidP="008061CF">
      <w:pPr>
        <w:rPr>
          <w:rFonts w:cs="Arial"/>
          <w:sz w:val="22"/>
          <w:szCs w:val="22"/>
          <w:lang w:val="en-NZ"/>
        </w:rPr>
      </w:pPr>
    </w:p>
    <w:p w14:paraId="52588E64" w14:textId="77777777" w:rsidR="008061CF" w:rsidRPr="008061CF" w:rsidRDefault="008061CF" w:rsidP="008061CF">
      <w:pPr>
        <w:rPr>
          <w:rFonts w:cs="Arial"/>
          <w:sz w:val="22"/>
          <w:szCs w:val="22"/>
          <w:lang w:val="en-NZ"/>
        </w:rPr>
      </w:pPr>
      <w:r w:rsidRPr="008061CF">
        <w:rPr>
          <w:rFonts w:cs="Arial"/>
          <w:sz w:val="22"/>
          <w:szCs w:val="22"/>
          <w:lang w:val="en-NZ"/>
        </w:rPr>
        <w:t>No potential conflicts of interest related to this application were declared by any member.</w:t>
      </w:r>
    </w:p>
    <w:p w14:paraId="2A5B6533" w14:textId="77777777" w:rsidR="008061CF" w:rsidRPr="008061CF" w:rsidRDefault="008061CF" w:rsidP="008061CF">
      <w:pPr>
        <w:rPr>
          <w:rFonts w:cs="Arial"/>
          <w:sz w:val="22"/>
          <w:szCs w:val="22"/>
          <w:lang w:val="en-NZ"/>
        </w:rPr>
      </w:pPr>
    </w:p>
    <w:p w14:paraId="5A825E83" w14:textId="77777777" w:rsidR="008061CF" w:rsidRPr="008061CF" w:rsidRDefault="008061CF" w:rsidP="008061CF">
      <w:pPr>
        <w:rPr>
          <w:rFonts w:cs="Arial"/>
          <w:b/>
          <w:bCs/>
          <w:sz w:val="22"/>
          <w:szCs w:val="22"/>
          <w:lang w:val="en-NZ"/>
        </w:rPr>
      </w:pPr>
      <w:r w:rsidRPr="008061CF">
        <w:rPr>
          <w:rFonts w:cs="Arial"/>
          <w:b/>
          <w:bCs/>
          <w:sz w:val="22"/>
          <w:szCs w:val="22"/>
          <w:lang w:val="en-NZ"/>
        </w:rPr>
        <w:t xml:space="preserve">Summary of resolved ethical issues </w:t>
      </w:r>
    </w:p>
    <w:p w14:paraId="5670BA14" w14:textId="77777777" w:rsidR="008061CF" w:rsidRPr="008061CF" w:rsidRDefault="008061CF" w:rsidP="008061CF">
      <w:pPr>
        <w:rPr>
          <w:rFonts w:cs="Arial"/>
          <w:sz w:val="22"/>
          <w:szCs w:val="22"/>
          <w:u w:val="single"/>
          <w:lang w:val="en-NZ"/>
        </w:rPr>
      </w:pPr>
    </w:p>
    <w:p w14:paraId="3D9F8016" w14:textId="77777777" w:rsidR="008061CF" w:rsidRPr="008061CF" w:rsidRDefault="008061CF" w:rsidP="008061CF">
      <w:pPr>
        <w:rPr>
          <w:rFonts w:cs="Arial"/>
          <w:sz w:val="22"/>
          <w:szCs w:val="22"/>
          <w:lang w:val="en-NZ"/>
        </w:rPr>
      </w:pPr>
      <w:r w:rsidRPr="008061CF">
        <w:rPr>
          <w:rFonts w:cs="Arial"/>
          <w:sz w:val="22"/>
          <w:szCs w:val="22"/>
          <w:lang w:val="en-NZ"/>
        </w:rPr>
        <w:t>The main ethical issues considered by the Committee and addressed by the Researcher are as follows.</w:t>
      </w:r>
    </w:p>
    <w:p w14:paraId="2B019845" w14:textId="77777777" w:rsidR="008061CF" w:rsidRPr="008061CF" w:rsidRDefault="008061CF" w:rsidP="008061CF">
      <w:pPr>
        <w:rPr>
          <w:rFonts w:cs="Arial"/>
          <w:sz w:val="22"/>
          <w:szCs w:val="22"/>
          <w:lang w:val="en-NZ"/>
        </w:rPr>
      </w:pPr>
    </w:p>
    <w:p w14:paraId="773B6575" w14:textId="02AA84DC" w:rsidR="008061CF" w:rsidRDefault="008061CF" w:rsidP="00B065BE">
      <w:pPr>
        <w:numPr>
          <w:ilvl w:val="0"/>
          <w:numId w:val="33"/>
        </w:numPr>
        <w:spacing w:before="80" w:after="80"/>
        <w:jc w:val="both"/>
        <w:rPr>
          <w:rFonts w:cs="Arial"/>
          <w:sz w:val="22"/>
          <w:szCs w:val="22"/>
          <w:lang w:val="en-NZ"/>
        </w:rPr>
      </w:pPr>
      <w:r w:rsidRPr="008061CF">
        <w:rPr>
          <w:rFonts w:cs="Arial"/>
          <w:sz w:val="22"/>
          <w:szCs w:val="22"/>
          <w:lang w:val="en-NZ"/>
        </w:rPr>
        <w:t xml:space="preserve">The </w:t>
      </w:r>
      <w:r w:rsidR="0011222C">
        <w:rPr>
          <w:rFonts w:cs="Arial"/>
          <w:sz w:val="22"/>
          <w:szCs w:val="22"/>
          <w:lang w:val="en-NZ"/>
        </w:rPr>
        <w:t>C</w:t>
      </w:r>
      <w:r w:rsidRPr="008061CF">
        <w:rPr>
          <w:rFonts w:cs="Arial"/>
          <w:sz w:val="22"/>
          <w:szCs w:val="22"/>
          <w:lang w:val="en-NZ"/>
        </w:rPr>
        <w:t>ommittee</w:t>
      </w:r>
      <w:r w:rsidR="002E249B">
        <w:rPr>
          <w:rFonts w:cs="Arial"/>
          <w:sz w:val="22"/>
          <w:szCs w:val="22"/>
          <w:lang w:val="en-NZ"/>
        </w:rPr>
        <w:t xml:space="preserve"> queried the involvement of the summer intern. The Researcher advised that</w:t>
      </w:r>
      <w:r w:rsidR="009F3B10">
        <w:rPr>
          <w:rFonts w:cs="Arial"/>
          <w:sz w:val="22"/>
          <w:szCs w:val="22"/>
          <w:lang w:val="en-NZ"/>
        </w:rPr>
        <w:t xml:space="preserve"> </w:t>
      </w:r>
      <w:r w:rsidR="00564C46">
        <w:rPr>
          <w:rFonts w:cs="Arial"/>
          <w:sz w:val="22"/>
          <w:szCs w:val="22"/>
          <w:lang w:val="en-NZ"/>
        </w:rPr>
        <w:t xml:space="preserve">one will be doing a literature </w:t>
      </w:r>
      <w:r w:rsidR="00E92EFD">
        <w:rPr>
          <w:rFonts w:cs="Arial"/>
          <w:sz w:val="22"/>
          <w:szCs w:val="22"/>
          <w:lang w:val="en-NZ"/>
        </w:rPr>
        <w:t>review,</w:t>
      </w:r>
      <w:r w:rsidR="00564C46">
        <w:rPr>
          <w:rFonts w:cs="Arial"/>
          <w:sz w:val="22"/>
          <w:szCs w:val="22"/>
          <w:lang w:val="en-NZ"/>
        </w:rPr>
        <w:t xml:space="preserve"> and another will be supporting the </w:t>
      </w:r>
      <w:r w:rsidR="00855510">
        <w:rPr>
          <w:rFonts w:cs="Arial"/>
          <w:sz w:val="22"/>
          <w:szCs w:val="22"/>
          <w:lang w:val="en-NZ"/>
        </w:rPr>
        <w:t>recruitment and consenting</w:t>
      </w:r>
      <w:r w:rsidR="00564C46">
        <w:rPr>
          <w:rFonts w:cs="Arial"/>
          <w:sz w:val="22"/>
          <w:szCs w:val="22"/>
          <w:lang w:val="en-NZ"/>
        </w:rPr>
        <w:t>.</w:t>
      </w:r>
    </w:p>
    <w:p w14:paraId="251AAEBD" w14:textId="7F5C5DE3" w:rsidR="00456032" w:rsidRDefault="00456032" w:rsidP="00B065BE">
      <w:pPr>
        <w:numPr>
          <w:ilvl w:val="0"/>
          <w:numId w:val="33"/>
        </w:numPr>
        <w:spacing w:before="80" w:after="80"/>
        <w:jc w:val="both"/>
        <w:rPr>
          <w:rFonts w:cs="Arial"/>
          <w:sz w:val="22"/>
          <w:szCs w:val="22"/>
          <w:lang w:val="en-NZ"/>
        </w:rPr>
      </w:pPr>
      <w:r>
        <w:rPr>
          <w:rFonts w:cs="Arial"/>
          <w:sz w:val="22"/>
          <w:szCs w:val="22"/>
          <w:lang w:val="en-NZ"/>
        </w:rPr>
        <w:t xml:space="preserve">The Committee </w:t>
      </w:r>
      <w:r w:rsidR="00F847E4">
        <w:rPr>
          <w:rFonts w:cs="Arial"/>
          <w:sz w:val="22"/>
          <w:szCs w:val="22"/>
          <w:lang w:val="en-NZ"/>
        </w:rPr>
        <w:t>noted that a survey for health practitioners had not been provided. The Researcher apologised for the confusion noting that</w:t>
      </w:r>
      <w:r w:rsidR="00E93967">
        <w:rPr>
          <w:rFonts w:cs="Arial"/>
          <w:sz w:val="22"/>
          <w:szCs w:val="22"/>
          <w:lang w:val="en-NZ"/>
        </w:rPr>
        <w:t xml:space="preserve"> they were referring to gathering ongoing information from participants health practitioners</w:t>
      </w:r>
      <w:r w:rsidR="00595202">
        <w:rPr>
          <w:rFonts w:cs="Arial"/>
          <w:sz w:val="22"/>
          <w:szCs w:val="22"/>
          <w:lang w:val="en-NZ"/>
        </w:rPr>
        <w:t>. Noting that if they obtain funding to do a qualitative arm of the study this would be submitted as an amendment.</w:t>
      </w:r>
    </w:p>
    <w:p w14:paraId="41031004" w14:textId="3AF8A626" w:rsidR="00961FDE" w:rsidRPr="008061CF" w:rsidRDefault="00961FDE" w:rsidP="00B065BE">
      <w:pPr>
        <w:numPr>
          <w:ilvl w:val="0"/>
          <w:numId w:val="33"/>
        </w:numPr>
        <w:spacing w:before="80" w:after="80"/>
        <w:jc w:val="both"/>
        <w:rPr>
          <w:rFonts w:cs="Arial"/>
          <w:sz w:val="22"/>
          <w:szCs w:val="22"/>
          <w:lang w:val="en-NZ"/>
        </w:rPr>
      </w:pPr>
      <w:r>
        <w:rPr>
          <w:rFonts w:cs="Arial"/>
          <w:sz w:val="22"/>
          <w:szCs w:val="22"/>
          <w:lang w:val="en-NZ"/>
        </w:rPr>
        <w:t xml:space="preserve">The Committee queried at what point </w:t>
      </w:r>
      <w:r w:rsidR="00AA174D">
        <w:rPr>
          <w:rFonts w:cs="Arial"/>
          <w:sz w:val="22"/>
          <w:szCs w:val="22"/>
          <w:lang w:val="en-NZ"/>
        </w:rPr>
        <w:t xml:space="preserve">consent will be obtained. </w:t>
      </w:r>
      <w:r w:rsidR="0032657F">
        <w:rPr>
          <w:rFonts w:cs="Arial"/>
          <w:sz w:val="22"/>
          <w:szCs w:val="22"/>
          <w:lang w:val="en-NZ"/>
        </w:rPr>
        <w:t xml:space="preserve">The Researcher advised that a member of the research team </w:t>
      </w:r>
      <w:proofErr w:type="gramStart"/>
      <w:r w:rsidR="0032657F">
        <w:rPr>
          <w:rFonts w:cs="Arial"/>
          <w:sz w:val="22"/>
          <w:szCs w:val="22"/>
          <w:lang w:val="en-NZ"/>
        </w:rPr>
        <w:t>will app</w:t>
      </w:r>
      <w:r w:rsidR="0021470E">
        <w:rPr>
          <w:rFonts w:cs="Arial"/>
          <w:sz w:val="22"/>
          <w:szCs w:val="22"/>
          <w:lang w:val="en-NZ"/>
        </w:rPr>
        <w:t>roach</w:t>
      </w:r>
      <w:proofErr w:type="gramEnd"/>
      <w:r w:rsidR="0021470E">
        <w:rPr>
          <w:rFonts w:cs="Arial"/>
          <w:sz w:val="22"/>
          <w:szCs w:val="22"/>
          <w:lang w:val="en-NZ"/>
        </w:rPr>
        <w:t xml:space="preserve"> people to discuss the study and obtain their consent prior to getting on the bus</w:t>
      </w:r>
      <w:r w:rsidR="00E00041">
        <w:rPr>
          <w:rFonts w:cs="Arial"/>
          <w:sz w:val="22"/>
          <w:szCs w:val="22"/>
          <w:lang w:val="en-NZ"/>
        </w:rPr>
        <w:t>. Once on the bus, clinical consent will be obtained for the standard of care aspects</w:t>
      </w:r>
      <w:r w:rsidR="00153129">
        <w:rPr>
          <w:rFonts w:cs="Arial"/>
          <w:sz w:val="22"/>
          <w:szCs w:val="22"/>
          <w:lang w:val="en-NZ"/>
        </w:rPr>
        <w:t xml:space="preserve">. Noting that individuals can decline </w:t>
      </w:r>
      <w:r w:rsidR="001F3215">
        <w:rPr>
          <w:rFonts w:cs="Arial"/>
          <w:sz w:val="22"/>
          <w:szCs w:val="22"/>
          <w:lang w:val="en-NZ"/>
        </w:rPr>
        <w:t>at any stage.</w:t>
      </w:r>
    </w:p>
    <w:p w14:paraId="3CB023E7" w14:textId="229CCA6B" w:rsidR="008061CF" w:rsidRDefault="0098233A" w:rsidP="00B065BE">
      <w:pPr>
        <w:numPr>
          <w:ilvl w:val="0"/>
          <w:numId w:val="33"/>
        </w:numPr>
        <w:spacing w:before="80" w:after="80"/>
        <w:jc w:val="both"/>
        <w:rPr>
          <w:rFonts w:cs="Arial"/>
          <w:sz w:val="22"/>
          <w:szCs w:val="22"/>
          <w:lang w:val="en-NZ"/>
        </w:rPr>
      </w:pPr>
      <w:r>
        <w:rPr>
          <w:rFonts w:cs="Arial"/>
          <w:sz w:val="22"/>
          <w:szCs w:val="22"/>
          <w:lang w:val="en-NZ"/>
        </w:rPr>
        <w:t xml:space="preserve">The Committee queried whether </w:t>
      </w:r>
      <w:r w:rsidR="005B519A">
        <w:rPr>
          <w:rFonts w:cs="Arial"/>
          <w:sz w:val="22"/>
          <w:szCs w:val="22"/>
          <w:lang w:val="en-NZ"/>
        </w:rPr>
        <w:t>the Researcher</w:t>
      </w:r>
      <w:r w:rsidR="00A13A04">
        <w:rPr>
          <w:rFonts w:cs="Arial"/>
          <w:sz w:val="22"/>
          <w:szCs w:val="22"/>
          <w:lang w:val="en-NZ"/>
        </w:rPr>
        <w:t xml:space="preserve"> intends to advise people who decline to participate of the current </w:t>
      </w:r>
      <w:r w:rsidR="003A0A2B">
        <w:rPr>
          <w:rFonts w:cs="Arial"/>
          <w:sz w:val="22"/>
          <w:szCs w:val="22"/>
          <w:lang w:val="en-NZ"/>
        </w:rPr>
        <w:t>six-month</w:t>
      </w:r>
      <w:r w:rsidR="00A13A04">
        <w:rPr>
          <w:rFonts w:cs="Arial"/>
          <w:sz w:val="22"/>
          <w:szCs w:val="22"/>
          <w:lang w:val="en-NZ"/>
        </w:rPr>
        <w:t xml:space="preserve"> waiting period for a colposcopy.</w:t>
      </w:r>
      <w:r w:rsidR="0066429B">
        <w:rPr>
          <w:rFonts w:cs="Arial"/>
          <w:sz w:val="22"/>
          <w:szCs w:val="22"/>
          <w:lang w:val="en-NZ"/>
        </w:rPr>
        <w:t xml:space="preserve"> The </w:t>
      </w:r>
      <w:r w:rsidR="00E957CD">
        <w:rPr>
          <w:rFonts w:cs="Arial"/>
          <w:sz w:val="22"/>
          <w:szCs w:val="22"/>
          <w:lang w:val="en-NZ"/>
        </w:rPr>
        <w:t>Researcher</w:t>
      </w:r>
      <w:r w:rsidR="0066429B">
        <w:rPr>
          <w:rFonts w:cs="Arial"/>
          <w:sz w:val="22"/>
          <w:szCs w:val="22"/>
          <w:lang w:val="en-NZ"/>
        </w:rPr>
        <w:t xml:space="preserve"> </w:t>
      </w:r>
      <w:r w:rsidR="00E957CD">
        <w:rPr>
          <w:rFonts w:cs="Arial"/>
          <w:sz w:val="22"/>
          <w:szCs w:val="22"/>
          <w:lang w:val="en-NZ"/>
        </w:rPr>
        <w:t>advised that they do not intend to share this information unless specifically asked</w:t>
      </w:r>
      <w:r w:rsidR="00440DF6">
        <w:rPr>
          <w:rFonts w:cs="Arial"/>
          <w:sz w:val="22"/>
          <w:szCs w:val="22"/>
          <w:lang w:val="en-NZ"/>
        </w:rPr>
        <w:t>, noting that it will be important that any information they provide is accurate</w:t>
      </w:r>
      <w:r w:rsidR="008C3D7C">
        <w:rPr>
          <w:rFonts w:cs="Arial"/>
          <w:sz w:val="22"/>
          <w:szCs w:val="22"/>
          <w:lang w:val="en-NZ"/>
        </w:rPr>
        <w:t xml:space="preserve"> and that wait times can vary depending on the risk of the </w:t>
      </w:r>
      <w:r w:rsidR="00D027AD">
        <w:rPr>
          <w:rFonts w:cs="Arial"/>
          <w:sz w:val="22"/>
          <w:szCs w:val="22"/>
          <w:lang w:val="en-NZ"/>
        </w:rPr>
        <w:t>individuals’ results.</w:t>
      </w:r>
    </w:p>
    <w:p w14:paraId="54ED952A" w14:textId="5A568B9C" w:rsidR="009B07A6" w:rsidRDefault="009B07A6" w:rsidP="00B065BE">
      <w:pPr>
        <w:numPr>
          <w:ilvl w:val="0"/>
          <w:numId w:val="33"/>
        </w:numPr>
        <w:spacing w:before="80" w:after="80"/>
        <w:jc w:val="both"/>
        <w:rPr>
          <w:rFonts w:cs="Arial"/>
          <w:sz w:val="22"/>
          <w:szCs w:val="22"/>
          <w:lang w:val="en-NZ"/>
        </w:rPr>
      </w:pPr>
      <w:r>
        <w:rPr>
          <w:rFonts w:cs="Arial"/>
          <w:sz w:val="22"/>
          <w:szCs w:val="22"/>
          <w:lang w:val="en-NZ"/>
        </w:rPr>
        <w:t>The Committee noted that the test results take an hour</w:t>
      </w:r>
      <w:r w:rsidR="004B3B48">
        <w:rPr>
          <w:rFonts w:cs="Arial"/>
          <w:sz w:val="22"/>
          <w:szCs w:val="22"/>
          <w:lang w:val="en-NZ"/>
        </w:rPr>
        <w:t xml:space="preserve"> and questioned whether people will still be in the vicinity if they require a colposcopy.</w:t>
      </w:r>
      <w:r w:rsidR="00F403F0">
        <w:rPr>
          <w:rFonts w:cs="Arial"/>
          <w:sz w:val="22"/>
          <w:szCs w:val="22"/>
          <w:lang w:val="en-NZ"/>
        </w:rPr>
        <w:t xml:space="preserve"> The Researcher advised that this is part of the study</w:t>
      </w:r>
      <w:r w:rsidR="00A77BC0">
        <w:rPr>
          <w:rFonts w:cs="Arial"/>
          <w:sz w:val="22"/>
          <w:szCs w:val="22"/>
          <w:lang w:val="en-NZ"/>
        </w:rPr>
        <w:t xml:space="preserve"> question, to determine whether this approach is feasible.</w:t>
      </w:r>
    </w:p>
    <w:p w14:paraId="00EFD470" w14:textId="3C9E6A1C" w:rsidR="00412653" w:rsidRPr="008061CF" w:rsidRDefault="00412653" w:rsidP="00B065BE">
      <w:pPr>
        <w:numPr>
          <w:ilvl w:val="0"/>
          <w:numId w:val="33"/>
        </w:numPr>
        <w:spacing w:before="80" w:after="80"/>
        <w:jc w:val="both"/>
        <w:rPr>
          <w:rFonts w:cs="Arial"/>
          <w:sz w:val="22"/>
          <w:szCs w:val="22"/>
          <w:lang w:val="en-NZ"/>
        </w:rPr>
      </w:pPr>
      <w:r>
        <w:rPr>
          <w:rFonts w:cs="Arial"/>
          <w:sz w:val="22"/>
          <w:szCs w:val="22"/>
          <w:lang w:val="en-NZ"/>
        </w:rPr>
        <w:t xml:space="preserve">The Committee queried the rationale for the </w:t>
      </w:r>
      <w:r w:rsidR="008A1553">
        <w:rPr>
          <w:rFonts w:cs="Arial"/>
          <w:sz w:val="22"/>
          <w:szCs w:val="22"/>
          <w:lang w:val="en-NZ"/>
        </w:rPr>
        <w:t xml:space="preserve">ethnicity categories being used, not being the standard Statistics New Zealand categories. </w:t>
      </w:r>
      <w:r w:rsidR="00A303D1">
        <w:rPr>
          <w:rFonts w:cs="Arial"/>
          <w:sz w:val="22"/>
          <w:szCs w:val="22"/>
          <w:lang w:val="en-NZ"/>
        </w:rPr>
        <w:t>The Researcher advised that they have aligned with the ethnicity categories that Cervical Screening New Zealand use.</w:t>
      </w:r>
    </w:p>
    <w:p w14:paraId="4C5E2C0F" w14:textId="77777777" w:rsidR="008061CF" w:rsidRPr="008061CF" w:rsidRDefault="008061CF" w:rsidP="008061CF">
      <w:pPr>
        <w:spacing w:before="80" w:after="80"/>
        <w:ind w:left="720"/>
        <w:rPr>
          <w:rFonts w:cs="Arial"/>
          <w:sz w:val="22"/>
          <w:szCs w:val="22"/>
          <w:lang w:val="en-NZ"/>
        </w:rPr>
      </w:pPr>
    </w:p>
    <w:p w14:paraId="53CD1ECE" w14:textId="77777777" w:rsidR="008061CF" w:rsidRPr="008061CF" w:rsidRDefault="008061CF" w:rsidP="008061CF">
      <w:pPr>
        <w:rPr>
          <w:rFonts w:cs="Arial"/>
          <w:b/>
          <w:bCs/>
          <w:sz w:val="22"/>
          <w:szCs w:val="22"/>
          <w:lang w:val="en-NZ"/>
        </w:rPr>
      </w:pPr>
      <w:r w:rsidRPr="008061CF">
        <w:rPr>
          <w:rFonts w:cs="Arial"/>
          <w:b/>
          <w:bCs/>
          <w:sz w:val="22"/>
          <w:szCs w:val="22"/>
          <w:lang w:val="en-NZ"/>
        </w:rPr>
        <w:t>Summary of outstanding ethical issues</w:t>
      </w:r>
    </w:p>
    <w:p w14:paraId="7F239920" w14:textId="77777777" w:rsidR="008061CF" w:rsidRPr="008061CF" w:rsidRDefault="008061CF" w:rsidP="008061CF">
      <w:pPr>
        <w:rPr>
          <w:rFonts w:cs="Arial"/>
          <w:sz w:val="22"/>
          <w:szCs w:val="22"/>
          <w:lang w:val="en-NZ"/>
        </w:rPr>
      </w:pPr>
    </w:p>
    <w:p w14:paraId="13B66E18" w14:textId="77777777" w:rsidR="008061CF" w:rsidRPr="008061CF" w:rsidRDefault="008061CF" w:rsidP="008061CF">
      <w:pPr>
        <w:rPr>
          <w:rFonts w:cs="Arial"/>
          <w:sz w:val="22"/>
          <w:szCs w:val="22"/>
        </w:rPr>
      </w:pPr>
      <w:r w:rsidRPr="008061CF">
        <w:rPr>
          <w:rFonts w:cs="Arial"/>
          <w:sz w:val="22"/>
          <w:szCs w:val="22"/>
          <w:lang w:val="en-NZ"/>
        </w:rPr>
        <w:t>The main ethical issues considered by the Committee and which require addressing by the Researcher are as follows</w:t>
      </w:r>
      <w:r w:rsidRPr="008061CF">
        <w:rPr>
          <w:rFonts w:cs="Arial"/>
          <w:sz w:val="22"/>
          <w:szCs w:val="22"/>
        </w:rPr>
        <w:t>.</w:t>
      </w:r>
    </w:p>
    <w:p w14:paraId="58AA3FCC" w14:textId="77777777" w:rsidR="008061CF" w:rsidRPr="008061CF" w:rsidRDefault="008061CF" w:rsidP="008061CF">
      <w:pPr>
        <w:autoSpaceDE w:val="0"/>
        <w:autoSpaceDN w:val="0"/>
        <w:adjustRightInd w:val="0"/>
        <w:rPr>
          <w:rFonts w:cs="Arial"/>
          <w:sz w:val="22"/>
          <w:szCs w:val="22"/>
          <w:lang w:val="en-NZ"/>
        </w:rPr>
      </w:pPr>
    </w:p>
    <w:p w14:paraId="77B9AD6C" w14:textId="77777777" w:rsidR="005C05CA" w:rsidRDefault="008061CF" w:rsidP="00B065BE">
      <w:pPr>
        <w:numPr>
          <w:ilvl w:val="0"/>
          <w:numId w:val="33"/>
        </w:numPr>
        <w:spacing w:before="80" w:after="80"/>
        <w:rPr>
          <w:rFonts w:cs="Arial"/>
          <w:sz w:val="22"/>
          <w:szCs w:val="22"/>
          <w:lang w:val="en-NZ"/>
        </w:rPr>
      </w:pPr>
      <w:r w:rsidRPr="008061CF">
        <w:rPr>
          <w:rFonts w:cs="Arial"/>
          <w:sz w:val="22"/>
          <w:szCs w:val="22"/>
          <w:lang w:val="en-NZ"/>
        </w:rPr>
        <w:t xml:space="preserve">The Committee </w:t>
      </w:r>
      <w:r w:rsidR="00B3740B">
        <w:rPr>
          <w:rFonts w:cs="Arial"/>
          <w:sz w:val="22"/>
          <w:szCs w:val="22"/>
          <w:lang w:val="en-NZ"/>
        </w:rPr>
        <w:t>noted that Te Whatu Ora should be a locality.</w:t>
      </w:r>
    </w:p>
    <w:p w14:paraId="14EA4D9D" w14:textId="54D438EA" w:rsidR="002636D3" w:rsidRDefault="005C05CA" w:rsidP="00B065BE">
      <w:pPr>
        <w:numPr>
          <w:ilvl w:val="0"/>
          <w:numId w:val="33"/>
        </w:numPr>
        <w:spacing w:before="80" w:after="80"/>
        <w:rPr>
          <w:rFonts w:cs="Arial"/>
          <w:sz w:val="22"/>
          <w:szCs w:val="22"/>
          <w:lang w:val="en-NZ"/>
        </w:rPr>
      </w:pPr>
      <w:r>
        <w:rPr>
          <w:rFonts w:cs="Arial"/>
          <w:sz w:val="22"/>
          <w:szCs w:val="22"/>
          <w:lang w:val="en-NZ"/>
        </w:rPr>
        <w:lastRenderedPageBreak/>
        <w:t xml:space="preserve">The Committee noted that </w:t>
      </w:r>
      <w:r w:rsidR="0054650A">
        <w:rPr>
          <w:rFonts w:cs="Arial"/>
          <w:sz w:val="22"/>
          <w:szCs w:val="22"/>
          <w:lang w:val="en-NZ"/>
        </w:rPr>
        <w:t xml:space="preserve">any advertising material </w:t>
      </w:r>
      <w:r w:rsidR="00AF6E47">
        <w:rPr>
          <w:rFonts w:cs="Arial"/>
          <w:sz w:val="22"/>
          <w:szCs w:val="22"/>
          <w:lang w:val="en-NZ"/>
        </w:rPr>
        <w:t xml:space="preserve">or study brochures </w:t>
      </w:r>
      <w:r w:rsidR="0054650A">
        <w:rPr>
          <w:rFonts w:cs="Arial"/>
          <w:sz w:val="22"/>
          <w:szCs w:val="22"/>
          <w:lang w:val="en-NZ"/>
        </w:rPr>
        <w:t xml:space="preserve">will need to be submitted </w:t>
      </w:r>
      <w:r w:rsidR="00C0226D">
        <w:rPr>
          <w:rFonts w:cs="Arial"/>
          <w:sz w:val="22"/>
          <w:szCs w:val="22"/>
          <w:lang w:val="en-NZ"/>
        </w:rPr>
        <w:t xml:space="preserve">as an amendment </w:t>
      </w:r>
      <w:r w:rsidR="0054650A">
        <w:rPr>
          <w:rFonts w:cs="Arial"/>
          <w:sz w:val="22"/>
          <w:szCs w:val="22"/>
          <w:lang w:val="en-NZ"/>
        </w:rPr>
        <w:t>for review.</w:t>
      </w:r>
    </w:p>
    <w:p w14:paraId="0D1C2E41" w14:textId="77777777" w:rsidR="00047EC2" w:rsidRDefault="002636D3" w:rsidP="00B065BE">
      <w:pPr>
        <w:numPr>
          <w:ilvl w:val="0"/>
          <w:numId w:val="33"/>
        </w:numPr>
        <w:spacing w:before="80" w:after="80"/>
        <w:rPr>
          <w:rFonts w:cs="Arial"/>
          <w:sz w:val="22"/>
          <w:szCs w:val="22"/>
          <w:lang w:val="en-NZ"/>
        </w:rPr>
      </w:pPr>
      <w:r>
        <w:rPr>
          <w:rFonts w:cs="Arial"/>
          <w:sz w:val="22"/>
          <w:szCs w:val="22"/>
          <w:lang w:val="en-NZ"/>
        </w:rPr>
        <w:t xml:space="preserve">Please </w:t>
      </w:r>
      <w:r w:rsidR="00044D05">
        <w:rPr>
          <w:rFonts w:cs="Arial"/>
          <w:sz w:val="22"/>
          <w:szCs w:val="22"/>
          <w:lang w:val="en-NZ"/>
        </w:rPr>
        <w:t>add more detail to</w:t>
      </w:r>
      <w:r>
        <w:rPr>
          <w:rFonts w:cs="Arial"/>
          <w:sz w:val="22"/>
          <w:szCs w:val="22"/>
          <w:lang w:val="en-NZ"/>
        </w:rPr>
        <w:t xml:space="preserve"> </w:t>
      </w:r>
      <w:r w:rsidR="00044D05">
        <w:rPr>
          <w:rFonts w:cs="Arial"/>
          <w:sz w:val="22"/>
          <w:szCs w:val="22"/>
          <w:lang w:val="en-NZ"/>
        </w:rPr>
        <w:t>the data analysis section of the protocol.</w:t>
      </w:r>
    </w:p>
    <w:p w14:paraId="67F5F781" w14:textId="63A1E8D1" w:rsidR="00F14F70" w:rsidRDefault="00F14F70" w:rsidP="00B065BE">
      <w:pPr>
        <w:numPr>
          <w:ilvl w:val="0"/>
          <w:numId w:val="33"/>
        </w:numPr>
        <w:spacing w:before="80" w:after="80"/>
        <w:rPr>
          <w:rFonts w:cs="Arial"/>
          <w:sz w:val="22"/>
          <w:szCs w:val="22"/>
          <w:lang w:val="en-NZ"/>
        </w:rPr>
      </w:pPr>
      <w:r>
        <w:rPr>
          <w:rFonts w:cs="Arial"/>
          <w:sz w:val="22"/>
          <w:szCs w:val="22"/>
          <w:lang w:val="en-NZ"/>
        </w:rPr>
        <w:t xml:space="preserve">Please amend the duration of the study in the protocol. </w:t>
      </w:r>
    </w:p>
    <w:p w14:paraId="165E4DFA" w14:textId="478C9583" w:rsidR="008061CF" w:rsidRPr="008061CF" w:rsidRDefault="00047EC2" w:rsidP="00B065BE">
      <w:pPr>
        <w:numPr>
          <w:ilvl w:val="0"/>
          <w:numId w:val="33"/>
        </w:numPr>
        <w:spacing w:before="80" w:after="80"/>
        <w:rPr>
          <w:rFonts w:cs="Arial"/>
          <w:sz w:val="22"/>
          <w:szCs w:val="22"/>
          <w:lang w:val="en-NZ"/>
        </w:rPr>
      </w:pPr>
      <w:r>
        <w:rPr>
          <w:rFonts w:cs="Arial"/>
          <w:sz w:val="22"/>
          <w:szCs w:val="22"/>
          <w:lang w:val="en-NZ"/>
        </w:rPr>
        <w:t xml:space="preserve">The Committee requested that if funding </w:t>
      </w:r>
      <w:r w:rsidR="00A7480D">
        <w:rPr>
          <w:rFonts w:cs="Arial"/>
          <w:sz w:val="22"/>
          <w:szCs w:val="22"/>
          <w:lang w:val="en-NZ"/>
        </w:rPr>
        <w:t>allows</w:t>
      </w:r>
      <w:r w:rsidR="00F14F70">
        <w:rPr>
          <w:rFonts w:cs="Arial"/>
          <w:sz w:val="22"/>
          <w:szCs w:val="22"/>
          <w:lang w:val="en-NZ"/>
        </w:rPr>
        <w:t>,</w:t>
      </w:r>
      <w:r w:rsidR="00A7480D">
        <w:rPr>
          <w:rFonts w:cs="Arial"/>
          <w:sz w:val="22"/>
          <w:szCs w:val="22"/>
          <w:lang w:val="en-NZ"/>
        </w:rPr>
        <w:t xml:space="preserve"> consideration be given to providing koha.</w:t>
      </w:r>
      <w:r w:rsidR="008061CF" w:rsidRPr="008061CF">
        <w:rPr>
          <w:rFonts w:cs="Arial"/>
          <w:sz w:val="22"/>
          <w:szCs w:val="22"/>
          <w:lang w:val="en-NZ"/>
        </w:rPr>
        <w:br/>
      </w:r>
    </w:p>
    <w:p w14:paraId="3AE233A2" w14:textId="77777777" w:rsidR="008061CF" w:rsidRPr="008061CF" w:rsidRDefault="008061CF" w:rsidP="008061CF">
      <w:pPr>
        <w:spacing w:before="80" w:after="80"/>
        <w:rPr>
          <w:rFonts w:cs="Arial"/>
          <w:sz w:val="22"/>
          <w:szCs w:val="22"/>
          <w:lang w:val="en-NZ"/>
        </w:rPr>
      </w:pPr>
      <w:r w:rsidRPr="008061CF">
        <w:rPr>
          <w:rFonts w:cs="Arial"/>
          <w:sz w:val="22"/>
          <w:szCs w:val="22"/>
          <w:lang w:val="en-NZ"/>
        </w:rPr>
        <w:t xml:space="preserve">The Committee requested the following changes to the Participant Information Sheet and Consent Form (PIS/CF): </w:t>
      </w:r>
    </w:p>
    <w:p w14:paraId="12E39017" w14:textId="77777777" w:rsidR="008061CF" w:rsidRPr="008061CF" w:rsidRDefault="008061CF" w:rsidP="008061CF">
      <w:pPr>
        <w:spacing w:before="80" w:after="80"/>
        <w:rPr>
          <w:rFonts w:cs="Arial"/>
          <w:sz w:val="22"/>
          <w:szCs w:val="22"/>
          <w:lang w:val="en-NZ"/>
        </w:rPr>
      </w:pPr>
    </w:p>
    <w:p w14:paraId="3F1B8BB6" w14:textId="2068EFBC" w:rsidR="008061CF" w:rsidRPr="008061CF" w:rsidRDefault="008061CF" w:rsidP="00B065BE">
      <w:pPr>
        <w:numPr>
          <w:ilvl w:val="0"/>
          <w:numId w:val="33"/>
        </w:numPr>
        <w:spacing w:before="80" w:after="80"/>
        <w:rPr>
          <w:rFonts w:cs="Arial"/>
          <w:sz w:val="22"/>
          <w:szCs w:val="22"/>
          <w:lang w:val="en-NZ"/>
        </w:rPr>
      </w:pPr>
      <w:r w:rsidRPr="008061CF">
        <w:rPr>
          <w:rFonts w:cs="Arial"/>
          <w:sz w:val="22"/>
          <w:szCs w:val="22"/>
          <w:lang w:val="en-NZ"/>
        </w:rPr>
        <w:t>Please</w:t>
      </w:r>
      <w:r w:rsidR="00651F11">
        <w:rPr>
          <w:rFonts w:cs="Arial"/>
          <w:sz w:val="22"/>
          <w:szCs w:val="22"/>
          <w:lang w:val="en-NZ"/>
        </w:rPr>
        <w:t xml:space="preserve"> add a phone number for Māori cultural support.</w:t>
      </w:r>
    </w:p>
    <w:p w14:paraId="039E1A31" w14:textId="147C5E11" w:rsidR="008061CF" w:rsidRPr="00423DED" w:rsidRDefault="005C05CA" w:rsidP="00911C96">
      <w:pPr>
        <w:numPr>
          <w:ilvl w:val="0"/>
          <w:numId w:val="33"/>
        </w:numPr>
        <w:spacing w:before="80" w:after="80"/>
        <w:rPr>
          <w:rFonts w:cs="Arial"/>
          <w:sz w:val="22"/>
          <w:szCs w:val="22"/>
        </w:rPr>
      </w:pPr>
      <w:r w:rsidRPr="00E168C7">
        <w:rPr>
          <w:rFonts w:cs="Arial"/>
          <w:sz w:val="22"/>
          <w:szCs w:val="22"/>
          <w:lang w:val="en-NZ"/>
        </w:rPr>
        <w:t>Please state the length of the document on the first page.</w:t>
      </w:r>
    </w:p>
    <w:p w14:paraId="2A38235B" w14:textId="61CA3928" w:rsidR="00423DED" w:rsidRPr="00E168C7" w:rsidRDefault="00423DED" w:rsidP="00911C96">
      <w:pPr>
        <w:numPr>
          <w:ilvl w:val="0"/>
          <w:numId w:val="33"/>
        </w:numPr>
        <w:spacing w:before="80" w:after="80"/>
        <w:rPr>
          <w:rFonts w:cs="Arial"/>
          <w:sz w:val="22"/>
          <w:szCs w:val="22"/>
        </w:rPr>
      </w:pPr>
      <w:r>
        <w:rPr>
          <w:rFonts w:cs="Arial"/>
          <w:sz w:val="22"/>
          <w:szCs w:val="22"/>
          <w:lang w:val="en-NZ"/>
        </w:rPr>
        <w:t xml:space="preserve">Please specify what health </w:t>
      </w:r>
      <w:r w:rsidR="00FA0F22">
        <w:rPr>
          <w:rFonts w:cs="Arial"/>
          <w:sz w:val="22"/>
          <w:szCs w:val="22"/>
          <w:lang w:val="en-NZ"/>
        </w:rPr>
        <w:t>data will be collected.</w:t>
      </w:r>
    </w:p>
    <w:p w14:paraId="3F31C584" w14:textId="496574A7" w:rsidR="00E168C7" w:rsidRPr="006A3382" w:rsidRDefault="00E168C7" w:rsidP="00911C96">
      <w:pPr>
        <w:numPr>
          <w:ilvl w:val="0"/>
          <w:numId w:val="33"/>
        </w:numPr>
        <w:spacing w:before="80" w:after="80"/>
        <w:rPr>
          <w:rFonts w:cs="Arial"/>
          <w:sz w:val="22"/>
          <w:szCs w:val="22"/>
        </w:rPr>
      </w:pPr>
      <w:r>
        <w:rPr>
          <w:rFonts w:cs="Arial"/>
          <w:sz w:val="22"/>
          <w:szCs w:val="22"/>
          <w:lang w:val="en-NZ"/>
        </w:rPr>
        <w:t>Please state that the study involves a survey via REDCap</w:t>
      </w:r>
      <w:r w:rsidR="006A2761">
        <w:rPr>
          <w:rFonts w:cs="Arial"/>
          <w:sz w:val="22"/>
          <w:szCs w:val="22"/>
          <w:lang w:val="en-NZ"/>
        </w:rPr>
        <w:t xml:space="preserve"> which will be conducted </w:t>
      </w:r>
      <w:r w:rsidR="00423DED">
        <w:rPr>
          <w:rFonts w:cs="Arial"/>
          <w:sz w:val="22"/>
          <w:szCs w:val="22"/>
          <w:lang w:val="en-NZ"/>
        </w:rPr>
        <w:t>on site</w:t>
      </w:r>
      <w:r>
        <w:rPr>
          <w:rFonts w:cs="Arial"/>
          <w:sz w:val="22"/>
          <w:szCs w:val="22"/>
          <w:lang w:val="en-NZ"/>
        </w:rPr>
        <w:t>.</w:t>
      </w:r>
    </w:p>
    <w:p w14:paraId="16C0B939" w14:textId="68F9A7F2" w:rsidR="006A3382" w:rsidRPr="00EA132D" w:rsidRDefault="006A3382" w:rsidP="00911C96">
      <w:pPr>
        <w:numPr>
          <w:ilvl w:val="0"/>
          <w:numId w:val="33"/>
        </w:numPr>
        <w:spacing w:before="80" w:after="80"/>
        <w:rPr>
          <w:rFonts w:cs="Arial"/>
          <w:sz w:val="22"/>
          <w:szCs w:val="22"/>
        </w:rPr>
      </w:pPr>
      <w:r>
        <w:rPr>
          <w:rFonts w:cs="Arial"/>
          <w:sz w:val="22"/>
          <w:szCs w:val="22"/>
          <w:lang w:val="en-NZ"/>
        </w:rPr>
        <w:t xml:space="preserve">Please add a tick box to the consent </w:t>
      </w:r>
      <w:r w:rsidR="007B706D">
        <w:rPr>
          <w:rFonts w:cs="Arial"/>
          <w:sz w:val="22"/>
          <w:szCs w:val="22"/>
          <w:lang w:val="en-NZ"/>
        </w:rPr>
        <w:t>form to indicate if they consent to their data being included in anonymised data for future research.</w:t>
      </w:r>
    </w:p>
    <w:p w14:paraId="2B040BA2" w14:textId="47223003" w:rsidR="00EA132D" w:rsidRPr="007171B7" w:rsidRDefault="00EA132D" w:rsidP="00911C96">
      <w:pPr>
        <w:numPr>
          <w:ilvl w:val="0"/>
          <w:numId w:val="33"/>
        </w:numPr>
        <w:spacing w:before="80" w:after="80"/>
        <w:rPr>
          <w:rFonts w:cs="Arial"/>
          <w:sz w:val="22"/>
          <w:szCs w:val="22"/>
        </w:rPr>
      </w:pPr>
      <w:r>
        <w:rPr>
          <w:rFonts w:cs="Arial"/>
          <w:sz w:val="22"/>
          <w:szCs w:val="22"/>
          <w:lang w:val="en-NZ"/>
        </w:rPr>
        <w:t>Please include the “patient centred package of care”.</w:t>
      </w:r>
    </w:p>
    <w:p w14:paraId="4F271B4D" w14:textId="3346B627" w:rsidR="007171B7" w:rsidRPr="00B621D4" w:rsidRDefault="007171B7" w:rsidP="00911C96">
      <w:pPr>
        <w:numPr>
          <w:ilvl w:val="0"/>
          <w:numId w:val="33"/>
        </w:numPr>
        <w:spacing w:before="80" w:after="80"/>
        <w:rPr>
          <w:rFonts w:cs="Arial"/>
          <w:sz w:val="22"/>
          <w:szCs w:val="22"/>
        </w:rPr>
      </w:pPr>
      <w:r>
        <w:rPr>
          <w:rFonts w:cs="Arial"/>
          <w:sz w:val="22"/>
          <w:szCs w:val="22"/>
          <w:lang w:val="en-NZ"/>
        </w:rPr>
        <w:t>Please include information about how abnormal findings will be managed.</w:t>
      </w:r>
    </w:p>
    <w:p w14:paraId="5494BEB9" w14:textId="77777777" w:rsidR="00B621D4" w:rsidRPr="008061CF" w:rsidRDefault="00B621D4" w:rsidP="00B621D4">
      <w:pPr>
        <w:spacing w:before="80" w:after="80"/>
        <w:ind w:left="360"/>
        <w:rPr>
          <w:rFonts w:cs="Arial"/>
          <w:sz w:val="22"/>
          <w:szCs w:val="22"/>
        </w:rPr>
      </w:pPr>
    </w:p>
    <w:p w14:paraId="635F6BF7" w14:textId="77777777" w:rsidR="008061CF" w:rsidRPr="008061CF" w:rsidRDefault="008061CF" w:rsidP="008061CF">
      <w:pPr>
        <w:rPr>
          <w:rFonts w:cs="Arial"/>
          <w:b/>
          <w:bCs/>
          <w:sz w:val="22"/>
          <w:szCs w:val="22"/>
          <w:lang w:val="en-NZ"/>
        </w:rPr>
      </w:pPr>
      <w:r w:rsidRPr="008061CF">
        <w:rPr>
          <w:rFonts w:cs="Arial"/>
          <w:b/>
          <w:bCs/>
          <w:sz w:val="22"/>
          <w:szCs w:val="22"/>
          <w:lang w:val="en-NZ"/>
        </w:rPr>
        <w:t xml:space="preserve">Decision </w:t>
      </w:r>
    </w:p>
    <w:p w14:paraId="5EBDDC56" w14:textId="77777777" w:rsidR="008061CF" w:rsidRPr="008061CF" w:rsidRDefault="008061CF" w:rsidP="008061CF">
      <w:pPr>
        <w:rPr>
          <w:rFonts w:cs="Arial"/>
          <w:sz w:val="22"/>
          <w:szCs w:val="22"/>
          <w:lang w:val="en-NZ"/>
        </w:rPr>
      </w:pPr>
    </w:p>
    <w:p w14:paraId="34BAC7E1" w14:textId="77777777" w:rsidR="008061CF" w:rsidRPr="008061CF" w:rsidRDefault="008061CF" w:rsidP="008061CF">
      <w:pPr>
        <w:rPr>
          <w:rFonts w:cs="Arial"/>
          <w:sz w:val="22"/>
          <w:szCs w:val="22"/>
          <w:lang w:val="en-NZ"/>
        </w:rPr>
      </w:pPr>
      <w:r w:rsidRPr="008061CF">
        <w:rPr>
          <w:rFonts w:cs="Arial"/>
          <w:sz w:val="22"/>
          <w:szCs w:val="22"/>
          <w:lang w:val="en-NZ"/>
        </w:rPr>
        <w:t xml:space="preserve">This application was </w:t>
      </w:r>
      <w:r w:rsidRPr="008061CF">
        <w:rPr>
          <w:rFonts w:cs="Arial"/>
          <w:i/>
          <w:sz w:val="22"/>
          <w:szCs w:val="22"/>
          <w:lang w:val="en-NZ"/>
        </w:rPr>
        <w:t>approved</w:t>
      </w:r>
      <w:r w:rsidRPr="008061CF">
        <w:rPr>
          <w:rFonts w:cs="Arial"/>
          <w:sz w:val="22"/>
          <w:szCs w:val="22"/>
          <w:lang w:val="en-NZ"/>
        </w:rPr>
        <w:t xml:space="preserve"> by consensus, subject to the following non-standard conditions:</w:t>
      </w:r>
    </w:p>
    <w:p w14:paraId="7C92C725" w14:textId="77777777" w:rsidR="008061CF" w:rsidRPr="008061CF" w:rsidRDefault="008061CF" w:rsidP="008061CF">
      <w:pPr>
        <w:rPr>
          <w:rFonts w:cs="Arial"/>
          <w:color w:val="FF0000"/>
          <w:sz w:val="22"/>
          <w:szCs w:val="22"/>
          <w:lang w:val="en-NZ"/>
        </w:rPr>
      </w:pPr>
    </w:p>
    <w:p w14:paraId="25EED06D" w14:textId="77777777" w:rsidR="008061CF" w:rsidRPr="008061CF" w:rsidRDefault="008061CF" w:rsidP="008061CF">
      <w:pPr>
        <w:spacing w:before="80" w:after="80"/>
        <w:ind w:left="714" w:hanging="357"/>
        <w:rPr>
          <w:rFonts w:cs="Arial"/>
          <w:sz w:val="22"/>
          <w:szCs w:val="22"/>
          <w:lang w:val="en-NZ"/>
        </w:rPr>
      </w:pPr>
      <w:r w:rsidRPr="008061CF">
        <w:rPr>
          <w:rFonts w:cs="Arial"/>
          <w:sz w:val="22"/>
          <w:szCs w:val="22"/>
          <w:lang w:val="en-NZ"/>
        </w:rPr>
        <w:t>Please address all outstanding ethical issues raised by the Committee</w:t>
      </w:r>
    </w:p>
    <w:p w14:paraId="55BEB459" w14:textId="77777777" w:rsidR="008061CF" w:rsidRPr="008061CF" w:rsidRDefault="008061CF" w:rsidP="008061CF">
      <w:pPr>
        <w:numPr>
          <w:ilvl w:val="0"/>
          <w:numId w:val="5"/>
        </w:numPr>
        <w:spacing w:before="80" w:after="80"/>
        <w:ind w:left="714" w:hanging="357"/>
        <w:rPr>
          <w:rFonts w:cs="Arial"/>
          <w:sz w:val="22"/>
          <w:szCs w:val="22"/>
          <w:lang w:val="en-NZ"/>
        </w:rPr>
      </w:pPr>
      <w:r w:rsidRPr="008061CF">
        <w:rPr>
          <w:rFonts w:cs="Arial"/>
          <w:sz w:val="22"/>
          <w:szCs w:val="22"/>
          <w:lang w:val="en-NZ"/>
        </w:rPr>
        <w:t xml:space="preserve">Please update the Participant Information Sheet and Consent Form, </w:t>
      </w:r>
      <w:proofErr w:type="gramStart"/>
      <w:r w:rsidRPr="008061CF">
        <w:rPr>
          <w:rFonts w:cs="Arial"/>
          <w:sz w:val="22"/>
          <w:szCs w:val="22"/>
          <w:lang w:val="en-NZ"/>
        </w:rPr>
        <w:t>taking into account</w:t>
      </w:r>
      <w:proofErr w:type="gramEnd"/>
      <w:r w:rsidRPr="008061CF">
        <w:rPr>
          <w:rFonts w:cs="Arial"/>
          <w:sz w:val="22"/>
          <w:szCs w:val="22"/>
          <w:lang w:val="en-NZ"/>
        </w:rPr>
        <w:t xml:space="preserve"> the feedback provided by the Committee. </w:t>
      </w:r>
      <w:r w:rsidRPr="008061CF">
        <w:rPr>
          <w:rFonts w:cs="Arial"/>
          <w:i/>
          <w:iCs/>
          <w:sz w:val="22"/>
          <w:szCs w:val="22"/>
        </w:rPr>
        <w:t>(National Ethical Standards for Health and Disability Research and Quality Improvement, para 7.15 – 7.17).</w:t>
      </w:r>
    </w:p>
    <w:p w14:paraId="10199081" w14:textId="77777777" w:rsidR="008061CF" w:rsidRPr="008061CF" w:rsidRDefault="008061CF" w:rsidP="008061CF">
      <w:pPr>
        <w:numPr>
          <w:ilvl w:val="0"/>
          <w:numId w:val="5"/>
        </w:numPr>
        <w:spacing w:before="80" w:after="80"/>
        <w:ind w:left="714" w:hanging="357"/>
        <w:rPr>
          <w:rFonts w:cs="Arial"/>
          <w:sz w:val="22"/>
          <w:szCs w:val="22"/>
          <w:lang w:val="en-NZ"/>
        </w:rPr>
      </w:pPr>
      <w:r w:rsidRPr="008061CF">
        <w:rPr>
          <w:rFonts w:cs="Arial"/>
          <w:sz w:val="22"/>
          <w:szCs w:val="22"/>
        </w:rPr>
        <w:t xml:space="preserve">Please update the study protocol, </w:t>
      </w:r>
      <w:proofErr w:type="gramStart"/>
      <w:r w:rsidRPr="008061CF">
        <w:rPr>
          <w:rFonts w:cs="Arial"/>
          <w:sz w:val="22"/>
          <w:szCs w:val="22"/>
        </w:rPr>
        <w:t>taking into account</w:t>
      </w:r>
      <w:proofErr w:type="gramEnd"/>
      <w:r w:rsidRPr="008061CF">
        <w:rPr>
          <w:rFonts w:cs="Arial"/>
          <w:sz w:val="22"/>
          <w:szCs w:val="22"/>
        </w:rPr>
        <w:t xml:space="preserve"> the feedback provided by the Committee. </w:t>
      </w:r>
      <w:r w:rsidRPr="008061CF">
        <w:rPr>
          <w:rFonts w:cs="Arial"/>
          <w:i/>
          <w:iCs/>
          <w:sz w:val="22"/>
          <w:szCs w:val="22"/>
        </w:rPr>
        <w:t>(National Ethical Standards for Health and Disability Research and Quality Improvement, para 9.7).</w:t>
      </w:r>
    </w:p>
    <w:p w14:paraId="3FC953FE" w14:textId="77777777" w:rsidR="008061CF" w:rsidRPr="008061CF" w:rsidRDefault="008061CF" w:rsidP="008061CF">
      <w:pPr>
        <w:rPr>
          <w:rFonts w:cs="Arial"/>
          <w:color w:val="33CCCC"/>
          <w:sz w:val="22"/>
          <w:szCs w:val="22"/>
          <w:lang w:val="en-NZ"/>
        </w:rPr>
      </w:pPr>
    </w:p>
    <w:p w14:paraId="49812D4E" w14:textId="77777777" w:rsidR="00B1248C" w:rsidRDefault="00B1248C" w:rsidP="008061CF">
      <w:pPr>
        <w:rPr>
          <w:rFonts w:cs="Arial"/>
          <w:color w:val="4BACC6"/>
          <w:sz w:val="22"/>
          <w:szCs w:val="22"/>
          <w:lang w:val="en-NZ"/>
        </w:rPr>
      </w:pPr>
    </w:p>
    <w:p w14:paraId="5D61EA54" w14:textId="77777777" w:rsidR="00C0226D" w:rsidRDefault="00C0226D" w:rsidP="008061CF">
      <w:pPr>
        <w:rPr>
          <w:rFonts w:cs="Arial"/>
          <w:color w:val="4BACC6"/>
          <w:sz w:val="22"/>
          <w:szCs w:val="22"/>
          <w:lang w:val="en-NZ"/>
        </w:rPr>
      </w:pPr>
    </w:p>
    <w:p w14:paraId="6DE82437" w14:textId="77777777" w:rsidR="00C0226D" w:rsidRDefault="00C0226D" w:rsidP="008061CF">
      <w:pPr>
        <w:rPr>
          <w:rFonts w:cs="Arial"/>
          <w:color w:val="4BACC6"/>
          <w:sz w:val="22"/>
          <w:szCs w:val="22"/>
          <w:lang w:val="en-NZ"/>
        </w:rPr>
      </w:pPr>
    </w:p>
    <w:p w14:paraId="22A6C919" w14:textId="77777777" w:rsidR="00C0226D" w:rsidRDefault="00C0226D" w:rsidP="008061CF">
      <w:pPr>
        <w:rPr>
          <w:rFonts w:cs="Arial"/>
          <w:color w:val="4BACC6"/>
          <w:sz w:val="22"/>
          <w:szCs w:val="22"/>
          <w:lang w:val="en-NZ"/>
        </w:rPr>
      </w:pPr>
    </w:p>
    <w:p w14:paraId="3068EEB9" w14:textId="77777777" w:rsidR="00C0226D" w:rsidRDefault="00C0226D" w:rsidP="008061CF">
      <w:pPr>
        <w:rPr>
          <w:rFonts w:cs="Arial"/>
          <w:color w:val="4BACC6"/>
          <w:sz w:val="22"/>
          <w:szCs w:val="22"/>
          <w:lang w:val="en-NZ"/>
        </w:rPr>
      </w:pPr>
    </w:p>
    <w:p w14:paraId="0B57DBCB" w14:textId="77777777" w:rsidR="00C0226D" w:rsidRDefault="00C0226D" w:rsidP="008061CF">
      <w:pPr>
        <w:rPr>
          <w:rFonts w:cs="Arial"/>
          <w:color w:val="4BACC6"/>
          <w:sz w:val="22"/>
          <w:szCs w:val="22"/>
          <w:lang w:val="en-NZ"/>
        </w:rPr>
      </w:pPr>
    </w:p>
    <w:p w14:paraId="09DB5431" w14:textId="77777777" w:rsidR="00C0226D" w:rsidRDefault="00C0226D" w:rsidP="008061CF">
      <w:pPr>
        <w:rPr>
          <w:rFonts w:cs="Arial"/>
          <w:color w:val="4BACC6"/>
          <w:sz w:val="22"/>
          <w:szCs w:val="22"/>
          <w:lang w:val="en-NZ"/>
        </w:rPr>
      </w:pPr>
    </w:p>
    <w:p w14:paraId="440EC7E0" w14:textId="77777777" w:rsidR="00C0226D" w:rsidRDefault="00C0226D" w:rsidP="008061CF">
      <w:pPr>
        <w:rPr>
          <w:rFonts w:cs="Arial"/>
          <w:color w:val="4BACC6"/>
          <w:sz w:val="22"/>
          <w:szCs w:val="22"/>
          <w:lang w:val="en-NZ"/>
        </w:rPr>
      </w:pPr>
    </w:p>
    <w:p w14:paraId="2FE07316" w14:textId="77777777" w:rsidR="00C0226D" w:rsidRDefault="00C0226D" w:rsidP="008061CF">
      <w:pPr>
        <w:rPr>
          <w:rFonts w:cs="Arial"/>
          <w:color w:val="4BACC6"/>
          <w:sz w:val="22"/>
          <w:szCs w:val="22"/>
          <w:lang w:val="en-NZ"/>
        </w:rPr>
      </w:pPr>
    </w:p>
    <w:p w14:paraId="6BC99A28" w14:textId="77777777" w:rsidR="00C0226D" w:rsidRDefault="00C0226D" w:rsidP="008061CF">
      <w:pPr>
        <w:rPr>
          <w:rFonts w:cs="Arial"/>
          <w:color w:val="4BACC6"/>
          <w:sz w:val="22"/>
          <w:szCs w:val="22"/>
          <w:lang w:val="en-NZ"/>
        </w:rPr>
      </w:pPr>
    </w:p>
    <w:p w14:paraId="1DCE0FEE" w14:textId="77777777" w:rsidR="00C0226D" w:rsidRDefault="00C0226D" w:rsidP="008061CF">
      <w:pPr>
        <w:rPr>
          <w:rFonts w:cs="Arial"/>
          <w:color w:val="4BACC6"/>
          <w:sz w:val="22"/>
          <w:szCs w:val="22"/>
          <w:lang w:val="en-NZ"/>
        </w:rPr>
      </w:pPr>
    </w:p>
    <w:p w14:paraId="643C2409" w14:textId="77777777" w:rsidR="00C0226D" w:rsidRDefault="00C0226D" w:rsidP="008061CF">
      <w:pPr>
        <w:rPr>
          <w:rFonts w:cs="Arial"/>
          <w:color w:val="4BACC6"/>
          <w:sz w:val="22"/>
          <w:szCs w:val="22"/>
          <w:lang w:val="en-NZ"/>
        </w:rPr>
      </w:pPr>
    </w:p>
    <w:p w14:paraId="049440F0" w14:textId="77777777" w:rsidR="00C0226D" w:rsidRDefault="00C0226D" w:rsidP="008061CF">
      <w:pPr>
        <w:rPr>
          <w:rFonts w:cs="Arial"/>
          <w:color w:val="4BACC6"/>
          <w:sz w:val="22"/>
          <w:szCs w:val="22"/>
          <w:lang w:val="en-NZ"/>
        </w:rPr>
      </w:pPr>
    </w:p>
    <w:p w14:paraId="7FE196FF" w14:textId="77777777" w:rsidR="00C0226D" w:rsidRDefault="00C0226D" w:rsidP="008061CF">
      <w:pPr>
        <w:rPr>
          <w:rFonts w:cs="Arial"/>
          <w:color w:val="4BACC6"/>
          <w:sz w:val="22"/>
          <w:szCs w:val="22"/>
          <w:lang w:val="en-NZ"/>
        </w:rPr>
      </w:pPr>
    </w:p>
    <w:p w14:paraId="744C71FD" w14:textId="77777777" w:rsidR="00C0226D" w:rsidRDefault="00C0226D" w:rsidP="008061CF">
      <w:pPr>
        <w:rPr>
          <w:rFonts w:cs="Arial"/>
          <w:color w:val="4BACC6"/>
          <w:sz w:val="22"/>
          <w:szCs w:val="22"/>
          <w:lang w:val="en-NZ"/>
        </w:rPr>
      </w:pPr>
    </w:p>
    <w:p w14:paraId="177C1F5B" w14:textId="77777777" w:rsidR="00C0226D" w:rsidRDefault="00C0226D" w:rsidP="008061CF">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061CF" w:rsidRPr="008061CF" w14:paraId="1F1D9789" w14:textId="77777777" w:rsidTr="00792B4D">
        <w:trPr>
          <w:trHeight w:val="280"/>
        </w:trPr>
        <w:tc>
          <w:tcPr>
            <w:tcW w:w="966" w:type="dxa"/>
            <w:tcBorders>
              <w:top w:val="nil"/>
              <w:left w:val="nil"/>
              <w:bottom w:val="nil"/>
              <w:right w:val="nil"/>
            </w:tcBorders>
          </w:tcPr>
          <w:p w14:paraId="2FAB7420" w14:textId="0F764ED4" w:rsidR="008061CF" w:rsidRPr="008061CF" w:rsidRDefault="008061CF" w:rsidP="008061CF">
            <w:pPr>
              <w:autoSpaceDE w:val="0"/>
              <w:autoSpaceDN w:val="0"/>
              <w:adjustRightInd w:val="0"/>
              <w:rPr>
                <w:rFonts w:cs="Arial"/>
                <w:sz w:val="22"/>
                <w:szCs w:val="22"/>
              </w:rPr>
            </w:pPr>
            <w:r>
              <w:rPr>
                <w:rFonts w:cs="Arial"/>
                <w:b/>
                <w:sz w:val="22"/>
                <w:szCs w:val="22"/>
              </w:rPr>
              <w:lastRenderedPageBreak/>
              <w:t>7</w:t>
            </w:r>
            <w:r w:rsidRPr="008061CF">
              <w:rPr>
                <w:rFonts w:cs="Arial"/>
                <w:b/>
                <w:sz w:val="22"/>
                <w:szCs w:val="22"/>
              </w:rPr>
              <w:t xml:space="preserve"> </w:t>
            </w:r>
            <w:r w:rsidRPr="008061CF">
              <w:rPr>
                <w:rFonts w:cs="Arial"/>
                <w:sz w:val="22"/>
                <w:szCs w:val="22"/>
              </w:rPr>
              <w:t xml:space="preserve"> </w:t>
            </w:r>
          </w:p>
        </w:tc>
        <w:tc>
          <w:tcPr>
            <w:tcW w:w="2575" w:type="dxa"/>
            <w:tcBorders>
              <w:top w:val="nil"/>
              <w:left w:val="nil"/>
              <w:bottom w:val="nil"/>
              <w:right w:val="nil"/>
            </w:tcBorders>
          </w:tcPr>
          <w:p w14:paraId="5F92B6CE" w14:textId="77777777" w:rsidR="008061CF" w:rsidRPr="008061CF" w:rsidRDefault="008061CF" w:rsidP="008061CF">
            <w:pPr>
              <w:autoSpaceDE w:val="0"/>
              <w:autoSpaceDN w:val="0"/>
              <w:adjustRightInd w:val="0"/>
              <w:rPr>
                <w:rFonts w:cs="Arial"/>
                <w:sz w:val="22"/>
                <w:szCs w:val="22"/>
              </w:rPr>
            </w:pPr>
            <w:r w:rsidRPr="008061CF">
              <w:rPr>
                <w:rFonts w:cs="Arial"/>
                <w:b/>
                <w:sz w:val="22"/>
                <w:szCs w:val="22"/>
              </w:rPr>
              <w:t xml:space="preserve">Ethics ref: </w:t>
            </w:r>
            <w:r w:rsidRPr="008061CF">
              <w:rPr>
                <w:rFonts w:cs="Arial"/>
                <w:sz w:val="22"/>
                <w:szCs w:val="22"/>
              </w:rPr>
              <w:t xml:space="preserve"> </w:t>
            </w:r>
          </w:p>
        </w:tc>
        <w:tc>
          <w:tcPr>
            <w:tcW w:w="6459" w:type="dxa"/>
            <w:tcBorders>
              <w:top w:val="nil"/>
              <w:left w:val="nil"/>
              <w:bottom w:val="nil"/>
              <w:right w:val="nil"/>
            </w:tcBorders>
          </w:tcPr>
          <w:p w14:paraId="1A7BEC1B" w14:textId="61232D1D" w:rsidR="008061CF" w:rsidRPr="008061CF" w:rsidRDefault="00EC0499" w:rsidP="008061CF">
            <w:pPr>
              <w:rPr>
                <w:rFonts w:cs="Arial"/>
                <w:b/>
                <w:bCs/>
                <w:sz w:val="22"/>
                <w:szCs w:val="22"/>
              </w:rPr>
            </w:pPr>
            <w:r w:rsidRPr="00EC0499">
              <w:rPr>
                <w:rFonts w:cs="Arial"/>
                <w:b/>
                <w:bCs/>
                <w:sz w:val="22"/>
                <w:szCs w:val="22"/>
              </w:rPr>
              <w:t>2025 FULL 22881</w:t>
            </w:r>
          </w:p>
        </w:tc>
      </w:tr>
      <w:tr w:rsidR="008061CF" w:rsidRPr="008061CF" w14:paraId="0C7D7E69" w14:textId="77777777" w:rsidTr="00792B4D">
        <w:trPr>
          <w:trHeight w:val="280"/>
        </w:trPr>
        <w:tc>
          <w:tcPr>
            <w:tcW w:w="966" w:type="dxa"/>
            <w:tcBorders>
              <w:top w:val="nil"/>
              <w:left w:val="nil"/>
              <w:bottom w:val="nil"/>
              <w:right w:val="nil"/>
            </w:tcBorders>
          </w:tcPr>
          <w:p w14:paraId="4D4B206F"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56282EF8"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Title: </w:t>
            </w:r>
          </w:p>
        </w:tc>
        <w:tc>
          <w:tcPr>
            <w:tcW w:w="6459" w:type="dxa"/>
            <w:tcBorders>
              <w:top w:val="nil"/>
              <w:left w:val="nil"/>
              <w:bottom w:val="nil"/>
              <w:right w:val="nil"/>
            </w:tcBorders>
          </w:tcPr>
          <w:p w14:paraId="5E9EC878" w14:textId="18BEEE1D" w:rsidR="008061CF" w:rsidRPr="008061CF" w:rsidRDefault="00230127" w:rsidP="008061CF">
            <w:pPr>
              <w:autoSpaceDE w:val="0"/>
              <w:autoSpaceDN w:val="0"/>
              <w:adjustRightInd w:val="0"/>
              <w:rPr>
                <w:rFonts w:cs="Arial"/>
                <w:sz w:val="22"/>
                <w:szCs w:val="22"/>
              </w:rPr>
            </w:pPr>
            <w:r w:rsidRPr="00230127">
              <w:rPr>
                <w:rFonts w:cs="Arial"/>
                <w:sz w:val="22"/>
                <w:szCs w:val="22"/>
              </w:rPr>
              <w:t>Clinical motion analysis databank</w:t>
            </w:r>
          </w:p>
        </w:tc>
      </w:tr>
      <w:tr w:rsidR="008061CF" w:rsidRPr="008061CF" w14:paraId="73CA4F1D" w14:textId="77777777" w:rsidTr="00792B4D">
        <w:trPr>
          <w:trHeight w:val="280"/>
        </w:trPr>
        <w:tc>
          <w:tcPr>
            <w:tcW w:w="966" w:type="dxa"/>
            <w:tcBorders>
              <w:top w:val="nil"/>
              <w:left w:val="nil"/>
              <w:bottom w:val="nil"/>
              <w:right w:val="nil"/>
            </w:tcBorders>
          </w:tcPr>
          <w:p w14:paraId="45673B51"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245B5C9B"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Principal Investigator: </w:t>
            </w:r>
          </w:p>
        </w:tc>
        <w:tc>
          <w:tcPr>
            <w:tcW w:w="6459" w:type="dxa"/>
            <w:tcBorders>
              <w:top w:val="nil"/>
              <w:left w:val="nil"/>
              <w:bottom w:val="nil"/>
              <w:right w:val="nil"/>
            </w:tcBorders>
          </w:tcPr>
          <w:p w14:paraId="5FFC7967" w14:textId="7D5F4F26" w:rsidR="008061CF" w:rsidRPr="008061CF" w:rsidRDefault="006B0EEC" w:rsidP="008061CF">
            <w:pPr>
              <w:rPr>
                <w:rFonts w:cs="Arial"/>
                <w:sz w:val="22"/>
                <w:szCs w:val="22"/>
              </w:rPr>
            </w:pPr>
            <w:r w:rsidRPr="006B0EEC">
              <w:rPr>
                <w:rFonts w:cs="Arial"/>
                <w:sz w:val="22"/>
                <w:szCs w:val="22"/>
              </w:rPr>
              <w:t>Mrs Christiana Barker</w:t>
            </w:r>
          </w:p>
        </w:tc>
      </w:tr>
      <w:tr w:rsidR="008061CF" w:rsidRPr="008061CF" w14:paraId="6261647E" w14:textId="77777777" w:rsidTr="00792B4D">
        <w:trPr>
          <w:trHeight w:val="280"/>
        </w:trPr>
        <w:tc>
          <w:tcPr>
            <w:tcW w:w="966" w:type="dxa"/>
            <w:tcBorders>
              <w:top w:val="nil"/>
              <w:left w:val="nil"/>
              <w:bottom w:val="nil"/>
              <w:right w:val="nil"/>
            </w:tcBorders>
          </w:tcPr>
          <w:p w14:paraId="3349FE8D"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38B73A2B"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Sponsor: </w:t>
            </w:r>
          </w:p>
        </w:tc>
        <w:tc>
          <w:tcPr>
            <w:tcW w:w="6459" w:type="dxa"/>
            <w:tcBorders>
              <w:top w:val="nil"/>
              <w:left w:val="nil"/>
              <w:bottom w:val="nil"/>
              <w:right w:val="nil"/>
            </w:tcBorders>
          </w:tcPr>
          <w:p w14:paraId="683F6061" w14:textId="2645087A" w:rsidR="008061CF" w:rsidRPr="008061CF" w:rsidRDefault="000265E0" w:rsidP="008061CF">
            <w:pPr>
              <w:autoSpaceDE w:val="0"/>
              <w:autoSpaceDN w:val="0"/>
              <w:adjustRightInd w:val="0"/>
              <w:rPr>
                <w:rFonts w:cs="Arial"/>
                <w:sz w:val="22"/>
                <w:szCs w:val="22"/>
              </w:rPr>
            </w:pPr>
            <w:r w:rsidRPr="000265E0">
              <w:rPr>
                <w:rFonts w:cs="Arial"/>
                <w:sz w:val="22"/>
                <w:szCs w:val="22"/>
              </w:rPr>
              <w:t>Griffith University and Children's Health Queensland Hospital and Health Service</w:t>
            </w:r>
          </w:p>
        </w:tc>
      </w:tr>
      <w:tr w:rsidR="008061CF" w:rsidRPr="008061CF" w14:paraId="6C7054BF" w14:textId="77777777" w:rsidTr="00792B4D">
        <w:trPr>
          <w:trHeight w:val="280"/>
        </w:trPr>
        <w:tc>
          <w:tcPr>
            <w:tcW w:w="966" w:type="dxa"/>
            <w:tcBorders>
              <w:top w:val="nil"/>
              <w:left w:val="nil"/>
              <w:bottom w:val="nil"/>
              <w:right w:val="nil"/>
            </w:tcBorders>
          </w:tcPr>
          <w:p w14:paraId="4D592E42"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715076CF"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Clock Start Date: </w:t>
            </w:r>
          </w:p>
        </w:tc>
        <w:tc>
          <w:tcPr>
            <w:tcW w:w="6459" w:type="dxa"/>
            <w:tcBorders>
              <w:top w:val="nil"/>
              <w:left w:val="nil"/>
              <w:bottom w:val="nil"/>
              <w:right w:val="nil"/>
            </w:tcBorders>
          </w:tcPr>
          <w:p w14:paraId="36EAE56D" w14:textId="77B5475B" w:rsidR="008061CF" w:rsidRPr="008061CF" w:rsidRDefault="00097A0F" w:rsidP="008061CF">
            <w:pPr>
              <w:autoSpaceDE w:val="0"/>
              <w:autoSpaceDN w:val="0"/>
              <w:adjustRightInd w:val="0"/>
              <w:rPr>
                <w:rFonts w:cs="Arial"/>
                <w:sz w:val="22"/>
                <w:szCs w:val="22"/>
              </w:rPr>
            </w:pPr>
            <w:r w:rsidRPr="00097A0F">
              <w:rPr>
                <w:rFonts w:cs="Arial"/>
                <w:sz w:val="22"/>
                <w:szCs w:val="22"/>
              </w:rPr>
              <w:t>27 November 2025</w:t>
            </w:r>
          </w:p>
        </w:tc>
      </w:tr>
    </w:tbl>
    <w:p w14:paraId="2C700E89" w14:textId="77777777" w:rsidR="008061CF" w:rsidRPr="008061CF" w:rsidRDefault="008061CF" w:rsidP="008061CF">
      <w:pPr>
        <w:rPr>
          <w:rFonts w:cs="Arial"/>
          <w:sz w:val="22"/>
          <w:szCs w:val="22"/>
        </w:rPr>
      </w:pPr>
    </w:p>
    <w:p w14:paraId="61EA6E04" w14:textId="1820A515" w:rsidR="008061CF" w:rsidRPr="008061CF" w:rsidRDefault="00677578" w:rsidP="008061CF">
      <w:pPr>
        <w:autoSpaceDE w:val="0"/>
        <w:autoSpaceDN w:val="0"/>
        <w:adjustRightInd w:val="0"/>
        <w:rPr>
          <w:rFonts w:cs="Arial"/>
          <w:sz w:val="22"/>
          <w:szCs w:val="22"/>
          <w:lang w:val="en-NZ"/>
        </w:rPr>
      </w:pPr>
      <w:r w:rsidRPr="00677578">
        <w:rPr>
          <w:rFonts w:cs="Arial"/>
          <w:sz w:val="22"/>
          <w:szCs w:val="22"/>
          <w:lang w:val="en-NZ"/>
        </w:rPr>
        <w:t>Laura Mackay</w:t>
      </w:r>
      <w:r w:rsidRPr="00677578">
        <w:rPr>
          <w:rFonts w:cs="Arial"/>
          <w:color w:val="33CCCC"/>
          <w:sz w:val="22"/>
          <w:szCs w:val="22"/>
          <w:lang w:val="en-NZ"/>
        </w:rPr>
        <w:t xml:space="preserve"> </w:t>
      </w:r>
      <w:r w:rsidR="008061CF" w:rsidRPr="008061CF">
        <w:rPr>
          <w:rFonts w:cs="Arial"/>
          <w:sz w:val="22"/>
          <w:szCs w:val="22"/>
          <w:lang w:val="en-NZ"/>
        </w:rPr>
        <w:t>was present via videoconference for discussion of this application.</w:t>
      </w:r>
    </w:p>
    <w:p w14:paraId="798B7DE5" w14:textId="77777777" w:rsidR="008061CF" w:rsidRPr="008061CF" w:rsidRDefault="008061CF" w:rsidP="008061CF">
      <w:pPr>
        <w:rPr>
          <w:rFonts w:cs="Arial"/>
          <w:sz w:val="22"/>
          <w:szCs w:val="22"/>
          <w:u w:val="single"/>
          <w:lang w:val="en-NZ"/>
        </w:rPr>
      </w:pPr>
    </w:p>
    <w:p w14:paraId="7769B05A" w14:textId="77777777" w:rsidR="008061CF" w:rsidRPr="008061CF" w:rsidRDefault="008061CF" w:rsidP="008061CF">
      <w:pPr>
        <w:rPr>
          <w:rFonts w:cs="Arial"/>
          <w:b/>
          <w:bCs/>
          <w:sz w:val="22"/>
          <w:szCs w:val="22"/>
          <w:lang w:val="en-NZ"/>
        </w:rPr>
      </w:pPr>
      <w:r w:rsidRPr="008061CF">
        <w:rPr>
          <w:rFonts w:cs="Arial"/>
          <w:b/>
          <w:bCs/>
          <w:sz w:val="22"/>
          <w:szCs w:val="22"/>
          <w:lang w:val="en-NZ"/>
        </w:rPr>
        <w:t>Potential conflicts of interest</w:t>
      </w:r>
    </w:p>
    <w:p w14:paraId="2C9F57C5" w14:textId="77777777" w:rsidR="008061CF" w:rsidRPr="008061CF" w:rsidRDefault="008061CF" w:rsidP="008061CF">
      <w:pPr>
        <w:rPr>
          <w:rFonts w:cs="Arial"/>
          <w:b/>
          <w:sz w:val="22"/>
          <w:szCs w:val="22"/>
          <w:lang w:val="en-NZ"/>
        </w:rPr>
      </w:pPr>
    </w:p>
    <w:p w14:paraId="77F6E9C5" w14:textId="77777777" w:rsidR="008061CF" w:rsidRPr="008061CF" w:rsidRDefault="008061CF" w:rsidP="008061CF">
      <w:pPr>
        <w:rPr>
          <w:rFonts w:cs="Arial"/>
          <w:sz w:val="22"/>
          <w:szCs w:val="22"/>
          <w:lang w:val="en-NZ"/>
        </w:rPr>
      </w:pPr>
      <w:r w:rsidRPr="008061CF">
        <w:rPr>
          <w:rFonts w:cs="Arial"/>
          <w:sz w:val="22"/>
          <w:szCs w:val="22"/>
          <w:lang w:val="en-NZ"/>
        </w:rPr>
        <w:t>The Chair asked members to declare any potential conflicts of interest related to this application.</w:t>
      </w:r>
    </w:p>
    <w:p w14:paraId="5673162A" w14:textId="77777777" w:rsidR="008061CF" w:rsidRPr="008061CF" w:rsidRDefault="008061CF" w:rsidP="008061CF">
      <w:pPr>
        <w:rPr>
          <w:rFonts w:cs="Arial"/>
          <w:sz w:val="22"/>
          <w:szCs w:val="22"/>
          <w:lang w:val="en-NZ"/>
        </w:rPr>
      </w:pPr>
    </w:p>
    <w:p w14:paraId="18261CCE" w14:textId="77777777" w:rsidR="008061CF" w:rsidRPr="008061CF" w:rsidRDefault="008061CF" w:rsidP="008061CF">
      <w:pPr>
        <w:rPr>
          <w:rFonts w:cs="Arial"/>
          <w:sz w:val="22"/>
          <w:szCs w:val="22"/>
          <w:lang w:val="en-NZ"/>
        </w:rPr>
      </w:pPr>
      <w:r w:rsidRPr="008061CF">
        <w:rPr>
          <w:rFonts w:cs="Arial"/>
          <w:sz w:val="22"/>
          <w:szCs w:val="22"/>
          <w:lang w:val="en-NZ"/>
        </w:rPr>
        <w:t>No potential conflicts of interest related to this application were declared by any member.</w:t>
      </w:r>
    </w:p>
    <w:p w14:paraId="2CE0DB02" w14:textId="77777777" w:rsidR="008061CF" w:rsidRPr="008061CF" w:rsidRDefault="008061CF" w:rsidP="008061CF">
      <w:pPr>
        <w:autoSpaceDE w:val="0"/>
        <w:autoSpaceDN w:val="0"/>
        <w:adjustRightInd w:val="0"/>
        <w:rPr>
          <w:rFonts w:cs="Arial"/>
          <w:sz w:val="22"/>
          <w:szCs w:val="22"/>
          <w:lang w:val="en-NZ"/>
        </w:rPr>
      </w:pPr>
    </w:p>
    <w:p w14:paraId="493EB8B6" w14:textId="77777777" w:rsidR="008061CF" w:rsidRPr="008061CF" w:rsidRDefault="008061CF" w:rsidP="008061CF">
      <w:pPr>
        <w:rPr>
          <w:rFonts w:cs="Arial"/>
          <w:b/>
          <w:bCs/>
          <w:sz w:val="22"/>
          <w:szCs w:val="22"/>
          <w:lang w:val="en-NZ"/>
        </w:rPr>
      </w:pPr>
      <w:r w:rsidRPr="008061CF">
        <w:rPr>
          <w:rFonts w:cs="Arial"/>
          <w:b/>
          <w:bCs/>
          <w:sz w:val="22"/>
          <w:szCs w:val="22"/>
          <w:lang w:val="en-NZ"/>
        </w:rPr>
        <w:t xml:space="preserve">Summary of resolved ethical issues </w:t>
      </w:r>
    </w:p>
    <w:p w14:paraId="064107EB" w14:textId="77777777" w:rsidR="008061CF" w:rsidRPr="008061CF" w:rsidRDefault="008061CF" w:rsidP="008061CF">
      <w:pPr>
        <w:rPr>
          <w:rFonts w:cs="Arial"/>
          <w:sz w:val="22"/>
          <w:szCs w:val="22"/>
          <w:u w:val="single"/>
          <w:lang w:val="en-NZ"/>
        </w:rPr>
      </w:pPr>
    </w:p>
    <w:p w14:paraId="07D98822" w14:textId="77777777" w:rsidR="008061CF" w:rsidRPr="008061CF" w:rsidRDefault="008061CF" w:rsidP="008061CF">
      <w:pPr>
        <w:rPr>
          <w:rFonts w:cs="Arial"/>
          <w:sz w:val="22"/>
          <w:szCs w:val="22"/>
          <w:lang w:val="en-NZ"/>
        </w:rPr>
      </w:pPr>
      <w:r w:rsidRPr="008061CF">
        <w:rPr>
          <w:rFonts w:cs="Arial"/>
          <w:sz w:val="22"/>
          <w:szCs w:val="22"/>
          <w:lang w:val="en-NZ"/>
        </w:rPr>
        <w:t>The main ethical issues considered by the Committee and addressed by the Researcher are as follows.</w:t>
      </w:r>
    </w:p>
    <w:p w14:paraId="3F4837F3" w14:textId="77777777" w:rsidR="008061CF" w:rsidRPr="008061CF" w:rsidRDefault="008061CF" w:rsidP="008061CF">
      <w:pPr>
        <w:rPr>
          <w:rFonts w:cs="Arial"/>
          <w:sz w:val="22"/>
          <w:szCs w:val="22"/>
          <w:lang w:val="en-NZ"/>
        </w:rPr>
      </w:pPr>
    </w:p>
    <w:p w14:paraId="50973693" w14:textId="60CDFC4B" w:rsidR="008061CF" w:rsidRPr="008061CF" w:rsidRDefault="008061CF" w:rsidP="000B0938">
      <w:pPr>
        <w:numPr>
          <w:ilvl w:val="0"/>
          <w:numId w:val="34"/>
        </w:numPr>
        <w:spacing w:before="80" w:after="80"/>
        <w:jc w:val="both"/>
        <w:rPr>
          <w:rFonts w:cs="Arial"/>
          <w:sz w:val="22"/>
          <w:szCs w:val="22"/>
          <w:lang w:val="en-NZ"/>
        </w:rPr>
      </w:pPr>
      <w:r w:rsidRPr="008061CF">
        <w:rPr>
          <w:rFonts w:cs="Arial"/>
          <w:sz w:val="22"/>
          <w:szCs w:val="22"/>
          <w:lang w:val="en-NZ"/>
        </w:rPr>
        <w:t xml:space="preserve">The </w:t>
      </w:r>
      <w:r w:rsidR="003F7491">
        <w:rPr>
          <w:rFonts w:cs="Arial"/>
          <w:sz w:val="22"/>
          <w:szCs w:val="22"/>
          <w:lang w:val="en-NZ"/>
        </w:rPr>
        <w:t>C</w:t>
      </w:r>
      <w:r w:rsidRPr="008061CF">
        <w:rPr>
          <w:rFonts w:cs="Arial"/>
          <w:sz w:val="22"/>
          <w:szCs w:val="22"/>
          <w:lang w:val="en-NZ"/>
        </w:rPr>
        <w:t>ommittee</w:t>
      </w:r>
      <w:r w:rsidR="0076229A">
        <w:rPr>
          <w:rFonts w:cs="Arial"/>
          <w:sz w:val="22"/>
          <w:szCs w:val="22"/>
          <w:lang w:val="en-NZ"/>
        </w:rPr>
        <w:t xml:space="preserve"> queried </w:t>
      </w:r>
      <w:r w:rsidR="00923EA6">
        <w:rPr>
          <w:rFonts w:cs="Arial"/>
          <w:sz w:val="22"/>
          <w:szCs w:val="22"/>
          <w:lang w:val="en-NZ"/>
        </w:rPr>
        <w:t>the</w:t>
      </w:r>
      <w:r w:rsidR="0076229A">
        <w:rPr>
          <w:rFonts w:cs="Arial"/>
          <w:sz w:val="22"/>
          <w:szCs w:val="22"/>
          <w:lang w:val="en-NZ"/>
        </w:rPr>
        <w:t xml:space="preserve"> involvement of AUT</w:t>
      </w:r>
      <w:r w:rsidR="006D055A">
        <w:rPr>
          <w:rFonts w:cs="Arial"/>
          <w:sz w:val="22"/>
          <w:szCs w:val="22"/>
          <w:lang w:val="en-NZ"/>
        </w:rPr>
        <w:t>. The Researcher advised that this is where the gait lab is located.</w:t>
      </w:r>
    </w:p>
    <w:p w14:paraId="54158250" w14:textId="14074622" w:rsidR="008061CF" w:rsidRDefault="00E61F9C" w:rsidP="000B0938">
      <w:pPr>
        <w:numPr>
          <w:ilvl w:val="0"/>
          <w:numId w:val="34"/>
        </w:numPr>
        <w:spacing w:before="80" w:after="80"/>
        <w:jc w:val="both"/>
        <w:rPr>
          <w:rFonts w:cs="Arial"/>
          <w:sz w:val="22"/>
          <w:szCs w:val="22"/>
          <w:lang w:val="en-NZ"/>
        </w:rPr>
      </w:pPr>
      <w:r>
        <w:rPr>
          <w:rFonts w:cs="Arial"/>
          <w:sz w:val="22"/>
          <w:szCs w:val="22"/>
          <w:lang w:val="en-NZ"/>
        </w:rPr>
        <w:t xml:space="preserve">The Committee noted that </w:t>
      </w:r>
      <w:r w:rsidR="004F3962">
        <w:rPr>
          <w:rFonts w:cs="Arial"/>
          <w:sz w:val="22"/>
          <w:szCs w:val="22"/>
          <w:lang w:val="en-NZ"/>
        </w:rPr>
        <w:t>the Databank will not be collecting ethnicity data, however Starship will collect ethnicity data for New Zealand.</w:t>
      </w:r>
    </w:p>
    <w:p w14:paraId="0C2649C2" w14:textId="2E72730E" w:rsidR="00A45CFD" w:rsidRPr="008061CF" w:rsidRDefault="00A45CFD" w:rsidP="00BD55FE">
      <w:pPr>
        <w:numPr>
          <w:ilvl w:val="0"/>
          <w:numId w:val="34"/>
        </w:numPr>
        <w:spacing w:before="80" w:after="80"/>
        <w:jc w:val="both"/>
        <w:rPr>
          <w:rFonts w:cs="Arial"/>
          <w:sz w:val="22"/>
          <w:szCs w:val="22"/>
          <w:lang w:val="en-NZ"/>
        </w:rPr>
      </w:pPr>
      <w:r w:rsidRPr="00F0424D">
        <w:rPr>
          <w:rFonts w:cs="Arial"/>
          <w:sz w:val="22"/>
          <w:szCs w:val="22"/>
          <w:lang w:val="en-NZ"/>
        </w:rPr>
        <w:t xml:space="preserve">The Researcher queried whether </w:t>
      </w:r>
      <w:r w:rsidR="00FC15EC" w:rsidRPr="00F0424D">
        <w:rPr>
          <w:rFonts w:cs="Arial"/>
          <w:sz w:val="22"/>
          <w:szCs w:val="22"/>
          <w:lang w:val="en-NZ"/>
        </w:rPr>
        <w:t>using an opt-out consent model would be appropriate for this study. The Committee advised that</w:t>
      </w:r>
      <w:r w:rsidR="00CB4FF0" w:rsidRPr="00F0424D">
        <w:rPr>
          <w:rFonts w:cs="Arial"/>
          <w:sz w:val="22"/>
          <w:szCs w:val="22"/>
          <w:lang w:val="en-NZ"/>
        </w:rPr>
        <w:t xml:space="preserve"> this is inconsistent with New Zealand law, specifically right 7(1) of </w:t>
      </w:r>
      <w:r w:rsidR="00387C62" w:rsidRPr="00F0424D">
        <w:rPr>
          <w:rFonts w:cs="Arial"/>
          <w:sz w:val="22"/>
          <w:szCs w:val="22"/>
          <w:lang w:val="en-NZ"/>
        </w:rPr>
        <w:t xml:space="preserve">the </w:t>
      </w:r>
      <w:r w:rsidR="00387C62" w:rsidRPr="00F0424D">
        <w:rPr>
          <w:sz w:val="22"/>
          <w:szCs w:val="22"/>
          <w:lang w:val="en-NZ"/>
        </w:rPr>
        <w:t>Code of Health and Disability Services Consumers' Rights 1996.</w:t>
      </w:r>
    </w:p>
    <w:p w14:paraId="583519E4" w14:textId="77777777" w:rsidR="008061CF" w:rsidRPr="008061CF" w:rsidRDefault="008061CF" w:rsidP="008061CF">
      <w:pPr>
        <w:spacing w:before="80" w:after="80"/>
        <w:ind w:left="720"/>
        <w:rPr>
          <w:rFonts w:cs="Arial"/>
          <w:sz w:val="22"/>
          <w:szCs w:val="22"/>
          <w:lang w:val="en-NZ"/>
        </w:rPr>
      </w:pPr>
    </w:p>
    <w:p w14:paraId="082F3013" w14:textId="77777777" w:rsidR="008061CF" w:rsidRPr="008061CF" w:rsidRDefault="008061CF" w:rsidP="008061CF">
      <w:pPr>
        <w:rPr>
          <w:rFonts w:cs="Arial"/>
          <w:b/>
          <w:bCs/>
          <w:sz w:val="22"/>
          <w:szCs w:val="22"/>
          <w:lang w:val="en-NZ"/>
        </w:rPr>
      </w:pPr>
      <w:r w:rsidRPr="008061CF">
        <w:rPr>
          <w:rFonts w:cs="Arial"/>
          <w:b/>
          <w:bCs/>
          <w:sz w:val="22"/>
          <w:szCs w:val="22"/>
          <w:lang w:val="en-NZ"/>
        </w:rPr>
        <w:t>Summary of outstanding ethical issues</w:t>
      </w:r>
    </w:p>
    <w:p w14:paraId="15540021" w14:textId="77777777" w:rsidR="008061CF" w:rsidRPr="008061CF" w:rsidRDefault="008061CF" w:rsidP="008061CF">
      <w:pPr>
        <w:rPr>
          <w:rFonts w:cs="Arial"/>
          <w:sz w:val="22"/>
          <w:szCs w:val="22"/>
          <w:lang w:val="en-NZ"/>
        </w:rPr>
      </w:pPr>
    </w:p>
    <w:p w14:paraId="5295A071" w14:textId="77777777" w:rsidR="008061CF" w:rsidRPr="008061CF" w:rsidRDefault="008061CF" w:rsidP="008061CF">
      <w:pPr>
        <w:rPr>
          <w:rFonts w:cs="Arial"/>
          <w:sz w:val="22"/>
          <w:szCs w:val="22"/>
        </w:rPr>
      </w:pPr>
      <w:r w:rsidRPr="008061CF">
        <w:rPr>
          <w:rFonts w:cs="Arial"/>
          <w:sz w:val="22"/>
          <w:szCs w:val="22"/>
          <w:lang w:val="en-NZ"/>
        </w:rPr>
        <w:t>The main ethical issues considered by the Committee and which require addressing by the Researcher are as follows</w:t>
      </w:r>
      <w:r w:rsidRPr="008061CF">
        <w:rPr>
          <w:rFonts w:cs="Arial"/>
          <w:sz w:val="22"/>
          <w:szCs w:val="22"/>
        </w:rPr>
        <w:t>.</w:t>
      </w:r>
    </w:p>
    <w:p w14:paraId="51390091" w14:textId="77777777" w:rsidR="008061CF" w:rsidRPr="008061CF" w:rsidRDefault="008061CF" w:rsidP="008061CF">
      <w:pPr>
        <w:autoSpaceDE w:val="0"/>
        <w:autoSpaceDN w:val="0"/>
        <w:adjustRightInd w:val="0"/>
        <w:rPr>
          <w:rFonts w:cs="Arial"/>
          <w:sz w:val="22"/>
          <w:szCs w:val="22"/>
          <w:lang w:val="en-NZ"/>
        </w:rPr>
      </w:pPr>
    </w:p>
    <w:p w14:paraId="4594188A" w14:textId="243F2214" w:rsidR="0063608C" w:rsidRDefault="008061CF" w:rsidP="000B0938">
      <w:pPr>
        <w:numPr>
          <w:ilvl w:val="0"/>
          <w:numId w:val="34"/>
        </w:numPr>
        <w:spacing w:before="80" w:after="80"/>
        <w:rPr>
          <w:rFonts w:cs="Arial"/>
          <w:sz w:val="22"/>
          <w:szCs w:val="22"/>
          <w:lang w:val="en-NZ"/>
        </w:rPr>
      </w:pPr>
      <w:r w:rsidRPr="008061CF">
        <w:rPr>
          <w:rFonts w:cs="Arial"/>
          <w:sz w:val="22"/>
          <w:szCs w:val="22"/>
          <w:lang w:val="en-NZ"/>
        </w:rPr>
        <w:t xml:space="preserve">The Committee </w:t>
      </w:r>
      <w:r w:rsidR="00B54994">
        <w:rPr>
          <w:rFonts w:cs="Arial"/>
          <w:sz w:val="22"/>
          <w:szCs w:val="22"/>
          <w:lang w:val="en-NZ"/>
        </w:rPr>
        <w:t xml:space="preserve">stated that </w:t>
      </w:r>
      <w:r w:rsidR="00673B29">
        <w:rPr>
          <w:rFonts w:cs="Arial"/>
          <w:sz w:val="22"/>
          <w:szCs w:val="22"/>
          <w:lang w:val="en-NZ"/>
        </w:rPr>
        <w:t xml:space="preserve">whilst they are comfortable with the prospective aspects of the study, </w:t>
      </w:r>
      <w:r w:rsidR="00B54994">
        <w:rPr>
          <w:rFonts w:cs="Arial"/>
          <w:sz w:val="22"/>
          <w:szCs w:val="22"/>
          <w:lang w:val="en-NZ"/>
        </w:rPr>
        <w:t xml:space="preserve">the request for a waiver of consent has not been sufficiently </w:t>
      </w:r>
      <w:r w:rsidR="00D07328">
        <w:rPr>
          <w:rFonts w:cs="Arial"/>
          <w:sz w:val="22"/>
          <w:szCs w:val="22"/>
          <w:lang w:val="en-NZ"/>
        </w:rPr>
        <w:t>justified currently</w:t>
      </w:r>
      <w:r w:rsidR="004D7200">
        <w:rPr>
          <w:rFonts w:cs="Arial"/>
          <w:sz w:val="22"/>
          <w:szCs w:val="22"/>
          <w:lang w:val="en-NZ"/>
        </w:rPr>
        <w:t xml:space="preserve"> in accordance with the NEAC standards</w:t>
      </w:r>
      <w:r w:rsidR="00946062">
        <w:rPr>
          <w:rFonts w:cs="Arial"/>
          <w:sz w:val="22"/>
          <w:szCs w:val="22"/>
          <w:lang w:val="en-NZ"/>
        </w:rPr>
        <w:t xml:space="preserve"> 7.47 and 7.48</w:t>
      </w:r>
      <w:r w:rsidR="00D07328">
        <w:rPr>
          <w:rFonts w:cs="Arial"/>
          <w:sz w:val="22"/>
          <w:szCs w:val="22"/>
          <w:lang w:val="en-NZ"/>
        </w:rPr>
        <w:t>.</w:t>
      </w:r>
    </w:p>
    <w:p w14:paraId="76413CCF" w14:textId="1F2AD8EF" w:rsidR="0046567D" w:rsidRDefault="0063608C" w:rsidP="000B0938">
      <w:pPr>
        <w:numPr>
          <w:ilvl w:val="0"/>
          <w:numId w:val="34"/>
        </w:numPr>
        <w:spacing w:before="80" w:after="80"/>
        <w:rPr>
          <w:rFonts w:cs="Arial"/>
          <w:sz w:val="22"/>
          <w:szCs w:val="22"/>
          <w:lang w:val="en-NZ"/>
        </w:rPr>
      </w:pPr>
      <w:r>
        <w:rPr>
          <w:rFonts w:cs="Arial"/>
          <w:sz w:val="22"/>
          <w:szCs w:val="22"/>
          <w:lang w:val="en-NZ"/>
        </w:rPr>
        <w:t xml:space="preserve">The Committee </w:t>
      </w:r>
      <w:r w:rsidR="00535BF3">
        <w:rPr>
          <w:rFonts w:cs="Arial"/>
          <w:sz w:val="22"/>
          <w:szCs w:val="22"/>
          <w:lang w:val="en-NZ"/>
        </w:rPr>
        <w:t xml:space="preserve">raised concerns about </w:t>
      </w:r>
      <w:r w:rsidR="00B2418E">
        <w:rPr>
          <w:rFonts w:cs="Arial"/>
          <w:sz w:val="22"/>
          <w:szCs w:val="22"/>
          <w:lang w:val="en-NZ"/>
        </w:rPr>
        <w:t xml:space="preserve">the application having an Australian </w:t>
      </w:r>
      <w:r w:rsidR="005144BD">
        <w:rPr>
          <w:rFonts w:cs="Arial"/>
          <w:sz w:val="22"/>
          <w:szCs w:val="22"/>
          <w:lang w:val="en-NZ"/>
        </w:rPr>
        <w:t>bias and</w:t>
      </w:r>
      <w:r w:rsidR="00C045A2">
        <w:rPr>
          <w:rFonts w:cs="Arial"/>
          <w:sz w:val="22"/>
          <w:szCs w:val="22"/>
          <w:lang w:val="en-NZ"/>
        </w:rPr>
        <w:t xml:space="preserve"> </w:t>
      </w:r>
      <w:r w:rsidR="00834B95">
        <w:rPr>
          <w:rFonts w:cs="Arial"/>
          <w:sz w:val="22"/>
          <w:szCs w:val="22"/>
          <w:lang w:val="en-NZ"/>
        </w:rPr>
        <w:t xml:space="preserve">specifically </w:t>
      </w:r>
      <w:r w:rsidR="00C045A2">
        <w:rPr>
          <w:rFonts w:cs="Arial"/>
          <w:sz w:val="22"/>
          <w:szCs w:val="22"/>
          <w:lang w:val="en-NZ"/>
        </w:rPr>
        <w:t xml:space="preserve">queried </w:t>
      </w:r>
      <w:r w:rsidR="00834B95">
        <w:rPr>
          <w:rFonts w:cs="Arial"/>
          <w:sz w:val="22"/>
          <w:szCs w:val="22"/>
          <w:lang w:val="en-NZ"/>
        </w:rPr>
        <w:t>w</w:t>
      </w:r>
      <w:r w:rsidR="00C045A2">
        <w:rPr>
          <w:rFonts w:cs="Arial"/>
          <w:sz w:val="22"/>
          <w:szCs w:val="22"/>
          <w:lang w:val="en-NZ"/>
        </w:rPr>
        <w:t>h</w:t>
      </w:r>
      <w:r w:rsidR="00834B95">
        <w:rPr>
          <w:rFonts w:cs="Arial"/>
          <w:sz w:val="22"/>
          <w:szCs w:val="22"/>
          <w:lang w:val="en-NZ"/>
        </w:rPr>
        <w:t>e</w:t>
      </w:r>
      <w:r w:rsidR="00514A11">
        <w:rPr>
          <w:rFonts w:cs="Arial"/>
          <w:sz w:val="22"/>
          <w:szCs w:val="22"/>
          <w:lang w:val="en-NZ"/>
        </w:rPr>
        <w:t>th</w:t>
      </w:r>
      <w:r w:rsidR="00834B95">
        <w:rPr>
          <w:rFonts w:cs="Arial"/>
          <w:sz w:val="22"/>
          <w:szCs w:val="22"/>
          <w:lang w:val="en-NZ"/>
        </w:rPr>
        <w:t>e</w:t>
      </w:r>
      <w:r w:rsidR="00514A11">
        <w:rPr>
          <w:rFonts w:cs="Arial"/>
          <w:sz w:val="22"/>
          <w:szCs w:val="22"/>
          <w:lang w:val="en-NZ"/>
        </w:rPr>
        <w:t>r</w:t>
      </w:r>
      <w:r w:rsidR="00834B95">
        <w:rPr>
          <w:rFonts w:cs="Arial"/>
          <w:sz w:val="22"/>
          <w:szCs w:val="22"/>
          <w:lang w:val="en-NZ"/>
        </w:rPr>
        <w:t xml:space="preserve"> any New Zealanders </w:t>
      </w:r>
      <w:r w:rsidR="00514A11">
        <w:rPr>
          <w:rFonts w:cs="Arial"/>
          <w:sz w:val="22"/>
          <w:szCs w:val="22"/>
          <w:lang w:val="en-NZ"/>
        </w:rPr>
        <w:t xml:space="preserve">were </w:t>
      </w:r>
      <w:r w:rsidR="00834B95">
        <w:rPr>
          <w:rFonts w:cs="Arial"/>
          <w:sz w:val="22"/>
          <w:szCs w:val="22"/>
          <w:lang w:val="en-NZ"/>
        </w:rPr>
        <w:t xml:space="preserve">included in the Community Focus </w:t>
      </w:r>
      <w:r w:rsidR="00E517AC">
        <w:rPr>
          <w:rFonts w:cs="Arial"/>
          <w:sz w:val="22"/>
          <w:szCs w:val="22"/>
          <w:lang w:val="en-NZ"/>
        </w:rPr>
        <w:t>Group and</w:t>
      </w:r>
      <w:r w:rsidR="0036570D">
        <w:rPr>
          <w:rFonts w:cs="Arial"/>
          <w:sz w:val="22"/>
          <w:szCs w:val="22"/>
          <w:lang w:val="en-NZ"/>
        </w:rPr>
        <w:t xml:space="preserve"> noted that </w:t>
      </w:r>
      <w:r w:rsidR="001F60AA">
        <w:rPr>
          <w:rFonts w:cs="Arial"/>
          <w:sz w:val="22"/>
          <w:szCs w:val="22"/>
          <w:lang w:val="en-NZ"/>
        </w:rPr>
        <w:t xml:space="preserve">the </w:t>
      </w:r>
      <w:r w:rsidR="0036570D">
        <w:rPr>
          <w:rFonts w:cs="Arial"/>
          <w:sz w:val="22"/>
          <w:szCs w:val="22"/>
          <w:lang w:val="en-NZ"/>
        </w:rPr>
        <w:t xml:space="preserve">data </w:t>
      </w:r>
      <w:r w:rsidR="001F60AA">
        <w:rPr>
          <w:rFonts w:cs="Arial"/>
          <w:sz w:val="22"/>
          <w:szCs w:val="22"/>
          <w:lang w:val="en-NZ"/>
        </w:rPr>
        <w:t>governance</w:t>
      </w:r>
      <w:r w:rsidR="0036570D">
        <w:rPr>
          <w:rFonts w:cs="Arial"/>
          <w:sz w:val="22"/>
          <w:szCs w:val="22"/>
          <w:lang w:val="en-NZ"/>
        </w:rPr>
        <w:t xml:space="preserve"> board does not include </w:t>
      </w:r>
      <w:r w:rsidR="00151A56">
        <w:rPr>
          <w:rFonts w:cs="Arial"/>
          <w:sz w:val="22"/>
          <w:szCs w:val="22"/>
          <w:lang w:val="en-NZ"/>
        </w:rPr>
        <w:t>any Māori representation.</w:t>
      </w:r>
      <w:r w:rsidR="005B5D5D">
        <w:rPr>
          <w:rFonts w:cs="Arial"/>
          <w:sz w:val="22"/>
          <w:szCs w:val="22"/>
          <w:lang w:val="en-NZ"/>
        </w:rPr>
        <w:t xml:space="preserve"> </w:t>
      </w:r>
      <w:r w:rsidR="006867E9">
        <w:rPr>
          <w:rFonts w:cs="Arial"/>
          <w:sz w:val="22"/>
          <w:szCs w:val="22"/>
          <w:lang w:val="en-NZ"/>
        </w:rPr>
        <w:t xml:space="preserve">Noting that as the protocol </w:t>
      </w:r>
      <w:r w:rsidR="0071100C">
        <w:rPr>
          <w:rFonts w:cs="Arial"/>
          <w:sz w:val="22"/>
          <w:szCs w:val="22"/>
          <w:lang w:val="en-NZ"/>
        </w:rPr>
        <w:t>is written from an Australian perspective it would be appropriate to have a New Zealand specific appendix.</w:t>
      </w:r>
    </w:p>
    <w:p w14:paraId="236D2F7E" w14:textId="2F205BD4" w:rsidR="009B251A" w:rsidRDefault="009B251A" w:rsidP="000B0938">
      <w:pPr>
        <w:numPr>
          <w:ilvl w:val="0"/>
          <w:numId w:val="34"/>
        </w:numPr>
        <w:spacing w:before="80" w:after="80"/>
        <w:rPr>
          <w:rFonts w:cs="Arial"/>
          <w:sz w:val="22"/>
          <w:szCs w:val="22"/>
          <w:lang w:val="en-NZ"/>
        </w:rPr>
      </w:pPr>
      <w:r>
        <w:rPr>
          <w:rFonts w:cs="Arial"/>
          <w:sz w:val="22"/>
          <w:szCs w:val="22"/>
          <w:lang w:val="en-NZ"/>
        </w:rPr>
        <w:t xml:space="preserve">The Committee recommend consultation is undertaken with appropriate interest </w:t>
      </w:r>
      <w:r w:rsidR="00762903">
        <w:rPr>
          <w:rFonts w:cs="Arial"/>
          <w:sz w:val="22"/>
          <w:szCs w:val="22"/>
          <w:lang w:val="en-NZ"/>
        </w:rPr>
        <w:t xml:space="preserve">and cultural </w:t>
      </w:r>
      <w:r>
        <w:rPr>
          <w:rFonts w:cs="Arial"/>
          <w:sz w:val="22"/>
          <w:szCs w:val="22"/>
          <w:lang w:val="en-NZ"/>
        </w:rPr>
        <w:t>groups in New Zealand, to understand</w:t>
      </w:r>
      <w:r w:rsidR="009C1EE8">
        <w:rPr>
          <w:rFonts w:cs="Arial"/>
          <w:sz w:val="22"/>
          <w:szCs w:val="22"/>
          <w:lang w:val="en-NZ"/>
        </w:rPr>
        <w:t xml:space="preserve"> their views about retrospective data being collected under a waiver of consent.</w:t>
      </w:r>
    </w:p>
    <w:p w14:paraId="00472F04" w14:textId="2E8BF0AA" w:rsidR="00D14C42" w:rsidRDefault="00D14C42" w:rsidP="000B0938">
      <w:pPr>
        <w:numPr>
          <w:ilvl w:val="0"/>
          <w:numId w:val="34"/>
        </w:numPr>
        <w:spacing w:before="80" w:after="80"/>
        <w:rPr>
          <w:rFonts w:cs="Arial"/>
          <w:sz w:val="22"/>
          <w:szCs w:val="22"/>
          <w:lang w:val="en-NZ"/>
        </w:rPr>
      </w:pPr>
      <w:r>
        <w:rPr>
          <w:rFonts w:cs="Arial"/>
          <w:sz w:val="22"/>
          <w:szCs w:val="22"/>
          <w:lang w:val="en-NZ"/>
        </w:rPr>
        <w:t xml:space="preserve">The Committee noted that </w:t>
      </w:r>
      <w:r w:rsidR="000208F9">
        <w:rPr>
          <w:rFonts w:cs="Arial"/>
          <w:sz w:val="22"/>
          <w:szCs w:val="22"/>
          <w:lang w:val="en-NZ"/>
        </w:rPr>
        <w:t xml:space="preserve">governance needs to be strengthened from a New Zealand perspective with respect to </w:t>
      </w:r>
      <w:r w:rsidR="0051080B">
        <w:rPr>
          <w:rFonts w:cs="Arial"/>
          <w:sz w:val="22"/>
          <w:szCs w:val="22"/>
          <w:lang w:val="en-NZ"/>
        </w:rPr>
        <w:t>the standards for data banks</w:t>
      </w:r>
      <w:r w:rsidR="00B80A30">
        <w:rPr>
          <w:rFonts w:cs="Arial"/>
          <w:sz w:val="22"/>
          <w:szCs w:val="22"/>
          <w:lang w:val="en-NZ"/>
        </w:rPr>
        <w:t xml:space="preserve"> </w:t>
      </w:r>
      <w:r w:rsidR="00BF7B1D">
        <w:rPr>
          <w:rFonts w:cs="Arial"/>
          <w:sz w:val="22"/>
          <w:szCs w:val="22"/>
          <w:lang w:val="en-NZ"/>
        </w:rPr>
        <w:t xml:space="preserve">7.57, </w:t>
      </w:r>
      <w:r w:rsidR="00027708">
        <w:rPr>
          <w:rFonts w:cs="Arial"/>
          <w:sz w:val="22"/>
          <w:szCs w:val="22"/>
          <w:lang w:val="en-NZ"/>
        </w:rPr>
        <w:t xml:space="preserve">12.15, </w:t>
      </w:r>
      <w:r w:rsidR="00B80A30">
        <w:rPr>
          <w:rFonts w:cs="Arial"/>
          <w:sz w:val="22"/>
          <w:szCs w:val="22"/>
          <w:lang w:val="en-NZ"/>
        </w:rPr>
        <w:t>12.40</w:t>
      </w:r>
      <w:r w:rsidR="00673590">
        <w:rPr>
          <w:rFonts w:cs="Arial"/>
          <w:sz w:val="22"/>
          <w:szCs w:val="22"/>
          <w:lang w:val="en-NZ"/>
        </w:rPr>
        <w:t>-12.44</w:t>
      </w:r>
      <w:r w:rsidR="0051080B">
        <w:rPr>
          <w:rFonts w:cs="Arial"/>
          <w:sz w:val="22"/>
          <w:szCs w:val="22"/>
          <w:lang w:val="en-NZ"/>
        </w:rPr>
        <w:t>.</w:t>
      </w:r>
    </w:p>
    <w:p w14:paraId="42C646BF" w14:textId="70BCAAD4" w:rsidR="00FE63B1" w:rsidRDefault="00634F9B" w:rsidP="000B0938">
      <w:pPr>
        <w:numPr>
          <w:ilvl w:val="0"/>
          <w:numId w:val="34"/>
        </w:numPr>
        <w:spacing w:before="80" w:after="80"/>
        <w:rPr>
          <w:rFonts w:cs="Arial"/>
          <w:sz w:val="22"/>
          <w:szCs w:val="22"/>
          <w:lang w:val="en-NZ"/>
        </w:rPr>
      </w:pPr>
      <w:r>
        <w:rPr>
          <w:rFonts w:cs="Arial"/>
          <w:sz w:val="22"/>
          <w:szCs w:val="22"/>
          <w:lang w:val="en-NZ"/>
        </w:rPr>
        <w:t>The Committee noted that as</w:t>
      </w:r>
      <w:r w:rsidR="00FE63B1" w:rsidRPr="00FE63B1">
        <w:rPr>
          <w:rFonts w:cs="Arial"/>
          <w:sz w:val="22"/>
          <w:szCs w:val="22"/>
          <w:lang w:val="en-NZ"/>
        </w:rPr>
        <w:t xml:space="preserve"> gait data is being stored outside a </w:t>
      </w:r>
      <w:r w:rsidR="0032393F" w:rsidRPr="00FE63B1">
        <w:rPr>
          <w:rFonts w:cs="Arial"/>
          <w:sz w:val="22"/>
          <w:szCs w:val="22"/>
          <w:lang w:val="en-NZ"/>
        </w:rPr>
        <w:t>health agency</w:t>
      </w:r>
      <w:r w:rsidR="00FE63B1" w:rsidRPr="00FE63B1">
        <w:rPr>
          <w:rFonts w:cs="Arial"/>
          <w:sz w:val="22"/>
          <w:szCs w:val="22"/>
          <w:lang w:val="en-NZ"/>
        </w:rPr>
        <w:t xml:space="preserve">, the new Biometric Processing Privacy Code 2025 may </w:t>
      </w:r>
      <w:r w:rsidR="007E474B" w:rsidRPr="00FE63B1">
        <w:rPr>
          <w:rFonts w:cs="Arial"/>
          <w:sz w:val="22"/>
          <w:szCs w:val="22"/>
          <w:lang w:val="en-NZ"/>
        </w:rPr>
        <w:t>apply,</w:t>
      </w:r>
      <w:r>
        <w:rPr>
          <w:rFonts w:cs="Arial"/>
          <w:sz w:val="22"/>
          <w:szCs w:val="22"/>
          <w:lang w:val="en-NZ"/>
        </w:rPr>
        <w:t xml:space="preserve"> and the Researchers will need to ensure that </w:t>
      </w:r>
      <w:r w:rsidR="00741E20">
        <w:rPr>
          <w:rFonts w:cs="Arial"/>
          <w:sz w:val="22"/>
          <w:szCs w:val="22"/>
          <w:lang w:val="en-NZ"/>
        </w:rPr>
        <w:t xml:space="preserve">they have </w:t>
      </w:r>
      <w:r w:rsidR="0073675A">
        <w:rPr>
          <w:rFonts w:cs="Arial"/>
          <w:sz w:val="22"/>
          <w:szCs w:val="22"/>
          <w:lang w:val="en-NZ"/>
        </w:rPr>
        <w:t>investigated</w:t>
      </w:r>
      <w:r w:rsidR="00741E20">
        <w:rPr>
          <w:rFonts w:cs="Arial"/>
          <w:sz w:val="22"/>
          <w:szCs w:val="22"/>
          <w:lang w:val="en-NZ"/>
        </w:rPr>
        <w:t xml:space="preserve"> this and are complying with </w:t>
      </w:r>
      <w:r w:rsidR="00712FC6">
        <w:rPr>
          <w:rFonts w:cs="Arial"/>
          <w:sz w:val="22"/>
          <w:szCs w:val="22"/>
          <w:lang w:val="en-NZ"/>
        </w:rPr>
        <w:t>relevant requirements.</w:t>
      </w:r>
    </w:p>
    <w:p w14:paraId="079BE9B5" w14:textId="77777777" w:rsidR="00B84963" w:rsidRDefault="0046567D" w:rsidP="000B0938">
      <w:pPr>
        <w:numPr>
          <w:ilvl w:val="0"/>
          <w:numId w:val="34"/>
        </w:numPr>
        <w:spacing w:before="80" w:after="80"/>
        <w:rPr>
          <w:rFonts w:cs="Arial"/>
          <w:sz w:val="22"/>
          <w:szCs w:val="22"/>
          <w:lang w:val="en-NZ"/>
        </w:rPr>
      </w:pPr>
      <w:r>
        <w:rPr>
          <w:rFonts w:cs="Arial"/>
          <w:sz w:val="22"/>
          <w:szCs w:val="22"/>
          <w:lang w:val="en-NZ"/>
        </w:rPr>
        <w:lastRenderedPageBreak/>
        <w:t xml:space="preserve">The Committee </w:t>
      </w:r>
      <w:r w:rsidR="003D56AD">
        <w:rPr>
          <w:rFonts w:cs="Arial"/>
          <w:sz w:val="22"/>
          <w:szCs w:val="22"/>
          <w:lang w:val="en-NZ"/>
        </w:rPr>
        <w:t xml:space="preserve">noted that participants who turn sixteen should be </w:t>
      </w:r>
      <w:r w:rsidR="0029172D">
        <w:rPr>
          <w:rFonts w:cs="Arial"/>
          <w:sz w:val="22"/>
          <w:szCs w:val="22"/>
          <w:lang w:val="en-NZ"/>
        </w:rPr>
        <w:t>re-</w:t>
      </w:r>
      <w:r w:rsidR="003D56AD">
        <w:rPr>
          <w:rFonts w:cs="Arial"/>
          <w:sz w:val="22"/>
          <w:szCs w:val="22"/>
          <w:lang w:val="en-NZ"/>
        </w:rPr>
        <w:t>consent</w:t>
      </w:r>
      <w:r w:rsidR="0029172D">
        <w:rPr>
          <w:rFonts w:cs="Arial"/>
          <w:sz w:val="22"/>
          <w:szCs w:val="22"/>
          <w:lang w:val="en-NZ"/>
        </w:rPr>
        <w:t>ed</w:t>
      </w:r>
      <w:r w:rsidR="00A43273">
        <w:rPr>
          <w:rFonts w:cs="Arial"/>
          <w:sz w:val="22"/>
          <w:szCs w:val="22"/>
          <w:lang w:val="en-NZ"/>
        </w:rPr>
        <w:t>.</w:t>
      </w:r>
    </w:p>
    <w:p w14:paraId="12D79BA3" w14:textId="6E52487B" w:rsidR="008061CF" w:rsidRPr="008061CF" w:rsidRDefault="005D0DE8" w:rsidP="000B0938">
      <w:pPr>
        <w:numPr>
          <w:ilvl w:val="0"/>
          <w:numId w:val="34"/>
        </w:numPr>
        <w:spacing w:before="80" w:after="80"/>
        <w:rPr>
          <w:rFonts w:cs="Arial"/>
          <w:sz w:val="22"/>
          <w:szCs w:val="22"/>
          <w:lang w:val="en-NZ"/>
        </w:rPr>
      </w:pPr>
      <w:r>
        <w:rPr>
          <w:rFonts w:cs="Arial"/>
          <w:sz w:val="22"/>
          <w:szCs w:val="22"/>
          <w:lang w:val="en-NZ"/>
        </w:rPr>
        <w:t>The Committee requested an independent peer review</w:t>
      </w:r>
      <w:r w:rsidR="008061CF" w:rsidRPr="008061CF">
        <w:rPr>
          <w:rFonts w:cs="Arial"/>
          <w:sz w:val="22"/>
          <w:szCs w:val="22"/>
          <w:lang w:val="en-NZ"/>
        </w:rPr>
        <w:br/>
      </w:r>
    </w:p>
    <w:p w14:paraId="747A7156" w14:textId="77777777" w:rsidR="008061CF" w:rsidRPr="008061CF" w:rsidRDefault="008061CF" w:rsidP="008061CF">
      <w:pPr>
        <w:spacing w:before="80" w:after="80"/>
        <w:rPr>
          <w:rFonts w:cs="Arial"/>
          <w:sz w:val="22"/>
          <w:szCs w:val="22"/>
          <w:lang w:val="en-NZ"/>
        </w:rPr>
      </w:pPr>
      <w:r w:rsidRPr="008061CF">
        <w:rPr>
          <w:rFonts w:cs="Arial"/>
          <w:sz w:val="22"/>
          <w:szCs w:val="22"/>
          <w:lang w:val="en-NZ"/>
        </w:rPr>
        <w:t xml:space="preserve">The Committee requested the following changes to the Participant Information Sheet and Consent Form (PIS/CF): </w:t>
      </w:r>
    </w:p>
    <w:p w14:paraId="185AE821" w14:textId="77777777" w:rsidR="008061CF" w:rsidRPr="008061CF" w:rsidRDefault="008061CF" w:rsidP="008061CF">
      <w:pPr>
        <w:spacing w:before="80" w:after="80"/>
        <w:rPr>
          <w:rFonts w:cs="Arial"/>
          <w:sz w:val="22"/>
          <w:szCs w:val="22"/>
          <w:lang w:val="en-NZ"/>
        </w:rPr>
      </w:pPr>
    </w:p>
    <w:p w14:paraId="72880570" w14:textId="7263E1F7" w:rsidR="008061CF" w:rsidRPr="008061CF" w:rsidRDefault="008061CF" w:rsidP="000B0938">
      <w:pPr>
        <w:numPr>
          <w:ilvl w:val="0"/>
          <w:numId w:val="34"/>
        </w:numPr>
        <w:spacing w:before="80" w:after="80"/>
        <w:rPr>
          <w:rFonts w:cs="Arial"/>
          <w:sz w:val="22"/>
          <w:szCs w:val="22"/>
          <w:lang w:val="en-NZ"/>
        </w:rPr>
      </w:pPr>
      <w:r w:rsidRPr="008061CF">
        <w:rPr>
          <w:rFonts w:cs="Arial"/>
          <w:sz w:val="22"/>
          <w:szCs w:val="22"/>
          <w:lang w:val="en-NZ"/>
        </w:rPr>
        <w:t>Please</w:t>
      </w:r>
      <w:r w:rsidR="00C74323">
        <w:rPr>
          <w:rFonts w:cs="Arial"/>
          <w:sz w:val="22"/>
          <w:szCs w:val="22"/>
          <w:lang w:val="en-NZ"/>
        </w:rPr>
        <w:t xml:space="preserve"> consider changing </w:t>
      </w:r>
      <w:r w:rsidR="00864F42">
        <w:rPr>
          <w:rFonts w:cs="Arial"/>
          <w:sz w:val="22"/>
          <w:szCs w:val="22"/>
          <w:lang w:val="en-NZ"/>
        </w:rPr>
        <w:t xml:space="preserve">“walking problems” </w:t>
      </w:r>
      <w:r w:rsidR="004D73ED">
        <w:rPr>
          <w:rFonts w:cs="Arial"/>
          <w:sz w:val="22"/>
          <w:szCs w:val="22"/>
          <w:lang w:val="en-NZ"/>
        </w:rPr>
        <w:t>to challenges or difficulties</w:t>
      </w:r>
    </w:p>
    <w:p w14:paraId="45A6E7BC" w14:textId="4A732237" w:rsidR="000F1687" w:rsidRDefault="000F1687" w:rsidP="000B0938">
      <w:pPr>
        <w:numPr>
          <w:ilvl w:val="0"/>
          <w:numId w:val="34"/>
        </w:numPr>
        <w:spacing w:before="80" w:after="80"/>
        <w:rPr>
          <w:rFonts w:cs="Arial"/>
          <w:sz w:val="22"/>
          <w:szCs w:val="22"/>
          <w:lang w:val="en-NZ"/>
        </w:rPr>
      </w:pPr>
      <w:r>
        <w:rPr>
          <w:rFonts w:cs="Arial"/>
          <w:sz w:val="22"/>
          <w:szCs w:val="22"/>
          <w:lang w:val="en-NZ"/>
        </w:rPr>
        <w:t>Please remove information from the PIS and assent forms that relates to standard of care</w:t>
      </w:r>
      <w:r w:rsidR="00097A60">
        <w:rPr>
          <w:rFonts w:cs="Arial"/>
          <w:sz w:val="22"/>
          <w:szCs w:val="22"/>
          <w:lang w:val="en-NZ"/>
        </w:rPr>
        <w:t>, rather than this study.</w:t>
      </w:r>
    </w:p>
    <w:p w14:paraId="65BC7717" w14:textId="543D8020" w:rsidR="00097A60" w:rsidRDefault="00097A60" w:rsidP="000B0938">
      <w:pPr>
        <w:numPr>
          <w:ilvl w:val="0"/>
          <w:numId w:val="34"/>
        </w:numPr>
        <w:spacing w:before="80" w:after="80"/>
        <w:rPr>
          <w:rFonts w:cs="Arial"/>
          <w:sz w:val="22"/>
          <w:szCs w:val="22"/>
          <w:lang w:val="en-NZ"/>
        </w:rPr>
      </w:pPr>
      <w:r>
        <w:rPr>
          <w:rFonts w:cs="Arial"/>
          <w:sz w:val="22"/>
          <w:szCs w:val="22"/>
          <w:lang w:val="en-NZ"/>
        </w:rPr>
        <w:t xml:space="preserve">The guardian consent form is currently </w:t>
      </w:r>
      <w:r w:rsidR="009452E8">
        <w:rPr>
          <w:rFonts w:cs="Arial"/>
          <w:sz w:val="22"/>
          <w:szCs w:val="22"/>
          <w:lang w:val="en-NZ"/>
        </w:rPr>
        <w:t xml:space="preserve">written </w:t>
      </w:r>
      <w:r w:rsidR="005121F4">
        <w:rPr>
          <w:rFonts w:cs="Arial"/>
          <w:sz w:val="22"/>
          <w:szCs w:val="22"/>
          <w:lang w:val="en-NZ"/>
        </w:rPr>
        <w:t>as though they are consenting for themselves rather than their child, please amend.</w:t>
      </w:r>
    </w:p>
    <w:p w14:paraId="67459684" w14:textId="7543D09C" w:rsidR="008061CF" w:rsidRDefault="00923EA6" w:rsidP="000B0938">
      <w:pPr>
        <w:numPr>
          <w:ilvl w:val="0"/>
          <w:numId w:val="34"/>
        </w:numPr>
        <w:spacing w:before="80" w:after="80"/>
        <w:rPr>
          <w:rFonts w:cs="Arial"/>
          <w:sz w:val="22"/>
          <w:szCs w:val="22"/>
          <w:lang w:val="en-NZ"/>
        </w:rPr>
      </w:pPr>
      <w:r>
        <w:rPr>
          <w:rFonts w:cs="Arial"/>
          <w:sz w:val="22"/>
          <w:szCs w:val="22"/>
          <w:lang w:val="en-NZ"/>
        </w:rPr>
        <w:t xml:space="preserve">Stating that involvement is voluntary </w:t>
      </w:r>
      <w:r w:rsidR="00942153">
        <w:rPr>
          <w:rFonts w:cs="Arial"/>
          <w:sz w:val="22"/>
          <w:szCs w:val="22"/>
          <w:lang w:val="en-NZ"/>
        </w:rPr>
        <w:t>is not quite accurate if retrospective</w:t>
      </w:r>
      <w:r w:rsidR="00CE192F">
        <w:rPr>
          <w:rFonts w:cs="Arial"/>
          <w:sz w:val="22"/>
          <w:szCs w:val="22"/>
          <w:lang w:val="en-NZ"/>
        </w:rPr>
        <w:t xml:space="preserve"> health</w:t>
      </w:r>
      <w:r w:rsidR="00942153">
        <w:rPr>
          <w:rFonts w:cs="Arial"/>
          <w:sz w:val="22"/>
          <w:szCs w:val="22"/>
          <w:lang w:val="en-NZ"/>
        </w:rPr>
        <w:t xml:space="preserve"> information may have already been included in the registry under a waiver</w:t>
      </w:r>
      <w:r w:rsidR="00704370">
        <w:rPr>
          <w:rFonts w:cs="Arial"/>
          <w:sz w:val="22"/>
          <w:szCs w:val="22"/>
          <w:lang w:val="en-NZ"/>
        </w:rPr>
        <w:t>, please rephrase.</w:t>
      </w:r>
    </w:p>
    <w:p w14:paraId="4E7A42C0" w14:textId="530F5F8D" w:rsidR="000E3859" w:rsidRDefault="000E3859" w:rsidP="000B0938">
      <w:pPr>
        <w:numPr>
          <w:ilvl w:val="0"/>
          <w:numId w:val="34"/>
        </w:numPr>
        <w:spacing w:before="80" w:after="80"/>
        <w:rPr>
          <w:rFonts w:cs="Arial"/>
          <w:sz w:val="22"/>
          <w:szCs w:val="22"/>
          <w:lang w:val="en-NZ"/>
        </w:rPr>
      </w:pPr>
      <w:r>
        <w:rPr>
          <w:rFonts w:cs="Arial"/>
          <w:sz w:val="22"/>
          <w:szCs w:val="22"/>
          <w:lang w:val="en-NZ"/>
        </w:rPr>
        <w:t xml:space="preserve">Please </w:t>
      </w:r>
      <w:r w:rsidR="00B541C3">
        <w:rPr>
          <w:rFonts w:cs="Arial"/>
          <w:sz w:val="22"/>
          <w:szCs w:val="22"/>
          <w:lang w:val="en-NZ"/>
        </w:rPr>
        <w:t>consistently refer to “you”, rather than “the participant”.</w:t>
      </w:r>
    </w:p>
    <w:p w14:paraId="57A97406" w14:textId="708D33D7" w:rsidR="00DD2968" w:rsidRDefault="00DD2968" w:rsidP="000B0938">
      <w:pPr>
        <w:numPr>
          <w:ilvl w:val="0"/>
          <w:numId w:val="34"/>
        </w:numPr>
        <w:spacing w:before="80" w:after="80"/>
        <w:rPr>
          <w:rFonts w:cs="Arial"/>
          <w:sz w:val="22"/>
          <w:szCs w:val="22"/>
          <w:lang w:val="en-NZ"/>
        </w:rPr>
      </w:pPr>
      <w:r>
        <w:rPr>
          <w:rFonts w:cs="Arial"/>
          <w:sz w:val="22"/>
          <w:szCs w:val="22"/>
          <w:lang w:val="en-NZ"/>
        </w:rPr>
        <w:t xml:space="preserve">Please amend the statement that </w:t>
      </w:r>
      <w:r w:rsidR="00BA215C">
        <w:rPr>
          <w:rFonts w:cs="Arial"/>
          <w:sz w:val="22"/>
          <w:szCs w:val="22"/>
          <w:lang w:val="en-NZ"/>
        </w:rPr>
        <w:t>the form has been read in the participants first language, as many participants will understand English well enough to consent</w:t>
      </w:r>
      <w:r w:rsidR="007E474B">
        <w:rPr>
          <w:rFonts w:cs="Arial"/>
          <w:sz w:val="22"/>
          <w:szCs w:val="22"/>
          <w:lang w:val="en-NZ"/>
        </w:rPr>
        <w:t>, without it being their first language.</w:t>
      </w:r>
    </w:p>
    <w:p w14:paraId="4C925763" w14:textId="17352110" w:rsidR="00820142" w:rsidRDefault="00C979FA" w:rsidP="000B0938">
      <w:pPr>
        <w:numPr>
          <w:ilvl w:val="0"/>
          <w:numId w:val="34"/>
        </w:numPr>
        <w:spacing w:before="80" w:after="80"/>
        <w:rPr>
          <w:rFonts w:cs="Arial"/>
          <w:sz w:val="22"/>
          <w:szCs w:val="22"/>
          <w:lang w:val="en-NZ"/>
        </w:rPr>
      </w:pPr>
      <w:r>
        <w:rPr>
          <w:rFonts w:cs="Arial"/>
          <w:sz w:val="22"/>
          <w:szCs w:val="22"/>
          <w:lang w:val="en-NZ"/>
        </w:rPr>
        <w:t xml:space="preserve">Please include the Pacific </w:t>
      </w:r>
      <w:r w:rsidR="00290F26">
        <w:rPr>
          <w:rFonts w:cs="Arial"/>
          <w:sz w:val="22"/>
          <w:szCs w:val="22"/>
          <w:lang w:val="en-NZ"/>
        </w:rPr>
        <w:t>Planned Care team contact information</w:t>
      </w:r>
      <w:r w:rsidR="00DA49B0">
        <w:rPr>
          <w:rFonts w:cs="Arial"/>
          <w:sz w:val="22"/>
          <w:szCs w:val="22"/>
          <w:lang w:val="en-NZ"/>
        </w:rPr>
        <w:t>.</w:t>
      </w:r>
    </w:p>
    <w:p w14:paraId="14D7BF68" w14:textId="56003C99" w:rsidR="0009273D" w:rsidRPr="008061CF" w:rsidRDefault="0009273D" w:rsidP="000B0938">
      <w:pPr>
        <w:numPr>
          <w:ilvl w:val="0"/>
          <w:numId w:val="34"/>
        </w:numPr>
        <w:spacing w:before="80" w:after="80"/>
        <w:rPr>
          <w:rFonts w:cs="Arial"/>
          <w:sz w:val="22"/>
          <w:szCs w:val="22"/>
          <w:lang w:val="en-NZ"/>
        </w:rPr>
      </w:pPr>
      <w:r>
        <w:rPr>
          <w:rFonts w:cs="Arial"/>
          <w:sz w:val="22"/>
          <w:szCs w:val="22"/>
          <w:lang w:val="en-NZ"/>
        </w:rPr>
        <w:t>Please use different</w:t>
      </w:r>
      <w:r w:rsidR="003D5526">
        <w:rPr>
          <w:rFonts w:cs="Arial"/>
          <w:sz w:val="22"/>
          <w:szCs w:val="22"/>
          <w:lang w:val="en-NZ"/>
        </w:rPr>
        <w:t xml:space="preserve">, </w:t>
      </w:r>
      <w:r w:rsidR="00F15B88">
        <w:rPr>
          <w:rFonts w:cs="Arial"/>
          <w:sz w:val="22"/>
          <w:szCs w:val="22"/>
          <w:lang w:val="en-NZ"/>
        </w:rPr>
        <w:t>age-appropriate</w:t>
      </w:r>
      <w:r>
        <w:rPr>
          <w:rFonts w:cs="Arial"/>
          <w:sz w:val="22"/>
          <w:szCs w:val="22"/>
          <w:lang w:val="en-NZ"/>
        </w:rPr>
        <w:t xml:space="preserve"> visuals for the older and </w:t>
      </w:r>
      <w:r w:rsidR="003D5526">
        <w:rPr>
          <w:rFonts w:cs="Arial"/>
          <w:sz w:val="22"/>
          <w:szCs w:val="22"/>
          <w:lang w:val="en-NZ"/>
        </w:rPr>
        <w:t>younger child assent forms.</w:t>
      </w:r>
    </w:p>
    <w:p w14:paraId="73AC3777" w14:textId="77777777" w:rsidR="008061CF" w:rsidRPr="008061CF" w:rsidRDefault="008061CF" w:rsidP="008061CF">
      <w:pPr>
        <w:spacing w:before="80" w:after="80"/>
        <w:rPr>
          <w:rFonts w:cs="Arial"/>
          <w:sz w:val="22"/>
          <w:szCs w:val="22"/>
        </w:rPr>
      </w:pPr>
    </w:p>
    <w:p w14:paraId="30D8D78D" w14:textId="77777777" w:rsidR="008061CF" w:rsidRPr="008061CF" w:rsidRDefault="008061CF" w:rsidP="008061CF">
      <w:pPr>
        <w:rPr>
          <w:rFonts w:cs="Arial"/>
          <w:b/>
          <w:bCs/>
          <w:sz w:val="22"/>
          <w:szCs w:val="22"/>
          <w:lang w:val="en-NZ"/>
        </w:rPr>
      </w:pPr>
      <w:r w:rsidRPr="008061CF">
        <w:rPr>
          <w:rFonts w:cs="Arial"/>
          <w:b/>
          <w:bCs/>
          <w:sz w:val="22"/>
          <w:szCs w:val="22"/>
          <w:lang w:val="en-NZ"/>
        </w:rPr>
        <w:t xml:space="preserve">Decision </w:t>
      </w:r>
    </w:p>
    <w:p w14:paraId="09D217DD" w14:textId="77777777" w:rsidR="008061CF" w:rsidRPr="008061CF" w:rsidRDefault="008061CF" w:rsidP="008061CF">
      <w:pPr>
        <w:rPr>
          <w:rFonts w:cs="Arial"/>
          <w:sz w:val="22"/>
          <w:szCs w:val="22"/>
          <w:lang w:val="en-NZ"/>
        </w:rPr>
      </w:pPr>
    </w:p>
    <w:p w14:paraId="2217C5E6" w14:textId="77777777" w:rsidR="008061CF" w:rsidRPr="008061CF" w:rsidRDefault="008061CF" w:rsidP="008061CF">
      <w:pPr>
        <w:rPr>
          <w:rFonts w:cs="Arial"/>
          <w:sz w:val="22"/>
          <w:szCs w:val="22"/>
          <w:lang w:val="en-NZ"/>
        </w:rPr>
      </w:pPr>
      <w:r w:rsidRPr="008061CF">
        <w:rPr>
          <w:rFonts w:cs="Arial"/>
          <w:sz w:val="22"/>
          <w:szCs w:val="22"/>
          <w:lang w:val="en-NZ"/>
        </w:rPr>
        <w:t xml:space="preserve">This application was </w:t>
      </w:r>
      <w:r w:rsidRPr="008061CF">
        <w:rPr>
          <w:rFonts w:cs="Arial"/>
          <w:i/>
          <w:sz w:val="22"/>
          <w:szCs w:val="22"/>
          <w:lang w:val="en-NZ"/>
        </w:rPr>
        <w:t>provisionally approved</w:t>
      </w:r>
      <w:r w:rsidRPr="008061CF">
        <w:rPr>
          <w:rFonts w:cs="Arial"/>
          <w:sz w:val="22"/>
          <w:szCs w:val="22"/>
          <w:lang w:val="en-NZ"/>
        </w:rPr>
        <w:t xml:space="preserve"> by consensus,</w:t>
      </w:r>
      <w:r w:rsidRPr="008061CF">
        <w:rPr>
          <w:rFonts w:cs="Arial"/>
          <w:color w:val="33CCCC"/>
          <w:sz w:val="22"/>
          <w:szCs w:val="22"/>
          <w:lang w:val="en-NZ"/>
        </w:rPr>
        <w:t xml:space="preserve"> </w:t>
      </w:r>
      <w:r w:rsidRPr="008061CF">
        <w:rPr>
          <w:rFonts w:cs="Arial"/>
          <w:sz w:val="22"/>
          <w:szCs w:val="22"/>
          <w:lang w:val="en-NZ"/>
        </w:rPr>
        <w:t>subject to the following information being received:</w:t>
      </w:r>
    </w:p>
    <w:p w14:paraId="050FDF8D" w14:textId="77777777" w:rsidR="008061CF" w:rsidRPr="008061CF" w:rsidRDefault="008061CF" w:rsidP="008061CF">
      <w:pPr>
        <w:rPr>
          <w:rFonts w:cs="Arial"/>
          <w:sz w:val="22"/>
          <w:szCs w:val="22"/>
          <w:lang w:val="en-NZ"/>
        </w:rPr>
      </w:pPr>
    </w:p>
    <w:p w14:paraId="4CFFD347" w14:textId="77777777" w:rsidR="008061CF" w:rsidRPr="008061CF" w:rsidRDefault="008061CF" w:rsidP="008061CF">
      <w:pPr>
        <w:spacing w:before="80" w:after="80"/>
        <w:ind w:left="357" w:hanging="357"/>
        <w:rPr>
          <w:rFonts w:cs="Arial"/>
          <w:sz w:val="22"/>
          <w:szCs w:val="22"/>
          <w:lang w:val="en-NZ"/>
        </w:rPr>
      </w:pPr>
      <w:r w:rsidRPr="008061CF">
        <w:rPr>
          <w:rFonts w:cs="Arial"/>
          <w:sz w:val="22"/>
          <w:szCs w:val="22"/>
          <w:lang w:val="en-NZ"/>
        </w:rPr>
        <w:t>Please address all outstanding ethical issues, providing the information requested by the Committee.</w:t>
      </w:r>
    </w:p>
    <w:p w14:paraId="0D592755" w14:textId="77777777" w:rsidR="008061CF" w:rsidRPr="008061CF" w:rsidRDefault="008061CF" w:rsidP="008061CF">
      <w:pPr>
        <w:spacing w:before="80" w:after="80"/>
        <w:ind w:left="357" w:hanging="357"/>
        <w:rPr>
          <w:rFonts w:cs="Arial"/>
          <w:sz w:val="22"/>
          <w:szCs w:val="22"/>
          <w:lang w:val="en-NZ"/>
        </w:rPr>
      </w:pPr>
      <w:r w:rsidRPr="008061CF">
        <w:rPr>
          <w:rFonts w:cs="Arial"/>
          <w:sz w:val="22"/>
          <w:szCs w:val="22"/>
          <w:lang w:val="en-NZ"/>
        </w:rPr>
        <w:t xml:space="preserve">Please update the participant information sheet and consent form, </w:t>
      </w:r>
      <w:proofErr w:type="gramStart"/>
      <w:r w:rsidRPr="008061CF">
        <w:rPr>
          <w:rFonts w:cs="Arial"/>
          <w:sz w:val="22"/>
          <w:szCs w:val="22"/>
          <w:lang w:val="en-NZ"/>
        </w:rPr>
        <w:t>taking into account</w:t>
      </w:r>
      <w:proofErr w:type="gramEnd"/>
      <w:r w:rsidRPr="008061CF">
        <w:rPr>
          <w:rFonts w:cs="Arial"/>
          <w:sz w:val="22"/>
          <w:szCs w:val="22"/>
          <w:lang w:val="en-NZ"/>
        </w:rPr>
        <w:t xml:space="preserve"> feedback provided by the Committee </w:t>
      </w:r>
      <w:r w:rsidRPr="008061CF">
        <w:rPr>
          <w:rFonts w:cs="Arial"/>
          <w:i/>
          <w:iCs/>
          <w:sz w:val="22"/>
          <w:szCs w:val="22"/>
          <w:lang w:val="en-NZ"/>
        </w:rPr>
        <w:t>(National Ethical Standards for Health and Disability Research and Quality Improvement, para 7.15 – 7.17).</w:t>
      </w:r>
    </w:p>
    <w:p w14:paraId="3046A7DE" w14:textId="77777777" w:rsidR="008061CF" w:rsidRPr="008061CF" w:rsidRDefault="008061CF" w:rsidP="008061CF">
      <w:pPr>
        <w:spacing w:before="80" w:after="80"/>
        <w:ind w:left="357" w:hanging="357"/>
        <w:rPr>
          <w:rFonts w:cs="Arial"/>
          <w:sz w:val="22"/>
          <w:szCs w:val="22"/>
          <w:lang w:val="en-NZ"/>
        </w:rPr>
      </w:pPr>
      <w:r w:rsidRPr="008061CF">
        <w:rPr>
          <w:rFonts w:cs="Arial"/>
          <w:sz w:val="22"/>
          <w:szCs w:val="22"/>
          <w:lang w:val="en-NZ"/>
        </w:rPr>
        <w:t xml:space="preserve">Please update the study protocol, </w:t>
      </w:r>
      <w:proofErr w:type="gramStart"/>
      <w:r w:rsidRPr="008061CF">
        <w:rPr>
          <w:rFonts w:cs="Arial"/>
          <w:sz w:val="22"/>
          <w:szCs w:val="22"/>
          <w:lang w:val="en-NZ"/>
        </w:rPr>
        <w:t>taking into account</w:t>
      </w:r>
      <w:proofErr w:type="gramEnd"/>
      <w:r w:rsidRPr="008061CF">
        <w:rPr>
          <w:rFonts w:cs="Arial"/>
          <w:sz w:val="22"/>
          <w:szCs w:val="22"/>
          <w:lang w:val="en-NZ"/>
        </w:rPr>
        <w:t xml:space="preserve"> the feedback provided by the Committee </w:t>
      </w:r>
      <w:r w:rsidRPr="008061CF">
        <w:rPr>
          <w:rFonts w:cs="Arial"/>
          <w:i/>
          <w:iCs/>
          <w:sz w:val="22"/>
          <w:szCs w:val="22"/>
          <w:lang w:val="en-NZ"/>
        </w:rPr>
        <w:t>(National Ethical Standards for Health and Disability Research and Quality Improvement, para 9.7).</w:t>
      </w:r>
      <w:r w:rsidRPr="008061CF">
        <w:rPr>
          <w:rFonts w:cs="Arial"/>
          <w:sz w:val="22"/>
          <w:szCs w:val="22"/>
          <w:lang w:val="en-NZ"/>
        </w:rPr>
        <w:t xml:space="preserve">  </w:t>
      </w:r>
    </w:p>
    <w:p w14:paraId="21A2CE23" w14:textId="77777777" w:rsidR="008061CF" w:rsidRPr="008061CF" w:rsidRDefault="008061CF" w:rsidP="008061CF">
      <w:pPr>
        <w:rPr>
          <w:rFonts w:cs="Arial"/>
          <w:color w:val="FF0000"/>
          <w:sz w:val="22"/>
          <w:szCs w:val="22"/>
          <w:lang w:val="en-NZ"/>
        </w:rPr>
      </w:pPr>
    </w:p>
    <w:p w14:paraId="7DCACA0F" w14:textId="69578CA0" w:rsidR="008061CF" w:rsidRPr="008061CF" w:rsidRDefault="008061CF" w:rsidP="008061CF">
      <w:pPr>
        <w:rPr>
          <w:rFonts w:cs="Arial"/>
          <w:sz w:val="22"/>
          <w:szCs w:val="22"/>
          <w:lang w:val="en-NZ"/>
        </w:rPr>
      </w:pPr>
      <w:r w:rsidRPr="008061CF">
        <w:rPr>
          <w:rFonts w:cs="Arial"/>
          <w:sz w:val="22"/>
          <w:szCs w:val="22"/>
          <w:lang w:val="en-NZ"/>
        </w:rPr>
        <w:t xml:space="preserve">After receipt of the information requested by the Committee, a final decision on the application will be made by </w:t>
      </w:r>
      <w:r w:rsidR="00FC576B" w:rsidRPr="00FC576B">
        <w:rPr>
          <w:rFonts w:cs="Arial"/>
          <w:sz w:val="22"/>
          <w:szCs w:val="22"/>
          <w:lang w:val="en-NZ"/>
        </w:rPr>
        <w:t xml:space="preserve">Dr Nicolina Newcombe </w:t>
      </w:r>
      <w:r w:rsidR="00FC576B">
        <w:rPr>
          <w:rFonts w:cs="Arial"/>
          <w:sz w:val="22"/>
          <w:szCs w:val="22"/>
          <w:lang w:val="en-NZ"/>
        </w:rPr>
        <w:t>and</w:t>
      </w:r>
      <w:r w:rsidR="00FC576B" w:rsidRPr="00FC576B">
        <w:rPr>
          <w:rFonts w:cs="Arial"/>
          <w:sz w:val="22"/>
          <w:szCs w:val="22"/>
          <w:lang w:val="en-NZ"/>
        </w:rPr>
        <w:t xml:space="preserve"> Dr Matthew Moore</w:t>
      </w:r>
      <w:r w:rsidRPr="008061CF">
        <w:rPr>
          <w:rFonts w:cs="Arial"/>
          <w:sz w:val="22"/>
          <w:szCs w:val="22"/>
          <w:lang w:val="en-NZ"/>
        </w:rPr>
        <w:t>.</w:t>
      </w:r>
    </w:p>
    <w:p w14:paraId="67B6AE3D" w14:textId="77777777" w:rsidR="008061CF" w:rsidRPr="008061CF" w:rsidRDefault="008061CF" w:rsidP="008061CF">
      <w:pPr>
        <w:rPr>
          <w:rFonts w:cs="Arial"/>
          <w:color w:val="FF0000"/>
          <w:sz w:val="22"/>
          <w:szCs w:val="22"/>
          <w:lang w:val="en-NZ"/>
        </w:rPr>
      </w:pPr>
    </w:p>
    <w:p w14:paraId="050C44FB" w14:textId="77777777" w:rsidR="00B1248C" w:rsidRDefault="00B1248C" w:rsidP="008061CF">
      <w:pPr>
        <w:rPr>
          <w:rFonts w:cs="Arial"/>
          <w:color w:val="4BACC6"/>
          <w:sz w:val="22"/>
          <w:szCs w:val="22"/>
          <w:lang w:val="en-NZ"/>
        </w:rPr>
      </w:pPr>
    </w:p>
    <w:p w14:paraId="3EFE6296" w14:textId="77777777" w:rsidR="009C381E" w:rsidRDefault="009C381E" w:rsidP="008061CF">
      <w:pPr>
        <w:rPr>
          <w:rFonts w:cs="Arial"/>
          <w:color w:val="4BACC6"/>
          <w:sz w:val="22"/>
          <w:szCs w:val="22"/>
          <w:lang w:val="en-NZ"/>
        </w:rPr>
      </w:pPr>
    </w:p>
    <w:p w14:paraId="17708512" w14:textId="77777777" w:rsidR="009C381E" w:rsidRDefault="009C381E" w:rsidP="008061CF">
      <w:pPr>
        <w:rPr>
          <w:rFonts w:cs="Arial"/>
          <w:color w:val="4BACC6"/>
          <w:sz w:val="22"/>
          <w:szCs w:val="22"/>
          <w:lang w:val="en-NZ"/>
        </w:rPr>
      </w:pPr>
    </w:p>
    <w:p w14:paraId="6FBA0A72" w14:textId="77777777" w:rsidR="009C381E" w:rsidRDefault="009C381E" w:rsidP="008061CF">
      <w:pPr>
        <w:rPr>
          <w:rFonts w:cs="Arial"/>
          <w:color w:val="4BACC6"/>
          <w:sz w:val="22"/>
          <w:szCs w:val="22"/>
          <w:lang w:val="en-NZ"/>
        </w:rPr>
      </w:pPr>
    </w:p>
    <w:p w14:paraId="74A3FA24" w14:textId="77777777" w:rsidR="009C381E" w:rsidRDefault="009C381E" w:rsidP="008061CF">
      <w:pPr>
        <w:rPr>
          <w:rFonts w:cs="Arial"/>
          <w:color w:val="4BACC6"/>
          <w:sz w:val="22"/>
          <w:szCs w:val="22"/>
          <w:lang w:val="en-NZ"/>
        </w:rPr>
      </w:pPr>
    </w:p>
    <w:p w14:paraId="364AABBF" w14:textId="77777777" w:rsidR="00B1248C" w:rsidRDefault="00B1248C" w:rsidP="008061CF">
      <w:pPr>
        <w:rPr>
          <w:rFonts w:cs="Arial"/>
          <w:color w:val="4BACC6"/>
          <w:sz w:val="22"/>
          <w:szCs w:val="22"/>
          <w:lang w:val="en-NZ"/>
        </w:rPr>
      </w:pPr>
    </w:p>
    <w:p w14:paraId="768B9FC8" w14:textId="77777777" w:rsidR="00B1248C" w:rsidRDefault="00B1248C" w:rsidP="008061CF">
      <w:pPr>
        <w:rPr>
          <w:rFonts w:cs="Arial"/>
          <w:color w:val="4BACC6"/>
          <w:sz w:val="22"/>
          <w:szCs w:val="22"/>
          <w:lang w:val="en-NZ"/>
        </w:rPr>
      </w:pPr>
    </w:p>
    <w:p w14:paraId="24A24CFA" w14:textId="77777777" w:rsidR="00B1248C" w:rsidRDefault="00B1248C" w:rsidP="008061CF">
      <w:pPr>
        <w:rPr>
          <w:rFonts w:cs="Arial"/>
          <w:color w:val="4BACC6"/>
          <w:sz w:val="22"/>
          <w:szCs w:val="22"/>
          <w:lang w:val="en-NZ"/>
        </w:rPr>
      </w:pPr>
    </w:p>
    <w:p w14:paraId="115E8E0A" w14:textId="77777777" w:rsidR="009C381E" w:rsidRDefault="009C381E" w:rsidP="008061CF">
      <w:pPr>
        <w:rPr>
          <w:rFonts w:cs="Arial"/>
          <w:color w:val="4BACC6"/>
          <w:sz w:val="22"/>
          <w:szCs w:val="22"/>
          <w:lang w:val="en-NZ"/>
        </w:rPr>
      </w:pPr>
    </w:p>
    <w:p w14:paraId="6DCDF521" w14:textId="77777777" w:rsidR="009C381E" w:rsidRDefault="009C381E" w:rsidP="008061CF">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061CF" w:rsidRPr="008061CF" w14:paraId="6A7C8B81" w14:textId="77777777" w:rsidTr="00792B4D">
        <w:trPr>
          <w:trHeight w:val="280"/>
        </w:trPr>
        <w:tc>
          <w:tcPr>
            <w:tcW w:w="966" w:type="dxa"/>
            <w:tcBorders>
              <w:top w:val="nil"/>
              <w:left w:val="nil"/>
              <w:bottom w:val="nil"/>
              <w:right w:val="nil"/>
            </w:tcBorders>
          </w:tcPr>
          <w:p w14:paraId="150D885A" w14:textId="670ADCED" w:rsidR="008061CF" w:rsidRPr="008061CF" w:rsidRDefault="008061CF" w:rsidP="008061CF">
            <w:pPr>
              <w:autoSpaceDE w:val="0"/>
              <w:autoSpaceDN w:val="0"/>
              <w:adjustRightInd w:val="0"/>
              <w:rPr>
                <w:rFonts w:cs="Arial"/>
                <w:sz w:val="22"/>
                <w:szCs w:val="22"/>
              </w:rPr>
            </w:pPr>
            <w:r>
              <w:rPr>
                <w:rFonts w:cs="Arial"/>
                <w:b/>
                <w:sz w:val="22"/>
                <w:szCs w:val="22"/>
              </w:rPr>
              <w:lastRenderedPageBreak/>
              <w:t>8</w:t>
            </w:r>
            <w:r w:rsidRPr="008061CF">
              <w:rPr>
                <w:rFonts w:cs="Arial"/>
                <w:b/>
                <w:sz w:val="22"/>
                <w:szCs w:val="22"/>
              </w:rPr>
              <w:t xml:space="preserve"> </w:t>
            </w:r>
            <w:r w:rsidRPr="008061CF">
              <w:rPr>
                <w:rFonts w:cs="Arial"/>
                <w:sz w:val="22"/>
                <w:szCs w:val="22"/>
              </w:rPr>
              <w:t xml:space="preserve"> </w:t>
            </w:r>
          </w:p>
        </w:tc>
        <w:tc>
          <w:tcPr>
            <w:tcW w:w="2575" w:type="dxa"/>
            <w:tcBorders>
              <w:top w:val="nil"/>
              <w:left w:val="nil"/>
              <w:bottom w:val="nil"/>
              <w:right w:val="nil"/>
            </w:tcBorders>
          </w:tcPr>
          <w:p w14:paraId="4334A9EE" w14:textId="77777777" w:rsidR="008061CF" w:rsidRPr="008061CF" w:rsidRDefault="008061CF" w:rsidP="008061CF">
            <w:pPr>
              <w:autoSpaceDE w:val="0"/>
              <w:autoSpaceDN w:val="0"/>
              <w:adjustRightInd w:val="0"/>
              <w:rPr>
                <w:rFonts w:cs="Arial"/>
                <w:sz w:val="22"/>
                <w:szCs w:val="22"/>
              </w:rPr>
            </w:pPr>
            <w:r w:rsidRPr="008061CF">
              <w:rPr>
                <w:rFonts w:cs="Arial"/>
                <w:b/>
                <w:sz w:val="22"/>
                <w:szCs w:val="22"/>
              </w:rPr>
              <w:t xml:space="preserve">Ethics ref: </w:t>
            </w:r>
            <w:r w:rsidRPr="008061CF">
              <w:rPr>
                <w:rFonts w:cs="Arial"/>
                <w:sz w:val="22"/>
                <w:szCs w:val="22"/>
              </w:rPr>
              <w:t xml:space="preserve"> </w:t>
            </w:r>
          </w:p>
        </w:tc>
        <w:tc>
          <w:tcPr>
            <w:tcW w:w="6459" w:type="dxa"/>
            <w:tcBorders>
              <w:top w:val="nil"/>
              <w:left w:val="nil"/>
              <w:bottom w:val="nil"/>
              <w:right w:val="nil"/>
            </w:tcBorders>
          </w:tcPr>
          <w:p w14:paraId="5667E301" w14:textId="5E436FE9" w:rsidR="008061CF" w:rsidRPr="008061CF" w:rsidRDefault="002161B3" w:rsidP="008061CF">
            <w:pPr>
              <w:rPr>
                <w:rFonts w:cs="Arial"/>
                <w:b/>
                <w:bCs/>
                <w:sz w:val="22"/>
                <w:szCs w:val="22"/>
              </w:rPr>
            </w:pPr>
            <w:r w:rsidRPr="002161B3">
              <w:rPr>
                <w:rFonts w:cs="Arial"/>
                <w:b/>
                <w:bCs/>
                <w:sz w:val="22"/>
                <w:szCs w:val="22"/>
              </w:rPr>
              <w:t>2025 FULL 24149</w:t>
            </w:r>
          </w:p>
        </w:tc>
      </w:tr>
      <w:tr w:rsidR="008061CF" w:rsidRPr="008061CF" w14:paraId="08AB8927" w14:textId="77777777" w:rsidTr="00792B4D">
        <w:trPr>
          <w:trHeight w:val="280"/>
        </w:trPr>
        <w:tc>
          <w:tcPr>
            <w:tcW w:w="966" w:type="dxa"/>
            <w:tcBorders>
              <w:top w:val="nil"/>
              <w:left w:val="nil"/>
              <w:bottom w:val="nil"/>
              <w:right w:val="nil"/>
            </w:tcBorders>
          </w:tcPr>
          <w:p w14:paraId="4700D484"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05E5A113"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Title: </w:t>
            </w:r>
          </w:p>
        </w:tc>
        <w:tc>
          <w:tcPr>
            <w:tcW w:w="6459" w:type="dxa"/>
            <w:tcBorders>
              <w:top w:val="nil"/>
              <w:left w:val="nil"/>
              <w:bottom w:val="nil"/>
              <w:right w:val="nil"/>
            </w:tcBorders>
          </w:tcPr>
          <w:p w14:paraId="55611691" w14:textId="28F1EEE6" w:rsidR="008061CF" w:rsidRPr="008061CF" w:rsidRDefault="005575C2" w:rsidP="008061CF">
            <w:pPr>
              <w:autoSpaceDE w:val="0"/>
              <w:autoSpaceDN w:val="0"/>
              <w:adjustRightInd w:val="0"/>
              <w:rPr>
                <w:rFonts w:cs="Arial"/>
                <w:sz w:val="22"/>
                <w:szCs w:val="22"/>
              </w:rPr>
            </w:pPr>
            <w:r w:rsidRPr="005575C2">
              <w:rPr>
                <w:rFonts w:cs="Arial"/>
                <w:sz w:val="22"/>
                <w:szCs w:val="22"/>
              </w:rPr>
              <w:t xml:space="preserve">Surveillance of Kids and Youth </w:t>
            </w:r>
            <w:proofErr w:type="gramStart"/>
            <w:r w:rsidRPr="005575C2">
              <w:rPr>
                <w:rFonts w:cs="Arial"/>
                <w:sz w:val="22"/>
                <w:szCs w:val="22"/>
              </w:rPr>
              <w:t>With</w:t>
            </w:r>
            <w:proofErr w:type="gramEnd"/>
            <w:r w:rsidRPr="005575C2">
              <w:rPr>
                <w:rFonts w:cs="Arial"/>
                <w:sz w:val="22"/>
                <w:szCs w:val="22"/>
              </w:rPr>
              <w:t xml:space="preserve"> Automated continuous glucose monitoring </w:t>
            </w:r>
            <w:proofErr w:type="spellStart"/>
            <w:r w:rsidRPr="005575C2">
              <w:rPr>
                <w:rFonts w:cs="Arial"/>
                <w:sz w:val="22"/>
                <w:szCs w:val="22"/>
              </w:rPr>
              <w:t>KnowLedge</w:t>
            </w:r>
            <w:proofErr w:type="spellEnd"/>
            <w:r w:rsidRPr="005575C2">
              <w:rPr>
                <w:rFonts w:cs="Arial"/>
                <w:sz w:val="22"/>
                <w:szCs w:val="22"/>
              </w:rPr>
              <w:t xml:space="preserve"> for Early Response: The SKYWALKER study</w:t>
            </w:r>
          </w:p>
        </w:tc>
      </w:tr>
      <w:tr w:rsidR="008061CF" w:rsidRPr="008061CF" w14:paraId="7250DF56" w14:textId="77777777" w:rsidTr="00792B4D">
        <w:trPr>
          <w:trHeight w:val="280"/>
        </w:trPr>
        <w:tc>
          <w:tcPr>
            <w:tcW w:w="966" w:type="dxa"/>
            <w:tcBorders>
              <w:top w:val="nil"/>
              <w:left w:val="nil"/>
              <w:bottom w:val="nil"/>
              <w:right w:val="nil"/>
            </w:tcBorders>
          </w:tcPr>
          <w:p w14:paraId="37B953CB"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5BD0562E"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Principal Investigator: </w:t>
            </w:r>
          </w:p>
        </w:tc>
        <w:tc>
          <w:tcPr>
            <w:tcW w:w="6459" w:type="dxa"/>
            <w:tcBorders>
              <w:top w:val="nil"/>
              <w:left w:val="nil"/>
              <w:bottom w:val="nil"/>
              <w:right w:val="nil"/>
            </w:tcBorders>
          </w:tcPr>
          <w:p w14:paraId="62870ED5" w14:textId="687E35E1" w:rsidR="008061CF" w:rsidRPr="008061CF" w:rsidRDefault="0092685B" w:rsidP="008061CF">
            <w:pPr>
              <w:rPr>
                <w:rFonts w:cs="Arial"/>
                <w:sz w:val="22"/>
                <w:szCs w:val="22"/>
              </w:rPr>
            </w:pPr>
            <w:r w:rsidRPr="0092685B">
              <w:rPr>
                <w:rFonts w:cs="Arial"/>
                <w:sz w:val="22"/>
                <w:szCs w:val="22"/>
              </w:rPr>
              <w:t>Associate Professor Ryan Paul</w:t>
            </w:r>
          </w:p>
        </w:tc>
      </w:tr>
      <w:tr w:rsidR="008061CF" w:rsidRPr="008061CF" w14:paraId="1A5F7E9B" w14:textId="77777777" w:rsidTr="00792B4D">
        <w:trPr>
          <w:trHeight w:val="280"/>
        </w:trPr>
        <w:tc>
          <w:tcPr>
            <w:tcW w:w="966" w:type="dxa"/>
            <w:tcBorders>
              <w:top w:val="nil"/>
              <w:left w:val="nil"/>
              <w:bottom w:val="nil"/>
              <w:right w:val="nil"/>
            </w:tcBorders>
          </w:tcPr>
          <w:p w14:paraId="2394DDE8"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2111C3E8"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Sponsor: </w:t>
            </w:r>
          </w:p>
        </w:tc>
        <w:tc>
          <w:tcPr>
            <w:tcW w:w="6459" w:type="dxa"/>
            <w:tcBorders>
              <w:top w:val="nil"/>
              <w:left w:val="nil"/>
              <w:bottom w:val="nil"/>
              <w:right w:val="nil"/>
            </w:tcBorders>
          </w:tcPr>
          <w:p w14:paraId="41955EB8" w14:textId="6E8DE4A7" w:rsidR="008061CF" w:rsidRPr="008061CF" w:rsidRDefault="00923CE3" w:rsidP="008061CF">
            <w:pPr>
              <w:autoSpaceDE w:val="0"/>
              <w:autoSpaceDN w:val="0"/>
              <w:adjustRightInd w:val="0"/>
              <w:rPr>
                <w:rFonts w:cs="Arial"/>
                <w:sz w:val="22"/>
                <w:szCs w:val="22"/>
              </w:rPr>
            </w:pPr>
            <w:r w:rsidRPr="00923CE3">
              <w:rPr>
                <w:rFonts w:cs="Arial"/>
                <w:sz w:val="22"/>
                <w:szCs w:val="22"/>
              </w:rPr>
              <w:t>Dexcom International Ltd</w:t>
            </w:r>
          </w:p>
        </w:tc>
      </w:tr>
      <w:tr w:rsidR="008061CF" w:rsidRPr="008061CF" w14:paraId="415E01AE" w14:textId="77777777" w:rsidTr="00792B4D">
        <w:trPr>
          <w:trHeight w:val="280"/>
        </w:trPr>
        <w:tc>
          <w:tcPr>
            <w:tcW w:w="966" w:type="dxa"/>
            <w:tcBorders>
              <w:top w:val="nil"/>
              <w:left w:val="nil"/>
              <w:bottom w:val="nil"/>
              <w:right w:val="nil"/>
            </w:tcBorders>
          </w:tcPr>
          <w:p w14:paraId="5C88B7E7"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04041095"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Clock Start Date: </w:t>
            </w:r>
          </w:p>
        </w:tc>
        <w:tc>
          <w:tcPr>
            <w:tcW w:w="6459" w:type="dxa"/>
            <w:tcBorders>
              <w:top w:val="nil"/>
              <w:left w:val="nil"/>
              <w:bottom w:val="nil"/>
              <w:right w:val="nil"/>
            </w:tcBorders>
          </w:tcPr>
          <w:p w14:paraId="2AFCDAAE" w14:textId="6FF8E1E5" w:rsidR="008061CF" w:rsidRPr="008061CF" w:rsidRDefault="00097A0F" w:rsidP="008061CF">
            <w:pPr>
              <w:autoSpaceDE w:val="0"/>
              <w:autoSpaceDN w:val="0"/>
              <w:adjustRightInd w:val="0"/>
              <w:rPr>
                <w:rFonts w:cs="Arial"/>
                <w:sz w:val="22"/>
                <w:szCs w:val="22"/>
              </w:rPr>
            </w:pPr>
            <w:r w:rsidRPr="00097A0F">
              <w:rPr>
                <w:rFonts w:cs="Arial"/>
                <w:sz w:val="22"/>
                <w:szCs w:val="22"/>
              </w:rPr>
              <w:t>27 November 2025</w:t>
            </w:r>
          </w:p>
        </w:tc>
      </w:tr>
    </w:tbl>
    <w:p w14:paraId="4E733A17" w14:textId="77777777" w:rsidR="008061CF" w:rsidRPr="008061CF" w:rsidRDefault="008061CF" w:rsidP="008061CF">
      <w:pPr>
        <w:rPr>
          <w:rFonts w:cs="Arial"/>
          <w:sz w:val="22"/>
          <w:szCs w:val="22"/>
        </w:rPr>
      </w:pPr>
    </w:p>
    <w:p w14:paraId="358861F1" w14:textId="75F88DED" w:rsidR="008061CF" w:rsidRPr="008061CF" w:rsidRDefault="0092685B" w:rsidP="008061CF">
      <w:pPr>
        <w:autoSpaceDE w:val="0"/>
        <w:autoSpaceDN w:val="0"/>
        <w:adjustRightInd w:val="0"/>
        <w:rPr>
          <w:rFonts w:cs="Arial"/>
          <w:sz w:val="22"/>
          <w:szCs w:val="22"/>
          <w:lang w:val="en-NZ"/>
        </w:rPr>
      </w:pPr>
      <w:r w:rsidRPr="00331817">
        <w:rPr>
          <w:rFonts w:cs="Arial"/>
          <w:sz w:val="22"/>
          <w:szCs w:val="22"/>
          <w:lang w:val="en-NZ"/>
        </w:rPr>
        <w:t xml:space="preserve">Associate Professor Ryan Paul </w:t>
      </w:r>
      <w:r w:rsidR="008061CF" w:rsidRPr="008061CF">
        <w:rPr>
          <w:rFonts w:cs="Arial"/>
          <w:sz w:val="22"/>
          <w:szCs w:val="22"/>
          <w:lang w:val="en-NZ"/>
        </w:rPr>
        <w:t>w</w:t>
      </w:r>
      <w:r w:rsidR="00920653">
        <w:rPr>
          <w:rFonts w:cs="Arial"/>
          <w:sz w:val="22"/>
          <w:szCs w:val="22"/>
          <w:lang w:val="en-NZ"/>
        </w:rPr>
        <w:t>as</w:t>
      </w:r>
      <w:r w:rsidR="008061CF" w:rsidRPr="008061CF">
        <w:rPr>
          <w:rFonts w:cs="Arial"/>
          <w:sz w:val="22"/>
          <w:szCs w:val="22"/>
          <w:lang w:val="en-NZ"/>
        </w:rPr>
        <w:t xml:space="preserve"> present via videoconference for discussion of this application.</w:t>
      </w:r>
    </w:p>
    <w:p w14:paraId="4C222F5F" w14:textId="77777777" w:rsidR="008061CF" w:rsidRPr="008061CF" w:rsidRDefault="008061CF" w:rsidP="008061CF">
      <w:pPr>
        <w:rPr>
          <w:rFonts w:cs="Arial"/>
          <w:sz w:val="22"/>
          <w:szCs w:val="22"/>
          <w:u w:val="single"/>
          <w:lang w:val="en-NZ"/>
        </w:rPr>
      </w:pPr>
    </w:p>
    <w:p w14:paraId="56801AAA" w14:textId="77777777" w:rsidR="008061CF" w:rsidRPr="008061CF" w:rsidRDefault="008061CF" w:rsidP="008061CF">
      <w:pPr>
        <w:rPr>
          <w:rFonts w:cs="Arial"/>
          <w:b/>
          <w:bCs/>
          <w:sz w:val="22"/>
          <w:szCs w:val="22"/>
          <w:lang w:val="en-NZ"/>
        </w:rPr>
      </w:pPr>
      <w:r w:rsidRPr="008061CF">
        <w:rPr>
          <w:rFonts w:cs="Arial"/>
          <w:b/>
          <w:bCs/>
          <w:sz w:val="22"/>
          <w:szCs w:val="22"/>
          <w:lang w:val="en-NZ"/>
        </w:rPr>
        <w:t>Potential conflicts of interest</w:t>
      </w:r>
    </w:p>
    <w:p w14:paraId="0B8BCCB8" w14:textId="77777777" w:rsidR="008061CF" w:rsidRPr="008061CF" w:rsidRDefault="008061CF" w:rsidP="008061CF">
      <w:pPr>
        <w:rPr>
          <w:rFonts w:cs="Arial"/>
          <w:b/>
          <w:sz w:val="22"/>
          <w:szCs w:val="22"/>
          <w:lang w:val="en-NZ"/>
        </w:rPr>
      </w:pPr>
    </w:p>
    <w:p w14:paraId="0D3963F9" w14:textId="77777777" w:rsidR="008061CF" w:rsidRPr="008061CF" w:rsidRDefault="008061CF" w:rsidP="008061CF">
      <w:pPr>
        <w:rPr>
          <w:rFonts w:cs="Arial"/>
          <w:sz w:val="22"/>
          <w:szCs w:val="22"/>
          <w:lang w:val="en-NZ"/>
        </w:rPr>
      </w:pPr>
      <w:r w:rsidRPr="008061CF">
        <w:rPr>
          <w:rFonts w:cs="Arial"/>
          <w:sz w:val="22"/>
          <w:szCs w:val="22"/>
          <w:lang w:val="en-NZ"/>
        </w:rPr>
        <w:t>The Chair asked members to declare any potential conflicts of interest related to this application.</w:t>
      </w:r>
    </w:p>
    <w:p w14:paraId="6DBCF29D" w14:textId="77777777" w:rsidR="008061CF" w:rsidRPr="008061CF" w:rsidRDefault="008061CF" w:rsidP="008061CF">
      <w:pPr>
        <w:rPr>
          <w:rFonts w:cs="Arial"/>
          <w:sz w:val="22"/>
          <w:szCs w:val="22"/>
          <w:lang w:val="en-NZ"/>
        </w:rPr>
      </w:pPr>
    </w:p>
    <w:p w14:paraId="04B462DB" w14:textId="77777777" w:rsidR="008061CF" w:rsidRPr="008061CF" w:rsidRDefault="008061CF" w:rsidP="008061CF">
      <w:pPr>
        <w:rPr>
          <w:rFonts w:cs="Arial"/>
          <w:sz w:val="22"/>
          <w:szCs w:val="22"/>
          <w:lang w:val="en-NZ"/>
        </w:rPr>
      </w:pPr>
      <w:r w:rsidRPr="008061CF">
        <w:rPr>
          <w:rFonts w:cs="Arial"/>
          <w:sz w:val="22"/>
          <w:szCs w:val="22"/>
          <w:lang w:val="en-NZ"/>
        </w:rPr>
        <w:t>No potential conflicts of interest related to this application were declared by any member.</w:t>
      </w:r>
    </w:p>
    <w:p w14:paraId="69F63FCF" w14:textId="77777777" w:rsidR="008061CF" w:rsidRPr="008061CF" w:rsidRDefault="008061CF" w:rsidP="008061CF">
      <w:pPr>
        <w:autoSpaceDE w:val="0"/>
        <w:autoSpaceDN w:val="0"/>
        <w:adjustRightInd w:val="0"/>
        <w:rPr>
          <w:rFonts w:cs="Arial"/>
          <w:sz w:val="22"/>
          <w:szCs w:val="22"/>
          <w:lang w:val="en-NZ"/>
        </w:rPr>
      </w:pPr>
    </w:p>
    <w:p w14:paraId="26FACC75" w14:textId="77777777" w:rsidR="008061CF" w:rsidRPr="008061CF" w:rsidRDefault="008061CF" w:rsidP="008061CF">
      <w:pPr>
        <w:rPr>
          <w:rFonts w:cs="Arial"/>
          <w:b/>
          <w:bCs/>
          <w:sz w:val="22"/>
          <w:szCs w:val="22"/>
          <w:lang w:val="en-NZ"/>
        </w:rPr>
      </w:pPr>
      <w:r w:rsidRPr="008061CF">
        <w:rPr>
          <w:rFonts w:cs="Arial"/>
          <w:b/>
          <w:bCs/>
          <w:sz w:val="22"/>
          <w:szCs w:val="22"/>
          <w:lang w:val="en-NZ"/>
        </w:rPr>
        <w:t xml:space="preserve">Summary of resolved ethical issues </w:t>
      </w:r>
    </w:p>
    <w:p w14:paraId="7E825953" w14:textId="77777777" w:rsidR="008061CF" w:rsidRPr="008061CF" w:rsidRDefault="008061CF" w:rsidP="008061CF">
      <w:pPr>
        <w:rPr>
          <w:rFonts w:cs="Arial"/>
          <w:sz w:val="22"/>
          <w:szCs w:val="22"/>
          <w:u w:val="single"/>
          <w:lang w:val="en-NZ"/>
        </w:rPr>
      </w:pPr>
    </w:p>
    <w:p w14:paraId="69A9C786" w14:textId="77777777" w:rsidR="008061CF" w:rsidRPr="008061CF" w:rsidRDefault="008061CF" w:rsidP="008061CF">
      <w:pPr>
        <w:rPr>
          <w:rFonts w:cs="Arial"/>
          <w:sz w:val="22"/>
          <w:szCs w:val="22"/>
          <w:lang w:val="en-NZ"/>
        </w:rPr>
      </w:pPr>
      <w:r w:rsidRPr="008061CF">
        <w:rPr>
          <w:rFonts w:cs="Arial"/>
          <w:sz w:val="22"/>
          <w:szCs w:val="22"/>
          <w:lang w:val="en-NZ"/>
        </w:rPr>
        <w:t>The main ethical issues considered by the Committee and addressed by the Researcher are as follows.</w:t>
      </w:r>
    </w:p>
    <w:p w14:paraId="315861FB" w14:textId="77777777" w:rsidR="008061CF" w:rsidRPr="008061CF" w:rsidRDefault="008061CF" w:rsidP="008061CF">
      <w:pPr>
        <w:rPr>
          <w:rFonts w:cs="Arial"/>
          <w:sz w:val="22"/>
          <w:szCs w:val="22"/>
          <w:lang w:val="en-NZ"/>
        </w:rPr>
      </w:pPr>
    </w:p>
    <w:p w14:paraId="68CDDAFE" w14:textId="20B4C168" w:rsidR="00E831E9" w:rsidRDefault="00E831E9" w:rsidP="00E50BE9">
      <w:pPr>
        <w:numPr>
          <w:ilvl w:val="0"/>
          <w:numId w:val="35"/>
        </w:numPr>
        <w:spacing w:before="80" w:after="80"/>
        <w:jc w:val="both"/>
        <w:rPr>
          <w:rFonts w:cs="Arial"/>
          <w:sz w:val="22"/>
          <w:szCs w:val="22"/>
          <w:lang w:val="en-NZ"/>
        </w:rPr>
      </w:pPr>
      <w:r>
        <w:rPr>
          <w:rFonts w:cs="Arial"/>
          <w:sz w:val="22"/>
          <w:szCs w:val="22"/>
          <w:lang w:val="en-NZ"/>
        </w:rPr>
        <w:t xml:space="preserve">The Committee queried </w:t>
      </w:r>
      <w:r w:rsidR="0018522F">
        <w:rPr>
          <w:rFonts w:cs="Arial"/>
          <w:sz w:val="22"/>
          <w:szCs w:val="22"/>
          <w:lang w:val="en-NZ"/>
        </w:rPr>
        <w:t>the lack of a holistic approach</w:t>
      </w:r>
      <w:r w:rsidR="00F95E3A">
        <w:rPr>
          <w:rFonts w:cs="Arial"/>
          <w:sz w:val="22"/>
          <w:szCs w:val="22"/>
          <w:lang w:val="en-NZ"/>
        </w:rPr>
        <w:t xml:space="preserve"> including home, school, </w:t>
      </w:r>
      <w:r w:rsidR="00225B8F" w:rsidRPr="00225B8F">
        <w:rPr>
          <w:rFonts w:cs="Arial"/>
          <w:sz w:val="22"/>
          <w:szCs w:val="22"/>
          <w:lang w:val="en-NZ"/>
        </w:rPr>
        <w:t>community, as well as diet and exercise, health and fitness</w:t>
      </w:r>
      <w:r w:rsidR="00225B8F">
        <w:rPr>
          <w:rFonts w:cs="Arial"/>
          <w:sz w:val="22"/>
          <w:szCs w:val="22"/>
          <w:lang w:val="en-NZ"/>
        </w:rPr>
        <w:t xml:space="preserve">. The Researcher advised that this study is only looking at </w:t>
      </w:r>
      <w:r w:rsidR="000715A8">
        <w:rPr>
          <w:rFonts w:cs="Arial"/>
          <w:sz w:val="22"/>
          <w:szCs w:val="22"/>
          <w:lang w:val="en-NZ"/>
        </w:rPr>
        <w:t>the addition of continuous glucose monitoring</w:t>
      </w:r>
      <w:r w:rsidR="00862776">
        <w:rPr>
          <w:rFonts w:cs="Arial"/>
          <w:sz w:val="22"/>
          <w:szCs w:val="22"/>
          <w:lang w:val="en-NZ"/>
        </w:rPr>
        <w:t xml:space="preserve"> (CGM)</w:t>
      </w:r>
      <w:r w:rsidR="000715A8">
        <w:rPr>
          <w:rFonts w:cs="Arial"/>
          <w:sz w:val="22"/>
          <w:szCs w:val="22"/>
          <w:lang w:val="en-NZ"/>
        </w:rPr>
        <w:t>, noting that many of the factors th</w:t>
      </w:r>
      <w:r w:rsidR="00551280">
        <w:rPr>
          <w:rFonts w:cs="Arial"/>
          <w:sz w:val="22"/>
          <w:szCs w:val="22"/>
          <w:lang w:val="en-NZ"/>
        </w:rPr>
        <w:t>e Committee mentioned are covered in participants existing care.</w:t>
      </w:r>
    </w:p>
    <w:p w14:paraId="26B3AF27" w14:textId="44F683B0" w:rsidR="008061CF" w:rsidRPr="008061CF" w:rsidRDefault="008061CF" w:rsidP="00E50BE9">
      <w:pPr>
        <w:numPr>
          <w:ilvl w:val="0"/>
          <w:numId w:val="35"/>
        </w:numPr>
        <w:spacing w:before="80" w:after="80"/>
        <w:jc w:val="both"/>
        <w:rPr>
          <w:rFonts w:cs="Arial"/>
          <w:sz w:val="22"/>
          <w:szCs w:val="22"/>
          <w:lang w:val="en-NZ"/>
        </w:rPr>
      </w:pPr>
      <w:r w:rsidRPr="008061CF">
        <w:rPr>
          <w:rFonts w:cs="Arial"/>
          <w:sz w:val="22"/>
          <w:szCs w:val="22"/>
          <w:lang w:val="en-NZ"/>
        </w:rPr>
        <w:t xml:space="preserve">The </w:t>
      </w:r>
      <w:r w:rsidR="00E50BE9">
        <w:rPr>
          <w:rFonts w:cs="Arial"/>
          <w:sz w:val="22"/>
          <w:szCs w:val="22"/>
          <w:lang w:val="en-NZ"/>
        </w:rPr>
        <w:t>C</w:t>
      </w:r>
      <w:r w:rsidRPr="008061CF">
        <w:rPr>
          <w:rFonts w:cs="Arial"/>
          <w:sz w:val="22"/>
          <w:szCs w:val="22"/>
          <w:lang w:val="en-NZ"/>
        </w:rPr>
        <w:t>ommittee</w:t>
      </w:r>
      <w:r w:rsidR="00E7582E">
        <w:rPr>
          <w:rFonts w:cs="Arial"/>
          <w:sz w:val="22"/>
          <w:szCs w:val="22"/>
          <w:lang w:val="en-NZ"/>
        </w:rPr>
        <w:t xml:space="preserve"> queried the process for reviewing </w:t>
      </w:r>
      <w:r w:rsidR="005878D6">
        <w:rPr>
          <w:rFonts w:cs="Arial"/>
          <w:sz w:val="22"/>
          <w:szCs w:val="22"/>
          <w:lang w:val="en-NZ"/>
        </w:rPr>
        <w:t xml:space="preserve">the </w:t>
      </w:r>
      <w:r w:rsidR="00237BCB">
        <w:rPr>
          <w:rFonts w:cs="Arial"/>
          <w:sz w:val="22"/>
          <w:szCs w:val="22"/>
          <w:lang w:val="en-NZ"/>
        </w:rPr>
        <w:t>quality-of-life</w:t>
      </w:r>
      <w:r w:rsidR="005878D6">
        <w:rPr>
          <w:rFonts w:cs="Arial"/>
          <w:sz w:val="22"/>
          <w:szCs w:val="22"/>
          <w:lang w:val="en-NZ"/>
        </w:rPr>
        <w:t xml:space="preserve"> questionnaires. </w:t>
      </w:r>
      <w:r w:rsidR="00562E8F">
        <w:rPr>
          <w:rFonts w:cs="Arial"/>
          <w:sz w:val="22"/>
          <w:szCs w:val="22"/>
          <w:lang w:val="en-NZ"/>
        </w:rPr>
        <w:t>The Researcher advised that these will be reviewed by a clinician on the day</w:t>
      </w:r>
      <w:r w:rsidR="00D31B8D">
        <w:rPr>
          <w:rFonts w:cs="Arial"/>
          <w:sz w:val="22"/>
          <w:szCs w:val="22"/>
          <w:lang w:val="en-NZ"/>
        </w:rPr>
        <w:t xml:space="preserve"> and will involve a psychologist if necessary, noting that mental-health </w:t>
      </w:r>
      <w:r w:rsidR="0032005B">
        <w:rPr>
          <w:rFonts w:cs="Arial"/>
          <w:sz w:val="22"/>
          <w:szCs w:val="22"/>
          <w:lang w:val="en-NZ"/>
        </w:rPr>
        <w:t xml:space="preserve">care is already </w:t>
      </w:r>
      <w:r w:rsidR="00CA26F9">
        <w:rPr>
          <w:rFonts w:cs="Arial"/>
          <w:sz w:val="22"/>
          <w:szCs w:val="22"/>
          <w:lang w:val="en-NZ"/>
        </w:rPr>
        <w:t>considered as part of diabetes management.</w:t>
      </w:r>
    </w:p>
    <w:p w14:paraId="56534442" w14:textId="0CC48840" w:rsidR="008061CF" w:rsidRDefault="00C01771" w:rsidP="00E50BE9">
      <w:pPr>
        <w:numPr>
          <w:ilvl w:val="0"/>
          <w:numId w:val="35"/>
        </w:numPr>
        <w:spacing w:before="80" w:after="80"/>
        <w:jc w:val="both"/>
        <w:rPr>
          <w:rFonts w:cs="Arial"/>
          <w:sz w:val="22"/>
          <w:szCs w:val="22"/>
          <w:lang w:val="en-NZ"/>
        </w:rPr>
      </w:pPr>
      <w:r>
        <w:rPr>
          <w:rFonts w:cs="Arial"/>
          <w:sz w:val="22"/>
          <w:szCs w:val="22"/>
          <w:lang w:val="en-NZ"/>
        </w:rPr>
        <w:t xml:space="preserve">The Committee queried </w:t>
      </w:r>
      <w:r w:rsidR="001736F3">
        <w:rPr>
          <w:rFonts w:cs="Arial"/>
          <w:sz w:val="22"/>
          <w:szCs w:val="22"/>
          <w:lang w:val="en-NZ"/>
        </w:rPr>
        <w:t xml:space="preserve">payments being made for enrolling participants. The Researcher advised that this is a different model </w:t>
      </w:r>
      <w:r w:rsidR="00EC7BE7">
        <w:rPr>
          <w:rFonts w:cs="Arial"/>
          <w:sz w:val="22"/>
          <w:szCs w:val="22"/>
          <w:lang w:val="en-NZ"/>
        </w:rPr>
        <w:t>for funding the research, rather than giving funding up front and potentially struggling to recruit at some sites, the site is paid for the number of participants enrolled enabling them to pay a research nurse to input the data.</w:t>
      </w:r>
    </w:p>
    <w:p w14:paraId="5B1753F7" w14:textId="391413EB" w:rsidR="007D0044" w:rsidRPr="008061CF" w:rsidRDefault="007D0044" w:rsidP="00E50BE9">
      <w:pPr>
        <w:numPr>
          <w:ilvl w:val="0"/>
          <w:numId w:val="35"/>
        </w:numPr>
        <w:spacing w:before="80" w:after="80"/>
        <w:jc w:val="both"/>
        <w:rPr>
          <w:rFonts w:cs="Arial"/>
          <w:sz w:val="22"/>
          <w:szCs w:val="22"/>
          <w:lang w:val="en-NZ"/>
        </w:rPr>
      </w:pPr>
      <w:r>
        <w:rPr>
          <w:rFonts w:cs="Arial"/>
          <w:sz w:val="22"/>
          <w:szCs w:val="22"/>
          <w:lang w:val="en-NZ"/>
        </w:rPr>
        <w:t xml:space="preserve">The Committee noted that </w:t>
      </w:r>
      <w:r w:rsidR="00644C14">
        <w:rPr>
          <w:rFonts w:cs="Arial"/>
          <w:sz w:val="22"/>
          <w:szCs w:val="22"/>
          <w:lang w:val="en-NZ"/>
        </w:rPr>
        <w:t>participants under sixteen may be able to provide their own consent under</w:t>
      </w:r>
      <w:r w:rsidR="00FC0509">
        <w:rPr>
          <w:rFonts w:cs="Arial"/>
          <w:sz w:val="22"/>
          <w:szCs w:val="22"/>
          <w:lang w:val="en-NZ"/>
        </w:rPr>
        <w:t xml:space="preserve"> the principle of</w:t>
      </w:r>
      <w:r w:rsidR="00644C14">
        <w:rPr>
          <w:rFonts w:cs="Arial"/>
          <w:sz w:val="22"/>
          <w:szCs w:val="22"/>
          <w:lang w:val="en-NZ"/>
        </w:rPr>
        <w:t xml:space="preserve"> </w:t>
      </w:r>
      <w:r w:rsidR="00230263">
        <w:rPr>
          <w:rFonts w:cs="Arial"/>
          <w:sz w:val="22"/>
          <w:szCs w:val="22"/>
          <w:lang w:val="en-NZ"/>
        </w:rPr>
        <w:t>Gillick competency.</w:t>
      </w:r>
    </w:p>
    <w:p w14:paraId="536E70B1" w14:textId="77777777" w:rsidR="008061CF" w:rsidRPr="008061CF" w:rsidRDefault="008061CF" w:rsidP="008061CF">
      <w:pPr>
        <w:spacing w:before="80" w:after="80"/>
        <w:ind w:left="720"/>
        <w:rPr>
          <w:rFonts w:cs="Arial"/>
          <w:sz w:val="22"/>
          <w:szCs w:val="22"/>
          <w:lang w:val="en-NZ"/>
        </w:rPr>
      </w:pPr>
    </w:p>
    <w:p w14:paraId="4EE61289" w14:textId="77777777" w:rsidR="008061CF" w:rsidRPr="008061CF" w:rsidRDefault="008061CF" w:rsidP="008061CF">
      <w:pPr>
        <w:rPr>
          <w:rFonts w:cs="Arial"/>
          <w:b/>
          <w:bCs/>
          <w:sz w:val="22"/>
          <w:szCs w:val="22"/>
          <w:lang w:val="en-NZ"/>
        </w:rPr>
      </w:pPr>
      <w:r w:rsidRPr="008061CF">
        <w:rPr>
          <w:rFonts w:cs="Arial"/>
          <w:b/>
          <w:bCs/>
          <w:sz w:val="22"/>
          <w:szCs w:val="22"/>
          <w:lang w:val="en-NZ"/>
        </w:rPr>
        <w:t>Summary of outstanding ethical issues</w:t>
      </w:r>
    </w:p>
    <w:p w14:paraId="6B62029C" w14:textId="77777777" w:rsidR="008061CF" w:rsidRPr="008061CF" w:rsidRDefault="008061CF" w:rsidP="008061CF">
      <w:pPr>
        <w:rPr>
          <w:rFonts w:cs="Arial"/>
          <w:sz w:val="22"/>
          <w:szCs w:val="22"/>
          <w:lang w:val="en-NZ"/>
        </w:rPr>
      </w:pPr>
    </w:p>
    <w:p w14:paraId="2A0B09A4" w14:textId="77777777" w:rsidR="008061CF" w:rsidRPr="008061CF" w:rsidRDefault="008061CF" w:rsidP="008061CF">
      <w:pPr>
        <w:rPr>
          <w:rFonts w:cs="Arial"/>
          <w:sz w:val="22"/>
          <w:szCs w:val="22"/>
        </w:rPr>
      </w:pPr>
      <w:r w:rsidRPr="008061CF">
        <w:rPr>
          <w:rFonts w:cs="Arial"/>
          <w:sz w:val="22"/>
          <w:szCs w:val="22"/>
          <w:lang w:val="en-NZ"/>
        </w:rPr>
        <w:t>The main ethical issues considered by the Committee and which require addressing by the Researcher are as follows</w:t>
      </w:r>
      <w:r w:rsidRPr="008061CF">
        <w:rPr>
          <w:rFonts w:cs="Arial"/>
          <w:sz w:val="22"/>
          <w:szCs w:val="22"/>
        </w:rPr>
        <w:t>.</w:t>
      </w:r>
    </w:p>
    <w:p w14:paraId="047DB2DF" w14:textId="77777777" w:rsidR="008061CF" w:rsidRPr="008061CF" w:rsidRDefault="008061CF" w:rsidP="008061CF">
      <w:pPr>
        <w:autoSpaceDE w:val="0"/>
        <w:autoSpaceDN w:val="0"/>
        <w:adjustRightInd w:val="0"/>
        <w:rPr>
          <w:rFonts w:cs="Arial"/>
          <w:sz w:val="22"/>
          <w:szCs w:val="22"/>
          <w:lang w:val="en-NZ"/>
        </w:rPr>
      </w:pPr>
    </w:p>
    <w:p w14:paraId="0E142C5C" w14:textId="53F4B123" w:rsidR="007037F8" w:rsidRDefault="007037F8" w:rsidP="00E50BE9">
      <w:pPr>
        <w:numPr>
          <w:ilvl w:val="0"/>
          <w:numId w:val="35"/>
        </w:numPr>
        <w:spacing w:before="80" w:after="80"/>
        <w:rPr>
          <w:rFonts w:cs="Arial"/>
          <w:sz w:val="22"/>
          <w:szCs w:val="22"/>
          <w:lang w:val="en-NZ"/>
        </w:rPr>
      </w:pPr>
      <w:r>
        <w:rPr>
          <w:rFonts w:cs="Arial"/>
          <w:sz w:val="22"/>
          <w:szCs w:val="22"/>
          <w:lang w:val="en-NZ"/>
        </w:rPr>
        <w:t xml:space="preserve">The Committee noted that </w:t>
      </w:r>
      <w:r w:rsidR="009C590D">
        <w:rPr>
          <w:rFonts w:cs="Arial"/>
          <w:sz w:val="22"/>
          <w:szCs w:val="22"/>
          <w:lang w:val="en-NZ"/>
        </w:rPr>
        <w:t xml:space="preserve">there could be perceived pressure </w:t>
      </w:r>
      <w:r w:rsidR="00124CE2">
        <w:rPr>
          <w:rFonts w:cs="Arial"/>
          <w:sz w:val="22"/>
          <w:szCs w:val="22"/>
          <w:lang w:val="en-NZ"/>
        </w:rPr>
        <w:t>to join the study, as individuals are approached when they have just been diagnosed. The Researcher advised that</w:t>
      </w:r>
      <w:r w:rsidR="00FE3CAD">
        <w:rPr>
          <w:rFonts w:cs="Arial"/>
          <w:sz w:val="22"/>
          <w:szCs w:val="22"/>
          <w:lang w:val="en-NZ"/>
        </w:rPr>
        <w:t xml:space="preserve"> consent </w:t>
      </w:r>
      <w:r w:rsidR="0003602E">
        <w:rPr>
          <w:rFonts w:cs="Arial"/>
          <w:sz w:val="22"/>
          <w:szCs w:val="22"/>
          <w:lang w:val="en-NZ"/>
        </w:rPr>
        <w:t>could</w:t>
      </w:r>
      <w:r w:rsidR="00FE3CAD">
        <w:rPr>
          <w:rFonts w:cs="Arial"/>
          <w:sz w:val="22"/>
          <w:szCs w:val="22"/>
          <w:lang w:val="en-NZ"/>
        </w:rPr>
        <w:t xml:space="preserve"> occur </w:t>
      </w:r>
      <w:r w:rsidR="00C45C69">
        <w:rPr>
          <w:rFonts w:cs="Arial"/>
          <w:sz w:val="22"/>
          <w:szCs w:val="22"/>
          <w:lang w:val="en-NZ"/>
        </w:rPr>
        <w:t xml:space="preserve">within a </w:t>
      </w:r>
      <w:r w:rsidR="0003602E">
        <w:rPr>
          <w:rFonts w:cs="Arial"/>
          <w:sz w:val="22"/>
          <w:szCs w:val="22"/>
          <w:lang w:val="en-NZ"/>
        </w:rPr>
        <w:t>twelve-week</w:t>
      </w:r>
      <w:r w:rsidR="00C45C69">
        <w:rPr>
          <w:rFonts w:cs="Arial"/>
          <w:sz w:val="22"/>
          <w:szCs w:val="22"/>
          <w:lang w:val="en-NZ"/>
        </w:rPr>
        <w:t xml:space="preserve"> period and does not have to take place at the first meeting. Noting that </w:t>
      </w:r>
      <w:r w:rsidR="003B3595">
        <w:rPr>
          <w:rFonts w:cs="Arial"/>
          <w:sz w:val="22"/>
          <w:szCs w:val="22"/>
          <w:lang w:val="en-NZ"/>
        </w:rPr>
        <w:t>they are investigating a potential change to standard of c</w:t>
      </w:r>
      <w:r w:rsidR="00FE3EB6">
        <w:rPr>
          <w:rFonts w:cs="Arial"/>
          <w:sz w:val="22"/>
          <w:szCs w:val="22"/>
          <w:lang w:val="en-NZ"/>
        </w:rPr>
        <w:t>a</w:t>
      </w:r>
      <w:r w:rsidR="003B3595">
        <w:rPr>
          <w:rFonts w:cs="Arial"/>
          <w:sz w:val="22"/>
          <w:szCs w:val="22"/>
          <w:lang w:val="en-NZ"/>
        </w:rPr>
        <w:t>r</w:t>
      </w:r>
      <w:r w:rsidR="00FE3EB6">
        <w:rPr>
          <w:rFonts w:cs="Arial"/>
          <w:sz w:val="22"/>
          <w:szCs w:val="22"/>
          <w:lang w:val="en-NZ"/>
        </w:rPr>
        <w:t>e</w:t>
      </w:r>
      <w:r w:rsidR="003B3595">
        <w:rPr>
          <w:rFonts w:cs="Arial"/>
          <w:sz w:val="22"/>
          <w:szCs w:val="22"/>
          <w:lang w:val="en-NZ"/>
        </w:rPr>
        <w:t xml:space="preserve"> beginning from diagnosis</w:t>
      </w:r>
      <w:r w:rsidR="0003602E">
        <w:rPr>
          <w:rFonts w:cs="Arial"/>
          <w:sz w:val="22"/>
          <w:szCs w:val="22"/>
          <w:lang w:val="en-NZ"/>
        </w:rPr>
        <w:t>, hence the early approach. The Committee would like this clearly articulated across the study documentation.</w:t>
      </w:r>
    </w:p>
    <w:p w14:paraId="4401BF51" w14:textId="77777777" w:rsidR="00B63320" w:rsidRDefault="008061CF" w:rsidP="00E50BE9">
      <w:pPr>
        <w:numPr>
          <w:ilvl w:val="0"/>
          <w:numId w:val="35"/>
        </w:numPr>
        <w:spacing w:before="80" w:after="80"/>
        <w:rPr>
          <w:rFonts w:cs="Arial"/>
          <w:sz w:val="22"/>
          <w:szCs w:val="22"/>
          <w:lang w:val="en-NZ"/>
        </w:rPr>
      </w:pPr>
      <w:r w:rsidRPr="008061CF">
        <w:rPr>
          <w:rFonts w:cs="Arial"/>
          <w:sz w:val="22"/>
          <w:szCs w:val="22"/>
          <w:lang w:val="en-NZ"/>
        </w:rPr>
        <w:t xml:space="preserve">The Committee </w:t>
      </w:r>
      <w:r w:rsidR="008E7806">
        <w:rPr>
          <w:rFonts w:cs="Arial"/>
          <w:sz w:val="22"/>
          <w:szCs w:val="22"/>
          <w:lang w:val="en-NZ"/>
        </w:rPr>
        <w:t xml:space="preserve">requested the sponsor consider </w:t>
      </w:r>
      <w:r w:rsidR="002D4963">
        <w:rPr>
          <w:rFonts w:cs="Arial"/>
          <w:sz w:val="22"/>
          <w:szCs w:val="22"/>
          <w:lang w:val="en-NZ"/>
        </w:rPr>
        <w:t xml:space="preserve">providing </w:t>
      </w:r>
      <w:r w:rsidR="00502EFB">
        <w:rPr>
          <w:rFonts w:cs="Arial"/>
          <w:sz w:val="22"/>
          <w:szCs w:val="22"/>
          <w:lang w:val="en-NZ"/>
        </w:rPr>
        <w:t xml:space="preserve">participants with </w:t>
      </w:r>
      <w:r w:rsidR="005F69F6">
        <w:rPr>
          <w:rFonts w:cs="Arial"/>
          <w:sz w:val="22"/>
          <w:szCs w:val="22"/>
          <w:lang w:val="en-NZ"/>
        </w:rPr>
        <w:t>ongoing CGM access on compassionate grounds</w:t>
      </w:r>
      <w:r w:rsidR="00B63320">
        <w:rPr>
          <w:rFonts w:cs="Arial"/>
          <w:sz w:val="22"/>
          <w:szCs w:val="22"/>
          <w:lang w:val="en-NZ"/>
        </w:rPr>
        <w:t>.</w:t>
      </w:r>
    </w:p>
    <w:p w14:paraId="24325C93" w14:textId="08C7D09D" w:rsidR="0021741C" w:rsidRDefault="005F404C" w:rsidP="00E50BE9">
      <w:pPr>
        <w:numPr>
          <w:ilvl w:val="0"/>
          <w:numId w:val="35"/>
        </w:numPr>
        <w:spacing w:before="80" w:after="80"/>
        <w:rPr>
          <w:rFonts w:cs="Arial"/>
          <w:sz w:val="22"/>
          <w:szCs w:val="22"/>
          <w:lang w:val="en-NZ"/>
        </w:rPr>
      </w:pPr>
      <w:r>
        <w:rPr>
          <w:rFonts w:cs="Arial"/>
          <w:sz w:val="22"/>
          <w:szCs w:val="22"/>
          <w:lang w:val="en-NZ"/>
        </w:rPr>
        <w:lastRenderedPageBreak/>
        <w:t>The Committee asked if</w:t>
      </w:r>
      <w:r w:rsidR="003C306A">
        <w:rPr>
          <w:rFonts w:cs="Arial"/>
          <w:sz w:val="22"/>
          <w:szCs w:val="22"/>
          <w:lang w:val="en-NZ"/>
        </w:rPr>
        <w:t xml:space="preserve"> the blood pressure monitoring device, which is otherwise not available in New Zealand</w:t>
      </w:r>
      <w:r w:rsidR="002B0815">
        <w:rPr>
          <w:rFonts w:cs="Arial"/>
          <w:sz w:val="22"/>
          <w:szCs w:val="22"/>
          <w:lang w:val="en-NZ"/>
        </w:rPr>
        <w:t>, would be useful to be gifted to participants</w:t>
      </w:r>
      <w:r w:rsidR="005F69F6">
        <w:rPr>
          <w:rFonts w:cs="Arial"/>
          <w:sz w:val="22"/>
          <w:szCs w:val="22"/>
          <w:lang w:val="en-NZ"/>
        </w:rPr>
        <w:t>.</w:t>
      </w:r>
    </w:p>
    <w:p w14:paraId="2A3D7BCA" w14:textId="77777777" w:rsidR="008052CD" w:rsidRDefault="00363955" w:rsidP="00E50BE9">
      <w:pPr>
        <w:numPr>
          <w:ilvl w:val="0"/>
          <w:numId w:val="35"/>
        </w:numPr>
        <w:spacing w:before="80" w:after="80"/>
        <w:rPr>
          <w:rFonts w:cs="Arial"/>
          <w:sz w:val="22"/>
          <w:szCs w:val="22"/>
          <w:lang w:val="en-NZ"/>
        </w:rPr>
      </w:pPr>
      <w:r>
        <w:rPr>
          <w:rFonts w:cs="Arial"/>
          <w:sz w:val="22"/>
          <w:szCs w:val="22"/>
          <w:lang w:val="en-NZ"/>
        </w:rPr>
        <w:t xml:space="preserve">The Committee noted that Te Whatu Ora </w:t>
      </w:r>
      <w:r w:rsidR="008052CD">
        <w:rPr>
          <w:rFonts w:cs="Arial"/>
          <w:sz w:val="22"/>
          <w:szCs w:val="22"/>
          <w:lang w:val="en-NZ"/>
        </w:rPr>
        <w:t>should provide locality approval.</w:t>
      </w:r>
    </w:p>
    <w:p w14:paraId="29819992" w14:textId="7B2BE241" w:rsidR="00881593" w:rsidRDefault="008052CD" w:rsidP="00E50BE9">
      <w:pPr>
        <w:numPr>
          <w:ilvl w:val="0"/>
          <w:numId w:val="35"/>
        </w:numPr>
        <w:spacing w:before="80" w:after="80"/>
        <w:rPr>
          <w:rFonts w:cs="Arial"/>
          <w:sz w:val="22"/>
          <w:szCs w:val="22"/>
          <w:lang w:val="en-NZ"/>
        </w:rPr>
      </w:pPr>
      <w:r>
        <w:rPr>
          <w:rFonts w:cs="Arial"/>
          <w:sz w:val="22"/>
          <w:szCs w:val="22"/>
          <w:lang w:val="en-NZ"/>
        </w:rPr>
        <w:t xml:space="preserve">The Committee requested that independent advice is sought </w:t>
      </w:r>
      <w:r w:rsidR="00713757">
        <w:rPr>
          <w:rFonts w:cs="Arial"/>
          <w:sz w:val="22"/>
          <w:szCs w:val="22"/>
          <w:lang w:val="en-NZ"/>
        </w:rPr>
        <w:t>whether this study</w:t>
      </w:r>
      <w:r w:rsidR="0069303B">
        <w:rPr>
          <w:rFonts w:cs="Arial"/>
          <w:sz w:val="22"/>
          <w:szCs w:val="22"/>
          <w:lang w:val="en-NZ"/>
        </w:rPr>
        <w:t xml:space="preserve"> is sponsored or investigator led. The Committee queried whether this</w:t>
      </w:r>
      <w:r w:rsidR="00713757">
        <w:rPr>
          <w:rFonts w:cs="Arial"/>
          <w:sz w:val="22"/>
          <w:szCs w:val="22"/>
          <w:lang w:val="en-NZ"/>
        </w:rPr>
        <w:t xml:space="preserve"> will be covered by ACC, as </w:t>
      </w:r>
      <w:r w:rsidR="009B5FD7">
        <w:rPr>
          <w:rFonts w:cs="Arial"/>
          <w:sz w:val="22"/>
          <w:szCs w:val="22"/>
          <w:lang w:val="en-NZ"/>
        </w:rPr>
        <w:t xml:space="preserve">in the submission form, it has been answered that the study is commercially sponsored and </w:t>
      </w:r>
      <w:r w:rsidR="00713757">
        <w:rPr>
          <w:rFonts w:cs="Arial"/>
          <w:sz w:val="22"/>
          <w:szCs w:val="22"/>
          <w:lang w:val="en-NZ"/>
        </w:rPr>
        <w:t>Dexcom have been named as Sponsor in the application</w:t>
      </w:r>
      <w:r w:rsidR="00237BCB">
        <w:rPr>
          <w:rFonts w:cs="Arial"/>
          <w:sz w:val="22"/>
          <w:szCs w:val="22"/>
          <w:lang w:val="en-NZ"/>
        </w:rPr>
        <w:t>.</w:t>
      </w:r>
      <w:r w:rsidR="00633E41">
        <w:rPr>
          <w:rFonts w:cs="Arial"/>
          <w:sz w:val="22"/>
          <w:szCs w:val="22"/>
          <w:lang w:val="en-NZ"/>
        </w:rPr>
        <w:t xml:space="preserve"> Noting that ACC consider </w:t>
      </w:r>
      <w:r w:rsidR="00EE5B17">
        <w:rPr>
          <w:rFonts w:cs="Arial"/>
          <w:sz w:val="22"/>
          <w:szCs w:val="22"/>
          <w:lang w:val="en-NZ"/>
        </w:rPr>
        <w:t xml:space="preserve">a study as commercial if funding is being provided by a </w:t>
      </w:r>
      <w:r w:rsidR="00E741C2">
        <w:rPr>
          <w:rFonts w:cs="Arial"/>
          <w:sz w:val="22"/>
          <w:szCs w:val="22"/>
          <w:lang w:val="en-NZ"/>
        </w:rPr>
        <w:t>company who also receive the data.</w:t>
      </w:r>
      <w:r w:rsidR="00EE5B17">
        <w:rPr>
          <w:rFonts w:cs="Arial"/>
          <w:sz w:val="22"/>
          <w:szCs w:val="22"/>
          <w:lang w:val="en-NZ"/>
        </w:rPr>
        <w:t xml:space="preserve"> </w:t>
      </w:r>
      <w:r w:rsidR="00C20BC3">
        <w:rPr>
          <w:rFonts w:cs="Arial"/>
          <w:sz w:val="22"/>
          <w:szCs w:val="22"/>
          <w:lang w:val="en-NZ"/>
        </w:rPr>
        <w:t>If a decision is made that this is a commercial study, evidence of ACC equivalent insurance should be uploaded</w:t>
      </w:r>
      <w:r w:rsidR="004576AF">
        <w:rPr>
          <w:rFonts w:cs="Arial"/>
          <w:sz w:val="22"/>
          <w:szCs w:val="22"/>
          <w:lang w:val="en-NZ"/>
        </w:rPr>
        <w:t>.</w:t>
      </w:r>
    </w:p>
    <w:p w14:paraId="7619877B" w14:textId="77777777" w:rsidR="008D1707" w:rsidRDefault="00881593" w:rsidP="00E50BE9">
      <w:pPr>
        <w:numPr>
          <w:ilvl w:val="0"/>
          <w:numId w:val="35"/>
        </w:numPr>
        <w:spacing w:before="80" w:after="80"/>
        <w:rPr>
          <w:rFonts w:cs="Arial"/>
          <w:sz w:val="22"/>
          <w:szCs w:val="22"/>
          <w:lang w:val="en-NZ"/>
        </w:rPr>
      </w:pPr>
      <w:r>
        <w:rPr>
          <w:rFonts w:cs="Arial"/>
          <w:sz w:val="22"/>
          <w:szCs w:val="22"/>
          <w:lang w:val="en-NZ"/>
        </w:rPr>
        <w:t xml:space="preserve">The Committee </w:t>
      </w:r>
      <w:r w:rsidR="00032A7B">
        <w:rPr>
          <w:rFonts w:cs="Arial"/>
          <w:sz w:val="22"/>
          <w:szCs w:val="22"/>
          <w:lang w:val="en-NZ"/>
        </w:rPr>
        <w:t xml:space="preserve">suggested </w:t>
      </w:r>
      <w:r w:rsidR="000C1395">
        <w:rPr>
          <w:rFonts w:cs="Arial"/>
          <w:sz w:val="22"/>
          <w:szCs w:val="22"/>
          <w:lang w:val="en-NZ"/>
        </w:rPr>
        <w:t>considering</w:t>
      </w:r>
      <w:r w:rsidR="00032A7B">
        <w:rPr>
          <w:rFonts w:cs="Arial"/>
          <w:sz w:val="22"/>
          <w:szCs w:val="22"/>
          <w:lang w:val="en-NZ"/>
        </w:rPr>
        <w:t xml:space="preserve"> opening the qualitative aspect of the study up to all ages.</w:t>
      </w:r>
    </w:p>
    <w:p w14:paraId="761D7FB6" w14:textId="77777777" w:rsidR="00FE79BB" w:rsidRDefault="003E5041" w:rsidP="00E50BE9">
      <w:pPr>
        <w:numPr>
          <w:ilvl w:val="0"/>
          <w:numId w:val="35"/>
        </w:numPr>
        <w:spacing w:before="80" w:after="80"/>
        <w:rPr>
          <w:rFonts w:cs="Arial"/>
          <w:sz w:val="22"/>
          <w:szCs w:val="22"/>
          <w:lang w:val="en-NZ"/>
        </w:rPr>
      </w:pPr>
      <w:r>
        <w:rPr>
          <w:rFonts w:cs="Arial"/>
          <w:sz w:val="22"/>
          <w:szCs w:val="22"/>
          <w:lang w:val="en-NZ"/>
        </w:rPr>
        <w:t xml:space="preserve">The Committee noted inconsistencies between the submission form and the Protocol about the </w:t>
      </w:r>
      <w:r w:rsidR="005E3AD3">
        <w:rPr>
          <w:rFonts w:cs="Arial"/>
          <w:sz w:val="22"/>
          <w:szCs w:val="22"/>
          <w:lang w:val="en-NZ"/>
        </w:rPr>
        <w:t>participating age group, please align as appropriate.</w:t>
      </w:r>
    </w:p>
    <w:p w14:paraId="6543C3C4" w14:textId="78ADB23E" w:rsidR="008061CF" w:rsidRPr="008061CF" w:rsidRDefault="008061CF" w:rsidP="005B2E1F">
      <w:pPr>
        <w:spacing w:before="80" w:after="80"/>
        <w:ind w:left="360"/>
        <w:rPr>
          <w:rFonts w:cs="Arial"/>
          <w:sz w:val="22"/>
          <w:szCs w:val="22"/>
          <w:lang w:val="en-NZ"/>
        </w:rPr>
      </w:pPr>
    </w:p>
    <w:p w14:paraId="73BA1D3A" w14:textId="77777777" w:rsidR="008061CF" w:rsidRPr="008061CF" w:rsidRDefault="008061CF" w:rsidP="008061CF">
      <w:pPr>
        <w:spacing w:before="80" w:after="80"/>
        <w:rPr>
          <w:rFonts w:cs="Arial"/>
          <w:sz w:val="22"/>
          <w:szCs w:val="22"/>
          <w:lang w:val="en-NZ"/>
        </w:rPr>
      </w:pPr>
      <w:r w:rsidRPr="008061CF">
        <w:rPr>
          <w:rFonts w:cs="Arial"/>
          <w:sz w:val="22"/>
          <w:szCs w:val="22"/>
          <w:lang w:val="en-NZ"/>
        </w:rPr>
        <w:t xml:space="preserve">The Committee requested the following changes to the Participant Information Sheet and Consent Form (PIS/CF): </w:t>
      </w:r>
    </w:p>
    <w:p w14:paraId="460030E8" w14:textId="77777777" w:rsidR="008061CF" w:rsidRPr="008061CF" w:rsidRDefault="008061CF" w:rsidP="008061CF">
      <w:pPr>
        <w:spacing w:before="80" w:after="80"/>
        <w:rPr>
          <w:rFonts w:cs="Arial"/>
          <w:sz w:val="22"/>
          <w:szCs w:val="22"/>
          <w:lang w:val="en-NZ"/>
        </w:rPr>
      </w:pPr>
    </w:p>
    <w:p w14:paraId="3891CCE7" w14:textId="16886114" w:rsidR="005E4BAE" w:rsidRDefault="005E4BAE" w:rsidP="00E50BE9">
      <w:pPr>
        <w:numPr>
          <w:ilvl w:val="0"/>
          <w:numId w:val="35"/>
        </w:numPr>
        <w:spacing w:before="80" w:after="80"/>
        <w:rPr>
          <w:rFonts w:cs="Arial"/>
          <w:sz w:val="22"/>
          <w:szCs w:val="22"/>
          <w:lang w:val="en-NZ"/>
        </w:rPr>
      </w:pPr>
      <w:r>
        <w:rPr>
          <w:rFonts w:cs="Arial"/>
          <w:sz w:val="22"/>
          <w:szCs w:val="22"/>
          <w:lang w:val="en-NZ"/>
        </w:rPr>
        <w:t>Please review</w:t>
      </w:r>
      <w:r w:rsidR="000C1395">
        <w:rPr>
          <w:rFonts w:cs="Arial"/>
          <w:sz w:val="22"/>
          <w:szCs w:val="22"/>
          <w:lang w:val="en-NZ"/>
        </w:rPr>
        <w:t xml:space="preserve"> to ensure that language is lay friendly.</w:t>
      </w:r>
    </w:p>
    <w:p w14:paraId="550C5208" w14:textId="273A8DC4" w:rsidR="009F3C01" w:rsidRDefault="009F3C01" w:rsidP="00E50BE9">
      <w:pPr>
        <w:numPr>
          <w:ilvl w:val="0"/>
          <w:numId w:val="35"/>
        </w:numPr>
        <w:spacing w:before="80" w:after="80"/>
        <w:rPr>
          <w:rFonts w:cs="Arial"/>
          <w:sz w:val="22"/>
          <w:szCs w:val="22"/>
          <w:lang w:val="en-NZ"/>
        </w:rPr>
      </w:pPr>
      <w:r>
        <w:rPr>
          <w:rFonts w:cs="Arial"/>
          <w:sz w:val="22"/>
          <w:szCs w:val="22"/>
          <w:lang w:val="en-NZ"/>
        </w:rPr>
        <w:t xml:space="preserve">On </w:t>
      </w:r>
      <w:r w:rsidR="00D4120C">
        <w:rPr>
          <w:rFonts w:cs="Arial"/>
          <w:sz w:val="22"/>
          <w:szCs w:val="22"/>
          <w:lang w:val="en-NZ"/>
        </w:rPr>
        <w:t>p</w:t>
      </w:r>
      <w:r>
        <w:rPr>
          <w:rFonts w:cs="Arial"/>
          <w:sz w:val="22"/>
          <w:szCs w:val="22"/>
          <w:lang w:val="en-NZ"/>
        </w:rPr>
        <w:t>a</w:t>
      </w:r>
      <w:r w:rsidRPr="009F3C01">
        <w:rPr>
          <w:rFonts w:cs="Arial"/>
          <w:sz w:val="22"/>
          <w:szCs w:val="22"/>
          <w:lang w:val="en-NZ"/>
        </w:rPr>
        <w:t>g</w:t>
      </w:r>
      <w:r w:rsidR="00D4120C">
        <w:rPr>
          <w:rFonts w:cs="Arial"/>
          <w:sz w:val="22"/>
          <w:szCs w:val="22"/>
          <w:lang w:val="en-NZ"/>
        </w:rPr>
        <w:t xml:space="preserve">e </w:t>
      </w:r>
      <w:r w:rsidRPr="009F3C01">
        <w:rPr>
          <w:rFonts w:cs="Arial"/>
          <w:sz w:val="22"/>
          <w:szCs w:val="22"/>
          <w:lang w:val="en-NZ"/>
        </w:rPr>
        <w:t>2 points 1. and 2.</w:t>
      </w:r>
      <w:r w:rsidR="00D4120C">
        <w:rPr>
          <w:rFonts w:cs="Arial"/>
          <w:sz w:val="22"/>
          <w:szCs w:val="22"/>
          <w:lang w:val="en-NZ"/>
        </w:rPr>
        <w:t>,</w:t>
      </w:r>
      <w:r w:rsidRPr="009F3C01">
        <w:rPr>
          <w:rFonts w:cs="Arial"/>
          <w:sz w:val="22"/>
          <w:szCs w:val="22"/>
          <w:lang w:val="en-NZ"/>
        </w:rPr>
        <w:t xml:space="preserve"> </w:t>
      </w:r>
      <w:r w:rsidR="00D4120C">
        <w:rPr>
          <w:rFonts w:cs="Arial"/>
          <w:sz w:val="22"/>
          <w:szCs w:val="22"/>
          <w:lang w:val="en-NZ"/>
        </w:rPr>
        <w:t>i</w:t>
      </w:r>
      <w:r w:rsidRPr="009F3C01">
        <w:rPr>
          <w:rFonts w:cs="Arial"/>
          <w:sz w:val="22"/>
          <w:szCs w:val="22"/>
          <w:lang w:val="en-NZ"/>
        </w:rPr>
        <w:t>t is not clear what the intervention group are doing</w:t>
      </w:r>
      <w:r w:rsidR="00F02706">
        <w:rPr>
          <w:rFonts w:cs="Arial"/>
          <w:sz w:val="22"/>
          <w:szCs w:val="22"/>
          <w:lang w:val="en-NZ"/>
        </w:rPr>
        <w:t>, please clarify.</w:t>
      </w:r>
    </w:p>
    <w:p w14:paraId="2EDDB2A0" w14:textId="25DD5EFD" w:rsidR="0009521E" w:rsidRDefault="00862776" w:rsidP="00E50BE9">
      <w:pPr>
        <w:numPr>
          <w:ilvl w:val="0"/>
          <w:numId w:val="35"/>
        </w:numPr>
        <w:spacing w:before="80" w:after="80"/>
        <w:rPr>
          <w:rFonts w:cs="Arial"/>
          <w:sz w:val="22"/>
          <w:szCs w:val="22"/>
          <w:lang w:val="en-NZ"/>
        </w:rPr>
      </w:pPr>
      <w:r w:rsidRPr="00862776">
        <w:rPr>
          <w:rFonts w:cs="Arial"/>
          <w:sz w:val="22"/>
          <w:szCs w:val="22"/>
          <w:lang w:val="en-NZ"/>
        </w:rPr>
        <w:t xml:space="preserve">CGM </w:t>
      </w:r>
      <w:r>
        <w:rPr>
          <w:rFonts w:cs="Arial"/>
          <w:sz w:val="22"/>
          <w:szCs w:val="22"/>
          <w:lang w:val="en-NZ"/>
        </w:rPr>
        <w:t>i</w:t>
      </w:r>
      <w:r w:rsidRPr="00862776">
        <w:rPr>
          <w:rFonts w:cs="Arial"/>
          <w:sz w:val="22"/>
          <w:szCs w:val="22"/>
          <w:lang w:val="en-NZ"/>
        </w:rPr>
        <w:t xml:space="preserve">s </w:t>
      </w:r>
      <w:r>
        <w:rPr>
          <w:rFonts w:cs="Arial"/>
          <w:sz w:val="22"/>
          <w:szCs w:val="22"/>
          <w:lang w:val="en-NZ"/>
        </w:rPr>
        <w:t xml:space="preserve">described as </w:t>
      </w:r>
      <w:r w:rsidRPr="00862776">
        <w:rPr>
          <w:rFonts w:cs="Arial"/>
          <w:sz w:val="22"/>
          <w:szCs w:val="22"/>
          <w:lang w:val="en-NZ"/>
        </w:rPr>
        <w:t xml:space="preserve">potentially reducing “daily management burden” </w:t>
      </w:r>
      <w:r w:rsidR="006F6DD7">
        <w:rPr>
          <w:rFonts w:cs="Arial"/>
          <w:sz w:val="22"/>
          <w:szCs w:val="22"/>
          <w:lang w:val="en-NZ"/>
        </w:rPr>
        <w:t xml:space="preserve">in the benefit section </w:t>
      </w:r>
      <w:r w:rsidR="00D810D4">
        <w:rPr>
          <w:rFonts w:cs="Arial"/>
          <w:sz w:val="22"/>
          <w:szCs w:val="22"/>
          <w:lang w:val="en-NZ"/>
        </w:rPr>
        <w:t xml:space="preserve">and participants will receive </w:t>
      </w:r>
      <w:r w:rsidRPr="00862776">
        <w:rPr>
          <w:rFonts w:cs="Arial"/>
          <w:sz w:val="22"/>
          <w:szCs w:val="22"/>
          <w:lang w:val="en-NZ"/>
        </w:rPr>
        <w:t>free CGM devices</w:t>
      </w:r>
      <w:r w:rsidR="00E22AA2">
        <w:rPr>
          <w:rFonts w:cs="Arial"/>
          <w:sz w:val="22"/>
          <w:szCs w:val="22"/>
          <w:lang w:val="en-NZ"/>
        </w:rPr>
        <w:t xml:space="preserve">, however it should be clear that </w:t>
      </w:r>
      <w:r w:rsidR="006F60E3">
        <w:rPr>
          <w:rFonts w:cs="Arial"/>
          <w:sz w:val="22"/>
          <w:szCs w:val="22"/>
          <w:lang w:val="en-NZ"/>
        </w:rPr>
        <w:t>this may only be a temporary benefit if participants are not able to self-fund once the study concludes</w:t>
      </w:r>
      <w:r w:rsidR="000B2A08">
        <w:rPr>
          <w:rFonts w:cs="Arial"/>
          <w:sz w:val="22"/>
          <w:szCs w:val="22"/>
          <w:lang w:val="en-NZ"/>
        </w:rPr>
        <w:t>.</w:t>
      </w:r>
    </w:p>
    <w:p w14:paraId="1A7B9E08" w14:textId="41DD62CE" w:rsidR="00D50767" w:rsidRDefault="0009521E" w:rsidP="00E50BE9">
      <w:pPr>
        <w:numPr>
          <w:ilvl w:val="0"/>
          <w:numId w:val="35"/>
        </w:numPr>
        <w:spacing w:before="80" w:after="80"/>
        <w:rPr>
          <w:rFonts w:cs="Arial"/>
          <w:sz w:val="22"/>
          <w:szCs w:val="22"/>
          <w:lang w:val="en-NZ"/>
        </w:rPr>
      </w:pPr>
      <w:r>
        <w:rPr>
          <w:rFonts w:cs="Arial"/>
          <w:sz w:val="22"/>
          <w:szCs w:val="22"/>
          <w:lang w:val="en-NZ"/>
        </w:rPr>
        <w:t xml:space="preserve">Please reflect information about future use of data and data linking </w:t>
      </w:r>
      <w:r w:rsidR="00293710">
        <w:rPr>
          <w:rFonts w:cs="Arial"/>
          <w:sz w:val="22"/>
          <w:szCs w:val="22"/>
          <w:lang w:val="en-NZ"/>
        </w:rPr>
        <w:t>from 8.5 and 8.7 of the Data Management Plan in the PIS.</w:t>
      </w:r>
      <w:r w:rsidR="00862776" w:rsidRPr="00862776">
        <w:rPr>
          <w:rFonts w:cs="Arial"/>
          <w:sz w:val="22"/>
          <w:szCs w:val="22"/>
          <w:lang w:val="en-NZ"/>
        </w:rPr>
        <w:t xml:space="preserve"> </w:t>
      </w:r>
    </w:p>
    <w:p w14:paraId="747A695E" w14:textId="350253FC" w:rsidR="00F02706" w:rsidRDefault="00F02706" w:rsidP="00E50BE9">
      <w:pPr>
        <w:numPr>
          <w:ilvl w:val="0"/>
          <w:numId w:val="35"/>
        </w:numPr>
        <w:spacing w:before="80" w:after="80"/>
        <w:rPr>
          <w:rFonts w:cs="Arial"/>
          <w:sz w:val="22"/>
          <w:szCs w:val="22"/>
          <w:lang w:val="en-NZ"/>
        </w:rPr>
      </w:pPr>
      <w:r>
        <w:rPr>
          <w:rFonts w:cs="Arial"/>
          <w:sz w:val="22"/>
          <w:szCs w:val="22"/>
          <w:lang w:val="en-NZ"/>
        </w:rPr>
        <w:t>Please include advice that the questionnaires will be reviewed and that participants may be referred to a psychologist if indicated.</w:t>
      </w:r>
    </w:p>
    <w:p w14:paraId="1061116C" w14:textId="196D8B09" w:rsidR="008061CF" w:rsidRPr="008061CF" w:rsidRDefault="008061CF" w:rsidP="00E50BE9">
      <w:pPr>
        <w:numPr>
          <w:ilvl w:val="0"/>
          <w:numId w:val="35"/>
        </w:numPr>
        <w:spacing w:before="80" w:after="80"/>
        <w:rPr>
          <w:rFonts w:cs="Arial"/>
          <w:sz w:val="22"/>
          <w:szCs w:val="22"/>
          <w:lang w:val="en-NZ"/>
        </w:rPr>
      </w:pPr>
      <w:r w:rsidRPr="008061CF">
        <w:rPr>
          <w:rFonts w:cs="Arial"/>
          <w:sz w:val="22"/>
          <w:szCs w:val="22"/>
          <w:lang w:val="en-NZ"/>
        </w:rPr>
        <w:t>Please</w:t>
      </w:r>
      <w:r w:rsidR="00F7344F">
        <w:rPr>
          <w:rFonts w:cs="Arial"/>
          <w:sz w:val="22"/>
          <w:szCs w:val="22"/>
          <w:lang w:val="en-NZ"/>
        </w:rPr>
        <w:t xml:space="preserve"> make figure 1 larger and clearer.</w:t>
      </w:r>
    </w:p>
    <w:p w14:paraId="76E6073D" w14:textId="75639ED3" w:rsidR="008061CF" w:rsidRDefault="00872B5E" w:rsidP="00E50BE9">
      <w:pPr>
        <w:numPr>
          <w:ilvl w:val="0"/>
          <w:numId w:val="35"/>
        </w:numPr>
        <w:spacing w:before="80" w:after="80"/>
        <w:rPr>
          <w:rFonts w:cs="Arial"/>
          <w:sz w:val="22"/>
          <w:szCs w:val="22"/>
          <w:lang w:val="en-NZ"/>
        </w:rPr>
      </w:pPr>
      <w:r>
        <w:rPr>
          <w:rFonts w:cs="Arial"/>
          <w:sz w:val="22"/>
          <w:szCs w:val="22"/>
          <w:lang w:val="en-NZ"/>
        </w:rPr>
        <w:t>Please include</w:t>
      </w:r>
      <w:r w:rsidR="00620453">
        <w:rPr>
          <w:rFonts w:cs="Arial"/>
          <w:sz w:val="22"/>
          <w:szCs w:val="22"/>
          <w:lang w:val="en-NZ"/>
        </w:rPr>
        <w:t xml:space="preserve"> a</w:t>
      </w:r>
      <w:r>
        <w:rPr>
          <w:rFonts w:cs="Arial"/>
          <w:sz w:val="22"/>
          <w:szCs w:val="22"/>
          <w:lang w:val="en-NZ"/>
        </w:rPr>
        <w:t xml:space="preserve"> visual of the </w:t>
      </w:r>
      <w:r w:rsidR="00620453">
        <w:rPr>
          <w:rFonts w:cs="Arial"/>
          <w:sz w:val="22"/>
          <w:szCs w:val="22"/>
          <w:lang w:val="en-NZ"/>
        </w:rPr>
        <w:t>timeline of visits</w:t>
      </w:r>
      <w:r>
        <w:rPr>
          <w:rFonts w:cs="Arial"/>
          <w:sz w:val="22"/>
          <w:szCs w:val="22"/>
          <w:lang w:val="en-NZ"/>
        </w:rPr>
        <w:t>.</w:t>
      </w:r>
    </w:p>
    <w:p w14:paraId="1F522C26" w14:textId="0C400135" w:rsidR="00872B5E" w:rsidRDefault="00872B5E" w:rsidP="00E50BE9">
      <w:pPr>
        <w:numPr>
          <w:ilvl w:val="0"/>
          <w:numId w:val="35"/>
        </w:numPr>
        <w:spacing w:before="80" w:after="80"/>
        <w:rPr>
          <w:rFonts w:cs="Arial"/>
          <w:sz w:val="22"/>
          <w:szCs w:val="22"/>
          <w:lang w:val="en-NZ"/>
        </w:rPr>
      </w:pPr>
      <w:r>
        <w:rPr>
          <w:rFonts w:cs="Arial"/>
          <w:sz w:val="22"/>
          <w:szCs w:val="22"/>
          <w:lang w:val="en-NZ"/>
        </w:rPr>
        <w:t xml:space="preserve">Please state the </w:t>
      </w:r>
      <w:r w:rsidR="006D72CF">
        <w:rPr>
          <w:rFonts w:cs="Arial"/>
          <w:sz w:val="22"/>
          <w:szCs w:val="22"/>
          <w:lang w:val="en-NZ"/>
        </w:rPr>
        <w:t>gift voucher is given as a thank you, rather than a payment.</w:t>
      </w:r>
    </w:p>
    <w:p w14:paraId="5B04FA8F" w14:textId="25E26389" w:rsidR="006E369A" w:rsidRDefault="006E369A" w:rsidP="00E50BE9">
      <w:pPr>
        <w:numPr>
          <w:ilvl w:val="0"/>
          <w:numId w:val="35"/>
        </w:numPr>
        <w:spacing w:before="80" w:after="80"/>
        <w:rPr>
          <w:rFonts w:cs="Arial"/>
          <w:sz w:val="22"/>
          <w:szCs w:val="22"/>
          <w:lang w:val="en-NZ"/>
        </w:rPr>
      </w:pPr>
      <w:r>
        <w:rPr>
          <w:rFonts w:cs="Arial"/>
          <w:sz w:val="22"/>
          <w:szCs w:val="22"/>
          <w:lang w:val="en-NZ"/>
        </w:rPr>
        <w:t>Please use bruise, rather than black and blue marks</w:t>
      </w:r>
      <w:r w:rsidR="00B40818">
        <w:rPr>
          <w:rFonts w:cs="Arial"/>
          <w:sz w:val="22"/>
          <w:szCs w:val="22"/>
          <w:lang w:val="en-NZ"/>
        </w:rPr>
        <w:t>.</w:t>
      </w:r>
    </w:p>
    <w:p w14:paraId="2944CD10" w14:textId="53C4D6E5" w:rsidR="00B40818" w:rsidRDefault="00B40818" w:rsidP="00E50BE9">
      <w:pPr>
        <w:numPr>
          <w:ilvl w:val="0"/>
          <w:numId w:val="35"/>
        </w:numPr>
        <w:spacing w:before="80" w:after="80"/>
        <w:rPr>
          <w:rFonts w:cs="Arial"/>
          <w:sz w:val="22"/>
          <w:szCs w:val="22"/>
          <w:lang w:val="en-NZ"/>
        </w:rPr>
      </w:pPr>
      <w:r>
        <w:rPr>
          <w:rFonts w:cs="Arial"/>
          <w:sz w:val="22"/>
          <w:szCs w:val="22"/>
          <w:lang w:val="en-NZ"/>
        </w:rPr>
        <w:t xml:space="preserve">Please use participant rather than patient as this is research. </w:t>
      </w:r>
    </w:p>
    <w:p w14:paraId="71B0B966" w14:textId="7386C047" w:rsidR="008061CF" w:rsidRPr="00D70BC2" w:rsidRDefault="00AF1B1D" w:rsidP="006719FD">
      <w:pPr>
        <w:numPr>
          <w:ilvl w:val="0"/>
          <w:numId w:val="35"/>
        </w:numPr>
        <w:spacing w:before="80" w:after="80"/>
        <w:rPr>
          <w:rFonts w:cs="Arial"/>
          <w:sz w:val="22"/>
          <w:szCs w:val="22"/>
        </w:rPr>
      </w:pPr>
      <w:r w:rsidRPr="00D70BC2">
        <w:rPr>
          <w:rFonts w:cs="Arial"/>
          <w:sz w:val="22"/>
          <w:szCs w:val="22"/>
          <w:lang w:val="en-NZ"/>
        </w:rPr>
        <w:t>Please clarify what will be covered in terms of reimbursement for travel.</w:t>
      </w:r>
    </w:p>
    <w:p w14:paraId="63577886" w14:textId="2A045BE5" w:rsidR="00D70BC2" w:rsidRPr="00327582" w:rsidRDefault="00D70BC2" w:rsidP="006719FD">
      <w:pPr>
        <w:numPr>
          <w:ilvl w:val="0"/>
          <w:numId w:val="35"/>
        </w:numPr>
        <w:spacing w:before="80" w:after="80"/>
        <w:rPr>
          <w:rFonts w:cs="Arial"/>
          <w:sz w:val="22"/>
          <w:szCs w:val="22"/>
        </w:rPr>
      </w:pPr>
      <w:r>
        <w:rPr>
          <w:rFonts w:cs="Arial"/>
          <w:sz w:val="22"/>
          <w:szCs w:val="22"/>
          <w:lang w:val="en-NZ"/>
        </w:rPr>
        <w:t xml:space="preserve">Please make information about pregnancy </w:t>
      </w:r>
      <w:r w:rsidR="00C3181D">
        <w:rPr>
          <w:rFonts w:cs="Arial"/>
          <w:sz w:val="22"/>
          <w:szCs w:val="22"/>
          <w:lang w:val="en-NZ"/>
        </w:rPr>
        <w:t>risks specific to the study, rather than standard of care.</w:t>
      </w:r>
    </w:p>
    <w:p w14:paraId="6F34B945" w14:textId="2C8F1FC8" w:rsidR="00BA511D" w:rsidRDefault="00BA511D" w:rsidP="00BA511D">
      <w:pPr>
        <w:numPr>
          <w:ilvl w:val="0"/>
          <w:numId w:val="35"/>
        </w:numPr>
        <w:rPr>
          <w:rFonts w:cs="Arial"/>
          <w:sz w:val="22"/>
          <w:szCs w:val="22"/>
        </w:rPr>
      </w:pPr>
      <w:r>
        <w:rPr>
          <w:rFonts w:cs="Arial"/>
          <w:sz w:val="22"/>
          <w:szCs w:val="22"/>
        </w:rPr>
        <w:t xml:space="preserve">Please update the contact phone number for HDEC to </w:t>
      </w:r>
      <w:r w:rsidRPr="00E31822">
        <w:rPr>
          <w:rFonts w:cs="Arial"/>
          <w:sz w:val="22"/>
          <w:szCs w:val="22"/>
        </w:rPr>
        <w:t>0800 400 569 (Ministry of Health general enquiries)</w:t>
      </w:r>
      <w:r>
        <w:rPr>
          <w:rFonts w:cs="Arial"/>
          <w:sz w:val="22"/>
          <w:szCs w:val="22"/>
        </w:rPr>
        <w:t>.</w:t>
      </w:r>
    </w:p>
    <w:p w14:paraId="1FF88822" w14:textId="14CE6128" w:rsidR="00327582" w:rsidRDefault="00642508" w:rsidP="006719FD">
      <w:pPr>
        <w:numPr>
          <w:ilvl w:val="0"/>
          <w:numId w:val="35"/>
        </w:numPr>
        <w:spacing w:before="80" w:after="80"/>
        <w:rPr>
          <w:rFonts w:cs="Arial"/>
          <w:sz w:val="22"/>
          <w:szCs w:val="22"/>
        </w:rPr>
      </w:pPr>
      <w:r>
        <w:rPr>
          <w:rFonts w:cs="Arial"/>
          <w:sz w:val="22"/>
          <w:szCs w:val="22"/>
        </w:rPr>
        <w:t>Please ensure the correct ACC or sponsor insurance information is included as determined appropriate.</w:t>
      </w:r>
    </w:p>
    <w:p w14:paraId="353DDA3D" w14:textId="13B07640" w:rsidR="00FE3EDE" w:rsidRDefault="00FE3EDE" w:rsidP="006719FD">
      <w:pPr>
        <w:numPr>
          <w:ilvl w:val="0"/>
          <w:numId w:val="35"/>
        </w:numPr>
        <w:spacing w:before="80" w:after="80"/>
        <w:rPr>
          <w:rFonts w:cs="Arial"/>
          <w:sz w:val="22"/>
          <w:szCs w:val="22"/>
        </w:rPr>
      </w:pPr>
      <w:r>
        <w:rPr>
          <w:rFonts w:cs="Arial"/>
          <w:sz w:val="22"/>
          <w:szCs w:val="22"/>
        </w:rPr>
        <w:t>Dexcom’s role in the study needs to be stated early on.</w:t>
      </w:r>
    </w:p>
    <w:p w14:paraId="3E2306E7" w14:textId="1BAA65A4" w:rsidR="00D33AD8" w:rsidRDefault="00D33AD8" w:rsidP="006719FD">
      <w:pPr>
        <w:numPr>
          <w:ilvl w:val="0"/>
          <w:numId w:val="35"/>
        </w:numPr>
        <w:spacing w:before="80" w:after="80"/>
        <w:rPr>
          <w:rFonts w:cs="Arial"/>
          <w:sz w:val="22"/>
          <w:szCs w:val="22"/>
        </w:rPr>
      </w:pPr>
      <w:r>
        <w:rPr>
          <w:rFonts w:cs="Arial"/>
          <w:sz w:val="22"/>
          <w:szCs w:val="22"/>
        </w:rPr>
        <w:t>Please clearly state the total duration of study participation</w:t>
      </w:r>
      <w:r w:rsidR="005D4D02">
        <w:rPr>
          <w:rFonts w:cs="Arial"/>
          <w:sz w:val="22"/>
          <w:szCs w:val="22"/>
        </w:rPr>
        <w:t>.</w:t>
      </w:r>
    </w:p>
    <w:p w14:paraId="370933C4" w14:textId="24F97092" w:rsidR="004871F9" w:rsidRDefault="004871F9" w:rsidP="006719FD">
      <w:pPr>
        <w:numPr>
          <w:ilvl w:val="0"/>
          <w:numId w:val="35"/>
        </w:numPr>
        <w:spacing w:before="80" w:after="80"/>
        <w:rPr>
          <w:rFonts w:cs="Arial"/>
          <w:sz w:val="22"/>
          <w:szCs w:val="22"/>
        </w:rPr>
      </w:pPr>
      <w:r>
        <w:rPr>
          <w:rFonts w:cs="Arial"/>
          <w:sz w:val="22"/>
          <w:szCs w:val="22"/>
        </w:rPr>
        <w:t>Please include visuals of the devices in the assent forms.</w:t>
      </w:r>
    </w:p>
    <w:p w14:paraId="60C98396" w14:textId="6A86B83E" w:rsidR="003516FA" w:rsidRDefault="003516FA" w:rsidP="006719FD">
      <w:pPr>
        <w:numPr>
          <w:ilvl w:val="0"/>
          <w:numId w:val="35"/>
        </w:numPr>
        <w:spacing w:before="80" w:after="80"/>
        <w:rPr>
          <w:rFonts w:cs="Arial"/>
          <w:sz w:val="22"/>
          <w:szCs w:val="22"/>
        </w:rPr>
      </w:pPr>
      <w:r>
        <w:rPr>
          <w:rFonts w:cs="Arial"/>
          <w:sz w:val="22"/>
          <w:szCs w:val="22"/>
        </w:rPr>
        <w:t xml:space="preserve">Please consider separate consent forms for caregivers versus participants, otherwise amend wording </w:t>
      </w:r>
      <w:r w:rsidR="00585712">
        <w:rPr>
          <w:rFonts w:cs="Arial"/>
          <w:sz w:val="22"/>
          <w:szCs w:val="22"/>
        </w:rPr>
        <w:t>to “I / my child”.</w:t>
      </w:r>
    </w:p>
    <w:p w14:paraId="11D183F8" w14:textId="77777777" w:rsidR="001E69E7" w:rsidRPr="008061CF" w:rsidRDefault="001E69E7" w:rsidP="001E69E7">
      <w:pPr>
        <w:spacing w:before="80" w:after="80"/>
        <w:ind w:left="360"/>
        <w:rPr>
          <w:rFonts w:cs="Arial"/>
          <w:sz w:val="22"/>
          <w:szCs w:val="22"/>
        </w:rPr>
      </w:pPr>
    </w:p>
    <w:p w14:paraId="23C58334" w14:textId="77777777" w:rsidR="008061CF" w:rsidRPr="008061CF" w:rsidRDefault="008061CF" w:rsidP="008061CF">
      <w:pPr>
        <w:rPr>
          <w:rFonts w:cs="Arial"/>
          <w:b/>
          <w:bCs/>
          <w:sz w:val="22"/>
          <w:szCs w:val="22"/>
          <w:lang w:val="en-NZ"/>
        </w:rPr>
      </w:pPr>
      <w:r w:rsidRPr="008061CF">
        <w:rPr>
          <w:rFonts w:cs="Arial"/>
          <w:b/>
          <w:bCs/>
          <w:sz w:val="22"/>
          <w:szCs w:val="22"/>
          <w:lang w:val="en-NZ"/>
        </w:rPr>
        <w:t xml:space="preserve">Decision </w:t>
      </w:r>
    </w:p>
    <w:p w14:paraId="6B47332F" w14:textId="77777777" w:rsidR="008061CF" w:rsidRPr="008061CF" w:rsidRDefault="008061CF" w:rsidP="008061CF">
      <w:pPr>
        <w:rPr>
          <w:rFonts w:cs="Arial"/>
          <w:sz w:val="22"/>
          <w:szCs w:val="22"/>
          <w:lang w:val="en-NZ"/>
        </w:rPr>
      </w:pPr>
    </w:p>
    <w:p w14:paraId="63C578C9" w14:textId="77777777" w:rsidR="008061CF" w:rsidRPr="008061CF" w:rsidRDefault="008061CF" w:rsidP="008061CF">
      <w:pPr>
        <w:rPr>
          <w:rFonts w:cs="Arial"/>
          <w:sz w:val="22"/>
          <w:szCs w:val="22"/>
          <w:lang w:val="en-NZ"/>
        </w:rPr>
      </w:pPr>
      <w:r w:rsidRPr="008061CF">
        <w:rPr>
          <w:rFonts w:cs="Arial"/>
          <w:sz w:val="22"/>
          <w:szCs w:val="22"/>
          <w:lang w:val="en-NZ"/>
        </w:rPr>
        <w:t xml:space="preserve">This application was </w:t>
      </w:r>
      <w:r w:rsidRPr="008061CF">
        <w:rPr>
          <w:rFonts w:cs="Arial"/>
          <w:i/>
          <w:sz w:val="22"/>
          <w:szCs w:val="22"/>
          <w:lang w:val="en-NZ"/>
        </w:rPr>
        <w:t>provisionally approved</w:t>
      </w:r>
      <w:r w:rsidRPr="008061CF">
        <w:rPr>
          <w:rFonts w:cs="Arial"/>
          <w:sz w:val="22"/>
          <w:szCs w:val="22"/>
          <w:lang w:val="en-NZ"/>
        </w:rPr>
        <w:t xml:space="preserve"> by consensus,</w:t>
      </w:r>
      <w:r w:rsidRPr="008061CF">
        <w:rPr>
          <w:rFonts w:cs="Arial"/>
          <w:color w:val="33CCCC"/>
          <w:sz w:val="22"/>
          <w:szCs w:val="22"/>
          <w:lang w:val="en-NZ"/>
        </w:rPr>
        <w:t xml:space="preserve"> </w:t>
      </w:r>
      <w:r w:rsidRPr="008061CF">
        <w:rPr>
          <w:rFonts w:cs="Arial"/>
          <w:sz w:val="22"/>
          <w:szCs w:val="22"/>
          <w:lang w:val="en-NZ"/>
        </w:rPr>
        <w:t>subject to the following information being received:</w:t>
      </w:r>
    </w:p>
    <w:p w14:paraId="29B7A8D6" w14:textId="77777777" w:rsidR="008061CF" w:rsidRPr="008061CF" w:rsidRDefault="008061CF" w:rsidP="008061CF">
      <w:pPr>
        <w:rPr>
          <w:rFonts w:cs="Arial"/>
          <w:sz w:val="22"/>
          <w:szCs w:val="22"/>
          <w:lang w:val="en-NZ"/>
        </w:rPr>
      </w:pPr>
    </w:p>
    <w:p w14:paraId="05D4F037" w14:textId="77777777" w:rsidR="008061CF" w:rsidRPr="008061CF" w:rsidRDefault="008061CF" w:rsidP="008061CF">
      <w:pPr>
        <w:spacing w:before="80" w:after="80"/>
        <w:ind w:left="357" w:hanging="357"/>
        <w:rPr>
          <w:rFonts w:cs="Arial"/>
          <w:sz w:val="22"/>
          <w:szCs w:val="22"/>
          <w:lang w:val="en-NZ"/>
        </w:rPr>
      </w:pPr>
      <w:r w:rsidRPr="008061CF">
        <w:rPr>
          <w:rFonts w:cs="Arial"/>
          <w:sz w:val="22"/>
          <w:szCs w:val="22"/>
          <w:lang w:val="en-NZ"/>
        </w:rPr>
        <w:t>Please address all outstanding ethical issues, providing the information requested by the Committee.</w:t>
      </w:r>
    </w:p>
    <w:p w14:paraId="5510129F" w14:textId="77777777" w:rsidR="008061CF" w:rsidRPr="008061CF" w:rsidRDefault="008061CF" w:rsidP="008061CF">
      <w:pPr>
        <w:spacing w:before="80" w:after="80"/>
        <w:ind w:left="357" w:hanging="357"/>
        <w:rPr>
          <w:rFonts w:cs="Arial"/>
          <w:sz w:val="22"/>
          <w:szCs w:val="22"/>
          <w:lang w:val="en-NZ"/>
        </w:rPr>
      </w:pPr>
      <w:r w:rsidRPr="008061CF">
        <w:rPr>
          <w:rFonts w:cs="Arial"/>
          <w:sz w:val="22"/>
          <w:szCs w:val="22"/>
          <w:lang w:val="en-NZ"/>
        </w:rPr>
        <w:t xml:space="preserve">Please update the participant information sheet and consent form, </w:t>
      </w:r>
      <w:proofErr w:type="gramStart"/>
      <w:r w:rsidRPr="008061CF">
        <w:rPr>
          <w:rFonts w:cs="Arial"/>
          <w:sz w:val="22"/>
          <w:szCs w:val="22"/>
          <w:lang w:val="en-NZ"/>
        </w:rPr>
        <w:t>taking into account</w:t>
      </w:r>
      <w:proofErr w:type="gramEnd"/>
      <w:r w:rsidRPr="008061CF">
        <w:rPr>
          <w:rFonts w:cs="Arial"/>
          <w:sz w:val="22"/>
          <w:szCs w:val="22"/>
          <w:lang w:val="en-NZ"/>
        </w:rPr>
        <w:t xml:space="preserve"> feedback provided by the Committee </w:t>
      </w:r>
      <w:r w:rsidRPr="008061CF">
        <w:rPr>
          <w:rFonts w:cs="Arial"/>
          <w:i/>
          <w:iCs/>
          <w:sz w:val="22"/>
          <w:szCs w:val="22"/>
          <w:lang w:val="en-NZ"/>
        </w:rPr>
        <w:t>(National Ethical Standards for Health and Disability Research and Quality Improvement, para 7.15 – 7.17).</w:t>
      </w:r>
    </w:p>
    <w:p w14:paraId="64A730C8" w14:textId="77777777" w:rsidR="008061CF" w:rsidRPr="008061CF" w:rsidRDefault="008061CF" w:rsidP="008061CF">
      <w:pPr>
        <w:spacing w:before="80" w:after="80"/>
        <w:ind w:left="357" w:hanging="357"/>
        <w:rPr>
          <w:rFonts w:cs="Arial"/>
          <w:sz w:val="22"/>
          <w:szCs w:val="22"/>
          <w:lang w:val="en-NZ"/>
        </w:rPr>
      </w:pPr>
      <w:r w:rsidRPr="008061CF">
        <w:rPr>
          <w:rFonts w:cs="Arial"/>
          <w:sz w:val="22"/>
          <w:szCs w:val="22"/>
          <w:lang w:val="en-NZ"/>
        </w:rPr>
        <w:t xml:space="preserve">Please update the study protocol, </w:t>
      </w:r>
      <w:proofErr w:type="gramStart"/>
      <w:r w:rsidRPr="008061CF">
        <w:rPr>
          <w:rFonts w:cs="Arial"/>
          <w:sz w:val="22"/>
          <w:szCs w:val="22"/>
          <w:lang w:val="en-NZ"/>
        </w:rPr>
        <w:t>taking into account</w:t>
      </w:r>
      <w:proofErr w:type="gramEnd"/>
      <w:r w:rsidRPr="008061CF">
        <w:rPr>
          <w:rFonts w:cs="Arial"/>
          <w:sz w:val="22"/>
          <w:szCs w:val="22"/>
          <w:lang w:val="en-NZ"/>
        </w:rPr>
        <w:t xml:space="preserve"> the feedback provided by the Committee </w:t>
      </w:r>
      <w:r w:rsidRPr="008061CF">
        <w:rPr>
          <w:rFonts w:cs="Arial"/>
          <w:i/>
          <w:iCs/>
          <w:sz w:val="22"/>
          <w:szCs w:val="22"/>
          <w:lang w:val="en-NZ"/>
        </w:rPr>
        <w:t>(National Ethical Standards for Health and Disability Research and Quality Improvement, para 9.7).</w:t>
      </w:r>
      <w:r w:rsidRPr="008061CF">
        <w:rPr>
          <w:rFonts w:cs="Arial"/>
          <w:sz w:val="22"/>
          <w:szCs w:val="22"/>
          <w:lang w:val="en-NZ"/>
        </w:rPr>
        <w:t xml:space="preserve">  </w:t>
      </w:r>
    </w:p>
    <w:p w14:paraId="7D074C62" w14:textId="77777777" w:rsidR="008061CF" w:rsidRPr="008061CF" w:rsidRDefault="008061CF" w:rsidP="008061CF">
      <w:pPr>
        <w:rPr>
          <w:rFonts w:cs="Arial"/>
          <w:color w:val="FF0000"/>
          <w:sz w:val="22"/>
          <w:szCs w:val="22"/>
          <w:lang w:val="en-NZ"/>
        </w:rPr>
      </w:pPr>
    </w:p>
    <w:p w14:paraId="1C0A42BD" w14:textId="241755FA" w:rsidR="008061CF" w:rsidRPr="008061CF" w:rsidRDefault="008061CF" w:rsidP="008061CF">
      <w:pPr>
        <w:rPr>
          <w:rFonts w:cs="Arial"/>
          <w:sz w:val="22"/>
          <w:szCs w:val="22"/>
          <w:lang w:val="en-NZ"/>
        </w:rPr>
      </w:pPr>
      <w:r w:rsidRPr="008061CF">
        <w:rPr>
          <w:rFonts w:cs="Arial"/>
          <w:sz w:val="22"/>
          <w:szCs w:val="22"/>
          <w:lang w:val="en-NZ"/>
        </w:rPr>
        <w:t xml:space="preserve">After receipt of the information requested by the Committee, a final decision on the application will be made by </w:t>
      </w:r>
      <w:r w:rsidR="00DB0D12" w:rsidRPr="00DB0D12">
        <w:rPr>
          <w:rFonts w:cs="Arial"/>
          <w:sz w:val="22"/>
          <w:szCs w:val="22"/>
          <w:lang w:val="en-NZ"/>
        </w:rPr>
        <w:t xml:space="preserve">Dr Maree Kirk </w:t>
      </w:r>
      <w:r w:rsidR="00DB0D12">
        <w:rPr>
          <w:rFonts w:cs="Arial"/>
          <w:sz w:val="22"/>
          <w:szCs w:val="22"/>
          <w:lang w:val="en-NZ"/>
        </w:rPr>
        <w:t>and</w:t>
      </w:r>
      <w:r w:rsidR="00DB0D12" w:rsidRPr="00DB0D12">
        <w:rPr>
          <w:rFonts w:cs="Arial"/>
          <w:sz w:val="22"/>
          <w:szCs w:val="22"/>
          <w:lang w:val="en-NZ"/>
        </w:rPr>
        <w:t xml:space="preserve"> Dr Nicola Swain</w:t>
      </w:r>
      <w:r w:rsidRPr="008061CF">
        <w:rPr>
          <w:rFonts w:cs="Arial"/>
          <w:sz w:val="22"/>
          <w:szCs w:val="22"/>
          <w:lang w:val="en-NZ"/>
        </w:rPr>
        <w:t>.</w:t>
      </w:r>
    </w:p>
    <w:p w14:paraId="50AF1F4E" w14:textId="77777777" w:rsidR="008061CF" w:rsidRPr="008061CF" w:rsidRDefault="008061CF" w:rsidP="008061CF">
      <w:pPr>
        <w:rPr>
          <w:rFonts w:cs="Arial"/>
          <w:color w:val="FF0000"/>
          <w:sz w:val="22"/>
          <w:szCs w:val="22"/>
          <w:lang w:val="en-NZ"/>
        </w:rPr>
      </w:pPr>
    </w:p>
    <w:p w14:paraId="7528CD29" w14:textId="77777777" w:rsidR="00B1248C" w:rsidRDefault="00B1248C" w:rsidP="008061CF">
      <w:pPr>
        <w:rPr>
          <w:rFonts w:cs="Arial"/>
          <w:color w:val="33CCCC"/>
          <w:sz w:val="22"/>
          <w:szCs w:val="22"/>
          <w:lang w:val="en-NZ"/>
        </w:rPr>
      </w:pPr>
    </w:p>
    <w:p w14:paraId="520FC969" w14:textId="77777777" w:rsidR="009A5343" w:rsidRDefault="009A5343" w:rsidP="008061CF">
      <w:pPr>
        <w:rPr>
          <w:rFonts w:cs="Arial"/>
          <w:color w:val="33CCCC"/>
          <w:sz w:val="22"/>
          <w:szCs w:val="22"/>
          <w:lang w:val="en-NZ"/>
        </w:rPr>
      </w:pPr>
    </w:p>
    <w:p w14:paraId="40541D85" w14:textId="77777777" w:rsidR="009A5343" w:rsidRDefault="009A5343" w:rsidP="008061CF">
      <w:pPr>
        <w:rPr>
          <w:rFonts w:cs="Arial"/>
          <w:color w:val="33CCCC"/>
          <w:sz w:val="22"/>
          <w:szCs w:val="22"/>
          <w:lang w:val="en-NZ"/>
        </w:rPr>
      </w:pPr>
    </w:p>
    <w:p w14:paraId="11BAA1BC" w14:textId="77777777" w:rsidR="009A5343" w:rsidRDefault="009A5343" w:rsidP="008061CF">
      <w:pPr>
        <w:rPr>
          <w:rFonts w:cs="Arial"/>
          <w:color w:val="33CCCC"/>
          <w:sz w:val="22"/>
          <w:szCs w:val="22"/>
          <w:lang w:val="en-NZ"/>
        </w:rPr>
      </w:pPr>
    </w:p>
    <w:p w14:paraId="5C12FA27" w14:textId="77777777" w:rsidR="009A5343" w:rsidRDefault="009A5343" w:rsidP="008061CF">
      <w:pPr>
        <w:rPr>
          <w:rFonts w:cs="Arial"/>
          <w:color w:val="33CCCC"/>
          <w:sz w:val="22"/>
          <w:szCs w:val="22"/>
          <w:lang w:val="en-NZ"/>
        </w:rPr>
      </w:pPr>
    </w:p>
    <w:p w14:paraId="0EFAA184" w14:textId="77777777" w:rsidR="009A5343" w:rsidRDefault="009A5343" w:rsidP="008061CF">
      <w:pPr>
        <w:rPr>
          <w:rFonts w:cs="Arial"/>
          <w:color w:val="33CCCC"/>
          <w:sz w:val="22"/>
          <w:szCs w:val="22"/>
          <w:lang w:val="en-NZ"/>
        </w:rPr>
      </w:pPr>
    </w:p>
    <w:p w14:paraId="3504CC49" w14:textId="77777777" w:rsidR="009A5343" w:rsidRDefault="009A5343" w:rsidP="008061CF">
      <w:pPr>
        <w:rPr>
          <w:rFonts w:cs="Arial"/>
          <w:color w:val="33CCCC"/>
          <w:sz w:val="22"/>
          <w:szCs w:val="22"/>
          <w:lang w:val="en-NZ"/>
        </w:rPr>
      </w:pPr>
    </w:p>
    <w:p w14:paraId="59B96D7D" w14:textId="77777777" w:rsidR="009A5343" w:rsidRDefault="009A5343" w:rsidP="008061CF">
      <w:pPr>
        <w:rPr>
          <w:rFonts w:cs="Arial"/>
          <w:color w:val="33CCCC"/>
          <w:sz w:val="22"/>
          <w:szCs w:val="22"/>
          <w:lang w:val="en-NZ"/>
        </w:rPr>
      </w:pPr>
    </w:p>
    <w:p w14:paraId="0AED7675" w14:textId="77777777" w:rsidR="00FE3EDE" w:rsidRDefault="00FE3EDE" w:rsidP="008061CF">
      <w:pPr>
        <w:rPr>
          <w:rFonts w:cs="Arial"/>
          <w:color w:val="33CCCC"/>
          <w:sz w:val="22"/>
          <w:szCs w:val="22"/>
          <w:lang w:val="en-NZ"/>
        </w:rPr>
      </w:pPr>
    </w:p>
    <w:p w14:paraId="61097DA5" w14:textId="77777777" w:rsidR="00FE3EDE" w:rsidRDefault="00FE3EDE" w:rsidP="008061CF">
      <w:pPr>
        <w:rPr>
          <w:rFonts w:cs="Arial"/>
          <w:color w:val="33CCCC"/>
          <w:sz w:val="22"/>
          <w:szCs w:val="22"/>
          <w:lang w:val="en-NZ"/>
        </w:rPr>
      </w:pPr>
    </w:p>
    <w:p w14:paraId="0527DF3D" w14:textId="77777777" w:rsidR="00FE3EDE" w:rsidRDefault="00FE3EDE" w:rsidP="008061CF">
      <w:pPr>
        <w:rPr>
          <w:rFonts w:cs="Arial"/>
          <w:color w:val="33CCCC"/>
          <w:sz w:val="22"/>
          <w:szCs w:val="22"/>
          <w:lang w:val="en-NZ"/>
        </w:rPr>
      </w:pPr>
    </w:p>
    <w:p w14:paraId="0E3CE1E3" w14:textId="77777777" w:rsidR="00FE3EDE" w:rsidRDefault="00FE3EDE" w:rsidP="008061CF">
      <w:pPr>
        <w:rPr>
          <w:rFonts w:cs="Arial"/>
          <w:color w:val="33CCCC"/>
          <w:sz w:val="22"/>
          <w:szCs w:val="22"/>
          <w:lang w:val="en-NZ"/>
        </w:rPr>
      </w:pPr>
    </w:p>
    <w:p w14:paraId="6C45304D" w14:textId="77777777" w:rsidR="00FE3EDE" w:rsidRDefault="00FE3EDE" w:rsidP="008061CF">
      <w:pPr>
        <w:rPr>
          <w:rFonts w:cs="Arial"/>
          <w:color w:val="33CCCC"/>
          <w:sz w:val="22"/>
          <w:szCs w:val="22"/>
          <w:lang w:val="en-NZ"/>
        </w:rPr>
      </w:pPr>
    </w:p>
    <w:p w14:paraId="7E256320" w14:textId="77777777" w:rsidR="00FE3EDE" w:rsidRDefault="00FE3EDE" w:rsidP="008061CF">
      <w:pPr>
        <w:rPr>
          <w:rFonts w:cs="Arial"/>
          <w:color w:val="33CCCC"/>
          <w:sz w:val="22"/>
          <w:szCs w:val="22"/>
          <w:lang w:val="en-NZ"/>
        </w:rPr>
      </w:pPr>
    </w:p>
    <w:p w14:paraId="17622EE6" w14:textId="77777777" w:rsidR="00FE3EDE" w:rsidRDefault="00FE3EDE" w:rsidP="008061CF">
      <w:pPr>
        <w:rPr>
          <w:rFonts w:cs="Arial"/>
          <w:color w:val="33CCCC"/>
          <w:sz w:val="22"/>
          <w:szCs w:val="22"/>
          <w:lang w:val="en-NZ"/>
        </w:rPr>
      </w:pPr>
    </w:p>
    <w:p w14:paraId="29E31070" w14:textId="77777777" w:rsidR="00FE3EDE" w:rsidRDefault="00FE3EDE" w:rsidP="008061CF">
      <w:pPr>
        <w:rPr>
          <w:rFonts w:cs="Arial"/>
          <w:color w:val="33CCCC"/>
          <w:sz w:val="22"/>
          <w:szCs w:val="22"/>
          <w:lang w:val="en-NZ"/>
        </w:rPr>
      </w:pPr>
    </w:p>
    <w:p w14:paraId="4C3FEDCF" w14:textId="77777777" w:rsidR="00FE3EDE" w:rsidRDefault="00FE3EDE" w:rsidP="008061CF">
      <w:pPr>
        <w:rPr>
          <w:rFonts w:cs="Arial"/>
          <w:color w:val="33CCCC"/>
          <w:sz w:val="22"/>
          <w:szCs w:val="22"/>
          <w:lang w:val="en-NZ"/>
        </w:rPr>
      </w:pPr>
    </w:p>
    <w:p w14:paraId="5ED279DB" w14:textId="77777777" w:rsidR="00FE3EDE" w:rsidRDefault="00FE3EDE" w:rsidP="008061CF">
      <w:pPr>
        <w:rPr>
          <w:rFonts w:cs="Arial"/>
          <w:color w:val="33CCCC"/>
          <w:sz w:val="22"/>
          <w:szCs w:val="22"/>
          <w:lang w:val="en-NZ"/>
        </w:rPr>
      </w:pPr>
    </w:p>
    <w:p w14:paraId="63E9C9D7" w14:textId="77777777" w:rsidR="00FE3EDE" w:rsidRDefault="00FE3EDE" w:rsidP="008061CF">
      <w:pPr>
        <w:rPr>
          <w:rFonts w:cs="Arial"/>
          <w:color w:val="33CCCC"/>
          <w:sz w:val="22"/>
          <w:szCs w:val="22"/>
          <w:lang w:val="en-NZ"/>
        </w:rPr>
      </w:pPr>
    </w:p>
    <w:p w14:paraId="303D7A3D" w14:textId="77777777" w:rsidR="00FE3EDE" w:rsidRDefault="00FE3EDE" w:rsidP="008061CF">
      <w:pPr>
        <w:rPr>
          <w:rFonts w:cs="Arial"/>
          <w:color w:val="33CCCC"/>
          <w:sz w:val="22"/>
          <w:szCs w:val="22"/>
          <w:lang w:val="en-NZ"/>
        </w:rPr>
      </w:pPr>
    </w:p>
    <w:p w14:paraId="7EB32611" w14:textId="77777777" w:rsidR="00FE3EDE" w:rsidRDefault="00FE3EDE" w:rsidP="008061CF">
      <w:pPr>
        <w:rPr>
          <w:rFonts w:cs="Arial"/>
          <w:color w:val="33CCCC"/>
          <w:sz w:val="22"/>
          <w:szCs w:val="22"/>
          <w:lang w:val="en-NZ"/>
        </w:rPr>
      </w:pPr>
    </w:p>
    <w:p w14:paraId="542F24C8" w14:textId="77777777" w:rsidR="00FE3EDE" w:rsidRDefault="00FE3EDE" w:rsidP="008061CF">
      <w:pPr>
        <w:rPr>
          <w:rFonts w:cs="Arial"/>
          <w:color w:val="33CCCC"/>
          <w:sz w:val="22"/>
          <w:szCs w:val="22"/>
          <w:lang w:val="en-NZ"/>
        </w:rPr>
      </w:pPr>
    </w:p>
    <w:p w14:paraId="17128C14" w14:textId="77777777" w:rsidR="00FE3EDE" w:rsidRDefault="00FE3EDE" w:rsidP="008061CF">
      <w:pPr>
        <w:rPr>
          <w:rFonts w:cs="Arial"/>
          <w:color w:val="33CCCC"/>
          <w:sz w:val="22"/>
          <w:szCs w:val="22"/>
          <w:lang w:val="en-NZ"/>
        </w:rPr>
      </w:pPr>
    </w:p>
    <w:p w14:paraId="0A459D65" w14:textId="77777777" w:rsidR="00FE3EDE" w:rsidRDefault="00FE3EDE" w:rsidP="008061CF">
      <w:pPr>
        <w:rPr>
          <w:rFonts w:cs="Arial"/>
          <w:color w:val="33CCCC"/>
          <w:sz w:val="22"/>
          <w:szCs w:val="22"/>
          <w:lang w:val="en-NZ"/>
        </w:rPr>
      </w:pPr>
    </w:p>
    <w:p w14:paraId="2C93FCAB" w14:textId="77777777" w:rsidR="00FE3EDE" w:rsidRDefault="00FE3EDE" w:rsidP="008061CF">
      <w:pPr>
        <w:rPr>
          <w:rFonts w:cs="Arial"/>
          <w:color w:val="33CCCC"/>
          <w:sz w:val="22"/>
          <w:szCs w:val="22"/>
          <w:lang w:val="en-NZ"/>
        </w:rPr>
      </w:pPr>
    </w:p>
    <w:p w14:paraId="70E8FC5C" w14:textId="77777777" w:rsidR="00FE3EDE" w:rsidRDefault="00FE3EDE" w:rsidP="008061CF">
      <w:pPr>
        <w:rPr>
          <w:rFonts w:cs="Arial"/>
          <w:color w:val="33CCCC"/>
          <w:sz w:val="22"/>
          <w:szCs w:val="22"/>
          <w:lang w:val="en-NZ"/>
        </w:rPr>
      </w:pPr>
    </w:p>
    <w:p w14:paraId="17E3ED27" w14:textId="77777777" w:rsidR="00FE3EDE" w:rsidRDefault="00FE3EDE" w:rsidP="008061CF">
      <w:pPr>
        <w:rPr>
          <w:rFonts w:cs="Arial"/>
          <w:color w:val="33CCCC"/>
          <w:sz w:val="22"/>
          <w:szCs w:val="22"/>
          <w:lang w:val="en-NZ"/>
        </w:rPr>
      </w:pPr>
    </w:p>
    <w:p w14:paraId="0D04B905" w14:textId="77777777" w:rsidR="00FE3EDE" w:rsidRDefault="00FE3EDE" w:rsidP="008061CF">
      <w:pPr>
        <w:rPr>
          <w:rFonts w:cs="Arial"/>
          <w:color w:val="33CCCC"/>
          <w:sz w:val="22"/>
          <w:szCs w:val="22"/>
          <w:lang w:val="en-NZ"/>
        </w:rPr>
      </w:pPr>
    </w:p>
    <w:p w14:paraId="74DF406B" w14:textId="77777777" w:rsidR="00103757" w:rsidRDefault="00103757" w:rsidP="008061CF">
      <w:pPr>
        <w:rPr>
          <w:rFonts w:cs="Arial"/>
          <w:color w:val="33CCCC"/>
          <w:sz w:val="22"/>
          <w:szCs w:val="22"/>
          <w:lang w:val="en-NZ"/>
        </w:rPr>
      </w:pPr>
    </w:p>
    <w:p w14:paraId="175EC7F7" w14:textId="77777777" w:rsidR="00103757" w:rsidRDefault="00103757" w:rsidP="008061CF">
      <w:pPr>
        <w:rPr>
          <w:rFonts w:cs="Arial"/>
          <w:color w:val="33CCCC"/>
          <w:sz w:val="22"/>
          <w:szCs w:val="22"/>
          <w:lang w:val="en-NZ"/>
        </w:rPr>
      </w:pPr>
    </w:p>
    <w:p w14:paraId="2ABD04BE" w14:textId="77777777" w:rsidR="00103757" w:rsidRDefault="00103757" w:rsidP="008061CF">
      <w:pPr>
        <w:rPr>
          <w:rFonts w:cs="Arial"/>
          <w:color w:val="33CCCC"/>
          <w:sz w:val="22"/>
          <w:szCs w:val="22"/>
          <w:lang w:val="en-NZ"/>
        </w:rPr>
      </w:pPr>
    </w:p>
    <w:p w14:paraId="3126448E" w14:textId="77777777" w:rsidR="00103757" w:rsidRDefault="00103757" w:rsidP="008061CF">
      <w:pPr>
        <w:rPr>
          <w:rFonts w:cs="Arial"/>
          <w:color w:val="33CCCC"/>
          <w:sz w:val="22"/>
          <w:szCs w:val="22"/>
          <w:lang w:val="en-NZ"/>
        </w:rPr>
      </w:pPr>
    </w:p>
    <w:p w14:paraId="2D45552A" w14:textId="77777777" w:rsidR="00FE3EDE" w:rsidRDefault="00FE3EDE" w:rsidP="008061CF">
      <w:pPr>
        <w:rPr>
          <w:rFonts w:cs="Arial"/>
          <w:color w:val="33CCCC"/>
          <w:sz w:val="22"/>
          <w:szCs w:val="22"/>
          <w:lang w:val="en-NZ"/>
        </w:rPr>
      </w:pPr>
    </w:p>
    <w:p w14:paraId="6E6BE1FC" w14:textId="77777777" w:rsidR="00FE3EDE" w:rsidRDefault="00FE3EDE" w:rsidP="008061CF">
      <w:pPr>
        <w:rPr>
          <w:rFonts w:cs="Arial"/>
          <w:color w:val="33CCCC"/>
          <w:sz w:val="22"/>
          <w:szCs w:val="22"/>
          <w:lang w:val="en-NZ"/>
        </w:rPr>
      </w:pPr>
    </w:p>
    <w:p w14:paraId="3A7D0D05" w14:textId="77777777" w:rsidR="00FE3EDE" w:rsidRDefault="00FE3EDE" w:rsidP="008061CF">
      <w:pPr>
        <w:rPr>
          <w:rFonts w:cs="Arial"/>
          <w:color w:val="33CCCC"/>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061CF" w:rsidRPr="008061CF" w14:paraId="2CF9AFB8" w14:textId="77777777" w:rsidTr="00792B4D">
        <w:trPr>
          <w:trHeight w:val="280"/>
        </w:trPr>
        <w:tc>
          <w:tcPr>
            <w:tcW w:w="966" w:type="dxa"/>
            <w:tcBorders>
              <w:top w:val="nil"/>
              <w:left w:val="nil"/>
              <w:bottom w:val="nil"/>
              <w:right w:val="nil"/>
            </w:tcBorders>
          </w:tcPr>
          <w:p w14:paraId="541F8833" w14:textId="5FE45736" w:rsidR="008061CF" w:rsidRPr="008061CF" w:rsidRDefault="008061CF" w:rsidP="008061CF">
            <w:pPr>
              <w:autoSpaceDE w:val="0"/>
              <w:autoSpaceDN w:val="0"/>
              <w:adjustRightInd w:val="0"/>
              <w:rPr>
                <w:rFonts w:cs="Arial"/>
                <w:sz w:val="22"/>
                <w:szCs w:val="22"/>
              </w:rPr>
            </w:pPr>
            <w:r>
              <w:rPr>
                <w:rFonts w:cs="Arial"/>
                <w:b/>
                <w:sz w:val="22"/>
                <w:szCs w:val="22"/>
              </w:rPr>
              <w:lastRenderedPageBreak/>
              <w:t>9</w:t>
            </w:r>
            <w:r w:rsidRPr="008061CF">
              <w:rPr>
                <w:rFonts w:cs="Arial"/>
                <w:b/>
                <w:sz w:val="22"/>
                <w:szCs w:val="22"/>
              </w:rPr>
              <w:t xml:space="preserve"> </w:t>
            </w:r>
            <w:r w:rsidRPr="008061CF">
              <w:rPr>
                <w:rFonts w:cs="Arial"/>
                <w:sz w:val="22"/>
                <w:szCs w:val="22"/>
              </w:rPr>
              <w:t xml:space="preserve"> </w:t>
            </w:r>
          </w:p>
        </w:tc>
        <w:tc>
          <w:tcPr>
            <w:tcW w:w="2575" w:type="dxa"/>
            <w:tcBorders>
              <w:top w:val="nil"/>
              <w:left w:val="nil"/>
              <w:bottom w:val="nil"/>
              <w:right w:val="nil"/>
            </w:tcBorders>
          </w:tcPr>
          <w:p w14:paraId="58B8F61A" w14:textId="77777777" w:rsidR="008061CF" w:rsidRPr="008061CF" w:rsidRDefault="008061CF" w:rsidP="008061CF">
            <w:pPr>
              <w:autoSpaceDE w:val="0"/>
              <w:autoSpaceDN w:val="0"/>
              <w:adjustRightInd w:val="0"/>
              <w:rPr>
                <w:rFonts w:cs="Arial"/>
                <w:sz w:val="22"/>
                <w:szCs w:val="22"/>
              </w:rPr>
            </w:pPr>
            <w:r w:rsidRPr="008061CF">
              <w:rPr>
                <w:rFonts w:cs="Arial"/>
                <w:b/>
                <w:sz w:val="22"/>
                <w:szCs w:val="22"/>
              </w:rPr>
              <w:t xml:space="preserve">Ethics ref: </w:t>
            </w:r>
            <w:r w:rsidRPr="008061CF">
              <w:rPr>
                <w:rFonts w:cs="Arial"/>
                <w:sz w:val="22"/>
                <w:szCs w:val="22"/>
              </w:rPr>
              <w:t xml:space="preserve"> </w:t>
            </w:r>
          </w:p>
        </w:tc>
        <w:tc>
          <w:tcPr>
            <w:tcW w:w="6459" w:type="dxa"/>
            <w:tcBorders>
              <w:top w:val="nil"/>
              <w:left w:val="nil"/>
              <w:bottom w:val="nil"/>
              <w:right w:val="nil"/>
            </w:tcBorders>
          </w:tcPr>
          <w:p w14:paraId="4AC61AA9" w14:textId="25C22486" w:rsidR="008061CF" w:rsidRPr="008061CF" w:rsidRDefault="00766CD3" w:rsidP="008061CF">
            <w:pPr>
              <w:rPr>
                <w:rFonts w:cs="Arial"/>
                <w:b/>
                <w:bCs/>
                <w:sz w:val="22"/>
                <w:szCs w:val="22"/>
              </w:rPr>
            </w:pPr>
            <w:r w:rsidRPr="00766CD3">
              <w:rPr>
                <w:rFonts w:cs="Arial"/>
                <w:b/>
                <w:bCs/>
                <w:sz w:val="22"/>
                <w:szCs w:val="22"/>
              </w:rPr>
              <w:t>2025 FULL 21518</w:t>
            </w:r>
          </w:p>
        </w:tc>
      </w:tr>
      <w:tr w:rsidR="008061CF" w:rsidRPr="008061CF" w14:paraId="1EE99EDE" w14:textId="77777777" w:rsidTr="00792B4D">
        <w:trPr>
          <w:trHeight w:val="280"/>
        </w:trPr>
        <w:tc>
          <w:tcPr>
            <w:tcW w:w="966" w:type="dxa"/>
            <w:tcBorders>
              <w:top w:val="nil"/>
              <w:left w:val="nil"/>
              <w:bottom w:val="nil"/>
              <w:right w:val="nil"/>
            </w:tcBorders>
          </w:tcPr>
          <w:p w14:paraId="01D6F605"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2EA8DEEE"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Title: </w:t>
            </w:r>
          </w:p>
        </w:tc>
        <w:tc>
          <w:tcPr>
            <w:tcW w:w="6459" w:type="dxa"/>
            <w:tcBorders>
              <w:top w:val="nil"/>
              <w:left w:val="nil"/>
              <w:bottom w:val="nil"/>
              <w:right w:val="nil"/>
            </w:tcBorders>
          </w:tcPr>
          <w:p w14:paraId="1F7D2463" w14:textId="6C8F2BE9" w:rsidR="008061CF" w:rsidRPr="008061CF" w:rsidRDefault="00EF17D7" w:rsidP="008061CF">
            <w:pPr>
              <w:autoSpaceDE w:val="0"/>
              <w:autoSpaceDN w:val="0"/>
              <w:adjustRightInd w:val="0"/>
              <w:rPr>
                <w:rFonts w:cs="Arial"/>
                <w:sz w:val="22"/>
                <w:szCs w:val="22"/>
              </w:rPr>
            </w:pPr>
            <w:r w:rsidRPr="00EF17D7">
              <w:rPr>
                <w:rFonts w:cs="Arial"/>
                <w:sz w:val="22"/>
                <w:szCs w:val="22"/>
              </w:rPr>
              <w:t>Indocyanine green (ICG) lymphography and optical coherence tomography (OCT) imaging of the lymphatic system</w:t>
            </w:r>
          </w:p>
        </w:tc>
      </w:tr>
      <w:tr w:rsidR="008061CF" w:rsidRPr="008061CF" w14:paraId="57F64B09" w14:textId="77777777" w:rsidTr="00792B4D">
        <w:trPr>
          <w:trHeight w:val="280"/>
        </w:trPr>
        <w:tc>
          <w:tcPr>
            <w:tcW w:w="966" w:type="dxa"/>
            <w:tcBorders>
              <w:top w:val="nil"/>
              <w:left w:val="nil"/>
              <w:bottom w:val="nil"/>
              <w:right w:val="nil"/>
            </w:tcBorders>
          </w:tcPr>
          <w:p w14:paraId="03806745"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70067384"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Principal Investigator: </w:t>
            </w:r>
          </w:p>
        </w:tc>
        <w:tc>
          <w:tcPr>
            <w:tcW w:w="6459" w:type="dxa"/>
            <w:tcBorders>
              <w:top w:val="nil"/>
              <w:left w:val="nil"/>
              <w:bottom w:val="nil"/>
              <w:right w:val="nil"/>
            </w:tcBorders>
          </w:tcPr>
          <w:p w14:paraId="428A8AA9" w14:textId="7359F6EF" w:rsidR="008061CF" w:rsidRPr="008061CF" w:rsidRDefault="0088591F" w:rsidP="008061CF">
            <w:pPr>
              <w:rPr>
                <w:rFonts w:cs="Arial"/>
                <w:sz w:val="22"/>
                <w:szCs w:val="22"/>
              </w:rPr>
            </w:pPr>
            <w:r w:rsidRPr="0088591F">
              <w:rPr>
                <w:rFonts w:cs="Arial"/>
                <w:sz w:val="22"/>
                <w:szCs w:val="22"/>
              </w:rPr>
              <w:t>Dr Hayley Reynolds</w:t>
            </w:r>
          </w:p>
        </w:tc>
      </w:tr>
      <w:tr w:rsidR="008061CF" w:rsidRPr="008061CF" w14:paraId="3C9D0605" w14:textId="77777777" w:rsidTr="00792B4D">
        <w:trPr>
          <w:trHeight w:val="280"/>
        </w:trPr>
        <w:tc>
          <w:tcPr>
            <w:tcW w:w="966" w:type="dxa"/>
            <w:tcBorders>
              <w:top w:val="nil"/>
              <w:left w:val="nil"/>
              <w:bottom w:val="nil"/>
              <w:right w:val="nil"/>
            </w:tcBorders>
          </w:tcPr>
          <w:p w14:paraId="1EA989B7"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6914E51B"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Sponsor: </w:t>
            </w:r>
          </w:p>
        </w:tc>
        <w:tc>
          <w:tcPr>
            <w:tcW w:w="6459" w:type="dxa"/>
            <w:tcBorders>
              <w:top w:val="nil"/>
              <w:left w:val="nil"/>
              <w:bottom w:val="nil"/>
              <w:right w:val="nil"/>
            </w:tcBorders>
          </w:tcPr>
          <w:p w14:paraId="61A61C6A" w14:textId="105D9A43" w:rsidR="008061CF" w:rsidRPr="008061CF" w:rsidRDefault="00F67496" w:rsidP="008061CF">
            <w:pPr>
              <w:autoSpaceDE w:val="0"/>
              <w:autoSpaceDN w:val="0"/>
              <w:adjustRightInd w:val="0"/>
              <w:rPr>
                <w:rFonts w:cs="Arial"/>
                <w:sz w:val="22"/>
                <w:szCs w:val="22"/>
              </w:rPr>
            </w:pPr>
            <w:r w:rsidRPr="00F67496">
              <w:rPr>
                <w:rFonts w:cs="Arial"/>
                <w:sz w:val="22"/>
                <w:szCs w:val="22"/>
              </w:rPr>
              <w:t>The University of Auckland</w:t>
            </w:r>
          </w:p>
        </w:tc>
      </w:tr>
      <w:tr w:rsidR="008061CF" w:rsidRPr="008061CF" w14:paraId="0E59D46E" w14:textId="77777777" w:rsidTr="00792B4D">
        <w:trPr>
          <w:trHeight w:val="280"/>
        </w:trPr>
        <w:tc>
          <w:tcPr>
            <w:tcW w:w="966" w:type="dxa"/>
            <w:tcBorders>
              <w:top w:val="nil"/>
              <w:left w:val="nil"/>
              <w:bottom w:val="nil"/>
              <w:right w:val="nil"/>
            </w:tcBorders>
          </w:tcPr>
          <w:p w14:paraId="6EFCBCCA"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 </w:t>
            </w:r>
          </w:p>
        </w:tc>
        <w:tc>
          <w:tcPr>
            <w:tcW w:w="2575" w:type="dxa"/>
            <w:tcBorders>
              <w:top w:val="nil"/>
              <w:left w:val="nil"/>
              <w:bottom w:val="nil"/>
              <w:right w:val="nil"/>
            </w:tcBorders>
          </w:tcPr>
          <w:p w14:paraId="70E37C74" w14:textId="77777777" w:rsidR="008061CF" w:rsidRPr="008061CF" w:rsidRDefault="008061CF" w:rsidP="008061CF">
            <w:pPr>
              <w:autoSpaceDE w:val="0"/>
              <w:autoSpaceDN w:val="0"/>
              <w:adjustRightInd w:val="0"/>
              <w:rPr>
                <w:rFonts w:cs="Arial"/>
                <w:sz w:val="22"/>
                <w:szCs w:val="22"/>
              </w:rPr>
            </w:pPr>
            <w:r w:rsidRPr="008061CF">
              <w:rPr>
                <w:rFonts w:cs="Arial"/>
                <w:sz w:val="22"/>
                <w:szCs w:val="22"/>
              </w:rPr>
              <w:t xml:space="preserve">Clock Start Date: </w:t>
            </w:r>
          </w:p>
        </w:tc>
        <w:tc>
          <w:tcPr>
            <w:tcW w:w="6459" w:type="dxa"/>
            <w:tcBorders>
              <w:top w:val="nil"/>
              <w:left w:val="nil"/>
              <w:bottom w:val="nil"/>
              <w:right w:val="nil"/>
            </w:tcBorders>
          </w:tcPr>
          <w:p w14:paraId="622A5DB5" w14:textId="64EDB00F" w:rsidR="008061CF" w:rsidRPr="008061CF" w:rsidRDefault="00097A0F" w:rsidP="008061CF">
            <w:pPr>
              <w:autoSpaceDE w:val="0"/>
              <w:autoSpaceDN w:val="0"/>
              <w:adjustRightInd w:val="0"/>
              <w:rPr>
                <w:rFonts w:cs="Arial"/>
                <w:sz w:val="22"/>
                <w:szCs w:val="22"/>
              </w:rPr>
            </w:pPr>
            <w:r w:rsidRPr="00097A0F">
              <w:rPr>
                <w:rFonts w:cs="Arial"/>
                <w:sz w:val="22"/>
                <w:szCs w:val="22"/>
              </w:rPr>
              <w:t>27 November 2025</w:t>
            </w:r>
          </w:p>
        </w:tc>
      </w:tr>
    </w:tbl>
    <w:p w14:paraId="2737341D" w14:textId="77777777" w:rsidR="008061CF" w:rsidRPr="008061CF" w:rsidRDefault="008061CF" w:rsidP="008061CF">
      <w:pPr>
        <w:rPr>
          <w:rFonts w:cs="Arial"/>
          <w:sz w:val="22"/>
          <w:szCs w:val="22"/>
        </w:rPr>
      </w:pPr>
    </w:p>
    <w:p w14:paraId="0BD70033" w14:textId="19280A9C" w:rsidR="008061CF" w:rsidRPr="008061CF" w:rsidRDefault="0088591F" w:rsidP="008061CF">
      <w:pPr>
        <w:autoSpaceDE w:val="0"/>
        <w:autoSpaceDN w:val="0"/>
        <w:adjustRightInd w:val="0"/>
        <w:rPr>
          <w:rFonts w:cs="Arial"/>
          <w:sz w:val="22"/>
          <w:szCs w:val="22"/>
          <w:lang w:val="en-NZ"/>
        </w:rPr>
      </w:pPr>
      <w:r w:rsidRPr="00180A6C">
        <w:rPr>
          <w:rFonts w:cs="Arial"/>
          <w:sz w:val="22"/>
          <w:szCs w:val="22"/>
          <w:lang w:val="en-NZ"/>
        </w:rPr>
        <w:t xml:space="preserve">Dr Hayley Reynolds, </w:t>
      </w:r>
      <w:r w:rsidR="00180A6C" w:rsidRPr="00180A6C">
        <w:rPr>
          <w:rFonts w:cs="Arial"/>
          <w:sz w:val="22"/>
          <w:szCs w:val="22"/>
          <w:lang w:val="en-NZ"/>
        </w:rPr>
        <w:t>Marco Bonesi and Raymon Velivolu</w:t>
      </w:r>
      <w:r w:rsidR="008061CF" w:rsidRPr="008061CF">
        <w:rPr>
          <w:rFonts w:cs="Arial"/>
          <w:sz w:val="22"/>
          <w:szCs w:val="22"/>
          <w:lang w:val="en-NZ"/>
        </w:rPr>
        <w:t xml:space="preserve"> w</w:t>
      </w:r>
      <w:r w:rsidR="00180A6C">
        <w:rPr>
          <w:rFonts w:cs="Arial"/>
          <w:sz w:val="22"/>
          <w:szCs w:val="22"/>
          <w:lang w:val="en-NZ"/>
        </w:rPr>
        <w:t>ere</w:t>
      </w:r>
      <w:r w:rsidR="008061CF" w:rsidRPr="008061CF">
        <w:rPr>
          <w:rFonts w:cs="Arial"/>
          <w:sz w:val="22"/>
          <w:szCs w:val="22"/>
          <w:lang w:val="en-NZ"/>
        </w:rPr>
        <w:t xml:space="preserve"> present via videoconference for discussion of this application.</w:t>
      </w:r>
    </w:p>
    <w:p w14:paraId="522F58D4" w14:textId="77777777" w:rsidR="008061CF" w:rsidRPr="008061CF" w:rsidRDefault="008061CF" w:rsidP="008061CF">
      <w:pPr>
        <w:rPr>
          <w:rFonts w:cs="Arial"/>
          <w:sz w:val="22"/>
          <w:szCs w:val="22"/>
          <w:u w:val="single"/>
          <w:lang w:val="en-NZ"/>
        </w:rPr>
      </w:pPr>
    </w:p>
    <w:p w14:paraId="7D6F8E9C" w14:textId="77777777" w:rsidR="008061CF" w:rsidRPr="008061CF" w:rsidRDefault="008061CF" w:rsidP="008061CF">
      <w:pPr>
        <w:rPr>
          <w:rFonts w:cs="Arial"/>
          <w:b/>
          <w:bCs/>
          <w:sz w:val="22"/>
          <w:szCs w:val="22"/>
          <w:lang w:val="en-NZ"/>
        </w:rPr>
      </w:pPr>
      <w:r w:rsidRPr="008061CF">
        <w:rPr>
          <w:rFonts w:cs="Arial"/>
          <w:b/>
          <w:bCs/>
          <w:sz w:val="22"/>
          <w:szCs w:val="22"/>
          <w:lang w:val="en-NZ"/>
        </w:rPr>
        <w:t>Potential conflicts of interest</w:t>
      </w:r>
    </w:p>
    <w:p w14:paraId="3BBEEF75" w14:textId="77777777" w:rsidR="008061CF" w:rsidRPr="008061CF" w:rsidRDefault="008061CF" w:rsidP="008061CF">
      <w:pPr>
        <w:rPr>
          <w:rFonts w:cs="Arial"/>
          <w:b/>
          <w:sz w:val="22"/>
          <w:szCs w:val="22"/>
          <w:lang w:val="en-NZ"/>
        </w:rPr>
      </w:pPr>
    </w:p>
    <w:p w14:paraId="26F52DDA" w14:textId="77777777" w:rsidR="008061CF" w:rsidRPr="008061CF" w:rsidRDefault="008061CF" w:rsidP="008061CF">
      <w:pPr>
        <w:rPr>
          <w:rFonts w:cs="Arial"/>
          <w:sz w:val="22"/>
          <w:szCs w:val="22"/>
          <w:lang w:val="en-NZ"/>
        </w:rPr>
      </w:pPr>
      <w:r w:rsidRPr="008061CF">
        <w:rPr>
          <w:rFonts w:cs="Arial"/>
          <w:sz w:val="22"/>
          <w:szCs w:val="22"/>
          <w:lang w:val="en-NZ"/>
        </w:rPr>
        <w:t>The Chair asked members to declare any potential conflicts of interest related to this application.</w:t>
      </w:r>
    </w:p>
    <w:p w14:paraId="26ECCF93" w14:textId="77777777" w:rsidR="008061CF" w:rsidRPr="008061CF" w:rsidRDefault="008061CF" w:rsidP="008061CF">
      <w:pPr>
        <w:rPr>
          <w:rFonts w:cs="Arial"/>
          <w:sz w:val="22"/>
          <w:szCs w:val="22"/>
          <w:lang w:val="en-NZ"/>
        </w:rPr>
      </w:pPr>
    </w:p>
    <w:p w14:paraId="65E409E6" w14:textId="77777777" w:rsidR="008061CF" w:rsidRPr="008061CF" w:rsidRDefault="008061CF" w:rsidP="008061CF">
      <w:pPr>
        <w:rPr>
          <w:rFonts w:cs="Arial"/>
          <w:sz w:val="22"/>
          <w:szCs w:val="22"/>
          <w:lang w:val="en-NZ"/>
        </w:rPr>
      </w:pPr>
      <w:r w:rsidRPr="008061CF">
        <w:rPr>
          <w:rFonts w:cs="Arial"/>
          <w:sz w:val="22"/>
          <w:szCs w:val="22"/>
          <w:lang w:val="en-NZ"/>
        </w:rPr>
        <w:t>No potential conflicts of interest related to this application were declared by any member.</w:t>
      </w:r>
    </w:p>
    <w:p w14:paraId="4528C1A6" w14:textId="77777777" w:rsidR="008061CF" w:rsidRPr="008061CF" w:rsidRDefault="008061CF" w:rsidP="008061CF">
      <w:pPr>
        <w:spacing w:before="80" w:after="80"/>
        <w:ind w:left="720"/>
        <w:rPr>
          <w:rFonts w:cs="Arial"/>
          <w:sz w:val="22"/>
          <w:szCs w:val="22"/>
          <w:lang w:val="en-NZ"/>
        </w:rPr>
      </w:pPr>
    </w:p>
    <w:p w14:paraId="4799E8D4" w14:textId="77777777" w:rsidR="008061CF" w:rsidRPr="008061CF" w:rsidRDefault="008061CF" w:rsidP="008061CF">
      <w:pPr>
        <w:rPr>
          <w:rFonts w:cs="Arial"/>
          <w:b/>
          <w:bCs/>
          <w:sz w:val="22"/>
          <w:szCs w:val="22"/>
          <w:lang w:val="en-NZ"/>
        </w:rPr>
      </w:pPr>
      <w:r w:rsidRPr="008061CF">
        <w:rPr>
          <w:rFonts w:cs="Arial"/>
          <w:b/>
          <w:bCs/>
          <w:sz w:val="22"/>
          <w:szCs w:val="22"/>
          <w:lang w:val="en-NZ"/>
        </w:rPr>
        <w:t>Summary of outstanding ethical issues</w:t>
      </w:r>
    </w:p>
    <w:p w14:paraId="7685D997" w14:textId="77777777" w:rsidR="008061CF" w:rsidRPr="008061CF" w:rsidRDefault="008061CF" w:rsidP="008061CF">
      <w:pPr>
        <w:rPr>
          <w:rFonts w:cs="Arial"/>
          <w:sz w:val="22"/>
          <w:szCs w:val="22"/>
          <w:lang w:val="en-NZ"/>
        </w:rPr>
      </w:pPr>
    </w:p>
    <w:p w14:paraId="07F96820" w14:textId="77777777" w:rsidR="008061CF" w:rsidRPr="008061CF" w:rsidRDefault="008061CF" w:rsidP="008061CF">
      <w:pPr>
        <w:rPr>
          <w:rFonts w:cs="Arial"/>
          <w:sz w:val="22"/>
          <w:szCs w:val="22"/>
        </w:rPr>
      </w:pPr>
      <w:r w:rsidRPr="008061CF">
        <w:rPr>
          <w:rFonts w:cs="Arial"/>
          <w:sz w:val="22"/>
          <w:szCs w:val="22"/>
          <w:lang w:val="en-NZ"/>
        </w:rPr>
        <w:t>The main ethical issues considered by the Committee and which require addressing by the Researcher are as follows</w:t>
      </w:r>
      <w:r w:rsidRPr="008061CF">
        <w:rPr>
          <w:rFonts w:cs="Arial"/>
          <w:sz w:val="22"/>
          <w:szCs w:val="22"/>
        </w:rPr>
        <w:t>.</w:t>
      </w:r>
    </w:p>
    <w:p w14:paraId="061C4741" w14:textId="77777777" w:rsidR="008061CF" w:rsidRPr="008061CF" w:rsidRDefault="008061CF" w:rsidP="008061CF">
      <w:pPr>
        <w:autoSpaceDE w:val="0"/>
        <w:autoSpaceDN w:val="0"/>
        <w:adjustRightInd w:val="0"/>
        <w:rPr>
          <w:rFonts w:cs="Arial"/>
          <w:sz w:val="22"/>
          <w:szCs w:val="22"/>
          <w:lang w:val="en-NZ"/>
        </w:rPr>
      </w:pPr>
    </w:p>
    <w:p w14:paraId="7296D6DA" w14:textId="77777777" w:rsidR="00567DBE" w:rsidRDefault="008061CF" w:rsidP="001D7284">
      <w:pPr>
        <w:numPr>
          <w:ilvl w:val="0"/>
          <w:numId w:val="36"/>
        </w:numPr>
        <w:spacing w:before="80" w:after="80"/>
        <w:rPr>
          <w:rFonts w:cs="Arial"/>
          <w:sz w:val="22"/>
          <w:szCs w:val="22"/>
          <w:lang w:val="en-NZ"/>
        </w:rPr>
      </w:pPr>
      <w:r w:rsidRPr="008061CF">
        <w:rPr>
          <w:rFonts w:cs="Arial"/>
          <w:sz w:val="22"/>
          <w:szCs w:val="22"/>
          <w:lang w:val="en-NZ"/>
        </w:rPr>
        <w:t xml:space="preserve">The Committee </w:t>
      </w:r>
      <w:r w:rsidR="00CD1DF1">
        <w:rPr>
          <w:rFonts w:cs="Arial"/>
          <w:sz w:val="22"/>
          <w:szCs w:val="22"/>
          <w:lang w:val="en-NZ"/>
        </w:rPr>
        <w:t xml:space="preserve">queried </w:t>
      </w:r>
      <w:r w:rsidR="00882CB4">
        <w:rPr>
          <w:rFonts w:cs="Arial"/>
          <w:sz w:val="22"/>
          <w:szCs w:val="22"/>
          <w:lang w:val="en-NZ"/>
        </w:rPr>
        <w:t>whether any Pasifika engagement has been undertaken</w:t>
      </w:r>
      <w:r w:rsidR="0048155C">
        <w:rPr>
          <w:rFonts w:cs="Arial"/>
          <w:sz w:val="22"/>
          <w:szCs w:val="22"/>
          <w:lang w:val="en-NZ"/>
        </w:rPr>
        <w:t xml:space="preserve"> and </w:t>
      </w:r>
      <w:r w:rsidR="00697D1E">
        <w:rPr>
          <w:rFonts w:cs="Arial"/>
          <w:sz w:val="22"/>
          <w:szCs w:val="22"/>
          <w:lang w:val="en-NZ"/>
        </w:rPr>
        <w:t xml:space="preserve">whether incidence of </w:t>
      </w:r>
      <w:r w:rsidR="00661F7E">
        <w:rPr>
          <w:rFonts w:cs="Arial"/>
          <w:sz w:val="22"/>
          <w:szCs w:val="22"/>
          <w:lang w:val="en-NZ"/>
        </w:rPr>
        <w:t>lymphoedema</w:t>
      </w:r>
      <w:r w:rsidR="00697D1E">
        <w:rPr>
          <w:rFonts w:cs="Arial"/>
          <w:sz w:val="22"/>
          <w:szCs w:val="22"/>
          <w:lang w:val="en-NZ"/>
        </w:rPr>
        <w:t xml:space="preserve"> is known</w:t>
      </w:r>
      <w:r w:rsidR="00882CB4">
        <w:rPr>
          <w:rFonts w:cs="Arial"/>
          <w:sz w:val="22"/>
          <w:szCs w:val="22"/>
          <w:lang w:val="en-NZ"/>
        </w:rPr>
        <w:t>.</w:t>
      </w:r>
      <w:r w:rsidR="00661F7E">
        <w:rPr>
          <w:rFonts w:cs="Arial"/>
          <w:sz w:val="22"/>
          <w:szCs w:val="22"/>
          <w:lang w:val="en-NZ"/>
        </w:rPr>
        <w:t xml:space="preserve"> The Researcher noted that this has not been undertaken at this stage, noting that there is not good </w:t>
      </w:r>
      <w:r w:rsidR="002B6C16">
        <w:rPr>
          <w:rFonts w:cs="Arial"/>
          <w:sz w:val="22"/>
          <w:szCs w:val="22"/>
          <w:lang w:val="en-NZ"/>
        </w:rPr>
        <w:t xml:space="preserve">incidence information available in New Zealand, however it is believed to be higher in Māori and Pasifika populations. </w:t>
      </w:r>
      <w:r w:rsidR="008C4995">
        <w:rPr>
          <w:rFonts w:cs="Arial"/>
          <w:sz w:val="22"/>
          <w:szCs w:val="22"/>
          <w:lang w:val="en-NZ"/>
        </w:rPr>
        <w:t xml:space="preserve">The Committee recommended that if Pasifika </w:t>
      </w:r>
      <w:r w:rsidR="007F7C52">
        <w:rPr>
          <w:rFonts w:cs="Arial"/>
          <w:sz w:val="22"/>
          <w:szCs w:val="22"/>
          <w:lang w:val="en-NZ"/>
        </w:rPr>
        <w:t xml:space="preserve">are likely to have a higher </w:t>
      </w:r>
      <w:r w:rsidR="00865F48">
        <w:rPr>
          <w:rFonts w:cs="Arial"/>
          <w:sz w:val="22"/>
          <w:szCs w:val="22"/>
          <w:lang w:val="en-NZ"/>
        </w:rPr>
        <w:t>incidence,</w:t>
      </w:r>
      <w:r w:rsidR="007F7C52">
        <w:rPr>
          <w:rFonts w:cs="Arial"/>
          <w:sz w:val="22"/>
          <w:szCs w:val="22"/>
          <w:lang w:val="en-NZ"/>
        </w:rPr>
        <w:t xml:space="preserve"> then it would be appropriate to undertake consultation in this group</w:t>
      </w:r>
      <w:r w:rsidR="00792CFE">
        <w:rPr>
          <w:rFonts w:cs="Arial"/>
          <w:sz w:val="22"/>
          <w:szCs w:val="22"/>
          <w:lang w:val="en-NZ"/>
        </w:rPr>
        <w:t>.</w:t>
      </w:r>
    </w:p>
    <w:p w14:paraId="3EBC4944" w14:textId="77777777" w:rsidR="007D0187" w:rsidRDefault="00567DBE" w:rsidP="001D7284">
      <w:pPr>
        <w:numPr>
          <w:ilvl w:val="0"/>
          <w:numId w:val="36"/>
        </w:numPr>
        <w:spacing w:before="80" w:after="80"/>
        <w:rPr>
          <w:rFonts w:cs="Arial"/>
          <w:sz w:val="22"/>
          <w:szCs w:val="22"/>
          <w:lang w:val="en-NZ"/>
        </w:rPr>
      </w:pPr>
      <w:r>
        <w:rPr>
          <w:rFonts w:cs="Arial"/>
          <w:sz w:val="22"/>
          <w:szCs w:val="22"/>
          <w:lang w:val="en-NZ"/>
        </w:rPr>
        <w:t xml:space="preserve">The Committee requested giving </w:t>
      </w:r>
      <w:r w:rsidR="000670C5">
        <w:rPr>
          <w:rFonts w:cs="Arial"/>
          <w:sz w:val="22"/>
          <w:szCs w:val="22"/>
          <w:lang w:val="en-NZ"/>
        </w:rPr>
        <w:t>consideration to increasing the koha</w:t>
      </w:r>
      <w:r w:rsidR="006F5F0C">
        <w:rPr>
          <w:rFonts w:cs="Arial"/>
          <w:sz w:val="22"/>
          <w:szCs w:val="22"/>
          <w:lang w:val="en-NZ"/>
        </w:rPr>
        <w:t>.</w:t>
      </w:r>
    </w:p>
    <w:p w14:paraId="05E641DD" w14:textId="4D55E942" w:rsidR="008061CF" w:rsidRPr="008061CF" w:rsidRDefault="00371938" w:rsidP="001D7284">
      <w:pPr>
        <w:numPr>
          <w:ilvl w:val="0"/>
          <w:numId w:val="36"/>
        </w:numPr>
        <w:spacing w:before="80" w:after="80"/>
        <w:rPr>
          <w:rFonts w:cs="Arial"/>
          <w:sz w:val="22"/>
          <w:szCs w:val="22"/>
          <w:lang w:val="en-NZ"/>
        </w:rPr>
      </w:pPr>
      <w:r>
        <w:rPr>
          <w:rFonts w:cs="Arial"/>
          <w:sz w:val="22"/>
          <w:szCs w:val="22"/>
          <w:lang w:val="en-NZ"/>
        </w:rPr>
        <w:t xml:space="preserve">The Committee suggested seeking a second peer review </w:t>
      </w:r>
      <w:r w:rsidR="00D1062A">
        <w:rPr>
          <w:rFonts w:cs="Arial"/>
          <w:sz w:val="22"/>
          <w:szCs w:val="22"/>
          <w:lang w:val="en-NZ"/>
        </w:rPr>
        <w:t>to account for the two aspects of the study.</w:t>
      </w:r>
      <w:r w:rsidR="008061CF" w:rsidRPr="008061CF">
        <w:rPr>
          <w:rFonts w:cs="Arial"/>
          <w:sz w:val="22"/>
          <w:szCs w:val="22"/>
          <w:lang w:val="en-NZ"/>
        </w:rPr>
        <w:br/>
      </w:r>
    </w:p>
    <w:p w14:paraId="6D796611" w14:textId="77777777" w:rsidR="008061CF" w:rsidRPr="008061CF" w:rsidRDefault="008061CF" w:rsidP="008061CF">
      <w:pPr>
        <w:spacing w:before="80" w:after="80"/>
        <w:rPr>
          <w:rFonts w:cs="Arial"/>
          <w:sz w:val="22"/>
          <w:szCs w:val="22"/>
          <w:lang w:val="en-NZ"/>
        </w:rPr>
      </w:pPr>
      <w:r w:rsidRPr="008061CF">
        <w:rPr>
          <w:rFonts w:cs="Arial"/>
          <w:sz w:val="22"/>
          <w:szCs w:val="22"/>
          <w:lang w:val="en-NZ"/>
        </w:rPr>
        <w:t xml:space="preserve">The Committee requested the following changes to the Participant Information Sheet and Consent Form (PIS/CF): </w:t>
      </w:r>
    </w:p>
    <w:p w14:paraId="654D8F83" w14:textId="77777777" w:rsidR="008061CF" w:rsidRPr="008061CF" w:rsidRDefault="008061CF" w:rsidP="008061CF">
      <w:pPr>
        <w:spacing w:before="80" w:after="80"/>
        <w:rPr>
          <w:rFonts w:cs="Arial"/>
          <w:sz w:val="22"/>
          <w:szCs w:val="22"/>
          <w:lang w:val="en-NZ"/>
        </w:rPr>
      </w:pPr>
    </w:p>
    <w:p w14:paraId="6B877FCF" w14:textId="7BBC8D2D" w:rsidR="008061CF" w:rsidRPr="008061CF" w:rsidRDefault="008061CF" w:rsidP="001D7284">
      <w:pPr>
        <w:numPr>
          <w:ilvl w:val="0"/>
          <w:numId w:val="36"/>
        </w:numPr>
        <w:spacing w:before="80" w:after="80"/>
        <w:rPr>
          <w:rFonts w:cs="Arial"/>
          <w:sz w:val="22"/>
          <w:szCs w:val="22"/>
          <w:lang w:val="en-NZ"/>
        </w:rPr>
      </w:pPr>
      <w:r w:rsidRPr="008061CF">
        <w:rPr>
          <w:rFonts w:cs="Arial"/>
          <w:sz w:val="22"/>
          <w:szCs w:val="22"/>
          <w:lang w:val="en-NZ"/>
        </w:rPr>
        <w:t>Please</w:t>
      </w:r>
      <w:r w:rsidR="003D055B">
        <w:rPr>
          <w:rFonts w:cs="Arial"/>
          <w:sz w:val="22"/>
          <w:szCs w:val="22"/>
          <w:lang w:val="en-NZ"/>
        </w:rPr>
        <w:t xml:space="preserve"> provide further information about the kaupapa Māori </w:t>
      </w:r>
      <w:r w:rsidR="00CD1DF1">
        <w:rPr>
          <w:rFonts w:cs="Arial"/>
          <w:sz w:val="22"/>
          <w:szCs w:val="22"/>
          <w:lang w:val="en-NZ"/>
        </w:rPr>
        <w:t>approach to this study.</w:t>
      </w:r>
    </w:p>
    <w:p w14:paraId="483F25A1" w14:textId="7184E314" w:rsidR="008061CF" w:rsidRDefault="00865F48" w:rsidP="001D7284">
      <w:pPr>
        <w:numPr>
          <w:ilvl w:val="0"/>
          <w:numId w:val="36"/>
        </w:numPr>
        <w:spacing w:before="80" w:after="80"/>
        <w:rPr>
          <w:rFonts w:cs="Arial"/>
          <w:sz w:val="22"/>
          <w:szCs w:val="22"/>
          <w:lang w:val="en-NZ"/>
        </w:rPr>
      </w:pPr>
      <w:r>
        <w:rPr>
          <w:rFonts w:cs="Arial"/>
          <w:sz w:val="22"/>
          <w:szCs w:val="22"/>
          <w:lang w:val="en-NZ"/>
        </w:rPr>
        <w:t>Please state the timeframe for par</w:t>
      </w:r>
      <w:r w:rsidR="00E57C2B">
        <w:rPr>
          <w:rFonts w:cs="Arial"/>
          <w:sz w:val="22"/>
          <w:szCs w:val="22"/>
          <w:lang w:val="en-NZ"/>
        </w:rPr>
        <w:t>ticipants to receive results information.</w:t>
      </w:r>
    </w:p>
    <w:p w14:paraId="7DF01D1F" w14:textId="3E07892E" w:rsidR="008D791D" w:rsidRPr="008061CF" w:rsidRDefault="008D791D" w:rsidP="001D7284">
      <w:pPr>
        <w:numPr>
          <w:ilvl w:val="0"/>
          <w:numId w:val="36"/>
        </w:numPr>
        <w:spacing w:before="80" w:after="80"/>
        <w:rPr>
          <w:rFonts w:cs="Arial"/>
          <w:sz w:val="22"/>
          <w:szCs w:val="22"/>
          <w:lang w:val="en-NZ"/>
        </w:rPr>
      </w:pPr>
      <w:r>
        <w:rPr>
          <w:rFonts w:cs="Arial"/>
          <w:sz w:val="22"/>
          <w:szCs w:val="22"/>
          <w:lang w:val="en-NZ"/>
        </w:rPr>
        <w:t>Please clarify what is meant by ‘adequate time’ to consider the material.</w:t>
      </w:r>
    </w:p>
    <w:p w14:paraId="39936E07" w14:textId="77777777" w:rsidR="008061CF" w:rsidRPr="008061CF" w:rsidRDefault="008061CF" w:rsidP="008061CF">
      <w:pPr>
        <w:spacing w:before="80" w:after="80"/>
        <w:rPr>
          <w:rFonts w:cs="Arial"/>
          <w:sz w:val="22"/>
          <w:szCs w:val="22"/>
        </w:rPr>
      </w:pPr>
    </w:p>
    <w:p w14:paraId="67F0C288" w14:textId="77777777" w:rsidR="008061CF" w:rsidRPr="008061CF" w:rsidRDefault="008061CF" w:rsidP="008061CF">
      <w:pPr>
        <w:rPr>
          <w:rFonts w:cs="Arial"/>
          <w:b/>
          <w:bCs/>
          <w:sz w:val="22"/>
          <w:szCs w:val="22"/>
          <w:lang w:val="en-NZ"/>
        </w:rPr>
      </w:pPr>
      <w:r w:rsidRPr="008061CF">
        <w:rPr>
          <w:rFonts w:cs="Arial"/>
          <w:b/>
          <w:bCs/>
          <w:sz w:val="22"/>
          <w:szCs w:val="22"/>
          <w:lang w:val="en-NZ"/>
        </w:rPr>
        <w:t xml:space="preserve">Decision </w:t>
      </w:r>
    </w:p>
    <w:p w14:paraId="1A63B9E5" w14:textId="77777777" w:rsidR="008061CF" w:rsidRPr="008061CF" w:rsidRDefault="008061CF" w:rsidP="008061CF">
      <w:pPr>
        <w:rPr>
          <w:rFonts w:cs="Arial"/>
          <w:sz w:val="22"/>
          <w:szCs w:val="22"/>
          <w:lang w:val="en-NZ"/>
        </w:rPr>
      </w:pPr>
    </w:p>
    <w:p w14:paraId="7EDF3B89" w14:textId="77777777" w:rsidR="008061CF" w:rsidRPr="008061CF" w:rsidRDefault="008061CF" w:rsidP="008061CF">
      <w:pPr>
        <w:rPr>
          <w:rFonts w:cs="Arial"/>
          <w:sz w:val="22"/>
          <w:szCs w:val="22"/>
          <w:lang w:val="en-NZ"/>
        </w:rPr>
      </w:pPr>
      <w:r w:rsidRPr="008061CF">
        <w:rPr>
          <w:rFonts w:cs="Arial"/>
          <w:sz w:val="22"/>
          <w:szCs w:val="22"/>
          <w:lang w:val="en-NZ"/>
        </w:rPr>
        <w:t xml:space="preserve">This application was </w:t>
      </w:r>
      <w:r w:rsidRPr="008061CF">
        <w:rPr>
          <w:rFonts w:cs="Arial"/>
          <w:i/>
          <w:sz w:val="22"/>
          <w:szCs w:val="22"/>
          <w:lang w:val="en-NZ"/>
        </w:rPr>
        <w:t>approved</w:t>
      </w:r>
      <w:r w:rsidRPr="008061CF">
        <w:rPr>
          <w:rFonts w:cs="Arial"/>
          <w:sz w:val="22"/>
          <w:szCs w:val="22"/>
          <w:lang w:val="en-NZ"/>
        </w:rPr>
        <w:t xml:space="preserve"> by consensus, subject to the following non-standard conditions:</w:t>
      </w:r>
    </w:p>
    <w:p w14:paraId="54FC038F" w14:textId="77777777" w:rsidR="008061CF" w:rsidRPr="008061CF" w:rsidRDefault="008061CF" w:rsidP="008061CF">
      <w:pPr>
        <w:rPr>
          <w:rFonts w:cs="Arial"/>
          <w:color w:val="FF0000"/>
          <w:sz w:val="22"/>
          <w:szCs w:val="22"/>
          <w:lang w:val="en-NZ"/>
        </w:rPr>
      </w:pPr>
    </w:p>
    <w:p w14:paraId="63216A7A" w14:textId="77777777" w:rsidR="008061CF" w:rsidRPr="008061CF" w:rsidRDefault="008061CF" w:rsidP="008061CF">
      <w:pPr>
        <w:spacing w:before="80" w:after="80"/>
        <w:ind w:left="714" w:hanging="357"/>
        <w:rPr>
          <w:rFonts w:cs="Arial"/>
          <w:sz w:val="22"/>
          <w:szCs w:val="22"/>
          <w:lang w:val="en-NZ"/>
        </w:rPr>
      </w:pPr>
      <w:r w:rsidRPr="008061CF">
        <w:rPr>
          <w:rFonts w:cs="Arial"/>
          <w:sz w:val="22"/>
          <w:szCs w:val="22"/>
          <w:lang w:val="en-NZ"/>
        </w:rPr>
        <w:t>Please address all outstanding ethical issues raised by the Committee</w:t>
      </w:r>
    </w:p>
    <w:p w14:paraId="13FEA8E2" w14:textId="77777777" w:rsidR="008061CF" w:rsidRPr="008061CF" w:rsidRDefault="008061CF" w:rsidP="008061CF">
      <w:pPr>
        <w:numPr>
          <w:ilvl w:val="0"/>
          <w:numId w:val="5"/>
        </w:numPr>
        <w:spacing w:before="80" w:after="80"/>
        <w:ind w:left="714" w:hanging="357"/>
        <w:rPr>
          <w:rFonts w:cs="Arial"/>
          <w:sz w:val="22"/>
          <w:szCs w:val="22"/>
          <w:lang w:val="en-NZ"/>
        </w:rPr>
      </w:pPr>
      <w:r w:rsidRPr="008061CF">
        <w:rPr>
          <w:rFonts w:cs="Arial"/>
          <w:sz w:val="22"/>
          <w:szCs w:val="22"/>
          <w:lang w:val="en-NZ"/>
        </w:rPr>
        <w:t xml:space="preserve">Please update the Participant Information Sheet and Consent Form, </w:t>
      </w:r>
      <w:proofErr w:type="gramStart"/>
      <w:r w:rsidRPr="008061CF">
        <w:rPr>
          <w:rFonts w:cs="Arial"/>
          <w:sz w:val="22"/>
          <w:szCs w:val="22"/>
          <w:lang w:val="en-NZ"/>
        </w:rPr>
        <w:t>taking into account</w:t>
      </w:r>
      <w:proofErr w:type="gramEnd"/>
      <w:r w:rsidRPr="008061CF">
        <w:rPr>
          <w:rFonts w:cs="Arial"/>
          <w:sz w:val="22"/>
          <w:szCs w:val="22"/>
          <w:lang w:val="en-NZ"/>
        </w:rPr>
        <w:t xml:space="preserve"> the feedback provided by the Committee. </w:t>
      </w:r>
      <w:r w:rsidRPr="008061CF">
        <w:rPr>
          <w:rFonts w:cs="Arial"/>
          <w:i/>
          <w:iCs/>
          <w:sz w:val="22"/>
          <w:szCs w:val="22"/>
        </w:rPr>
        <w:t>(National Ethical Standards for Health and Disability Research and Quality Improvement, para 7.15 – 7.17).</w:t>
      </w:r>
    </w:p>
    <w:p w14:paraId="72E0C52D" w14:textId="77777777" w:rsidR="008061CF" w:rsidRPr="008061CF" w:rsidRDefault="008061CF" w:rsidP="008061CF">
      <w:pPr>
        <w:rPr>
          <w:rFonts w:cs="Arial"/>
          <w:color w:val="33CCCC"/>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74BA0" w:rsidRPr="00974BA0" w14:paraId="791A3A7D" w14:textId="77777777" w:rsidTr="00792B4D">
        <w:trPr>
          <w:trHeight w:val="280"/>
        </w:trPr>
        <w:tc>
          <w:tcPr>
            <w:tcW w:w="966" w:type="dxa"/>
            <w:tcBorders>
              <w:top w:val="nil"/>
              <w:left w:val="nil"/>
              <w:bottom w:val="nil"/>
              <w:right w:val="nil"/>
            </w:tcBorders>
          </w:tcPr>
          <w:p w14:paraId="1DD41A7F" w14:textId="086B54D1" w:rsidR="00974BA0" w:rsidRPr="00974BA0" w:rsidRDefault="00974BA0" w:rsidP="00974BA0">
            <w:pPr>
              <w:autoSpaceDE w:val="0"/>
              <w:autoSpaceDN w:val="0"/>
              <w:adjustRightInd w:val="0"/>
              <w:rPr>
                <w:rFonts w:cs="Arial"/>
                <w:sz w:val="22"/>
                <w:szCs w:val="22"/>
              </w:rPr>
            </w:pPr>
            <w:r w:rsidRPr="00974BA0">
              <w:rPr>
                <w:rFonts w:cs="Arial"/>
                <w:b/>
                <w:sz w:val="22"/>
                <w:szCs w:val="22"/>
              </w:rPr>
              <w:lastRenderedPageBreak/>
              <w:t>1</w:t>
            </w:r>
            <w:r>
              <w:rPr>
                <w:rFonts w:cs="Arial"/>
                <w:b/>
                <w:sz w:val="22"/>
                <w:szCs w:val="22"/>
              </w:rPr>
              <w:t>0</w:t>
            </w:r>
            <w:r w:rsidRPr="00974BA0">
              <w:rPr>
                <w:rFonts w:cs="Arial"/>
                <w:b/>
                <w:sz w:val="22"/>
                <w:szCs w:val="22"/>
              </w:rPr>
              <w:t xml:space="preserve"> </w:t>
            </w:r>
            <w:r w:rsidRPr="00974BA0">
              <w:rPr>
                <w:rFonts w:cs="Arial"/>
                <w:sz w:val="22"/>
                <w:szCs w:val="22"/>
              </w:rPr>
              <w:t xml:space="preserve"> </w:t>
            </w:r>
          </w:p>
        </w:tc>
        <w:tc>
          <w:tcPr>
            <w:tcW w:w="2575" w:type="dxa"/>
            <w:tcBorders>
              <w:top w:val="nil"/>
              <w:left w:val="nil"/>
              <w:bottom w:val="nil"/>
              <w:right w:val="nil"/>
            </w:tcBorders>
          </w:tcPr>
          <w:p w14:paraId="6D0932DB" w14:textId="77777777" w:rsidR="00974BA0" w:rsidRPr="00974BA0" w:rsidRDefault="00974BA0" w:rsidP="00974BA0">
            <w:pPr>
              <w:autoSpaceDE w:val="0"/>
              <w:autoSpaceDN w:val="0"/>
              <w:adjustRightInd w:val="0"/>
              <w:rPr>
                <w:rFonts w:cs="Arial"/>
                <w:sz w:val="22"/>
                <w:szCs w:val="22"/>
              </w:rPr>
            </w:pPr>
            <w:r w:rsidRPr="00974BA0">
              <w:rPr>
                <w:rFonts w:cs="Arial"/>
                <w:b/>
                <w:sz w:val="22"/>
                <w:szCs w:val="22"/>
              </w:rPr>
              <w:t xml:space="preserve">Ethics ref: </w:t>
            </w:r>
            <w:r w:rsidRPr="00974BA0">
              <w:rPr>
                <w:rFonts w:cs="Arial"/>
                <w:sz w:val="22"/>
                <w:szCs w:val="22"/>
              </w:rPr>
              <w:t xml:space="preserve"> </w:t>
            </w:r>
          </w:p>
        </w:tc>
        <w:tc>
          <w:tcPr>
            <w:tcW w:w="6459" w:type="dxa"/>
            <w:tcBorders>
              <w:top w:val="nil"/>
              <w:left w:val="nil"/>
              <w:bottom w:val="nil"/>
              <w:right w:val="nil"/>
            </w:tcBorders>
          </w:tcPr>
          <w:p w14:paraId="14F0E8A8" w14:textId="4DEAEECC" w:rsidR="00974BA0" w:rsidRPr="00974BA0" w:rsidRDefault="00916CEE" w:rsidP="00974BA0">
            <w:pPr>
              <w:rPr>
                <w:rFonts w:cs="Arial"/>
                <w:b/>
                <w:bCs/>
                <w:sz w:val="22"/>
                <w:szCs w:val="22"/>
              </w:rPr>
            </w:pPr>
            <w:r w:rsidRPr="00916CEE">
              <w:rPr>
                <w:rFonts w:cs="Arial"/>
                <w:b/>
                <w:bCs/>
                <w:sz w:val="22"/>
                <w:szCs w:val="22"/>
              </w:rPr>
              <w:t>2025 FULL 24545</w:t>
            </w:r>
          </w:p>
        </w:tc>
      </w:tr>
      <w:tr w:rsidR="00974BA0" w:rsidRPr="00974BA0" w14:paraId="19954B0B" w14:textId="77777777" w:rsidTr="00792B4D">
        <w:trPr>
          <w:trHeight w:val="280"/>
        </w:trPr>
        <w:tc>
          <w:tcPr>
            <w:tcW w:w="966" w:type="dxa"/>
            <w:tcBorders>
              <w:top w:val="nil"/>
              <w:left w:val="nil"/>
              <w:bottom w:val="nil"/>
              <w:right w:val="nil"/>
            </w:tcBorders>
          </w:tcPr>
          <w:p w14:paraId="7E42B5DB" w14:textId="77777777" w:rsidR="00974BA0" w:rsidRPr="00974BA0" w:rsidRDefault="00974BA0" w:rsidP="00974BA0">
            <w:pPr>
              <w:autoSpaceDE w:val="0"/>
              <w:autoSpaceDN w:val="0"/>
              <w:adjustRightInd w:val="0"/>
              <w:rPr>
                <w:rFonts w:cs="Arial"/>
                <w:sz w:val="22"/>
                <w:szCs w:val="22"/>
              </w:rPr>
            </w:pPr>
            <w:r w:rsidRPr="00974BA0">
              <w:rPr>
                <w:rFonts w:cs="Arial"/>
                <w:sz w:val="22"/>
                <w:szCs w:val="22"/>
              </w:rPr>
              <w:t xml:space="preserve"> </w:t>
            </w:r>
          </w:p>
        </w:tc>
        <w:tc>
          <w:tcPr>
            <w:tcW w:w="2575" w:type="dxa"/>
            <w:tcBorders>
              <w:top w:val="nil"/>
              <w:left w:val="nil"/>
              <w:bottom w:val="nil"/>
              <w:right w:val="nil"/>
            </w:tcBorders>
          </w:tcPr>
          <w:p w14:paraId="60479ADA" w14:textId="77777777" w:rsidR="00974BA0" w:rsidRPr="00974BA0" w:rsidRDefault="00974BA0" w:rsidP="00974BA0">
            <w:pPr>
              <w:autoSpaceDE w:val="0"/>
              <w:autoSpaceDN w:val="0"/>
              <w:adjustRightInd w:val="0"/>
              <w:rPr>
                <w:rFonts w:cs="Arial"/>
                <w:sz w:val="22"/>
                <w:szCs w:val="22"/>
              </w:rPr>
            </w:pPr>
            <w:r w:rsidRPr="00974BA0">
              <w:rPr>
                <w:rFonts w:cs="Arial"/>
                <w:sz w:val="22"/>
                <w:szCs w:val="22"/>
              </w:rPr>
              <w:t xml:space="preserve">Title: </w:t>
            </w:r>
          </w:p>
        </w:tc>
        <w:tc>
          <w:tcPr>
            <w:tcW w:w="6459" w:type="dxa"/>
            <w:tcBorders>
              <w:top w:val="nil"/>
              <w:left w:val="nil"/>
              <w:bottom w:val="nil"/>
              <w:right w:val="nil"/>
            </w:tcBorders>
          </w:tcPr>
          <w:p w14:paraId="360C869F" w14:textId="6B6C291C" w:rsidR="00974BA0" w:rsidRPr="00974BA0" w:rsidRDefault="00A41399" w:rsidP="00974BA0">
            <w:pPr>
              <w:autoSpaceDE w:val="0"/>
              <w:autoSpaceDN w:val="0"/>
              <w:adjustRightInd w:val="0"/>
              <w:rPr>
                <w:rFonts w:cs="Arial"/>
                <w:sz w:val="22"/>
                <w:szCs w:val="22"/>
              </w:rPr>
            </w:pPr>
            <w:r w:rsidRPr="00A41399">
              <w:rPr>
                <w:rFonts w:cs="Arial"/>
                <w:sz w:val="22"/>
                <w:szCs w:val="22"/>
              </w:rPr>
              <w:t xml:space="preserve">DTX-818-101: A Phase 1, Open-Label Trial to Assess the Safety and Pharmacokinetics of Multiple Ascending Doses of DT-818 in Healthy Volunteers and Participants </w:t>
            </w:r>
            <w:proofErr w:type="gramStart"/>
            <w:r w:rsidRPr="00A41399">
              <w:rPr>
                <w:rFonts w:cs="Arial"/>
                <w:sz w:val="22"/>
                <w:szCs w:val="22"/>
              </w:rPr>
              <w:t>With</w:t>
            </w:r>
            <w:proofErr w:type="gramEnd"/>
            <w:r w:rsidRPr="00A41399">
              <w:rPr>
                <w:rFonts w:cs="Arial"/>
                <w:sz w:val="22"/>
                <w:szCs w:val="22"/>
              </w:rPr>
              <w:t xml:space="preserve"> Myotonic Dystrophy Type 1</w:t>
            </w:r>
          </w:p>
        </w:tc>
      </w:tr>
      <w:tr w:rsidR="00974BA0" w:rsidRPr="00974BA0" w14:paraId="128520E1" w14:textId="77777777" w:rsidTr="00792B4D">
        <w:trPr>
          <w:trHeight w:val="280"/>
        </w:trPr>
        <w:tc>
          <w:tcPr>
            <w:tcW w:w="966" w:type="dxa"/>
            <w:tcBorders>
              <w:top w:val="nil"/>
              <w:left w:val="nil"/>
              <w:bottom w:val="nil"/>
              <w:right w:val="nil"/>
            </w:tcBorders>
          </w:tcPr>
          <w:p w14:paraId="0F6CB134" w14:textId="77777777" w:rsidR="00974BA0" w:rsidRPr="00974BA0" w:rsidRDefault="00974BA0" w:rsidP="00974BA0">
            <w:pPr>
              <w:autoSpaceDE w:val="0"/>
              <w:autoSpaceDN w:val="0"/>
              <w:adjustRightInd w:val="0"/>
              <w:rPr>
                <w:rFonts w:cs="Arial"/>
                <w:sz w:val="22"/>
                <w:szCs w:val="22"/>
              </w:rPr>
            </w:pPr>
            <w:r w:rsidRPr="00974BA0">
              <w:rPr>
                <w:rFonts w:cs="Arial"/>
                <w:sz w:val="22"/>
                <w:szCs w:val="22"/>
              </w:rPr>
              <w:t xml:space="preserve"> </w:t>
            </w:r>
          </w:p>
        </w:tc>
        <w:tc>
          <w:tcPr>
            <w:tcW w:w="2575" w:type="dxa"/>
            <w:tcBorders>
              <w:top w:val="nil"/>
              <w:left w:val="nil"/>
              <w:bottom w:val="nil"/>
              <w:right w:val="nil"/>
            </w:tcBorders>
          </w:tcPr>
          <w:p w14:paraId="57D6C0F3" w14:textId="77777777" w:rsidR="00974BA0" w:rsidRPr="00974BA0" w:rsidRDefault="00974BA0" w:rsidP="00974BA0">
            <w:pPr>
              <w:autoSpaceDE w:val="0"/>
              <w:autoSpaceDN w:val="0"/>
              <w:adjustRightInd w:val="0"/>
              <w:rPr>
                <w:rFonts w:cs="Arial"/>
                <w:sz w:val="22"/>
                <w:szCs w:val="22"/>
              </w:rPr>
            </w:pPr>
            <w:r w:rsidRPr="00974BA0">
              <w:rPr>
                <w:rFonts w:cs="Arial"/>
                <w:sz w:val="22"/>
                <w:szCs w:val="22"/>
              </w:rPr>
              <w:t xml:space="preserve">Principal Investigator: </w:t>
            </w:r>
          </w:p>
        </w:tc>
        <w:tc>
          <w:tcPr>
            <w:tcW w:w="6459" w:type="dxa"/>
            <w:tcBorders>
              <w:top w:val="nil"/>
              <w:left w:val="nil"/>
              <w:bottom w:val="nil"/>
              <w:right w:val="nil"/>
            </w:tcBorders>
          </w:tcPr>
          <w:p w14:paraId="64B518CB" w14:textId="66453901" w:rsidR="00974BA0" w:rsidRPr="00974BA0" w:rsidRDefault="00FA7299" w:rsidP="00974BA0">
            <w:pPr>
              <w:rPr>
                <w:rFonts w:cs="Arial"/>
                <w:sz w:val="22"/>
                <w:szCs w:val="22"/>
              </w:rPr>
            </w:pPr>
            <w:r w:rsidRPr="00FA7299">
              <w:rPr>
                <w:rFonts w:cs="Arial"/>
                <w:sz w:val="22"/>
                <w:szCs w:val="22"/>
              </w:rPr>
              <w:t>Dr Paul Hamilton</w:t>
            </w:r>
          </w:p>
        </w:tc>
      </w:tr>
      <w:tr w:rsidR="00974BA0" w:rsidRPr="00974BA0" w14:paraId="009AEEF6" w14:textId="77777777" w:rsidTr="00792B4D">
        <w:trPr>
          <w:trHeight w:val="280"/>
        </w:trPr>
        <w:tc>
          <w:tcPr>
            <w:tcW w:w="966" w:type="dxa"/>
            <w:tcBorders>
              <w:top w:val="nil"/>
              <w:left w:val="nil"/>
              <w:bottom w:val="nil"/>
              <w:right w:val="nil"/>
            </w:tcBorders>
          </w:tcPr>
          <w:p w14:paraId="184B1841" w14:textId="77777777" w:rsidR="00974BA0" w:rsidRPr="00974BA0" w:rsidRDefault="00974BA0" w:rsidP="00974BA0">
            <w:pPr>
              <w:autoSpaceDE w:val="0"/>
              <w:autoSpaceDN w:val="0"/>
              <w:adjustRightInd w:val="0"/>
              <w:rPr>
                <w:rFonts w:cs="Arial"/>
                <w:sz w:val="22"/>
                <w:szCs w:val="22"/>
              </w:rPr>
            </w:pPr>
            <w:r w:rsidRPr="00974BA0">
              <w:rPr>
                <w:rFonts w:cs="Arial"/>
                <w:sz w:val="22"/>
                <w:szCs w:val="22"/>
              </w:rPr>
              <w:t xml:space="preserve"> </w:t>
            </w:r>
          </w:p>
        </w:tc>
        <w:tc>
          <w:tcPr>
            <w:tcW w:w="2575" w:type="dxa"/>
            <w:tcBorders>
              <w:top w:val="nil"/>
              <w:left w:val="nil"/>
              <w:bottom w:val="nil"/>
              <w:right w:val="nil"/>
            </w:tcBorders>
          </w:tcPr>
          <w:p w14:paraId="13EE3827" w14:textId="77777777" w:rsidR="00974BA0" w:rsidRPr="00974BA0" w:rsidRDefault="00974BA0" w:rsidP="00974BA0">
            <w:pPr>
              <w:autoSpaceDE w:val="0"/>
              <w:autoSpaceDN w:val="0"/>
              <w:adjustRightInd w:val="0"/>
              <w:rPr>
                <w:rFonts w:cs="Arial"/>
                <w:sz w:val="22"/>
                <w:szCs w:val="22"/>
              </w:rPr>
            </w:pPr>
            <w:r w:rsidRPr="00974BA0">
              <w:rPr>
                <w:rFonts w:cs="Arial"/>
                <w:sz w:val="22"/>
                <w:szCs w:val="22"/>
              </w:rPr>
              <w:t xml:space="preserve">Sponsor: </w:t>
            </w:r>
          </w:p>
        </w:tc>
        <w:tc>
          <w:tcPr>
            <w:tcW w:w="6459" w:type="dxa"/>
            <w:tcBorders>
              <w:top w:val="nil"/>
              <w:left w:val="nil"/>
              <w:bottom w:val="nil"/>
              <w:right w:val="nil"/>
            </w:tcBorders>
          </w:tcPr>
          <w:p w14:paraId="34ECEF09" w14:textId="6555952B" w:rsidR="00974BA0" w:rsidRPr="00974BA0" w:rsidRDefault="00F4555F" w:rsidP="00974BA0">
            <w:pPr>
              <w:autoSpaceDE w:val="0"/>
              <w:autoSpaceDN w:val="0"/>
              <w:adjustRightInd w:val="0"/>
              <w:rPr>
                <w:rFonts w:cs="Arial"/>
                <w:sz w:val="22"/>
                <w:szCs w:val="22"/>
              </w:rPr>
            </w:pPr>
            <w:r w:rsidRPr="00F4555F">
              <w:rPr>
                <w:rFonts w:cs="Arial"/>
                <w:sz w:val="22"/>
                <w:szCs w:val="22"/>
              </w:rPr>
              <w:t>Design Therapeutics, Inc.</w:t>
            </w:r>
          </w:p>
        </w:tc>
      </w:tr>
      <w:tr w:rsidR="00974BA0" w:rsidRPr="00974BA0" w14:paraId="716D66BF" w14:textId="77777777" w:rsidTr="00792B4D">
        <w:trPr>
          <w:trHeight w:val="280"/>
        </w:trPr>
        <w:tc>
          <w:tcPr>
            <w:tcW w:w="966" w:type="dxa"/>
            <w:tcBorders>
              <w:top w:val="nil"/>
              <w:left w:val="nil"/>
              <w:bottom w:val="nil"/>
              <w:right w:val="nil"/>
            </w:tcBorders>
          </w:tcPr>
          <w:p w14:paraId="52CDF9CE" w14:textId="77777777" w:rsidR="00974BA0" w:rsidRPr="00974BA0" w:rsidRDefault="00974BA0" w:rsidP="00974BA0">
            <w:pPr>
              <w:autoSpaceDE w:val="0"/>
              <w:autoSpaceDN w:val="0"/>
              <w:adjustRightInd w:val="0"/>
              <w:rPr>
                <w:rFonts w:cs="Arial"/>
                <w:sz w:val="22"/>
                <w:szCs w:val="22"/>
              </w:rPr>
            </w:pPr>
            <w:r w:rsidRPr="00974BA0">
              <w:rPr>
                <w:rFonts w:cs="Arial"/>
                <w:sz w:val="22"/>
                <w:szCs w:val="22"/>
              </w:rPr>
              <w:t xml:space="preserve"> </w:t>
            </w:r>
          </w:p>
        </w:tc>
        <w:tc>
          <w:tcPr>
            <w:tcW w:w="2575" w:type="dxa"/>
            <w:tcBorders>
              <w:top w:val="nil"/>
              <w:left w:val="nil"/>
              <w:bottom w:val="nil"/>
              <w:right w:val="nil"/>
            </w:tcBorders>
          </w:tcPr>
          <w:p w14:paraId="42F534A5" w14:textId="77777777" w:rsidR="00974BA0" w:rsidRPr="00974BA0" w:rsidRDefault="00974BA0" w:rsidP="00974BA0">
            <w:pPr>
              <w:autoSpaceDE w:val="0"/>
              <w:autoSpaceDN w:val="0"/>
              <w:adjustRightInd w:val="0"/>
              <w:rPr>
                <w:rFonts w:cs="Arial"/>
                <w:sz w:val="22"/>
                <w:szCs w:val="22"/>
              </w:rPr>
            </w:pPr>
            <w:r w:rsidRPr="00974BA0">
              <w:rPr>
                <w:rFonts w:cs="Arial"/>
                <w:sz w:val="22"/>
                <w:szCs w:val="22"/>
              </w:rPr>
              <w:t xml:space="preserve">Clock Start Date: </w:t>
            </w:r>
          </w:p>
        </w:tc>
        <w:tc>
          <w:tcPr>
            <w:tcW w:w="6459" w:type="dxa"/>
            <w:tcBorders>
              <w:top w:val="nil"/>
              <w:left w:val="nil"/>
              <w:bottom w:val="nil"/>
              <w:right w:val="nil"/>
            </w:tcBorders>
          </w:tcPr>
          <w:p w14:paraId="53F176F5" w14:textId="34729443" w:rsidR="00974BA0" w:rsidRPr="00974BA0" w:rsidRDefault="00097A0F" w:rsidP="00974BA0">
            <w:pPr>
              <w:autoSpaceDE w:val="0"/>
              <w:autoSpaceDN w:val="0"/>
              <w:adjustRightInd w:val="0"/>
              <w:rPr>
                <w:rFonts w:cs="Arial"/>
                <w:sz w:val="22"/>
                <w:szCs w:val="22"/>
              </w:rPr>
            </w:pPr>
            <w:r w:rsidRPr="00097A0F">
              <w:rPr>
                <w:rFonts w:cs="Arial"/>
                <w:sz w:val="22"/>
                <w:szCs w:val="22"/>
              </w:rPr>
              <w:t>27 November 2025</w:t>
            </w:r>
          </w:p>
        </w:tc>
      </w:tr>
    </w:tbl>
    <w:p w14:paraId="0D0BB41C" w14:textId="77777777" w:rsidR="00974BA0" w:rsidRPr="00974BA0" w:rsidRDefault="00974BA0" w:rsidP="00974BA0">
      <w:pPr>
        <w:rPr>
          <w:rFonts w:cs="Arial"/>
          <w:sz w:val="22"/>
          <w:szCs w:val="22"/>
        </w:rPr>
      </w:pPr>
    </w:p>
    <w:p w14:paraId="1509606E" w14:textId="3E3D1D14" w:rsidR="00974BA0" w:rsidRPr="00974BA0" w:rsidRDefault="00FA7299" w:rsidP="001C2105">
      <w:pPr>
        <w:autoSpaceDE w:val="0"/>
        <w:autoSpaceDN w:val="0"/>
        <w:adjustRightInd w:val="0"/>
        <w:rPr>
          <w:rFonts w:cs="Arial"/>
          <w:sz w:val="22"/>
          <w:szCs w:val="22"/>
          <w:lang w:val="en-NZ"/>
        </w:rPr>
      </w:pPr>
      <w:r w:rsidRPr="00B44F0E">
        <w:rPr>
          <w:rFonts w:cs="Arial"/>
          <w:sz w:val="22"/>
          <w:szCs w:val="22"/>
          <w:lang w:val="en-NZ"/>
        </w:rPr>
        <w:t>Dr Paul Hamilton</w:t>
      </w:r>
      <w:r w:rsidR="001C2105" w:rsidRPr="00B44F0E">
        <w:rPr>
          <w:rFonts w:cs="Arial"/>
          <w:sz w:val="22"/>
          <w:szCs w:val="22"/>
          <w:lang w:val="en-NZ"/>
        </w:rPr>
        <w:t>,</w:t>
      </w:r>
      <w:r w:rsidRPr="00B44F0E">
        <w:rPr>
          <w:rFonts w:cs="Arial"/>
          <w:sz w:val="22"/>
          <w:szCs w:val="22"/>
          <w:lang w:val="en-NZ"/>
        </w:rPr>
        <w:t xml:space="preserve"> </w:t>
      </w:r>
      <w:r w:rsidR="001C2105" w:rsidRPr="00B44F0E">
        <w:rPr>
          <w:rFonts w:cs="Arial"/>
          <w:sz w:val="22"/>
          <w:szCs w:val="22"/>
          <w:lang w:val="en-NZ"/>
        </w:rPr>
        <w:t>Charlene Botha and Chris Storsgard</w:t>
      </w:r>
      <w:r w:rsidR="001C2105">
        <w:rPr>
          <w:rFonts w:cs="Arial"/>
          <w:color w:val="33CCCC"/>
          <w:sz w:val="22"/>
          <w:szCs w:val="22"/>
          <w:lang w:val="en-NZ"/>
        </w:rPr>
        <w:t xml:space="preserve"> </w:t>
      </w:r>
      <w:r w:rsidR="00974BA0" w:rsidRPr="00974BA0">
        <w:rPr>
          <w:rFonts w:cs="Arial"/>
          <w:sz w:val="22"/>
          <w:szCs w:val="22"/>
          <w:lang w:val="en-NZ"/>
        </w:rPr>
        <w:t>w</w:t>
      </w:r>
      <w:r w:rsidR="001C2105">
        <w:rPr>
          <w:rFonts w:cs="Arial"/>
          <w:sz w:val="22"/>
          <w:szCs w:val="22"/>
          <w:lang w:val="en-NZ"/>
        </w:rPr>
        <w:t>ere</w:t>
      </w:r>
      <w:r w:rsidR="00974BA0" w:rsidRPr="00974BA0">
        <w:rPr>
          <w:rFonts w:cs="Arial"/>
          <w:sz w:val="22"/>
          <w:szCs w:val="22"/>
          <w:lang w:val="en-NZ"/>
        </w:rPr>
        <w:t xml:space="preserve"> present via videoconference for discussion of this application.</w:t>
      </w:r>
    </w:p>
    <w:p w14:paraId="23C50FAA" w14:textId="77777777" w:rsidR="00974BA0" w:rsidRPr="00974BA0" w:rsidRDefault="00974BA0" w:rsidP="00974BA0">
      <w:pPr>
        <w:rPr>
          <w:rFonts w:cs="Arial"/>
          <w:sz w:val="22"/>
          <w:szCs w:val="22"/>
          <w:u w:val="single"/>
          <w:lang w:val="en-NZ"/>
        </w:rPr>
      </w:pPr>
    </w:p>
    <w:p w14:paraId="59F6ACF8" w14:textId="77777777" w:rsidR="00974BA0" w:rsidRPr="00974BA0" w:rsidRDefault="00974BA0" w:rsidP="00974BA0">
      <w:pPr>
        <w:rPr>
          <w:rFonts w:cs="Arial"/>
          <w:b/>
          <w:bCs/>
          <w:sz w:val="22"/>
          <w:szCs w:val="22"/>
          <w:lang w:val="en-NZ"/>
        </w:rPr>
      </w:pPr>
      <w:r w:rsidRPr="00974BA0">
        <w:rPr>
          <w:rFonts w:cs="Arial"/>
          <w:b/>
          <w:bCs/>
          <w:sz w:val="22"/>
          <w:szCs w:val="22"/>
          <w:lang w:val="en-NZ"/>
        </w:rPr>
        <w:t>Potential conflicts of interest</w:t>
      </w:r>
    </w:p>
    <w:p w14:paraId="6756997B" w14:textId="77777777" w:rsidR="00974BA0" w:rsidRPr="00974BA0" w:rsidRDefault="00974BA0" w:rsidP="00974BA0">
      <w:pPr>
        <w:rPr>
          <w:rFonts w:cs="Arial"/>
          <w:b/>
          <w:sz w:val="22"/>
          <w:szCs w:val="22"/>
          <w:lang w:val="en-NZ"/>
        </w:rPr>
      </w:pPr>
    </w:p>
    <w:p w14:paraId="004AF966" w14:textId="77777777" w:rsidR="00974BA0" w:rsidRPr="00974BA0" w:rsidRDefault="00974BA0" w:rsidP="00974BA0">
      <w:pPr>
        <w:rPr>
          <w:rFonts w:cs="Arial"/>
          <w:sz w:val="22"/>
          <w:szCs w:val="22"/>
          <w:lang w:val="en-NZ"/>
        </w:rPr>
      </w:pPr>
      <w:r w:rsidRPr="00974BA0">
        <w:rPr>
          <w:rFonts w:cs="Arial"/>
          <w:sz w:val="22"/>
          <w:szCs w:val="22"/>
          <w:lang w:val="en-NZ"/>
        </w:rPr>
        <w:t>The Chair asked members to declare any potential conflicts of interest related to this application.</w:t>
      </w:r>
    </w:p>
    <w:p w14:paraId="574E7F3E" w14:textId="77777777" w:rsidR="00974BA0" w:rsidRPr="00974BA0" w:rsidRDefault="00974BA0" w:rsidP="00974BA0">
      <w:pPr>
        <w:rPr>
          <w:rFonts w:cs="Arial"/>
          <w:sz w:val="22"/>
          <w:szCs w:val="22"/>
          <w:lang w:val="en-NZ"/>
        </w:rPr>
      </w:pPr>
    </w:p>
    <w:p w14:paraId="79744869" w14:textId="77777777" w:rsidR="00974BA0" w:rsidRPr="00974BA0" w:rsidRDefault="00974BA0" w:rsidP="00974BA0">
      <w:pPr>
        <w:rPr>
          <w:rFonts w:cs="Arial"/>
          <w:sz w:val="22"/>
          <w:szCs w:val="22"/>
          <w:lang w:val="en-NZ"/>
        </w:rPr>
      </w:pPr>
      <w:r w:rsidRPr="00974BA0">
        <w:rPr>
          <w:rFonts w:cs="Arial"/>
          <w:sz w:val="22"/>
          <w:szCs w:val="22"/>
          <w:lang w:val="en-NZ"/>
        </w:rPr>
        <w:t>No potential conflicts of interest related to this application were declared by any member.</w:t>
      </w:r>
    </w:p>
    <w:p w14:paraId="2D1FEB88" w14:textId="77777777" w:rsidR="00974BA0" w:rsidRPr="00974BA0" w:rsidRDefault="00974BA0" w:rsidP="00974BA0">
      <w:pPr>
        <w:autoSpaceDE w:val="0"/>
        <w:autoSpaceDN w:val="0"/>
        <w:adjustRightInd w:val="0"/>
        <w:rPr>
          <w:rFonts w:cs="Arial"/>
          <w:sz w:val="22"/>
          <w:szCs w:val="22"/>
          <w:lang w:val="en-NZ"/>
        </w:rPr>
      </w:pPr>
    </w:p>
    <w:p w14:paraId="3C9B90BB" w14:textId="77777777" w:rsidR="00974BA0" w:rsidRPr="00974BA0" w:rsidRDefault="00974BA0" w:rsidP="00974BA0">
      <w:pPr>
        <w:rPr>
          <w:rFonts w:cs="Arial"/>
          <w:b/>
          <w:bCs/>
          <w:sz w:val="22"/>
          <w:szCs w:val="22"/>
          <w:lang w:val="en-NZ"/>
        </w:rPr>
      </w:pPr>
      <w:r w:rsidRPr="00974BA0">
        <w:rPr>
          <w:rFonts w:cs="Arial"/>
          <w:b/>
          <w:bCs/>
          <w:sz w:val="22"/>
          <w:szCs w:val="22"/>
          <w:lang w:val="en-NZ"/>
        </w:rPr>
        <w:t xml:space="preserve">Summary of resolved ethical issues </w:t>
      </w:r>
    </w:p>
    <w:p w14:paraId="370C24FC" w14:textId="77777777" w:rsidR="00974BA0" w:rsidRPr="00974BA0" w:rsidRDefault="00974BA0" w:rsidP="00974BA0">
      <w:pPr>
        <w:rPr>
          <w:rFonts w:cs="Arial"/>
          <w:sz w:val="22"/>
          <w:szCs w:val="22"/>
          <w:u w:val="single"/>
          <w:lang w:val="en-NZ"/>
        </w:rPr>
      </w:pPr>
    </w:p>
    <w:p w14:paraId="67F3A339" w14:textId="77777777" w:rsidR="00974BA0" w:rsidRPr="00974BA0" w:rsidRDefault="00974BA0" w:rsidP="00974BA0">
      <w:pPr>
        <w:rPr>
          <w:rFonts w:cs="Arial"/>
          <w:sz w:val="22"/>
          <w:szCs w:val="22"/>
          <w:lang w:val="en-NZ"/>
        </w:rPr>
      </w:pPr>
      <w:r w:rsidRPr="00974BA0">
        <w:rPr>
          <w:rFonts w:cs="Arial"/>
          <w:sz w:val="22"/>
          <w:szCs w:val="22"/>
          <w:lang w:val="en-NZ"/>
        </w:rPr>
        <w:t>The main ethical issues considered by the Committee and addressed by the Researcher are as follows.</w:t>
      </w:r>
    </w:p>
    <w:p w14:paraId="08C9AD15" w14:textId="77777777" w:rsidR="00974BA0" w:rsidRPr="00974BA0" w:rsidRDefault="00974BA0" w:rsidP="00974BA0">
      <w:pPr>
        <w:rPr>
          <w:rFonts w:cs="Arial"/>
          <w:sz w:val="22"/>
          <w:szCs w:val="22"/>
          <w:lang w:val="en-NZ"/>
        </w:rPr>
      </w:pPr>
    </w:p>
    <w:p w14:paraId="7F0EA829" w14:textId="155A9D8A" w:rsidR="008B08EA" w:rsidRDefault="008B08EA" w:rsidP="001D7284">
      <w:pPr>
        <w:numPr>
          <w:ilvl w:val="0"/>
          <w:numId w:val="37"/>
        </w:numPr>
        <w:spacing w:before="80" w:after="80"/>
        <w:jc w:val="both"/>
        <w:rPr>
          <w:rFonts w:cs="Arial"/>
          <w:sz w:val="22"/>
          <w:szCs w:val="22"/>
          <w:lang w:val="en-NZ"/>
        </w:rPr>
      </w:pPr>
      <w:r>
        <w:rPr>
          <w:rFonts w:cs="Arial"/>
          <w:sz w:val="22"/>
          <w:szCs w:val="22"/>
          <w:lang w:val="en-NZ"/>
        </w:rPr>
        <w:t xml:space="preserve">The </w:t>
      </w:r>
      <w:r w:rsidR="004C0829">
        <w:rPr>
          <w:rFonts w:cs="Arial"/>
          <w:sz w:val="22"/>
          <w:szCs w:val="22"/>
          <w:lang w:val="en-NZ"/>
        </w:rPr>
        <w:t>Committee queried whether samples stored for future use would be stored as coded or anonymised. The Researcher advised that these would be anonymised.</w:t>
      </w:r>
    </w:p>
    <w:p w14:paraId="3C01BD45" w14:textId="359E4FD4" w:rsidR="00974BA0" w:rsidRPr="00974BA0" w:rsidRDefault="00974BA0" w:rsidP="001D7284">
      <w:pPr>
        <w:numPr>
          <w:ilvl w:val="0"/>
          <w:numId w:val="37"/>
        </w:numPr>
        <w:spacing w:before="80" w:after="80"/>
        <w:jc w:val="both"/>
        <w:rPr>
          <w:rFonts w:cs="Arial"/>
          <w:sz w:val="22"/>
          <w:szCs w:val="22"/>
          <w:lang w:val="en-NZ"/>
        </w:rPr>
      </w:pPr>
      <w:r w:rsidRPr="00974BA0">
        <w:rPr>
          <w:rFonts w:cs="Arial"/>
          <w:sz w:val="22"/>
          <w:szCs w:val="22"/>
          <w:lang w:val="en-NZ"/>
        </w:rPr>
        <w:t xml:space="preserve">The </w:t>
      </w:r>
      <w:r w:rsidR="008D61C0">
        <w:rPr>
          <w:rFonts w:cs="Arial"/>
          <w:sz w:val="22"/>
          <w:szCs w:val="22"/>
          <w:lang w:val="en-NZ"/>
        </w:rPr>
        <w:t>C</w:t>
      </w:r>
      <w:r w:rsidRPr="00974BA0">
        <w:rPr>
          <w:rFonts w:cs="Arial"/>
          <w:sz w:val="22"/>
          <w:szCs w:val="22"/>
          <w:lang w:val="en-NZ"/>
        </w:rPr>
        <w:t>ommittee</w:t>
      </w:r>
      <w:r w:rsidR="00F06A2C">
        <w:rPr>
          <w:rFonts w:cs="Arial"/>
          <w:sz w:val="22"/>
          <w:szCs w:val="22"/>
          <w:lang w:val="en-NZ"/>
        </w:rPr>
        <w:t xml:space="preserve"> queried whether participants </w:t>
      </w:r>
      <w:r w:rsidR="00411C60">
        <w:rPr>
          <w:rFonts w:cs="Arial"/>
          <w:sz w:val="22"/>
          <w:szCs w:val="22"/>
          <w:lang w:val="en-NZ"/>
        </w:rPr>
        <w:t>receive any payment</w:t>
      </w:r>
      <w:r w:rsidR="00161F31">
        <w:rPr>
          <w:rFonts w:cs="Arial"/>
          <w:sz w:val="22"/>
          <w:szCs w:val="22"/>
          <w:lang w:val="en-NZ"/>
        </w:rPr>
        <w:t>s during the study and whether they will receive payment</w:t>
      </w:r>
      <w:r w:rsidR="00411C60">
        <w:rPr>
          <w:rFonts w:cs="Arial"/>
          <w:sz w:val="22"/>
          <w:szCs w:val="22"/>
          <w:lang w:val="en-NZ"/>
        </w:rPr>
        <w:t xml:space="preserve"> if they do not complete the entire study. The Researchers advised that they would be paid for the number of </w:t>
      </w:r>
      <w:r w:rsidR="008D61C0">
        <w:rPr>
          <w:rFonts w:cs="Arial"/>
          <w:sz w:val="22"/>
          <w:szCs w:val="22"/>
          <w:lang w:val="en-NZ"/>
        </w:rPr>
        <w:t>visits completed</w:t>
      </w:r>
      <w:r w:rsidR="007B2D3F">
        <w:rPr>
          <w:rFonts w:cs="Arial"/>
          <w:sz w:val="22"/>
          <w:szCs w:val="22"/>
          <w:lang w:val="en-NZ"/>
        </w:rPr>
        <w:t xml:space="preserve"> and that there are payments at different time points during the study</w:t>
      </w:r>
      <w:r w:rsidR="008D61C0">
        <w:rPr>
          <w:rFonts w:cs="Arial"/>
          <w:sz w:val="22"/>
          <w:szCs w:val="22"/>
          <w:lang w:val="en-NZ"/>
        </w:rPr>
        <w:t>.</w:t>
      </w:r>
    </w:p>
    <w:p w14:paraId="29C6D436" w14:textId="05C8AF68" w:rsidR="00974BA0" w:rsidRDefault="00881B8C" w:rsidP="001D7284">
      <w:pPr>
        <w:numPr>
          <w:ilvl w:val="0"/>
          <w:numId w:val="37"/>
        </w:numPr>
        <w:spacing w:before="80" w:after="80"/>
        <w:jc w:val="both"/>
        <w:rPr>
          <w:rFonts w:cs="Arial"/>
          <w:sz w:val="22"/>
          <w:szCs w:val="22"/>
          <w:lang w:val="en-NZ"/>
        </w:rPr>
      </w:pPr>
      <w:r>
        <w:rPr>
          <w:rFonts w:cs="Arial"/>
          <w:sz w:val="22"/>
          <w:szCs w:val="22"/>
          <w:lang w:val="en-NZ"/>
        </w:rPr>
        <w:t xml:space="preserve">The Committee queried how participants will be recruited. </w:t>
      </w:r>
      <w:r w:rsidR="00BD4D0D">
        <w:rPr>
          <w:rFonts w:cs="Arial"/>
          <w:sz w:val="22"/>
          <w:szCs w:val="22"/>
          <w:lang w:val="en-NZ"/>
        </w:rPr>
        <w:t xml:space="preserve">The Researcher advised that they will be </w:t>
      </w:r>
      <w:r w:rsidR="005B5F2C">
        <w:rPr>
          <w:rFonts w:cs="Arial"/>
          <w:sz w:val="22"/>
          <w:szCs w:val="22"/>
          <w:lang w:val="en-NZ"/>
        </w:rPr>
        <w:t>identifying potential participants from a database</w:t>
      </w:r>
      <w:r w:rsidR="00366504">
        <w:rPr>
          <w:rFonts w:cs="Arial"/>
          <w:sz w:val="22"/>
          <w:szCs w:val="22"/>
          <w:lang w:val="en-NZ"/>
        </w:rPr>
        <w:t xml:space="preserve"> of individuals who have consented to be approached about clinical trials</w:t>
      </w:r>
      <w:r w:rsidR="000236A2">
        <w:rPr>
          <w:rFonts w:cs="Arial"/>
          <w:sz w:val="22"/>
          <w:szCs w:val="22"/>
          <w:lang w:val="en-NZ"/>
        </w:rPr>
        <w:t>.</w:t>
      </w:r>
    </w:p>
    <w:p w14:paraId="271AE3AC" w14:textId="644F1E6B" w:rsidR="00E30150" w:rsidRPr="00974BA0" w:rsidRDefault="00E30150" w:rsidP="001D7284">
      <w:pPr>
        <w:numPr>
          <w:ilvl w:val="0"/>
          <w:numId w:val="37"/>
        </w:numPr>
        <w:spacing w:before="80" w:after="80"/>
        <w:jc w:val="both"/>
        <w:rPr>
          <w:rFonts w:cs="Arial"/>
          <w:sz w:val="22"/>
          <w:szCs w:val="22"/>
          <w:lang w:val="en-NZ"/>
        </w:rPr>
      </w:pPr>
      <w:r>
        <w:rPr>
          <w:rFonts w:cs="Arial"/>
          <w:sz w:val="22"/>
          <w:szCs w:val="22"/>
          <w:lang w:val="en-NZ"/>
        </w:rPr>
        <w:t xml:space="preserve">The </w:t>
      </w:r>
      <w:r w:rsidR="003B0C43">
        <w:rPr>
          <w:rFonts w:cs="Arial"/>
          <w:sz w:val="22"/>
          <w:szCs w:val="22"/>
          <w:lang w:val="en-NZ"/>
        </w:rPr>
        <w:t>Committee queried whether participants will already have had genetic screening as part of their diagnosis</w:t>
      </w:r>
      <w:r w:rsidR="00350E58">
        <w:rPr>
          <w:rFonts w:cs="Arial"/>
          <w:sz w:val="22"/>
          <w:szCs w:val="22"/>
          <w:lang w:val="en-NZ"/>
        </w:rPr>
        <w:t xml:space="preserve"> and whether it will need to be repeated.</w:t>
      </w:r>
      <w:r w:rsidR="003C7564">
        <w:rPr>
          <w:rFonts w:cs="Arial"/>
          <w:sz w:val="22"/>
          <w:szCs w:val="22"/>
          <w:lang w:val="en-NZ"/>
        </w:rPr>
        <w:t xml:space="preserve"> The Sponsor</w:t>
      </w:r>
      <w:r w:rsidR="00E42B33">
        <w:rPr>
          <w:rFonts w:cs="Arial"/>
          <w:sz w:val="22"/>
          <w:szCs w:val="22"/>
          <w:lang w:val="en-NZ"/>
        </w:rPr>
        <w:t xml:space="preserve"> advised that this is optional as many participants will already have had genetic </w:t>
      </w:r>
      <w:r w:rsidR="004C6D5A">
        <w:rPr>
          <w:rFonts w:cs="Arial"/>
          <w:sz w:val="22"/>
          <w:szCs w:val="22"/>
          <w:lang w:val="en-NZ"/>
        </w:rPr>
        <w:t xml:space="preserve">testing, however the Sponsor would like to repeat it </w:t>
      </w:r>
      <w:r w:rsidR="001F3919">
        <w:rPr>
          <w:rFonts w:cs="Arial"/>
          <w:sz w:val="22"/>
          <w:szCs w:val="22"/>
          <w:lang w:val="en-NZ"/>
        </w:rPr>
        <w:t>with participants consent, to gain information about the repeat length.</w:t>
      </w:r>
    </w:p>
    <w:p w14:paraId="4BC7F4C8" w14:textId="77777777" w:rsidR="00974BA0" w:rsidRPr="00974BA0" w:rsidRDefault="00974BA0" w:rsidP="00974BA0">
      <w:pPr>
        <w:spacing w:before="80" w:after="80"/>
        <w:ind w:left="720"/>
        <w:rPr>
          <w:rFonts w:cs="Arial"/>
          <w:sz w:val="22"/>
          <w:szCs w:val="22"/>
          <w:lang w:val="en-NZ"/>
        </w:rPr>
      </w:pPr>
    </w:p>
    <w:p w14:paraId="51067C57" w14:textId="77777777" w:rsidR="00974BA0" w:rsidRPr="00974BA0" w:rsidRDefault="00974BA0" w:rsidP="00974BA0">
      <w:pPr>
        <w:rPr>
          <w:rFonts w:cs="Arial"/>
          <w:b/>
          <w:bCs/>
          <w:sz w:val="22"/>
          <w:szCs w:val="22"/>
          <w:lang w:val="en-NZ"/>
        </w:rPr>
      </w:pPr>
      <w:r w:rsidRPr="00974BA0">
        <w:rPr>
          <w:rFonts w:cs="Arial"/>
          <w:b/>
          <w:bCs/>
          <w:sz w:val="22"/>
          <w:szCs w:val="22"/>
          <w:lang w:val="en-NZ"/>
        </w:rPr>
        <w:t>Summary of outstanding ethical issues</w:t>
      </w:r>
    </w:p>
    <w:p w14:paraId="00DCEDBA" w14:textId="77777777" w:rsidR="00974BA0" w:rsidRPr="00974BA0" w:rsidRDefault="00974BA0" w:rsidP="00974BA0">
      <w:pPr>
        <w:rPr>
          <w:rFonts w:cs="Arial"/>
          <w:sz w:val="22"/>
          <w:szCs w:val="22"/>
          <w:lang w:val="en-NZ"/>
        </w:rPr>
      </w:pPr>
    </w:p>
    <w:p w14:paraId="36989D10" w14:textId="77777777" w:rsidR="00974BA0" w:rsidRPr="00974BA0" w:rsidRDefault="00974BA0" w:rsidP="00974BA0">
      <w:pPr>
        <w:rPr>
          <w:rFonts w:cs="Arial"/>
          <w:sz w:val="22"/>
          <w:szCs w:val="22"/>
        </w:rPr>
      </w:pPr>
      <w:r w:rsidRPr="00974BA0">
        <w:rPr>
          <w:rFonts w:cs="Arial"/>
          <w:sz w:val="22"/>
          <w:szCs w:val="22"/>
          <w:lang w:val="en-NZ"/>
        </w:rPr>
        <w:t>The main ethical issues considered by the Committee and which require addressing by the Researcher are as follows</w:t>
      </w:r>
      <w:r w:rsidRPr="00974BA0">
        <w:rPr>
          <w:rFonts w:cs="Arial"/>
          <w:sz w:val="22"/>
          <w:szCs w:val="22"/>
        </w:rPr>
        <w:t>.</w:t>
      </w:r>
    </w:p>
    <w:p w14:paraId="17CE33E6" w14:textId="77777777" w:rsidR="00974BA0" w:rsidRPr="00974BA0" w:rsidRDefault="00974BA0" w:rsidP="00974BA0">
      <w:pPr>
        <w:autoSpaceDE w:val="0"/>
        <w:autoSpaceDN w:val="0"/>
        <w:adjustRightInd w:val="0"/>
        <w:rPr>
          <w:rFonts w:cs="Arial"/>
          <w:sz w:val="22"/>
          <w:szCs w:val="22"/>
          <w:lang w:val="en-NZ"/>
        </w:rPr>
      </w:pPr>
    </w:p>
    <w:p w14:paraId="3B8D41DE" w14:textId="77777777" w:rsidR="000818E4" w:rsidRDefault="00974BA0" w:rsidP="001D7284">
      <w:pPr>
        <w:numPr>
          <w:ilvl w:val="0"/>
          <w:numId w:val="37"/>
        </w:numPr>
        <w:spacing w:before="80" w:after="80"/>
        <w:rPr>
          <w:rFonts w:cs="Arial"/>
          <w:sz w:val="22"/>
          <w:szCs w:val="22"/>
          <w:lang w:val="en-NZ"/>
        </w:rPr>
      </w:pPr>
      <w:r w:rsidRPr="00974BA0">
        <w:rPr>
          <w:rFonts w:cs="Arial"/>
          <w:sz w:val="22"/>
          <w:szCs w:val="22"/>
          <w:lang w:val="en-NZ"/>
        </w:rPr>
        <w:t xml:space="preserve">The Committee </w:t>
      </w:r>
      <w:r w:rsidR="008071AC">
        <w:rPr>
          <w:rFonts w:cs="Arial"/>
          <w:sz w:val="22"/>
          <w:szCs w:val="22"/>
          <w:lang w:val="en-NZ"/>
        </w:rPr>
        <w:t xml:space="preserve">noted that </w:t>
      </w:r>
      <w:r w:rsidR="00BD1D69">
        <w:rPr>
          <w:rFonts w:cs="Arial"/>
          <w:sz w:val="22"/>
          <w:szCs w:val="22"/>
          <w:lang w:val="en-NZ"/>
        </w:rPr>
        <w:t>it is stated t</w:t>
      </w:r>
      <w:r w:rsidR="005970E3">
        <w:rPr>
          <w:rFonts w:cs="Arial"/>
          <w:sz w:val="22"/>
          <w:szCs w:val="22"/>
          <w:lang w:val="en-NZ"/>
        </w:rPr>
        <w:t>hat insurance is not ACC equivalent</w:t>
      </w:r>
      <w:r w:rsidR="00AF6ACB">
        <w:rPr>
          <w:rFonts w:cs="Arial"/>
          <w:sz w:val="22"/>
          <w:szCs w:val="22"/>
          <w:lang w:val="en-NZ"/>
        </w:rPr>
        <w:t>, which is inconsistent with New Zealand requirement</w:t>
      </w:r>
      <w:r w:rsidR="0030168C">
        <w:rPr>
          <w:rFonts w:cs="Arial"/>
          <w:sz w:val="22"/>
          <w:szCs w:val="22"/>
          <w:lang w:val="en-NZ"/>
        </w:rPr>
        <w:t>s</w:t>
      </w:r>
      <w:r w:rsidR="00B40B43">
        <w:rPr>
          <w:rFonts w:cs="Arial"/>
          <w:sz w:val="22"/>
          <w:szCs w:val="22"/>
          <w:lang w:val="en-NZ"/>
        </w:rPr>
        <w:t xml:space="preserve"> and requested that this is addressed</w:t>
      </w:r>
      <w:r w:rsidR="00AF6ACB">
        <w:rPr>
          <w:rFonts w:cs="Arial"/>
          <w:sz w:val="22"/>
          <w:szCs w:val="22"/>
          <w:lang w:val="en-NZ"/>
        </w:rPr>
        <w:t>.</w:t>
      </w:r>
    </w:p>
    <w:p w14:paraId="7C530161" w14:textId="749E215A" w:rsidR="00411DC3" w:rsidRDefault="000818E4" w:rsidP="001D7284">
      <w:pPr>
        <w:numPr>
          <w:ilvl w:val="0"/>
          <w:numId w:val="37"/>
        </w:numPr>
        <w:spacing w:before="80" w:after="80"/>
        <w:rPr>
          <w:rFonts w:cs="Arial"/>
          <w:sz w:val="22"/>
          <w:szCs w:val="22"/>
          <w:lang w:val="en-NZ"/>
        </w:rPr>
      </w:pPr>
      <w:r>
        <w:rPr>
          <w:rFonts w:cs="Arial"/>
          <w:sz w:val="22"/>
          <w:szCs w:val="22"/>
          <w:lang w:val="en-NZ"/>
        </w:rPr>
        <w:t>The Committee queried whether there would be a koha in addition to costs</w:t>
      </w:r>
      <w:r w:rsidR="00013C08">
        <w:rPr>
          <w:rFonts w:cs="Arial"/>
          <w:sz w:val="22"/>
          <w:szCs w:val="22"/>
          <w:lang w:val="en-NZ"/>
        </w:rPr>
        <w:t xml:space="preserve"> and how much this would be. The Researchers advised that there will be a </w:t>
      </w:r>
      <w:r w:rsidR="00550143">
        <w:rPr>
          <w:rFonts w:cs="Arial"/>
          <w:sz w:val="22"/>
          <w:szCs w:val="22"/>
          <w:lang w:val="en-NZ"/>
        </w:rPr>
        <w:t>koha,</w:t>
      </w:r>
      <w:r w:rsidR="00013C08">
        <w:rPr>
          <w:rFonts w:cs="Arial"/>
          <w:sz w:val="22"/>
          <w:szCs w:val="22"/>
          <w:lang w:val="en-NZ"/>
        </w:rPr>
        <w:t xml:space="preserve"> but the amount has not yet been finalised.</w:t>
      </w:r>
      <w:r w:rsidR="00AF6ACB">
        <w:rPr>
          <w:rFonts w:cs="Arial"/>
          <w:sz w:val="22"/>
          <w:szCs w:val="22"/>
          <w:lang w:val="en-NZ"/>
        </w:rPr>
        <w:t xml:space="preserve"> </w:t>
      </w:r>
      <w:r w:rsidR="005807F8">
        <w:rPr>
          <w:rFonts w:cs="Arial"/>
          <w:sz w:val="22"/>
          <w:szCs w:val="22"/>
          <w:lang w:val="en-NZ"/>
        </w:rPr>
        <w:t xml:space="preserve">The Committee also requested that reimbursement for costs be made as they are </w:t>
      </w:r>
      <w:r w:rsidR="004A4E98">
        <w:rPr>
          <w:rFonts w:cs="Arial"/>
          <w:sz w:val="22"/>
          <w:szCs w:val="22"/>
          <w:lang w:val="en-NZ"/>
        </w:rPr>
        <w:t>accrued</w:t>
      </w:r>
      <w:r w:rsidR="005807F8">
        <w:rPr>
          <w:rFonts w:cs="Arial"/>
          <w:sz w:val="22"/>
          <w:szCs w:val="22"/>
          <w:lang w:val="en-NZ"/>
        </w:rPr>
        <w:t xml:space="preserve">, rather than </w:t>
      </w:r>
      <w:r w:rsidR="00074B1D">
        <w:rPr>
          <w:rFonts w:cs="Arial"/>
          <w:sz w:val="22"/>
          <w:szCs w:val="22"/>
          <w:lang w:val="en-NZ"/>
        </w:rPr>
        <w:t>participants</w:t>
      </w:r>
      <w:r w:rsidR="005807F8">
        <w:rPr>
          <w:rFonts w:cs="Arial"/>
          <w:sz w:val="22"/>
          <w:szCs w:val="22"/>
          <w:lang w:val="en-NZ"/>
        </w:rPr>
        <w:t xml:space="preserve"> having to b</w:t>
      </w:r>
      <w:r w:rsidR="00074B1D">
        <w:rPr>
          <w:rFonts w:cs="Arial"/>
          <w:sz w:val="22"/>
          <w:szCs w:val="22"/>
          <w:lang w:val="en-NZ"/>
        </w:rPr>
        <w:t>ear the costs until the next payment.</w:t>
      </w:r>
    </w:p>
    <w:p w14:paraId="1AF71899" w14:textId="77777777" w:rsidR="00636016" w:rsidRDefault="00411DC3" w:rsidP="001D7284">
      <w:pPr>
        <w:numPr>
          <w:ilvl w:val="0"/>
          <w:numId w:val="37"/>
        </w:numPr>
        <w:spacing w:before="80" w:after="80"/>
        <w:rPr>
          <w:rFonts w:cs="Arial"/>
          <w:sz w:val="22"/>
          <w:szCs w:val="22"/>
          <w:lang w:val="en-NZ"/>
        </w:rPr>
      </w:pPr>
      <w:r>
        <w:rPr>
          <w:rFonts w:cs="Arial"/>
          <w:sz w:val="22"/>
          <w:szCs w:val="22"/>
          <w:lang w:val="en-NZ"/>
        </w:rPr>
        <w:lastRenderedPageBreak/>
        <w:t xml:space="preserve">The Committee noted </w:t>
      </w:r>
      <w:r w:rsidR="00A83F5C">
        <w:rPr>
          <w:rFonts w:cs="Arial"/>
          <w:sz w:val="22"/>
          <w:szCs w:val="22"/>
          <w:lang w:val="en-NZ"/>
        </w:rPr>
        <w:t xml:space="preserve">that in the submission it was stated that the incidence of Myotonic Dystrophy in </w:t>
      </w:r>
      <w:r w:rsidR="0081687F">
        <w:rPr>
          <w:rFonts w:cs="Arial"/>
          <w:sz w:val="22"/>
          <w:szCs w:val="22"/>
          <w:lang w:val="en-NZ"/>
        </w:rPr>
        <w:t xml:space="preserve">Māori </w:t>
      </w:r>
      <w:r w:rsidR="00482BAD">
        <w:rPr>
          <w:rFonts w:cs="Arial"/>
          <w:sz w:val="22"/>
          <w:szCs w:val="22"/>
          <w:lang w:val="en-NZ"/>
        </w:rPr>
        <w:t>is not known, however they were able to find this information easily and request that more co</w:t>
      </w:r>
      <w:r w:rsidR="00306635">
        <w:rPr>
          <w:rFonts w:cs="Arial"/>
          <w:sz w:val="22"/>
          <w:szCs w:val="22"/>
          <w:lang w:val="en-NZ"/>
        </w:rPr>
        <w:t xml:space="preserve">nsideration is given to cultural consultation earlier in the </w:t>
      </w:r>
      <w:r w:rsidR="00F23AA0">
        <w:rPr>
          <w:rFonts w:cs="Arial"/>
          <w:sz w:val="22"/>
          <w:szCs w:val="22"/>
          <w:lang w:val="en-NZ"/>
        </w:rPr>
        <w:t>planning and development phase of the study</w:t>
      </w:r>
      <w:r w:rsidR="00415DF6">
        <w:rPr>
          <w:rFonts w:cs="Arial"/>
          <w:sz w:val="22"/>
          <w:szCs w:val="22"/>
          <w:lang w:val="en-NZ"/>
        </w:rPr>
        <w:t>.</w:t>
      </w:r>
    </w:p>
    <w:p w14:paraId="5CA9CFA0" w14:textId="0A4BDCBD" w:rsidR="00974BA0" w:rsidRPr="00974BA0" w:rsidRDefault="00636016" w:rsidP="001D7284">
      <w:pPr>
        <w:numPr>
          <w:ilvl w:val="0"/>
          <w:numId w:val="37"/>
        </w:numPr>
        <w:spacing w:before="80" w:after="80"/>
        <w:rPr>
          <w:rFonts w:cs="Arial"/>
          <w:sz w:val="22"/>
          <w:szCs w:val="22"/>
          <w:lang w:val="en-NZ"/>
        </w:rPr>
      </w:pPr>
      <w:r>
        <w:rPr>
          <w:rFonts w:cs="Arial"/>
          <w:sz w:val="22"/>
          <w:szCs w:val="22"/>
          <w:lang w:val="en-NZ"/>
        </w:rPr>
        <w:t>The Committee noted some incon</w:t>
      </w:r>
      <w:r w:rsidR="00BE103D">
        <w:rPr>
          <w:rFonts w:cs="Arial"/>
          <w:sz w:val="22"/>
          <w:szCs w:val="22"/>
          <w:lang w:val="en-NZ"/>
        </w:rPr>
        <w:t xml:space="preserve">sistencies between information in the submission form and documentation. If the information in the submission form is </w:t>
      </w:r>
      <w:r w:rsidR="00FD0F4D">
        <w:rPr>
          <w:rFonts w:cs="Arial"/>
          <w:sz w:val="22"/>
          <w:szCs w:val="22"/>
          <w:lang w:val="en-NZ"/>
        </w:rPr>
        <w:t>correct,</w:t>
      </w:r>
      <w:r w:rsidR="00BE103D">
        <w:rPr>
          <w:rFonts w:cs="Arial"/>
          <w:sz w:val="22"/>
          <w:szCs w:val="22"/>
          <w:lang w:val="en-NZ"/>
        </w:rPr>
        <w:t xml:space="preserve"> then the documentation should be amended as necessary. </w:t>
      </w:r>
      <w:r w:rsidR="00974BA0" w:rsidRPr="00974BA0">
        <w:rPr>
          <w:rFonts w:cs="Arial"/>
          <w:sz w:val="22"/>
          <w:szCs w:val="22"/>
          <w:lang w:val="en-NZ"/>
        </w:rPr>
        <w:br/>
      </w:r>
    </w:p>
    <w:p w14:paraId="798F1B7E" w14:textId="77777777" w:rsidR="00974BA0" w:rsidRPr="00974BA0" w:rsidRDefault="00974BA0" w:rsidP="00974BA0">
      <w:pPr>
        <w:spacing w:before="80" w:after="80"/>
        <w:rPr>
          <w:rFonts w:cs="Arial"/>
          <w:sz w:val="22"/>
          <w:szCs w:val="22"/>
          <w:lang w:val="en-NZ"/>
        </w:rPr>
      </w:pPr>
      <w:r w:rsidRPr="00974BA0">
        <w:rPr>
          <w:rFonts w:cs="Arial"/>
          <w:sz w:val="22"/>
          <w:szCs w:val="22"/>
          <w:lang w:val="en-NZ"/>
        </w:rPr>
        <w:t xml:space="preserve">The Committee requested the following changes to the Participant Information Sheet and Consent Form (PIS/CF): </w:t>
      </w:r>
    </w:p>
    <w:p w14:paraId="021E9FF9" w14:textId="77777777" w:rsidR="00974BA0" w:rsidRPr="00974BA0" w:rsidRDefault="00974BA0" w:rsidP="00974BA0">
      <w:pPr>
        <w:spacing w:before="80" w:after="80"/>
        <w:rPr>
          <w:rFonts w:cs="Arial"/>
          <w:sz w:val="22"/>
          <w:szCs w:val="22"/>
          <w:lang w:val="en-NZ"/>
        </w:rPr>
      </w:pPr>
    </w:p>
    <w:p w14:paraId="7A1E8B10" w14:textId="2B150679" w:rsidR="00C019AA" w:rsidRDefault="00C019AA" w:rsidP="001D7284">
      <w:pPr>
        <w:numPr>
          <w:ilvl w:val="0"/>
          <w:numId w:val="37"/>
        </w:numPr>
        <w:spacing w:before="80" w:after="80"/>
        <w:rPr>
          <w:rFonts w:cs="Arial"/>
          <w:sz w:val="22"/>
          <w:szCs w:val="22"/>
          <w:lang w:val="en-NZ"/>
        </w:rPr>
      </w:pPr>
      <w:r>
        <w:rPr>
          <w:rFonts w:cs="Arial"/>
          <w:sz w:val="22"/>
          <w:szCs w:val="22"/>
          <w:lang w:val="en-NZ"/>
        </w:rPr>
        <w:t xml:space="preserve">Please </w:t>
      </w:r>
      <w:r w:rsidR="006C53F6">
        <w:rPr>
          <w:rFonts w:cs="Arial"/>
          <w:sz w:val="22"/>
          <w:szCs w:val="22"/>
          <w:lang w:val="en-NZ"/>
        </w:rPr>
        <w:t>provide some scope for the type of future research that could occur</w:t>
      </w:r>
      <w:r w:rsidR="00CC211C">
        <w:rPr>
          <w:rFonts w:cs="Arial"/>
          <w:sz w:val="22"/>
          <w:szCs w:val="22"/>
          <w:lang w:val="en-NZ"/>
        </w:rPr>
        <w:t>, noting that this may occur overseas and be subject to overseas ethical standards</w:t>
      </w:r>
      <w:r w:rsidR="006C53F6">
        <w:rPr>
          <w:rFonts w:cs="Arial"/>
          <w:sz w:val="22"/>
          <w:szCs w:val="22"/>
          <w:lang w:val="en-NZ"/>
        </w:rPr>
        <w:t>.</w:t>
      </w:r>
    </w:p>
    <w:p w14:paraId="6BEBB5D9" w14:textId="6658DCE1" w:rsidR="00974BA0" w:rsidRDefault="00974BA0" w:rsidP="001D7284">
      <w:pPr>
        <w:numPr>
          <w:ilvl w:val="0"/>
          <w:numId w:val="37"/>
        </w:numPr>
        <w:spacing w:before="80" w:after="80"/>
        <w:rPr>
          <w:rFonts w:cs="Arial"/>
          <w:sz w:val="22"/>
          <w:szCs w:val="22"/>
          <w:lang w:val="en-NZ"/>
        </w:rPr>
      </w:pPr>
      <w:r w:rsidRPr="00974BA0">
        <w:rPr>
          <w:rFonts w:cs="Arial"/>
          <w:sz w:val="22"/>
          <w:szCs w:val="22"/>
          <w:lang w:val="en-NZ"/>
        </w:rPr>
        <w:t>Please</w:t>
      </w:r>
      <w:r w:rsidR="00BD1D69">
        <w:rPr>
          <w:rFonts w:cs="Arial"/>
          <w:sz w:val="22"/>
          <w:szCs w:val="22"/>
          <w:lang w:val="en-NZ"/>
        </w:rPr>
        <w:t xml:space="preserve"> </w:t>
      </w:r>
      <w:r w:rsidR="000236A2">
        <w:rPr>
          <w:rFonts w:cs="Arial"/>
          <w:sz w:val="22"/>
          <w:szCs w:val="22"/>
          <w:lang w:val="en-NZ"/>
        </w:rPr>
        <w:t xml:space="preserve">state </w:t>
      </w:r>
      <w:r w:rsidR="00014522">
        <w:rPr>
          <w:rFonts w:cs="Arial"/>
          <w:sz w:val="22"/>
          <w:szCs w:val="22"/>
          <w:lang w:val="en-NZ"/>
        </w:rPr>
        <w:t>which laboratories will be used.</w:t>
      </w:r>
    </w:p>
    <w:p w14:paraId="7962FD04" w14:textId="1F90B3CD" w:rsidR="005614AF" w:rsidRDefault="005614AF" w:rsidP="001D7284">
      <w:pPr>
        <w:numPr>
          <w:ilvl w:val="0"/>
          <w:numId w:val="37"/>
        </w:numPr>
        <w:spacing w:before="80" w:after="80"/>
        <w:rPr>
          <w:rFonts w:cs="Arial"/>
          <w:sz w:val="22"/>
          <w:szCs w:val="22"/>
          <w:lang w:val="en-NZ"/>
        </w:rPr>
      </w:pPr>
      <w:r>
        <w:rPr>
          <w:rFonts w:cs="Arial"/>
          <w:sz w:val="22"/>
          <w:szCs w:val="22"/>
          <w:lang w:val="en-NZ"/>
        </w:rPr>
        <w:t>Please</w:t>
      </w:r>
      <w:r w:rsidRPr="005614AF">
        <w:rPr>
          <w:rFonts w:cs="Arial"/>
          <w:sz w:val="22"/>
          <w:szCs w:val="22"/>
          <w:lang w:val="en-NZ"/>
        </w:rPr>
        <w:t xml:space="preserve"> state that once samples/data are anonymised or included in completed analyses, it </w:t>
      </w:r>
      <w:r>
        <w:rPr>
          <w:rFonts w:cs="Arial"/>
          <w:sz w:val="22"/>
          <w:szCs w:val="22"/>
          <w:lang w:val="en-NZ"/>
        </w:rPr>
        <w:t>will</w:t>
      </w:r>
      <w:r w:rsidRPr="005614AF">
        <w:rPr>
          <w:rFonts w:cs="Arial"/>
          <w:sz w:val="22"/>
          <w:szCs w:val="22"/>
          <w:lang w:val="en-NZ"/>
        </w:rPr>
        <w:t xml:space="preserve"> no longer be possible to remove them.</w:t>
      </w:r>
    </w:p>
    <w:p w14:paraId="1567C199" w14:textId="54AEB2F3" w:rsidR="00FD0F4D" w:rsidRPr="00974BA0" w:rsidRDefault="00FD0F4D" w:rsidP="001D7284">
      <w:pPr>
        <w:numPr>
          <w:ilvl w:val="0"/>
          <w:numId w:val="37"/>
        </w:numPr>
        <w:spacing w:before="80" w:after="80"/>
        <w:rPr>
          <w:rFonts w:cs="Arial"/>
          <w:sz w:val="22"/>
          <w:szCs w:val="22"/>
          <w:lang w:val="en-NZ"/>
        </w:rPr>
      </w:pPr>
      <w:r>
        <w:rPr>
          <w:rFonts w:cs="Arial"/>
          <w:sz w:val="22"/>
          <w:szCs w:val="22"/>
          <w:lang w:val="en-NZ"/>
        </w:rPr>
        <w:t>Please include a picture of a cannula.</w:t>
      </w:r>
    </w:p>
    <w:p w14:paraId="4CAC2DFC" w14:textId="56990EE8" w:rsidR="00974BA0" w:rsidRDefault="00350E58" w:rsidP="001D7284">
      <w:pPr>
        <w:numPr>
          <w:ilvl w:val="0"/>
          <w:numId w:val="37"/>
        </w:numPr>
        <w:spacing w:before="80" w:after="80"/>
        <w:rPr>
          <w:rFonts w:cs="Arial"/>
          <w:sz w:val="22"/>
          <w:szCs w:val="22"/>
          <w:lang w:val="en-NZ"/>
        </w:rPr>
      </w:pPr>
      <w:r>
        <w:rPr>
          <w:rFonts w:cs="Arial"/>
          <w:sz w:val="22"/>
          <w:szCs w:val="22"/>
          <w:lang w:val="en-NZ"/>
        </w:rPr>
        <w:t xml:space="preserve">Please state the </w:t>
      </w:r>
      <w:r w:rsidR="00B138DA">
        <w:rPr>
          <w:rFonts w:cs="Arial"/>
          <w:sz w:val="22"/>
          <w:szCs w:val="22"/>
          <w:lang w:val="en-NZ"/>
        </w:rPr>
        <w:t xml:space="preserve">total </w:t>
      </w:r>
      <w:r>
        <w:rPr>
          <w:rFonts w:cs="Arial"/>
          <w:sz w:val="22"/>
          <w:szCs w:val="22"/>
          <w:lang w:val="en-NZ"/>
        </w:rPr>
        <w:t xml:space="preserve">number of </w:t>
      </w:r>
      <w:r w:rsidR="00B138DA">
        <w:rPr>
          <w:rFonts w:cs="Arial"/>
          <w:sz w:val="22"/>
          <w:szCs w:val="22"/>
          <w:lang w:val="en-NZ"/>
        </w:rPr>
        <w:t>pages on the first page.</w:t>
      </w:r>
    </w:p>
    <w:p w14:paraId="7C149DC6" w14:textId="11DB965A" w:rsidR="00B138DA" w:rsidRPr="00974BA0" w:rsidRDefault="00B138DA" w:rsidP="001D7284">
      <w:pPr>
        <w:numPr>
          <w:ilvl w:val="0"/>
          <w:numId w:val="37"/>
        </w:numPr>
        <w:spacing w:before="80" w:after="80"/>
        <w:rPr>
          <w:rFonts w:cs="Arial"/>
          <w:sz w:val="22"/>
          <w:szCs w:val="22"/>
          <w:lang w:val="en-NZ"/>
        </w:rPr>
      </w:pPr>
      <w:r>
        <w:rPr>
          <w:rFonts w:cs="Arial"/>
          <w:sz w:val="22"/>
          <w:szCs w:val="22"/>
          <w:lang w:val="en-NZ"/>
        </w:rPr>
        <w:t xml:space="preserve">Please have a summary at the start. </w:t>
      </w:r>
    </w:p>
    <w:p w14:paraId="046CF989" w14:textId="77777777" w:rsidR="00974BA0" w:rsidRPr="00974BA0" w:rsidRDefault="00974BA0" w:rsidP="00974BA0">
      <w:pPr>
        <w:spacing w:before="80" w:after="80"/>
        <w:rPr>
          <w:rFonts w:cs="Arial"/>
          <w:sz w:val="22"/>
          <w:szCs w:val="22"/>
        </w:rPr>
      </w:pPr>
    </w:p>
    <w:p w14:paraId="63ADC034" w14:textId="77777777" w:rsidR="00974BA0" w:rsidRPr="00974BA0" w:rsidRDefault="00974BA0" w:rsidP="00974BA0">
      <w:pPr>
        <w:rPr>
          <w:rFonts w:cs="Arial"/>
          <w:b/>
          <w:bCs/>
          <w:sz w:val="22"/>
          <w:szCs w:val="22"/>
          <w:lang w:val="en-NZ"/>
        </w:rPr>
      </w:pPr>
      <w:r w:rsidRPr="00974BA0">
        <w:rPr>
          <w:rFonts w:cs="Arial"/>
          <w:b/>
          <w:bCs/>
          <w:sz w:val="22"/>
          <w:szCs w:val="22"/>
          <w:lang w:val="en-NZ"/>
        </w:rPr>
        <w:t xml:space="preserve">Decision </w:t>
      </w:r>
    </w:p>
    <w:p w14:paraId="1BB37704" w14:textId="77777777" w:rsidR="00974BA0" w:rsidRPr="00974BA0" w:rsidRDefault="00974BA0" w:rsidP="00974BA0">
      <w:pPr>
        <w:rPr>
          <w:rFonts w:cs="Arial"/>
          <w:sz w:val="22"/>
          <w:szCs w:val="22"/>
          <w:lang w:val="en-NZ"/>
        </w:rPr>
      </w:pPr>
    </w:p>
    <w:p w14:paraId="6FEE475A" w14:textId="77777777" w:rsidR="00974BA0" w:rsidRPr="00974BA0" w:rsidRDefault="00974BA0" w:rsidP="00974BA0">
      <w:pPr>
        <w:rPr>
          <w:rFonts w:cs="Arial"/>
          <w:sz w:val="22"/>
          <w:szCs w:val="22"/>
          <w:lang w:val="en-NZ"/>
        </w:rPr>
      </w:pPr>
      <w:r w:rsidRPr="00974BA0">
        <w:rPr>
          <w:rFonts w:cs="Arial"/>
          <w:sz w:val="22"/>
          <w:szCs w:val="22"/>
          <w:lang w:val="en-NZ"/>
        </w:rPr>
        <w:t xml:space="preserve">This application was </w:t>
      </w:r>
      <w:r w:rsidRPr="00974BA0">
        <w:rPr>
          <w:rFonts w:cs="Arial"/>
          <w:i/>
          <w:sz w:val="22"/>
          <w:szCs w:val="22"/>
          <w:lang w:val="en-NZ"/>
        </w:rPr>
        <w:t>provisionally approved</w:t>
      </w:r>
      <w:r w:rsidRPr="00974BA0">
        <w:rPr>
          <w:rFonts w:cs="Arial"/>
          <w:sz w:val="22"/>
          <w:szCs w:val="22"/>
          <w:lang w:val="en-NZ"/>
        </w:rPr>
        <w:t xml:space="preserve"> by consensus,</w:t>
      </w:r>
      <w:r w:rsidRPr="00974BA0">
        <w:rPr>
          <w:rFonts w:cs="Arial"/>
          <w:color w:val="33CCCC"/>
          <w:sz w:val="22"/>
          <w:szCs w:val="22"/>
          <w:lang w:val="en-NZ"/>
        </w:rPr>
        <w:t xml:space="preserve"> </w:t>
      </w:r>
      <w:r w:rsidRPr="00974BA0">
        <w:rPr>
          <w:rFonts w:cs="Arial"/>
          <w:sz w:val="22"/>
          <w:szCs w:val="22"/>
          <w:lang w:val="en-NZ"/>
        </w:rPr>
        <w:t>subject to the following information being received:</w:t>
      </w:r>
    </w:p>
    <w:p w14:paraId="233434F1" w14:textId="77777777" w:rsidR="00974BA0" w:rsidRPr="00974BA0" w:rsidRDefault="00974BA0" w:rsidP="00974BA0">
      <w:pPr>
        <w:rPr>
          <w:rFonts w:cs="Arial"/>
          <w:sz w:val="22"/>
          <w:szCs w:val="22"/>
          <w:lang w:val="en-NZ"/>
        </w:rPr>
      </w:pPr>
    </w:p>
    <w:p w14:paraId="24DFD519" w14:textId="77777777" w:rsidR="00974BA0" w:rsidRPr="00974BA0" w:rsidRDefault="00974BA0" w:rsidP="00974BA0">
      <w:pPr>
        <w:spacing w:before="80" w:after="80"/>
        <w:ind w:left="357" w:hanging="357"/>
        <w:rPr>
          <w:rFonts w:cs="Arial"/>
          <w:sz w:val="22"/>
          <w:szCs w:val="22"/>
          <w:lang w:val="en-NZ"/>
        </w:rPr>
      </w:pPr>
      <w:r w:rsidRPr="00974BA0">
        <w:rPr>
          <w:rFonts w:cs="Arial"/>
          <w:sz w:val="22"/>
          <w:szCs w:val="22"/>
          <w:lang w:val="en-NZ"/>
        </w:rPr>
        <w:t>Please address all outstanding ethical issues, providing the information requested by the Committee.</w:t>
      </w:r>
    </w:p>
    <w:p w14:paraId="39FEE7DD" w14:textId="77777777" w:rsidR="00974BA0" w:rsidRPr="00974BA0" w:rsidRDefault="00974BA0" w:rsidP="00974BA0">
      <w:pPr>
        <w:spacing w:before="80" w:after="80"/>
        <w:ind w:left="357" w:hanging="357"/>
        <w:rPr>
          <w:rFonts w:cs="Arial"/>
          <w:sz w:val="22"/>
          <w:szCs w:val="22"/>
          <w:lang w:val="en-NZ"/>
        </w:rPr>
      </w:pPr>
      <w:r w:rsidRPr="00974BA0">
        <w:rPr>
          <w:rFonts w:cs="Arial"/>
          <w:sz w:val="22"/>
          <w:szCs w:val="22"/>
          <w:lang w:val="en-NZ"/>
        </w:rPr>
        <w:t xml:space="preserve">Please update the participant information sheet and consent form, </w:t>
      </w:r>
      <w:proofErr w:type="gramStart"/>
      <w:r w:rsidRPr="00974BA0">
        <w:rPr>
          <w:rFonts w:cs="Arial"/>
          <w:sz w:val="22"/>
          <w:szCs w:val="22"/>
          <w:lang w:val="en-NZ"/>
        </w:rPr>
        <w:t>taking into account</w:t>
      </w:r>
      <w:proofErr w:type="gramEnd"/>
      <w:r w:rsidRPr="00974BA0">
        <w:rPr>
          <w:rFonts w:cs="Arial"/>
          <w:sz w:val="22"/>
          <w:szCs w:val="22"/>
          <w:lang w:val="en-NZ"/>
        </w:rPr>
        <w:t xml:space="preserve"> feedback provided by the Committee </w:t>
      </w:r>
      <w:r w:rsidRPr="00974BA0">
        <w:rPr>
          <w:rFonts w:cs="Arial"/>
          <w:i/>
          <w:iCs/>
          <w:sz w:val="22"/>
          <w:szCs w:val="22"/>
          <w:lang w:val="en-NZ"/>
        </w:rPr>
        <w:t>(National Ethical Standards for Health and Disability Research and Quality Improvement, para 7.15 – 7.17).</w:t>
      </w:r>
    </w:p>
    <w:p w14:paraId="0311E394" w14:textId="77777777" w:rsidR="00974BA0" w:rsidRPr="00974BA0" w:rsidRDefault="00974BA0" w:rsidP="00974BA0">
      <w:pPr>
        <w:spacing w:before="80" w:after="80"/>
        <w:ind w:left="357" w:hanging="357"/>
        <w:rPr>
          <w:rFonts w:cs="Arial"/>
          <w:sz w:val="22"/>
          <w:szCs w:val="22"/>
          <w:lang w:val="en-NZ"/>
        </w:rPr>
      </w:pPr>
      <w:r w:rsidRPr="00974BA0">
        <w:rPr>
          <w:rFonts w:cs="Arial"/>
          <w:sz w:val="22"/>
          <w:szCs w:val="22"/>
          <w:lang w:val="en-NZ"/>
        </w:rPr>
        <w:t xml:space="preserve">Please update the study protocol, </w:t>
      </w:r>
      <w:proofErr w:type="gramStart"/>
      <w:r w:rsidRPr="00974BA0">
        <w:rPr>
          <w:rFonts w:cs="Arial"/>
          <w:sz w:val="22"/>
          <w:szCs w:val="22"/>
          <w:lang w:val="en-NZ"/>
        </w:rPr>
        <w:t>taking into account</w:t>
      </w:r>
      <w:proofErr w:type="gramEnd"/>
      <w:r w:rsidRPr="00974BA0">
        <w:rPr>
          <w:rFonts w:cs="Arial"/>
          <w:sz w:val="22"/>
          <w:szCs w:val="22"/>
          <w:lang w:val="en-NZ"/>
        </w:rPr>
        <w:t xml:space="preserve"> the feedback provided by the Committee </w:t>
      </w:r>
      <w:r w:rsidRPr="00974BA0">
        <w:rPr>
          <w:rFonts w:cs="Arial"/>
          <w:i/>
          <w:iCs/>
          <w:sz w:val="22"/>
          <w:szCs w:val="22"/>
          <w:lang w:val="en-NZ"/>
        </w:rPr>
        <w:t>(National Ethical Standards for Health and Disability Research and Quality Improvement, para 9.7).</w:t>
      </w:r>
      <w:r w:rsidRPr="00974BA0">
        <w:rPr>
          <w:rFonts w:cs="Arial"/>
          <w:sz w:val="22"/>
          <w:szCs w:val="22"/>
          <w:lang w:val="en-NZ"/>
        </w:rPr>
        <w:t xml:space="preserve">  </w:t>
      </w:r>
    </w:p>
    <w:p w14:paraId="60545385" w14:textId="77777777" w:rsidR="00974BA0" w:rsidRPr="00974BA0" w:rsidRDefault="00974BA0" w:rsidP="00974BA0">
      <w:pPr>
        <w:rPr>
          <w:rFonts w:cs="Arial"/>
          <w:color w:val="FF0000"/>
          <w:sz w:val="22"/>
          <w:szCs w:val="22"/>
          <w:lang w:val="en-NZ"/>
        </w:rPr>
      </w:pPr>
    </w:p>
    <w:p w14:paraId="1E14FC59" w14:textId="35D52FB2" w:rsidR="00974BA0" w:rsidRPr="00974BA0" w:rsidRDefault="00974BA0" w:rsidP="00974BA0">
      <w:pPr>
        <w:rPr>
          <w:rFonts w:cs="Arial"/>
          <w:sz w:val="22"/>
          <w:szCs w:val="22"/>
          <w:lang w:val="en-NZ"/>
        </w:rPr>
      </w:pPr>
      <w:r w:rsidRPr="00974BA0">
        <w:rPr>
          <w:rFonts w:cs="Arial"/>
          <w:sz w:val="22"/>
          <w:szCs w:val="22"/>
          <w:lang w:val="en-NZ"/>
        </w:rPr>
        <w:t xml:space="preserve">After receipt of the information requested by the Committee, a final decision on the application will be made by </w:t>
      </w:r>
      <w:r w:rsidR="0009692D" w:rsidRPr="0009692D">
        <w:rPr>
          <w:rFonts w:cs="Arial"/>
          <w:sz w:val="22"/>
          <w:szCs w:val="22"/>
          <w:lang w:val="en-NZ"/>
        </w:rPr>
        <w:t xml:space="preserve">Dr Lyn Murphy </w:t>
      </w:r>
      <w:r w:rsidR="0009692D">
        <w:rPr>
          <w:rFonts w:cs="Arial"/>
          <w:sz w:val="22"/>
          <w:szCs w:val="22"/>
          <w:lang w:val="en-NZ"/>
        </w:rPr>
        <w:t>and</w:t>
      </w:r>
      <w:r w:rsidR="0009692D" w:rsidRPr="0009692D">
        <w:rPr>
          <w:rFonts w:cs="Arial"/>
          <w:sz w:val="22"/>
          <w:szCs w:val="22"/>
          <w:lang w:val="en-NZ"/>
        </w:rPr>
        <w:t xml:space="preserve"> Dr Matthew Moore</w:t>
      </w:r>
      <w:r w:rsidRPr="00974BA0">
        <w:rPr>
          <w:rFonts w:cs="Arial"/>
          <w:sz w:val="22"/>
          <w:szCs w:val="22"/>
          <w:lang w:val="en-NZ"/>
        </w:rPr>
        <w:t>.</w:t>
      </w:r>
    </w:p>
    <w:p w14:paraId="23C805B8" w14:textId="77777777" w:rsidR="00A66F2E" w:rsidRPr="00DA5F0B" w:rsidRDefault="007B18B7" w:rsidP="00A66F2E">
      <w:pPr>
        <w:pStyle w:val="Heading2"/>
      </w:pPr>
      <w:r>
        <w:br w:type="page"/>
      </w:r>
      <w:r w:rsidR="00A66F2E" w:rsidRPr="00DA5F0B">
        <w:lastRenderedPageBreak/>
        <w:t>General business</w:t>
      </w:r>
    </w:p>
    <w:p w14:paraId="4B9035AA"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466350" w:rsidRDefault="00A66F2E" w:rsidP="00223C3D">
            <w:pPr>
              <w:spacing w:before="80" w:after="80"/>
              <w:rPr>
                <w:rFonts w:cs="Arial"/>
                <w:b/>
                <w:sz w:val="22"/>
                <w:szCs w:val="22"/>
                <w:lang w:val="en-NZ"/>
              </w:rPr>
            </w:pPr>
            <w:r w:rsidRPr="00466350">
              <w:rPr>
                <w:rFonts w:cs="Arial"/>
                <w:b/>
                <w:sz w:val="22"/>
                <w:szCs w:val="22"/>
                <w:lang w:val="en-NZ"/>
              </w:rPr>
              <w:t>Meeting date:</w:t>
            </w:r>
          </w:p>
        </w:tc>
        <w:tc>
          <w:tcPr>
            <w:tcW w:w="6120" w:type="dxa"/>
            <w:tcBorders>
              <w:top w:val="single" w:sz="4" w:space="0" w:color="auto"/>
            </w:tcBorders>
          </w:tcPr>
          <w:p w14:paraId="5597CA5D" w14:textId="62F4EA91" w:rsidR="00A66F2E" w:rsidRPr="00466350" w:rsidRDefault="00BE3325" w:rsidP="00223C3D">
            <w:pPr>
              <w:spacing w:before="80" w:after="80"/>
              <w:rPr>
                <w:rFonts w:cs="Arial"/>
                <w:color w:val="FF3399"/>
                <w:sz w:val="22"/>
                <w:szCs w:val="22"/>
                <w:lang w:val="en-NZ"/>
              </w:rPr>
            </w:pPr>
            <w:r w:rsidRPr="00466350">
              <w:rPr>
                <w:rFonts w:cs="Arial"/>
                <w:sz w:val="22"/>
                <w:szCs w:val="22"/>
                <w:lang w:val="en-NZ"/>
              </w:rPr>
              <w:t>10 February 2026</w:t>
            </w:r>
          </w:p>
        </w:tc>
      </w:tr>
      <w:tr w:rsidR="00A66F2E" w:rsidRPr="00E24E77" w14:paraId="525F2DE3" w14:textId="77777777" w:rsidTr="00223C3D">
        <w:tc>
          <w:tcPr>
            <w:tcW w:w="2160" w:type="dxa"/>
            <w:tcBorders>
              <w:bottom w:val="single" w:sz="4" w:space="0" w:color="auto"/>
            </w:tcBorders>
          </w:tcPr>
          <w:p w14:paraId="66DEC817" w14:textId="77777777" w:rsidR="00A66F2E" w:rsidRPr="00466350" w:rsidRDefault="00A66F2E" w:rsidP="00223C3D">
            <w:pPr>
              <w:spacing w:before="80" w:after="80"/>
              <w:rPr>
                <w:rFonts w:cs="Arial"/>
                <w:b/>
                <w:sz w:val="22"/>
                <w:szCs w:val="22"/>
                <w:lang w:val="en-NZ"/>
              </w:rPr>
            </w:pPr>
            <w:r w:rsidRPr="00466350">
              <w:rPr>
                <w:rFonts w:cs="Arial"/>
                <w:b/>
                <w:sz w:val="22"/>
                <w:szCs w:val="22"/>
                <w:lang w:val="en-NZ"/>
              </w:rPr>
              <w:t>Zoom details:</w:t>
            </w:r>
          </w:p>
        </w:tc>
        <w:tc>
          <w:tcPr>
            <w:tcW w:w="6120" w:type="dxa"/>
            <w:tcBorders>
              <w:bottom w:val="single" w:sz="4" w:space="0" w:color="auto"/>
            </w:tcBorders>
          </w:tcPr>
          <w:p w14:paraId="0BAEF7A5" w14:textId="77777777" w:rsidR="00A66F2E" w:rsidRPr="00466350" w:rsidRDefault="00A66F2E" w:rsidP="00223C3D">
            <w:pPr>
              <w:spacing w:before="80" w:after="80"/>
              <w:rPr>
                <w:rFonts w:cs="Arial"/>
                <w:color w:val="FF3399"/>
                <w:sz w:val="22"/>
                <w:szCs w:val="22"/>
                <w:lang w:val="en-NZ"/>
              </w:rPr>
            </w:pPr>
            <w:r w:rsidRPr="00466350">
              <w:rPr>
                <w:rFonts w:cs="Arial"/>
                <w:sz w:val="22"/>
                <w:szCs w:val="22"/>
                <w:lang w:val="en-NZ"/>
              </w:rPr>
              <w:t>To be determined</w:t>
            </w:r>
          </w:p>
        </w:tc>
      </w:tr>
    </w:tbl>
    <w:p w14:paraId="2870391B" w14:textId="77777777" w:rsidR="00A66F2E" w:rsidRDefault="00A66F2E" w:rsidP="00A66F2E">
      <w:pPr>
        <w:ind w:left="105"/>
      </w:pPr>
    </w:p>
    <w:p w14:paraId="4A08E81B" w14:textId="3AB50961" w:rsidR="00A66F2E" w:rsidRDefault="00A66F2E" w:rsidP="00BE3325">
      <w:pPr>
        <w:ind w:left="465"/>
      </w:pPr>
      <w:r w:rsidRPr="0066588E">
        <w:rPr>
          <w:color w:val="00B0F0"/>
        </w:rPr>
        <w:tab/>
      </w:r>
    </w:p>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77777777" w:rsidR="00A66F2E" w:rsidRPr="00946B92" w:rsidRDefault="00A66F2E" w:rsidP="00A66F2E">
      <w:pPr>
        <w:rPr>
          <w:szCs w:val="22"/>
        </w:rPr>
      </w:pPr>
      <w:r w:rsidRPr="00946B92">
        <w:rPr>
          <w:szCs w:val="22"/>
        </w:rPr>
        <w:t xml:space="preserve">The minutes of the previous meeting were agreed and signed by the Chair </w:t>
      </w:r>
      <w:proofErr w:type="gramStart"/>
      <w:r w:rsidRPr="00946B92">
        <w:rPr>
          <w:szCs w:val="22"/>
        </w:rPr>
        <w:t>and  Co</w:t>
      </w:r>
      <w:proofErr w:type="gramEnd"/>
      <w:r w:rsidRPr="00946B92">
        <w:rPr>
          <w:szCs w:val="22"/>
        </w:rPr>
        <w:t>-ordinator as a true record.</w:t>
      </w:r>
    </w:p>
    <w:p w14:paraId="014ED655" w14:textId="77777777" w:rsidR="00A66F2E" w:rsidRPr="00946B92" w:rsidRDefault="00A66F2E" w:rsidP="00A66F2E">
      <w:pPr>
        <w:ind w:left="465"/>
        <w:rPr>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Default="00A66F2E" w:rsidP="00A66F2E">
      <w:pPr>
        <w:rPr>
          <w:szCs w:val="22"/>
        </w:rPr>
      </w:pPr>
    </w:p>
    <w:p w14:paraId="5D5F3E71" w14:textId="0322EFA4" w:rsidR="00E61C95" w:rsidRPr="00946B92" w:rsidRDefault="00656354" w:rsidP="00A66F2E">
      <w:pPr>
        <w:rPr>
          <w:szCs w:val="22"/>
        </w:rPr>
      </w:pPr>
      <w:r>
        <w:rPr>
          <w:szCs w:val="22"/>
        </w:rPr>
        <w:t xml:space="preserve">The Chair invited a </w:t>
      </w:r>
      <w:proofErr w:type="gramStart"/>
      <w:r>
        <w:rPr>
          <w:szCs w:val="22"/>
        </w:rPr>
        <w:t>Committee</w:t>
      </w:r>
      <w:proofErr w:type="gramEnd"/>
      <w:r>
        <w:rPr>
          <w:szCs w:val="22"/>
        </w:rPr>
        <w:t xml:space="preserve"> member to give the closing karakia.</w:t>
      </w:r>
    </w:p>
    <w:p w14:paraId="613A13CC" w14:textId="77777777" w:rsidR="00A66F2E" w:rsidRDefault="00A66F2E" w:rsidP="00A66F2E"/>
    <w:p w14:paraId="0C167379" w14:textId="75D5F216" w:rsidR="00A66F2E" w:rsidRPr="00121262" w:rsidRDefault="00A66F2E" w:rsidP="00A66F2E">
      <w:r>
        <w:t xml:space="preserve">The meeting closed at </w:t>
      </w:r>
      <w:r w:rsidR="00BE3325">
        <w:t>4:</w:t>
      </w:r>
      <w:r w:rsidR="008A1B91">
        <w:t>02</w:t>
      </w:r>
      <w:r w:rsidR="00BE3325">
        <w:t>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0575" w14:textId="77777777" w:rsidR="009B3C49" w:rsidRDefault="009B3C49">
      <w:r>
        <w:separator/>
      </w:r>
    </w:p>
  </w:endnote>
  <w:endnote w:type="continuationSeparator" w:id="0">
    <w:p w14:paraId="30D36145" w14:textId="77777777" w:rsidR="009B3C49" w:rsidRDefault="009B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63FAD160"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097A0F">
            <w:rPr>
              <w:rFonts w:cs="Arial"/>
              <w:sz w:val="16"/>
              <w:szCs w:val="16"/>
            </w:rPr>
            <w:t>Southern</w:t>
          </w:r>
          <w:r w:rsidR="00A66F2E" w:rsidRPr="00295848">
            <w:rPr>
              <w:rFonts w:cs="Arial"/>
              <w:color w:val="FF0000"/>
              <w:sz w:val="16"/>
              <w:szCs w:val="16"/>
              <w:lang w:val="en-NZ"/>
            </w:rPr>
            <w:t xml:space="preserve"> </w:t>
          </w:r>
          <w:r w:rsidR="00A66F2E" w:rsidRPr="00097A0F">
            <w:rPr>
              <w:rFonts w:cs="Arial"/>
              <w:sz w:val="16"/>
              <w:szCs w:val="16"/>
              <w:lang w:val="en-NZ"/>
            </w:rPr>
            <w:t xml:space="preserve">Health and Disability Ethics Committee </w:t>
          </w:r>
          <w:r w:rsidR="00A66F2E" w:rsidRPr="00097A0F">
            <w:rPr>
              <w:rFonts w:cs="Arial"/>
              <w:sz w:val="16"/>
              <w:szCs w:val="16"/>
            </w:rPr>
            <w:t xml:space="preserve">– </w:t>
          </w:r>
          <w:r w:rsidR="00097A0F" w:rsidRPr="00097A0F">
            <w:rPr>
              <w:rFonts w:cs="Arial"/>
              <w:sz w:val="16"/>
              <w:szCs w:val="16"/>
            </w:rPr>
            <w:t>09 December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77777777" w:rsidR="00522B40" w:rsidRPr="00BF6505" w:rsidRDefault="00000000" w:rsidP="00D3417F">
    <w:pPr>
      <w:pStyle w:val="Footer"/>
      <w:tabs>
        <w:tab w:val="clear" w:pos="8306"/>
        <w:tab w:val="left" w:pos="6930"/>
        <w:tab w:val="right" w:pos="9720"/>
      </w:tabs>
      <w:ind w:right="360"/>
      <w:rPr>
        <w:rFonts w:cs="Arial"/>
        <w:sz w:val="16"/>
        <w:szCs w:val="16"/>
      </w:rPr>
    </w:pPr>
    <w:r>
      <w:rPr>
        <w:noProof/>
      </w:rPr>
      <w:pict w14:anchorId="497F9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7.6pt;margin-top:-27.45pt;width:424.45pt;height:46.9pt;z-index:-1;visibility:visible;mso-position-horizontal-relative:text;mso-position-vertical-relative:tex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2EF7FB26"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097A0F" w:rsidRPr="00097A0F">
            <w:rPr>
              <w:rFonts w:cs="Arial"/>
              <w:sz w:val="16"/>
              <w:szCs w:val="16"/>
              <w:lang w:val="en-NZ"/>
            </w:rPr>
            <w:t>Southern Health and Disability Ethics Committee – 09 December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77777777" w:rsidR="00BF6505" w:rsidRPr="00C91F3F" w:rsidRDefault="00000000" w:rsidP="00D3417F">
    <w:pPr>
      <w:pStyle w:val="Footer"/>
      <w:tabs>
        <w:tab w:val="clear" w:pos="8306"/>
        <w:tab w:val="left" w:pos="6960"/>
        <w:tab w:val="right" w:pos="9720"/>
      </w:tabs>
      <w:ind w:right="360"/>
      <w:rPr>
        <w:rFonts w:cs="Arial"/>
        <w:sz w:val="16"/>
        <w:szCs w:val="16"/>
      </w:rPr>
    </w:pPr>
    <w:r>
      <w:rPr>
        <w:noProof/>
      </w:rPr>
      <w:pict w14:anchorId="28D72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margin-left:-53.1pt;margin-top:-26.75pt;width:424.45pt;height:46.9pt;z-index:-2;visibility:visible;mso-position-horizontal-relative:text;mso-position-vertical-relative:tex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FD92" w14:textId="77777777" w:rsidR="009B3C49" w:rsidRDefault="009B3C49">
      <w:r>
        <w:separator/>
      </w:r>
    </w:p>
  </w:footnote>
  <w:footnote w:type="continuationSeparator" w:id="0">
    <w:p w14:paraId="51238057" w14:textId="77777777" w:rsidR="009B3C49" w:rsidRDefault="009B3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77777777" w:rsidR="00522B40" w:rsidRPr="00987913" w:rsidRDefault="00000000" w:rsidP="00296E6F">
          <w:pPr>
            <w:pStyle w:val="Heading1"/>
          </w:pPr>
          <w:r>
            <w:rPr>
              <w:noProof/>
            </w:rPr>
            <w:pict w14:anchorId="3E038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Graphical user interface, textDescription automatically generated" style="position:absolute;margin-left:-.45pt;margin-top:-18.4pt;width:189.05pt;height:1in;z-index:1;visibility:visible;mso-position-horizontal-relative:margin;mso-position-vertical-relative:page;mso-width-relative:margin">
                <v:imagedata r:id="rId1" o:title=""/>
                <w10:wrap anchorx="margin" anchory="page"/>
              </v:shape>
            </w:pict>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9F3"/>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79F0C59"/>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C2339D0"/>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2EF7FB1"/>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2"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53B22847"/>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CC63F04"/>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08566EE"/>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1E6494E"/>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4ED700D"/>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4"/>
  </w:num>
  <w:num w:numId="2" w16cid:durableId="605697238">
    <w:abstractNumId w:val="11"/>
  </w:num>
  <w:num w:numId="3" w16cid:durableId="425809986">
    <w:abstractNumId w:val="5"/>
  </w:num>
  <w:num w:numId="4" w16cid:durableId="1449199055">
    <w:abstractNumId w:val="19"/>
  </w:num>
  <w:num w:numId="5" w16cid:durableId="1998604341">
    <w:abstractNumId w:val="14"/>
  </w:num>
  <w:num w:numId="6" w16cid:durableId="1831361343">
    <w:abstractNumId w:val="3"/>
  </w:num>
  <w:num w:numId="7" w16cid:durableId="909772949">
    <w:abstractNumId w:val="5"/>
    <w:lvlOverride w:ilvl="0">
      <w:startOverride w:val="1"/>
    </w:lvlOverride>
  </w:num>
  <w:num w:numId="8" w16cid:durableId="1011680649">
    <w:abstractNumId w:val="5"/>
    <w:lvlOverride w:ilvl="0">
      <w:startOverride w:val="1"/>
    </w:lvlOverride>
  </w:num>
  <w:num w:numId="9" w16cid:durableId="679816753">
    <w:abstractNumId w:val="5"/>
    <w:lvlOverride w:ilvl="0">
      <w:startOverride w:val="1"/>
    </w:lvlOverride>
  </w:num>
  <w:num w:numId="10" w16cid:durableId="1226335620">
    <w:abstractNumId w:val="5"/>
    <w:lvlOverride w:ilvl="0">
      <w:startOverride w:val="1"/>
    </w:lvlOverride>
  </w:num>
  <w:num w:numId="11" w16cid:durableId="1111704678">
    <w:abstractNumId w:val="5"/>
    <w:lvlOverride w:ilvl="0">
      <w:startOverride w:val="1"/>
    </w:lvlOverride>
  </w:num>
  <w:num w:numId="12" w16cid:durableId="1584297874">
    <w:abstractNumId w:val="5"/>
    <w:lvlOverride w:ilvl="0">
      <w:startOverride w:val="1"/>
    </w:lvlOverride>
  </w:num>
  <w:num w:numId="13" w16cid:durableId="1418091187">
    <w:abstractNumId w:val="5"/>
    <w:lvlOverride w:ilvl="0">
      <w:startOverride w:val="1"/>
    </w:lvlOverride>
  </w:num>
  <w:num w:numId="14" w16cid:durableId="1835684963">
    <w:abstractNumId w:val="5"/>
    <w:lvlOverride w:ilvl="0">
      <w:startOverride w:val="1"/>
    </w:lvlOverride>
  </w:num>
  <w:num w:numId="15" w16cid:durableId="1843350762">
    <w:abstractNumId w:val="5"/>
    <w:lvlOverride w:ilvl="0">
      <w:startOverride w:val="1"/>
    </w:lvlOverride>
  </w:num>
  <w:num w:numId="16" w16cid:durableId="297731020">
    <w:abstractNumId w:val="5"/>
    <w:lvlOverride w:ilvl="0">
      <w:startOverride w:val="1"/>
    </w:lvlOverride>
  </w:num>
  <w:num w:numId="17" w16cid:durableId="576862469">
    <w:abstractNumId w:val="5"/>
    <w:lvlOverride w:ilvl="0">
      <w:startOverride w:val="1"/>
    </w:lvlOverride>
  </w:num>
  <w:num w:numId="18" w16cid:durableId="723603544">
    <w:abstractNumId w:val="5"/>
    <w:lvlOverride w:ilvl="0">
      <w:startOverride w:val="1"/>
    </w:lvlOverride>
  </w:num>
  <w:num w:numId="19" w16cid:durableId="1644193876">
    <w:abstractNumId w:val="5"/>
    <w:lvlOverride w:ilvl="0">
      <w:startOverride w:val="1"/>
    </w:lvlOverride>
  </w:num>
  <w:num w:numId="20" w16cid:durableId="65689932">
    <w:abstractNumId w:val="5"/>
    <w:lvlOverride w:ilvl="0">
      <w:startOverride w:val="1"/>
    </w:lvlOverride>
  </w:num>
  <w:num w:numId="21" w16cid:durableId="2020697812">
    <w:abstractNumId w:val="5"/>
    <w:lvlOverride w:ilvl="0">
      <w:startOverride w:val="1"/>
    </w:lvlOverride>
  </w:num>
  <w:num w:numId="22" w16cid:durableId="187332568">
    <w:abstractNumId w:val="5"/>
    <w:lvlOverride w:ilvl="0">
      <w:startOverride w:val="1"/>
    </w:lvlOverride>
  </w:num>
  <w:num w:numId="23" w16cid:durableId="1972207176">
    <w:abstractNumId w:val="5"/>
    <w:lvlOverride w:ilvl="0">
      <w:startOverride w:val="1"/>
    </w:lvlOverride>
  </w:num>
  <w:num w:numId="24" w16cid:durableId="803040555">
    <w:abstractNumId w:val="9"/>
  </w:num>
  <w:num w:numId="25" w16cid:durableId="1141193189">
    <w:abstractNumId w:val="1"/>
  </w:num>
  <w:num w:numId="26" w16cid:durableId="1319269661">
    <w:abstractNumId w:val="12"/>
  </w:num>
  <w:num w:numId="27" w16cid:durableId="1667201315">
    <w:abstractNumId w:val="2"/>
  </w:num>
  <w:num w:numId="28" w16cid:durableId="235559105">
    <w:abstractNumId w:val="8"/>
  </w:num>
  <w:num w:numId="29" w16cid:durableId="1378820087">
    <w:abstractNumId w:val="6"/>
  </w:num>
  <w:num w:numId="30" w16cid:durableId="753285201">
    <w:abstractNumId w:val="7"/>
  </w:num>
  <w:num w:numId="31" w16cid:durableId="208492260">
    <w:abstractNumId w:val="10"/>
  </w:num>
  <w:num w:numId="32" w16cid:durableId="1197236815">
    <w:abstractNumId w:val="15"/>
  </w:num>
  <w:num w:numId="33" w16cid:durableId="2065177105">
    <w:abstractNumId w:val="17"/>
  </w:num>
  <w:num w:numId="34" w16cid:durableId="1938518403">
    <w:abstractNumId w:val="16"/>
  </w:num>
  <w:num w:numId="35" w16cid:durableId="1468207120">
    <w:abstractNumId w:val="13"/>
  </w:num>
  <w:num w:numId="36" w16cid:durableId="863203655">
    <w:abstractNumId w:val="0"/>
  </w:num>
  <w:num w:numId="37" w16cid:durableId="192992570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4FC"/>
    <w:rsid w:val="000008C4"/>
    <w:rsid w:val="000068AD"/>
    <w:rsid w:val="00011269"/>
    <w:rsid w:val="00013C08"/>
    <w:rsid w:val="00014522"/>
    <w:rsid w:val="000208F9"/>
    <w:rsid w:val="00021FAE"/>
    <w:rsid w:val="000236A2"/>
    <w:rsid w:val="00023EE6"/>
    <w:rsid w:val="0002481E"/>
    <w:rsid w:val="00024BE1"/>
    <w:rsid w:val="00026442"/>
    <w:rsid w:val="000265E0"/>
    <w:rsid w:val="00027708"/>
    <w:rsid w:val="00030E73"/>
    <w:rsid w:val="00032010"/>
    <w:rsid w:val="00032A7B"/>
    <w:rsid w:val="0003602E"/>
    <w:rsid w:val="000368F1"/>
    <w:rsid w:val="00043699"/>
    <w:rsid w:val="00044D05"/>
    <w:rsid w:val="00047EC2"/>
    <w:rsid w:val="00051694"/>
    <w:rsid w:val="000530F6"/>
    <w:rsid w:val="00055D64"/>
    <w:rsid w:val="000607FE"/>
    <w:rsid w:val="00063FCD"/>
    <w:rsid w:val="00064773"/>
    <w:rsid w:val="000670C5"/>
    <w:rsid w:val="000715A8"/>
    <w:rsid w:val="00072F92"/>
    <w:rsid w:val="0007309C"/>
    <w:rsid w:val="000732A9"/>
    <w:rsid w:val="00074B1D"/>
    <w:rsid w:val="00076A24"/>
    <w:rsid w:val="000818E4"/>
    <w:rsid w:val="00082758"/>
    <w:rsid w:val="00083B17"/>
    <w:rsid w:val="000924A9"/>
    <w:rsid w:val="0009273D"/>
    <w:rsid w:val="0009521E"/>
    <w:rsid w:val="0009692D"/>
    <w:rsid w:val="00097A0F"/>
    <w:rsid w:val="00097A60"/>
    <w:rsid w:val="000A58DD"/>
    <w:rsid w:val="000A5FB2"/>
    <w:rsid w:val="000A65D5"/>
    <w:rsid w:val="000B0938"/>
    <w:rsid w:val="000B2A08"/>
    <w:rsid w:val="000B2AB2"/>
    <w:rsid w:val="000B2F36"/>
    <w:rsid w:val="000B593C"/>
    <w:rsid w:val="000B705B"/>
    <w:rsid w:val="000C1395"/>
    <w:rsid w:val="000D1C7D"/>
    <w:rsid w:val="000E0104"/>
    <w:rsid w:val="000E2D3D"/>
    <w:rsid w:val="000E3859"/>
    <w:rsid w:val="000E613C"/>
    <w:rsid w:val="000E7A34"/>
    <w:rsid w:val="000F1687"/>
    <w:rsid w:val="000F2F24"/>
    <w:rsid w:val="000F3AAC"/>
    <w:rsid w:val="000F612B"/>
    <w:rsid w:val="001014A9"/>
    <w:rsid w:val="00103757"/>
    <w:rsid w:val="00105ABD"/>
    <w:rsid w:val="0011026E"/>
    <w:rsid w:val="00110277"/>
    <w:rsid w:val="00110FDF"/>
    <w:rsid w:val="00111D63"/>
    <w:rsid w:val="0011222C"/>
    <w:rsid w:val="00112C5D"/>
    <w:rsid w:val="00121262"/>
    <w:rsid w:val="00123DA5"/>
    <w:rsid w:val="00124CE2"/>
    <w:rsid w:val="001260F1"/>
    <w:rsid w:val="001274AB"/>
    <w:rsid w:val="001308A6"/>
    <w:rsid w:val="001323FD"/>
    <w:rsid w:val="00132AB0"/>
    <w:rsid w:val="00133036"/>
    <w:rsid w:val="00134C4B"/>
    <w:rsid w:val="0013797F"/>
    <w:rsid w:val="00142A63"/>
    <w:rsid w:val="001461E5"/>
    <w:rsid w:val="001468B8"/>
    <w:rsid w:val="00151A56"/>
    <w:rsid w:val="00152653"/>
    <w:rsid w:val="00153129"/>
    <w:rsid w:val="0015525B"/>
    <w:rsid w:val="00161F31"/>
    <w:rsid w:val="001736F3"/>
    <w:rsid w:val="00180A6C"/>
    <w:rsid w:val="00180D16"/>
    <w:rsid w:val="00184D6C"/>
    <w:rsid w:val="0018522F"/>
    <w:rsid w:val="001853FE"/>
    <w:rsid w:val="0018623C"/>
    <w:rsid w:val="00194A6A"/>
    <w:rsid w:val="001A04E4"/>
    <w:rsid w:val="001A052D"/>
    <w:rsid w:val="001A2804"/>
    <w:rsid w:val="001A3A93"/>
    <w:rsid w:val="001A3E9C"/>
    <w:rsid w:val="001A422A"/>
    <w:rsid w:val="001A430B"/>
    <w:rsid w:val="001B5167"/>
    <w:rsid w:val="001B6362"/>
    <w:rsid w:val="001C0B1C"/>
    <w:rsid w:val="001C2105"/>
    <w:rsid w:val="001C30C8"/>
    <w:rsid w:val="001C3742"/>
    <w:rsid w:val="001C43EA"/>
    <w:rsid w:val="001D5A51"/>
    <w:rsid w:val="001D6238"/>
    <w:rsid w:val="001D7284"/>
    <w:rsid w:val="001E29B4"/>
    <w:rsid w:val="001E69E7"/>
    <w:rsid w:val="001F3215"/>
    <w:rsid w:val="001F3919"/>
    <w:rsid w:val="001F3A91"/>
    <w:rsid w:val="001F60AA"/>
    <w:rsid w:val="00203589"/>
    <w:rsid w:val="00204AC4"/>
    <w:rsid w:val="0020551C"/>
    <w:rsid w:val="002070A8"/>
    <w:rsid w:val="00212911"/>
    <w:rsid w:val="00212AD7"/>
    <w:rsid w:val="00213B8F"/>
    <w:rsid w:val="0021470E"/>
    <w:rsid w:val="0021568E"/>
    <w:rsid w:val="002161B3"/>
    <w:rsid w:val="0021741C"/>
    <w:rsid w:val="00223C3D"/>
    <w:rsid w:val="00224E75"/>
    <w:rsid w:val="002251BE"/>
    <w:rsid w:val="00225B8F"/>
    <w:rsid w:val="00230127"/>
    <w:rsid w:val="00230263"/>
    <w:rsid w:val="002335D0"/>
    <w:rsid w:val="0023426C"/>
    <w:rsid w:val="00237BCB"/>
    <w:rsid w:val="00243A5D"/>
    <w:rsid w:val="00243C32"/>
    <w:rsid w:val="002552D9"/>
    <w:rsid w:val="0025574F"/>
    <w:rsid w:val="00263263"/>
    <w:rsid w:val="002636D3"/>
    <w:rsid w:val="002654FC"/>
    <w:rsid w:val="00272E9D"/>
    <w:rsid w:val="00276B34"/>
    <w:rsid w:val="00276CC2"/>
    <w:rsid w:val="0028432D"/>
    <w:rsid w:val="00285CB4"/>
    <w:rsid w:val="0028737F"/>
    <w:rsid w:val="00290F26"/>
    <w:rsid w:val="0029172D"/>
    <w:rsid w:val="00293710"/>
    <w:rsid w:val="00295848"/>
    <w:rsid w:val="00296E6F"/>
    <w:rsid w:val="00297858"/>
    <w:rsid w:val="002A365B"/>
    <w:rsid w:val="002B0815"/>
    <w:rsid w:val="002B2215"/>
    <w:rsid w:val="002B4028"/>
    <w:rsid w:val="002B48BA"/>
    <w:rsid w:val="002B62FF"/>
    <w:rsid w:val="002B6C16"/>
    <w:rsid w:val="002B776D"/>
    <w:rsid w:val="002C6747"/>
    <w:rsid w:val="002D4963"/>
    <w:rsid w:val="002E1827"/>
    <w:rsid w:val="002E1E1B"/>
    <w:rsid w:val="002E249B"/>
    <w:rsid w:val="002F5C72"/>
    <w:rsid w:val="003013DF"/>
    <w:rsid w:val="0030168C"/>
    <w:rsid w:val="00302E24"/>
    <w:rsid w:val="00303AC5"/>
    <w:rsid w:val="00306635"/>
    <w:rsid w:val="00310A29"/>
    <w:rsid w:val="0031462E"/>
    <w:rsid w:val="0032005B"/>
    <w:rsid w:val="0032393F"/>
    <w:rsid w:val="0032607D"/>
    <w:rsid w:val="0032657F"/>
    <w:rsid w:val="00326E85"/>
    <w:rsid w:val="00327582"/>
    <w:rsid w:val="0033077E"/>
    <w:rsid w:val="00331817"/>
    <w:rsid w:val="0033442A"/>
    <w:rsid w:val="00342B34"/>
    <w:rsid w:val="00343048"/>
    <w:rsid w:val="003454B5"/>
    <w:rsid w:val="00350425"/>
    <w:rsid w:val="00350E58"/>
    <w:rsid w:val="003516FA"/>
    <w:rsid w:val="00355C4E"/>
    <w:rsid w:val="00357806"/>
    <w:rsid w:val="00357D19"/>
    <w:rsid w:val="00363955"/>
    <w:rsid w:val="00364D13"/>
    <w:rsid w:val="0036570D"/>
    <w:rsid w:val="00366504"/>
    <w:rsid w:val="0037053A"/>
    <w:rsid w:val="00371938"/>
    <w:rsid w:val="00372A87"/>
    <w:rsid w:val="00374F87"/>
    <w:rsid w:val="00375C2D"/>
    <w:rsid w:val="00380C6C"/>
    <w:rsid w:val="00381DF9"/>
    <w:rsid w:val="00387C62"/>
    <w:rsid w:val="003905B8"/>
    <w:rsid w:val="003917B0"/>
    <w:rsid w:val="00394A94"/>
    <w:rsid w:val="003A0A2B"/>
    <w:rsid w:val="003A1B64"/>
    <w:rsid w:val="003A349A"/>
    <w:rsid w:val="003A5713"/>
    <w:rsid w:val="003A5D1E"/>
    <w:rsid w:val="003A6BB7"/>
    <w:rsid w:val="003B0C43"/>
    <w:rsid w:val="003B2ED9"/>
    <w:rsid w:val="003B3595"/>
    <w:rsid w:val="003C306A"/>
    <w:rsid w:val="003C6D7B"/>
    <w:rsid w:val="003C7564"/>
    <w:rsid w:val="003D055B"/>
    <w:rsid w:val="003D26D9"/>
    <w:rsid w:val="003D33FA"/>
    <w:rsid w:val="003D46BE"/>
    <w:rsid w:val="003D5526"/>
    <w:rsid w:val="003D56AD"/>
    <w:rsid w:val="003D5E0C"/>
    <w:rsid w:val="003D6078"/>
    <w:rsid w:val="003E216B"/>
    <w:rsid w:val="003E3E13"/>
    <w:rsid w:val="003E452B"/>
    <w:rsid w:val="003E4E38"/>
    <w:rsid w:val="003E5041"/>
    <w:rsid w:val="003E6B5A"/>
    <w:rsid w:val="003E74DA"/>
    <w:rsid w:val="003F578D"/>
    <w:rsid w:val="003F7491"/>
    <w:rsid w:val="00400414"/>
    <w:rsid w:val="00404347"/>
    <w:rsid w:val="004067A8"/>
    <w:rsid w:val="00411C60"/>
    <w:rsid w:val="00411DC3"/>
    <w:rsid w:val="00412653"/>
    <w:rsid w:val="00415ABA"/>
    <w:rsid w:val="00415DF6"/>
    <w:rsid w:val="00416B63"/>
    <w:rsid w:val="00423DED"/>
    <w:rsid w:val="004248D7"/>
    <w:rsid w:val="0042689D"/>
    <w:rsid w:val="00435DD0"/>
    <w:rsid w:val="00436F07"/>
    <w:rsid w:val="00440DF6"/>
    <w:rsid w:val="004444E1"/>
    <w:rsid w:val="004478DD"/>
    <w:rsid w:val="00451CD6"/>
    <w:rsid w:val="00456032"/>
    <w:rsid w:val="0045700B"/>
    <w:rsid w:val="00457265"/>
    <w:rsid w:val="004576AF"/>
    <w:rsid w:val="00457752"/>
    <w:rsid w:val="0046567D"/>
    <w:rsid w:val="00466350"/>
    <w:rsid w:val="00467CEE"/>
    <w:rsid w:val="00473C9D"/>
    <w:rsid w:val="0047482A"/>
    <w:rsid w:val="004811C6"/>
    <w:rsid w:val="0048155C"/>
    <w:rsid w:val="00482BAD"/>
    <w:rsid w:val="00485CCC"/>
    <w:rsid w:val="004871F9"/>
    <w:rsid w:val="00487EE2"/>
    <w:rsid w:val="00487FB9"/>
    <w:rsid w:val="004962C0"/>
    <w:rsid w:val="004A070E"/>
    <w:rsid w:val="004A4E98"/>
    <w:rsid w:val="004B1081"/>
    <w:rsid w:val="004B30A0"/>
    <w:rsid w:val="004B3B48"/>
    <w:rsid w:val="004B5003"/>
    <w:rsid w:val="004B7466"/>
    <w:rsid w:val="004B7C11"/>
    <w:rsid w:val="004C0829"/>
    <w:rsid w:val="004C24F7"/>
    <w:rsid w:val="004C60F6"/>
    <w:rsid w:val="004C6D5A"/>
    <w:rsid w:val="004D7200"/>
    <w:rsid w:val="004D73ED"/>
    <w:rsid w:val="004D7651"/>
    <w:rsid w:val="004D78D1"/>
    <w:rsid w:val="004E2391"/>
    <w:rsid w:val="004E37FE"/>
    <w:rsid w:val="004E4133"/>
    <w:rsid w:val="004F35B8"/>
    <w:rsid w:val="004F3962"/>
    <w:rsid w:val="004F73DA"/>
    <w:rsid w:val="004F7FD1"/>
    <w:rsid w:val="00501A66"/>
    <w:rsid w:val="00502EFB"/>
    <w:rsid w:val="0051080B"/>
    <w:rsid w:val="00511F81"/>
    <w:rsid w:val="005121F4"/>
    <w:rsid w:val="005144BD"/>
    <w:rsid w:val="00514A11"/>
    <w:rsid w:val="005158D2"/>
    <w:rsid w:val="00522B40"/>
    <w:rsid w:val="005263A9"/>
    <w:rsid w:val="005335A7"/>
    <w:rsid w:val="00535BF3"/>
    <w:rsid w:val="00540FF2"/>
    <w:rsid w:val="00542456"/>
    <w:rsid w:val="0054344C"/>
    <w:rsid w:val="005437A7"/>
    <w:rsid w:val="00546292"/>
    <w:rsid w:val="0054650A"/>
    <w:rsid w:val="00550143"/>
    <w:rsid w:val="00551140"/>
    <w:rsid w:val="00551280"/>
    <w:rsid w:val="00551BB9"/>
    <w:rsid w:val="00551DBE"/>
    <w:rsid w:val="005561A5"/>
    <w:rsid w:val="005575C2"/>
    <w:rsid w:val="0055784C"/>
    <w:rsid w:val="005600F1"/>
    <w:rsid w:val="005614AF"/>
    <w:rsid w:val="00562E8F"/>
    <w:rsid w:val="00564C46"/>
    <w:rsid w:val="0056552F"/>
    <w:rsid w:val="00567DBE"/>
    <w:rsid w:val="00570C2A"/>
    <w:rsid w:val="00576825"/>
    <w:rsid w:val="005807F8"/>
    <w:rsid w:val="00581F8B"/>
    <w:rsid w:val="00583C29"/>
    <w:rsid w:val="00583F66"/>
    <w:rsid w:val="005848F2"/>
    <w:rsid w:val="00585712"/>
    <w:rsid w:val="00585BE4"/>
    <w:rsid w:val="00585E9F"/>
    <w:rsid w:val="005866BA"/>
    <w:rsid w:val="005878D6"/>
    <w:rsid w:val="0059214B"/>
    <w:rsid w:val="005922E5"/>
    <w:rsid w:val="00593C77"/>
    <w:rsid w:val="00595113"/>
    <w:rsid w:val="00595202"/>
    <w:rsid w:val="005970E3"/>
    <w:rsid w:val="005A33C5"/>
    <w:rsid w:val="005B2D41"/>
    <w:rsid w:val="005B2E1F"/>
    <w:rsid w:val="005B2E81"/>
    <w:rsid w:val="005B519A"/>
    <w:rsid w:val="005B5D5D"/>
    <w:rsid w:val="005B5F2C"/>
    <w:rsid w:val="005B77C7"/>
    <w:rsid w:val="005C05CA"/>
    <w:rsid w:val="005C477A"/>
    <w:rsid w:val="005D040C"/>
    <w:rsid w:val="005D0DE8"/>
    <w:rsid w:val="005D12AA"/>
    <w:rsid w:val="005D2CDB"/>
    <w:rsid w:val="005D2E19"/>
    <w:rsid w:val="005D3F05"/>
    <w:rsid w:val="005D4D02"/>
    <w:rsid w:val="005D4E8F"/>
    <w:rsid w:val="005D669D"/>
    <w:rsid w:val="005E1D7B"/>
    <w:rsid w:val="005E3AD3"/>
    <w:rsid w:val="005E4BAE"/>
    <w:rsid w:val="005F404C"/>
    <w:rsid w:val="005F59BA"/>
    <w:rsid w:val="005F69F6"/>
    <w:rsid w:val="006012E9"/>
    <w:rsid w:val="0060150A"/>
    <w:rsid w:val="00603524"/>
    <w:rsid w:val="00620453"/>
    <w:rsid w:val="006211CE"/>
    <w:rsid w:val="00623E33"/>
    <w:rsid w:val="006243F5"/>
    <w:rsid w:val="00632C2B"/>
    <w:rsid w:val="00633E41"/>
    <w:rsid w:val="00634F9B"/>
    <w:rsid w:val="00636016"/>
    <w:rsid w:val="0063608C"/>
    <w:rsid w:val="00637B3E"/>
    <w:rsid w:val="00640B15"/>
    <w:rsid w:val="00642508"/>
    <w:rsid w:val="00644A86"/>
    <w:rsid w:val="00644C14"/>
    <w:rsid w:val="00651F11"/>
    <w:rsid w:val="00655B44"/>
    <w:rsid w:val="00656354"/>
    <w:rsid w:val="00656B5C"/>
    <w:rsid w:val="00661F7E"/>
    <w:rsid w:val="0066429B"/>
    <w:rsid w:val="0066588E"/>
    <w:rsid w:val="00666481"/>
    <w:rsid w:val="00673590"/>
    <w:rsid w:val="00673B29"/>
    <w:rsid w:val="00675ADB"/>
    <w:rsid w:val="00677578"/>
    <w:rsid w:val="00680B7B"/>
    <w:rsid w:val="00682279"/>
    <w:rsid w:val="00683410"/>
    <w:rsid w:val="006867E9"/>
    <w:rsid w:val="006868C0"/>
    <w:rsid w:val="0069303B"/>
    <w:rsid w:val="00695001"/>
    <w:rsid w:val="00696FFB"/>
    <w:rsid w:val="00697D1E"/>
    <w:rsid w:val="006A2761"/>
    <w:rsid w:val="006A3382"/>
    <w:rsid w:val="006A382C"/>
    <w:rsid w:val="006A496D"/>
    <w:rsid w:val="006B0EEC"/>
    <w:rsid w:val="006B1823"/>
    <w:rsid w:val="006B1D7D"/>
    <w:rsid w:val="006B37F8"/>
    <w:rsid w:val="006B3B84"/>
    <w:rsid w:val="006B4608"/>
    <w:rsid w:val="006B6453"/>
    <w:rsid w:val="006C10A7"/>
    <w:rsid w:val="006C26A8"/>
    <w:rsid w:val="006C4833"/>
    <w:rsid w:val="006C53F6"/>
    <w:rsid w:val="006C6307"/>
    <w:rsid w:val="006D055A"/>
    <w:rsid w:val="006D0A33"/>
    <w:rsid w:val="006D18A0"/>
    <w:rsid w:val="006D4840"/>
    <w:rsid w:val="006D52E3"/>
    <w:rsid w:val="006D72CF"/>
    <w:rsid w:val="006E369A"/>
    <w:rsid w:val="006E7E9D"/>
    <w:rsid w:val="006F5F0C"/>
    <w:rsid w:val="006F60E3"/>
    <w:rsid w:val="006F6DD7"/>
    <w:rsid w:val="006F7D14"/>
    <w:rsid w:val="007037F8"/>
    <w:rsid w:val="00704370"/>
    <w:rsid w:val="00704F1D"/>
    <w:rsid w:val="0071100C"/>
    <w:rsid w:val="00712FC6"/>
    <w:rsid w:val="00713757"/>
    <w:rsid w:val="007171B7"/>
    <w:rsid w:val="00724495"/>
    <w:rsid w:val="0072793E"/>
    <w:rsid w:val="00732315"/>
    <w:rsid w:val="00734B40"/>
    <w:rsid w:val="00735E7E"/>
    <w:rsid w:val="0073675A"/>
    <w:rsid w:val="00741E20"/>
    <w:rsid w:val="007433D6"/>
    <w:rsid w:val="0074362D"/>
    <w:rsid w:val="007457C8"/>
    <w:rsid w:val="00747B5E"/>
    <w:rsid w:val="00752EC0"/>
    <w:rsid w:val="00753E2C"/>
    <w:rsid w:val="00753FBB"/>
    <w:rsid w:val="00760C59"/>
    <w:rsid w:val="00761607"/>
    <w:rsid w:val="0076229A"/>
    <w:rsid w:val="00762903"/>
    <w:rsid w:val="00766CD3"/>
    <w:rsid w:val="00770A9F"/>
    <w:rsid w:val="007728D6"/>
    <w:rsid w:val="0078276A"/>
    <w:rsid w:val="007900A8"/>
    <w:rsid w:val="00790E3B"/>
    <w:rsid w:val="007911E8"/>
    <w:rsid w:val="00792CFE"/>
    <w:rsid w:val="007939DE"/>
    <w:rsid w:val="00795EDD"/>
    <w:rsid w:val="007A61AA"/>
    <w:rsid w:val="007A6480"/>
    <w:rsid w:val="007A6B47"/>
    <w:rsid w:val="007A6BB6"/>
    <w:rsid w:val="007B18B7"/>
    <w:rsid w:val="007B2D3F"/>
    <w:rsid w:val="007B38D6"/>
    <w:rsid w:val="007B66DB"/>
    <w:rsid w:val="007B706D"/>
    <w:rsid w:val="007B79E0"/>
    <w:rsid w:val="007C4E8B"/>
    <w:rsid w:val="007C6425"/>
    <w:rsid w:val="007D0044"/>
    <w:rsid w:val="007D0187"/>
    <w:rsid w:val="007D4362"/>
    <w:rsid w:val="007D5756"/>
    <w:rsid w:val="007E3918"/>
    <w:rsid w:val="007E474B"/>
    <w:rsid w:val="007F3B87"/>
    <w:rsid w:val="007F3F9F"/>
    <w:rsid w:val="007F56D5"/>
    <w:rsid w:val="007F7C52"/>
    <w:rsid w:val="008009F2"/>
    <w:rsid w:val="00802219"/>
    <w:rsid w:val="0080327B"/>
    <w:rsid w:val="00804B1E"/>
    <w:rsid w:val="008052CD"/>
    <w:rsid w:val="008061CF"/>
    <w:rsid w:val="008071AC"/>
    <w:rsid w:val="0081053D"/>
    <w:rsid w:val="00810ECA"/>
    <w:rsid w:val="00812213"/>
    <w:rsid w:val="008122AF"/>
    <w:rsid w:val="0081324F"/>
    <w:rsid w:val="0081687F"/>
    <w:rsid w:val="00820142"/>
    <w:rsid w:val="008236DB"/>
    <w:rsid w:val="00826455"/>
    <w:rsid w:val="00827C91"/>
    <w:rsid w:val="00833AD6"/>
    <w:rsid w:val="00834948"/>
    <w:rsid w:val="00834B95"/>
    <w:rsid w:val="00835FCC"/>
    <w:rsid w:val="008410C6"/>
    <w:rsid w:val="00841276"/>
    <w:rsid w:val="00843FD6"/>
    <w:rsid w:val="008444A3"/>
    <w:rsid w:val="0084618C"/>
    <w:rsid w:val="00855510"/>
    <w:rsid w:val="00855E0E"/>
    <w:rsid w:val="00862776"/>
    <w:rsid w:val="0086468E"/>
    <w:rsid w:val="00864F42"/>
    <w:rsid w:val="00865F48"/>
    <w:rsid w:val="00866594"/>
    <w:rsid w:val="00872B5E"/>
    <w:rsid w:val="0087515A"/>
    <w:rsid w:val="008811EC"/>
    <w:rsid w:val="00881593"/>
    <w:rsid w:val="00881B8C"/>
    <w:rsid w:val="00882CB4"/>
    <w:rsid w:val="0088591F"/>
    <w:rsid w:val="008869BB"/>
    <w:rsid w:val="0088735C"/>
    <w:rsid w:val="00890091"/>
    <w:rsid w:val="008919F8"/>
    <w:rsid w:val="00894BEA"/>
    <w:rsid w:val="008958A3"/>
    <w:rsid w:val="008975D5"/>
    <w:rsid w:val="008A1275"/>
    <w:rsid w:val="008A1553"/>
    <w:rsid w:val="008A1756"/>
    <w:rsid w:val="008A1B91"/>
    <w:rsid w:val="008A34A4"/>
    <w:rsid w:val="008A50DD"/>
    <w:rsid w:val="008B0412"/>
    <w:rsid w:val="008B08EA"/>
    <w:rsid w:val="008B3811"/>
    <w:rsid w:val="008B44EB"/>
    <w:rsid w:val="008B6C66"/>
    <w:rsid w:val="008C1663"/>
    <w:rsid w:val="008C3D7C"/>
    <w:rsid w:val="008C4995"/>
    <w:rsid w:val="008D1707"/>
    <w:rsid w:val="008D61B5"/>
    <w:rsid w:val="008D61C0"/>
    <w:rsid w:val="008D6F9A"/>
    <w:rsid w:val="008D77B5"/>
    <w:rsid w:val="008D791D"/>
    <w:rsid w:val="008E26A8"/>
    <w:rsid w:val="008E5AB1"/>
    <w:rsid w:val="008E7627"/>
    <w:rsid w:val="008E7806"/>
    <w:rsid w:val="008F03CC"/>
    <w:rsid w:val="008F1221"/>
    <w:rsid w:val="008F20B8"/>
    <w:rsid w:val="008F6D9D"/>
    <w:rsid w:val="008F7153"/>
    <w:rsid w:val="0090668F"/>
    <w:rsid w:val="00911213"/>
    <w:rsid w:val="009138A1"/>
    <w:rsid w:val="009153B5"/>
    <w:rsid w:val="00916CEE"/>
    <w:rsid w:val="0091745C"/>
    <w:rsid w:val="00920620"/>
    <w:rsid w:val="00920653"/>
    <w:rsid w:val="00923CE3"/>
    <w:rsid w:val="00923EA6"/>
    <w:rsid w:val="00924BD2"/>
    <w:rsid w:val="009256CA"/>
    <w:rsid w:val="0092685B"/>
    <w:rsid w:val="00932E8C"/>
    <w:rsid w:val="00935EE4"/>
    <w:rsid w:val="00936F7A"/>
    <w:rsid w:val="00940F99"/>
    <w:rsid w:val="00941857"/>
    <w:rsid w:val="00942153"/>
    <w:rsid w:val="00942CDC"/>
    <w:rsid w:val="009452E8"/>
    <w:rsid w:val="00945C02"/>
    <w:rsid w:val="00946062"/>
    <w:rsid w:val="00946B92"/>
    <w:rsid w:val="009513F0"/>
    <w:rsid w:val="00953AAB"/>
    <w:rsid w:val="0095462C"/>
    <w:rsid w:val="00960084"/>
    <w:rsid w:val="00960BFE"/>
    <w:rsid w:val="00961EC8"/>
    <w:rsid w:val="00961FDE"/>
    <w:rsid w:val="00962255"/>
    <w:rsid w:val="00964512"/>
    <w:rsid w:val="00965308"/>
    <w:rsid w:val="009706C6"/>
    <w:rsid w:val="00971FB9"/>
    <w:rsid w:val="009742B0"/>
    <w:rsid w:val="00974BA0"/>
    <w:rsid w:val="00977E7F"/>
    <w:rsid w:val="0098032A"/>
    <w:rsid w:val="0098233A"/>
    <w:rsid w:val="00982A53"/>
    <w:rsid w:val="00986797"/>
    <w:rsid w:val="00986890"/>
    <w:rsid w:val="00987913"/>
    <w:rsid w:val="00987A4A"/>
    <w:rsid w:val="009A073D"/>
    <w:rsid w:val="009A5343"/>
    <w:rsid w:val="009B0784"/>
    <w:rsid w:val="009B07A6"/>
    <w:rsid w:val="009B251A"/>
    <w:rsid w:val="009B3C49"/>
    <w:rsid w:val="009B5FD7"/>
    <w:rsid w:val="009C1EE8"/>
    <w:rsid w:val="009C381E"/>
    <w:rsid w:val="009C3BCA"/>
    <w:rsid w:val="009C3D58"/>
    <w:rsid w:val="009C51DB"/>
    <w:rsid w:val="009C590D"/>
    <w:rsid w:val="009C5A64"/>
    <w:rsid w:val="009D5A66"/>
    <w:rsid w:val="009E2194"/>
    <w:rsid w:val="009E6C99"/>
    <w:rsid w:val="009F06E4"/>
    <w:rsid w:val="009F3B10"/>
    <w:rsid w:val="009F3C01"/>
    <w:rsid w:val="009F3D8F"/>
    <w:rsid w:val="009F4DAB"/>
    <w:rsid w:val="009F7E39"/>
    <w:rsid w:val="00A025C0"/>
    <w:rsid w:val="00A0420C"/>
    <w:rsid w:val="00A07C4D"/>
    <w:rsid w:val="00A13A04"/>
    <w:rsid w:val="00A14BB9"/>
    <w:rsid w:val="00A1536B"/>
    <w:rsid w:val="00A158C9"/>
    <w:rsid w:val="00A177B5"/>
    <w:rsid w:val="00A22109"/>
    <w:rsid w:val="00A248F7"/>
    <w:rsid w:val="00A27217"/>
    <w:rsid w:val="00A303D1"/>
    <w:rsid w:val="00A40A24"/>
    <w:rsid w:val="00A41399"/>
    <w:rsid w:val="00A43273"/>
    <w:rsid w:val="00A45CFD"/>
    <w:rsid w:val="00A50A09"/>
    <w:rsid w:val="00A51639"/>
    <w:rsid w:val="00A5442F"/>
    <w:rsid w:val="00A5504F"/>
    <w:rsid w:val="00A55D8F"/>
    <w:rsid w:val="00A66F2E"/>
    <w:rsid w:val="00A723C2"/>
    <w:rsid w:val="00A7480D"/>
    <w:rsid w:val="00A75CE9"/>
    <w:rsid w:val="00A77BC0"/>
    <w:rsid w:val="00A827E1"/>
    <w:rsid w:val="00A83F5C"/>
    <w:rsid w:val="00A84630"/>
    <w:rsid w:val="00A863CC"/>
    <w:rsid w:val="00A904D9"/>
    <w:rsid w:val="00A910F3"/>
    <w:rsid w:val="00A92ADA"/>
    <w:rsid w:val="00A92F3F"/>
    <w:rsid w:val="00A94E0C"/>
    <w:rsid w:val="00A9572D"/>
    <w:rsid w:val="00AA174D"/>
    <w:rsid w:val="00AA760A"/>
    <w:rsid w:val="00AA79BD"/>
    <w:rsid w:val="00AB5032"/>
    <w:rsid w:val="00AB51B7"/>
    <w:rsid w:val="00AB57D7"/>
    <w:rsid w:val="00AC2ED8"/>
    <w:rsid w:val="00AC5113"/>
    <w:rsid w:val="00AD1228"/>
    <w:rsid w:val="00AD20E2"/>
    <w:rsid w:val="00AD2BBA"/>
    <w:rsid w:val="00AD5238"/>
    <w:rsid w:val="00AD5EBA"/>
    <w:rsid w:val="00AD6384"/>
    <w:rsid w:val="00AE2682"/>
    <w:rsid w:val="00AE2A11"/>
    <w:rsid w:val="00AF1B1D"/>
    <w:rsid w:val="00AF6ACB"/>
    <w:rsid w:val="00AF6E47"/>
    <w:rsid w:val="00B061E3"/>
    <w:rsid w:val="00B065BE"/>
    <w:rsid w:val="00B0687C"/>
    <w:rsid w:val="00B076D9"/>
    <w:rsid w:val="00B1248C"/>
    <w:rsid w:val="00B138DA"/>
    <w:rsid w:val="00B13B86"/>
    <w:rsid w:val="00B175E6"/>
    <w:rsid w:val="00B23132"/>
    <w:rsid w:val="00B2418E"/>
    <w:rsid w:val="00B2604A"/>
    <w:rsid w:val="00B348EC"/>
    <w:rsid w:val="00B35FCF"/>
    <w:rsid w:val="00B3740B"/>
    <w:rsid w:val="00B37D44"/>
    <w:rsid w:val="00B40818"/>
    <w:rsid w:val="00B40B43"/>
    <w:rsid w:val="00B44F0E"/>
    <w:rsid w:val="00B455A2"/>
    <w:rsid w:val="00B47F91"/>
    <w:rsid w:val="00B50669"/>
    <w:rsid w:val="00B50A97"/>
    <w:rsid w:val="00B50BEE"/>
    <w:rsid w:val="00B541C3"/>
    <w:rsid w:val="00B54994"/>
    <w:rsid w:val="00B56282"/>
    <w:rsid w:val="00B61F40"/>
    <w:rsid w:val="00B621D4"/>
    <w:rsid w:val="00B63320"/>
    <w:rsid w:val="00B63CFF"/>
    <w:rsid w:val="00B63F7F"/>
    <w:rsid w:val="00B7108A"/>
    <w:rsid w:val="00B71206"/>
    <w:rsid w:val="00B73414"/>
    <w:rsid w:val="00B74BA6"/>
    <w:rsid w:val="00B778CD"/>
    <w:rsid w:val="00B80A30"/>
    <w:rsid w:val="00B84963"/>
    <w:rsid w:val="00B84A2E"/>
    <w:rsid w:val="00B92E04"/>
    <w:rsid w:val="00BA215C"/>
    <w:rsid w:val="00BA44C3"/>
    <w:rsid w:val="00BA511D"/>
    <w:rsid w:val="00BA63EE"/>
    <w:rsid w:val="00BA72D9"/>
    <w:rsid w:val="00BB20C0"/>
    <w:rsid w:val="00BB3B07"/>
    <w:rsid w:val="00BC049F"/>
    <w:rsid w:val="00BC215E"/>
    <w:rsid w:val="00BC572F"/>
    <w:rsid w:val="00BD0129"/>
    <w:rsid w:val="00BD1D69"/>
    <w:rsid w:val="00BD2074"/>
    <w:rsid w:val="00BD2434"/>
    <w:rsid w:val="00BD35B9"/>
    <w:rsid w:val="00BD4D0D"/>
    <w:rsid w:val="00BE103D"/>
    <w:rsid w:val="00BE2A32"/>
    <w:rsid w:val="00BE3325"/>
    <w:rsid w:val="00BE34E8"/>
    <w:rsid w:val="00BE5174"/>
    <w:rsid w:val="00BE5262"/>
    <w:rsid w:val="00BE7D48"/>
    <w:rsid w:val="00BF0FB3"/>
    <w:rsid w:val="00BF2F0F"/>
    <w:rsid w:val="00BF6505"/>
    <w:rsid w:val="00BF71CF"/>
    <w:rsid w:val="00BF7A87"/>
    <w:rsid w:val="00BF7B1D"/>
    <w:rsid w:val="00C01771"/>
    <w:rsid w:val="00C019AA"/>
    <w:rsid w:val="00C0226D"/>
    <w:rsid w:val="00C02F3B"/>
    <w:rsid w:val="00C045A2"/>
    <w:rsid w:val="00C06097"/>
    <w:rsid w:val="00C06236"/>
    <w:rsid w:val="00C0708F"/>
    <w:rsid w:val="00C07ECF"/>
    <w:rsid w:val="00C164D4"/>
    <w:rsid w:val="00C20BC3"/>
    <w:rsid w:val="00C21552"/>
    <w:rsid w:val="00C252DC"/>
    <w:rsid w:val="00C25E1E"/>
    <w:rsid w:val="00C30D98"/>
    <w:rsid w:val="00C3181D"/>
    <w:rsid w:val="00C33B1E"/>
    <w:rsid w:val="00C413DE"/>
    <w:rsid w:val="00C423DA"/>
    <w:rsid w:val="00C42641"/>
    <w:rsid w:val="00C45C69"/>
    <w:rsid w:val="00C47A5C"/>
    <w:rsid w:val="00C47E1A"/>
    <w:rsid w:val="00C51FAB"/>
    <w:rsid w:val="00C54E16"/>
    <w:rsid w:val="00C56C9B"/>
    <w:rsid w:val="00C70482"/>
    <w:rsid w:val="00C74323"/>
    <w:rsid w:val="00C7646E"/>
    <w:rsid w:val="00C8158B"/>
    <w:rsid w:val="00C856E5"/>
    <w:rsid w:val="00C91F3F"/>
    <w:rsid w:val="00C979FA"/>
    <w:rsid w:val="00CA0E23"/>
    <w:rsid w:val="00CA19A6"/>
    <w:rsid w:val="00CA1DCA"/>
    <w:rsid w:val="00CA26F9"/>
    <w:rsid w:val="00CA5491"/>
    <w:rsid w:val="00CB04E1"/>
    <w:rsid w:val="00CB4FF0"/>
    <w:rsid w:val="00CB691D"/>
    <w:rsid w:val="00CB767D"/>
    <w:rsid w:val="00CC211C"/>
    <w:rsid w:val="00CC2144"/>
    <w:rsid w:val="00CC2BEF"/>
    <w:rsid w:val="00CD1DF1"/>
    <w:rsid w:val="00CD7FA7"/>
    <w:rsid w:val="00CE192F"/>
    <w:rsid w:val="00CE6AA6"/>
    <w:rsid w:val="00CF4308"/>
    <w:rsid w:val="00CF6CBA"/>
    <w:rsid w:val="00CF6EDA"/>
    <w:rsid w:val="00D027AD"/>
    <w:rsid w:val="00D03031"/>
    <w:rsid w:val="00D07328"/>
    <w:rsid w:val="00D1062A"/>
    <w:rsid w:val="00D11BE7"/>
    <w:rsid w:val="00D12113"/>
    <w:rsid w:val="00D14C42"/>
    <w:rsid w:val="00D154FC"/>
    <w:rsid w:val="00D15733"/>
    <w:rsid w:val="00D220A8"/>
    <w:rsid w:val="00D24467"/>
    <w:rsid w:val="00D253AB"/>
    <w:rsid w:val="00D30BBA"/>
    <w:rsid w:val="00D31B8D"/>
    <w:rsid w:val="00D324AA"/>
    <w:rsid w:val="00D33AD8"/>
    <w:rsid w:val="00D3417F"/>
    <w:rsid w:val="00D34E8B"/>
    <w:rsid w:val="00D37B67"/>
    <w:rsid w:val="00D4120C"/>
    <w:rsid w:val="00D41692"/>
    <w:rsid w:val="00D446A7"/>
    <w:rsid w:val="00D45F63"/>
    <w:rsid w:val="00D50767"/>
    <w:rsid w:val="00D52B21"/>
    <w:rsid w:val="00D5397B"/>
    <w:rsid w:val="00D62F79"/>
    <w:rsid w:val="00D66777"/>
    <w:rsid w:val="00D70BC2"/>
    <w:rsid w:val="00D725BD"/>
    <w:rsid w:val="00D73B66"/>
    <w:rsid w:val="00D73C58"/>
    <w:rsid w:val="00D76FCE"/>
    <w:rsid w:val="00D77BD1"/>
    <w:rsid w:val="00D80C93"/>
    <w:rsid w:val="00D810D4"/>
    <w:rsid w:val="00D85567"/>
    <w:rsid w:val="00D8651D"/>
    <w:rsid w:val="00D86FEA"/>
    <w:rsid w:val="00D952D1"/>
    <w:rsid w:val="00DA1245"/>
    <w:rsid w:val="00DA49B0"/>
    <w:rsid w:val="00DA5F0B"/>
    <w:rsid w:val="00DB032B"/>
    <w:rsid w:val="00DB0D12"/>
    <w:rsid w:val="00DB6F81"/>
    <w:rsid w:val="00DB7572"/>
    <w:rsid w:val="00DC2488"/>
    <w:rsid w:val="00DC35A3"/>
    <w:rsid w:val="00DC5F76"/>
    <w:rsid w:val="00DC62A5"/>
    <w:rsid w:val="00DC6EAF"/>
    <w:rsid w:val="00DC7A3F"/>
    <w:rsid w:val="00DD02FF"/>
    <w:rsid w:val="00DD0946"/>
    <w:rsid w:val="00DD0D44"/>
    <w:rsid w:val="00DD1BA0"/>
    <w:rsid w:val="00DD2968"/>
    <w:rsid w:val="00DD3F97"/>
    <w:rsid w:val="00DD58CD"/>
    <w:rsid w:val="00DF16C1"/>
    <w:rsid w:val="00DF3115"/>
    <w:rsid w:val="00DF4E22"/>
    <w:rsid w:val="00DF5E1B"/>
    <w:rsid w:val="00DF736B"/>
    <w:rsid w:val="00DF788E"/>
    <w:rsid w:val="00E00041"/>
    <w:rsid w:val="00E05D01"/>
    <w:rsid w:val="00E07948"/>
    <w:rsid w:val="00E114F1"/>
    <w:rsid w:val="00E13375"/>
    <w:rsid w:val="00E13A6E"/>
    <w:rsid w:val="00E13F09"/>
    <w:rsid w:val="00E168C7"/>
    <w:rsid w:val="00E20390"/>
    <w:rsid w:val="00E22AA2"/>
    <w:rsid w:val="00E24E77"/>
    <w:rsid w:val="00E30150"/>
    <w:rsid w:val="00E325AA"/>
    <w:rsid w:val="00E327B5"/>
    <w:rsid w:val="00E3443C"/>
    <w:rsid w:val="00E41A35"/>
    <w:rsid w:val="00E42B33"/>
    <w:rsid w:val="00E43AAC"/>
    <w:rsid w:val="00E458DA"/>
    <w:rsid w:val="00E47EC7"/>
    <w:rsid w:val="00E50BE9"/>
    <w:rsid w:val="00E517AC"/>
    <w:rsid w:val="00E520C4"/>
    <w:rsid w:val="00E528A1"/>
    <w:rsid w:val="00E5290A"/>
    <w:rsid w:val="00E57C2B"/>
    <w:rsid w:val="00E61C95"/>
    <w:rsid w:val="00E61F9C"/>
    <w:rsid w:val="00E66AB9"/>
    <w:rsid w:val="00E67A53"/>
    <w:rsid w:val="00E739D2"/>
    <w:rsid w:val="00E741C2"/>
    <w:rsid w:val="00E74A4B"/>
    <w:rsid w:val="00E7582E"/>
    <w:rsid w:val="00E758A7"/>
    <w:rsid w:val="00E75E0A"/>
    <w:rsid w:val="00E7725C"/>
    <w:rsid w:val="00E8086A"/>
    <w:rsid w:val="00E831E9"/>
    <w:rsid w:val="00E840CD"/>
    <w:rsid w:val="00E8576A"/>
    <w:rsid w:val="00E85983"/>
    <w:rsid w:val="00E90735"/>
    <w:rsid w:val="00E90A9A"/>
    <w:rsid w:val="00E92EFD"/>
    <w:rsid w:val="00E93967"/>
    <w:rsid w:val="00E957CD"/>
    <w:rsid w:val="00EA132D"/>
    <w:rsid w:val="00EA3582"/>
    <w:rsid w:val="00EA6A1B"/>
    <w:rsid w:val="00EB1445"/>
    <w:rsid w:val="00EB155B"/>
    <w:rsid w:val="00EB5BB0"/>
    <w:rsid w:val="00EC0499"/>
    <w:rsid w:val="00EC068C"/>
    <w:rsid w:val="00EC1782"/>
    <w:rsid w:val="00EC2EC2"/>
    <w:rsid w:val="00EC7BE7"/>
    <w:rsid w:val="00ED5FE5"/>
    <w:rsid w:val="00ED6388"/>
    <w:rsid w:val="00EE2958"/>
    <w:rsid w:val="00EE5B17"/>
    <w:rsid w:val="00EF1200"/>
    <w:rsid w:val="00EF17D7"/>
    <w:rsid w:val="00F002A5"/>
    <w:rsid w:val="00F00A1A"/>
    <w:rsid w:val="00F02706"/>
    <w:rsid w:val="00F02A9A"/>
    <w:rsid w:val="00F0424D"/>
    <w:rsid w:val="00F06A2C"/>
    <w:rsid w:val="00F12B97"/>
    <w:rsid w:val="00F13528"/>
    <w:rsid w:val="00F14F70"/>
    <w:rsid w:val="00F15B88"/>
    <w:rsid w:val="00F15D5F"/>
    <w:rsid w:val="00F23AA0"/>
    <w:rsid w:val="00F25CDB"/>
    <w:rsid w:val="00F31B31"/>
    <w:rsid w:val="00F32546"/>
    <w:rsid w:val="00F32F25"/>
    <w:rsid w:val="00F346D4"/>
    <w:rsid w:val="00F403F0"/>
    <w:rsid w:val="00F4555F"/>
    <w:rsid w:val="00F51D8C"/>
    <w:rsid w:val="00F563CE"/>
    <w:rsid w:val="00F6442A"/>
    <w:rsid w:val="00F64918"/>
    <w:rsid w:val="00F6733A"/>
    <w:rsid w:val="00F67496"/>
    <w:rsid w:val="00F67DD6"/>
    <w:rsid w:val="00F722FC"/>
    <w:rsid w:val="00F7344F"/>
    <w:rsid w:val="00F81C23"/>
    <w:rsid w:val="00F82263"/>
    <w:rsid w:val="00F845EB"/>
    <w:rsid w:val="00F847E4"/>
    <w:rsid w:val="00F9451C"/>
    <w:rsid w:val="00F945B4"/>
    <w:rsid w:val="00F95E3A"/>
    <w:rsid w:val="00FA00FB"/>
    <w:rsid w:val="00FA0F22"/>
    <w:rsid w:val="00FA6454"/>
    <w:rsid w:val="00FA6854"/>
    <w:rsid w:val="00FA7299"/>
    <w:rsid w:val="00FA7539"/>
    <w:rsid w:val="00FB2A89"/>
    <w:rsid w:val="00FC0334"/>
    <w:rsid w:val="00FC0509"/>
    <w:rsid w:val="00FC15EC"/>
    <w:rsid w:val="00FC20AB"/>
    <w:rsid w:val="00FC37B1"/>
    <w:rsid w:val="00FC4164"/>
    <w:rsid w:val="00FC576B"/>
    <w:rsid w:val="00FD0F4D"/>
    <w:rsid w:val="00FD1CC0"/>
    <w:rsid w:val="00FD2B1E"/>
    <w:rsid w:val="00FD7E4C"/>
    <w:rsid w:val="00FE1A5E"/>
    <w:rsid w:val="00FE2061"/>
    <w:rsid w:val="00FE3CAD"/>
    <w:rsid w:val="00FE3EB6"/>
    <w:rsid w:val="00FE3EDE"/>
    <w:rsid w:val="00FE3F52"/>
    <w:rsid w:val="00FE63B1"/>
    <w:rsid w:val="00FE79BB"/>
    <w:rsid w:val="00FE7A99"/>
    <w:rsid w:val="00FF6E9B"/>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1CF"/>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1594699802">
      <w:bodyDiv w:val="1"/>
      <w:marLeft w:val="0"/>
      <w:marRight w:val="0"/>
      <w:marTop w:val="0"/>
      <w:marBottom w:val="0"/>
      <w:divBdr>
        <w:top w:val="none" w:sz="0" w:space="0" w:color="auto"/>
        <w:left w:val="none" w:sz="0" w:space="0" w:color="auto"/>
        <w:bottom w:val="none" w:sz="0" w:space="0" w:color="auto"/>
        <w:right w:val="none" w:sz="0" w:space="0" w:color="auto"/>
      </w:divBdr>
    </w:div>
    <w:div w:id="16042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MOHECM-1700925060-20376</_dlc_DocId>
    <_dlc_DocIdUrl xmlns="56bce0aa-d130-428b-89aa-972bdc26e82f">
      <Url>https://mohgovtnz.sharepoint.com/sites/moh-ecm-QualAssuSafety/_layouts/15/DocIdRedir.aspx?ID=MOHECM-1700925060-20376</Url>
      <Description>MOHECM-1700925060-20376</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2.xml><?xml version="1.0" encoding="utf-8"?>
<ds:datastoreItem xmlns:ds="http://schemas.openxmlformats.org/officeDocument/2006/customXml" ds:itemID="{E68CC810-88EF-4462-8199-74132C1A1C2B}"/>
</file>

<file path=customXml/itemProps3.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4.xml><?xml version="1.0" encoding="utf-8"?>
<ds:datastoreItem xmlns:ds="http://schemas.openxmlformats.org/officeDocument/2006/customXml" ds:itemID="{716E4165-68FB-484C-AA4F-0D496C4AC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4870</TotalTime>
  <Pages>23</Pages>
  <Words>6755</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45175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Beth Harman</cp:lastModifiedBy>
  <cp:revision>654</cp:revision>
  <cp:lastPrinted>2011-05-20T06:26:00Z</cp:lastPrinted>
  <dcterms:created xsi:type="dcterms:W3CDTF">2025-12-08T20:34:00Z</dcterms:created>
  <dcterms:modified xsi:type="dcterms:W3CDTF">2025-12-23T02:22:00Z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0ccb1dce-36c3-4701-b933-20b27640565e</vt:lpwstr>
  </property>
  <property fmtid="{D5CDD505-2E9C-101B-9397-08002B2CF9AE}" pid="4" name="MediaServiceImageTags">
    <vt:lpwstr/>
  </property>
  <property fmtid="{D5CDD505-2E9C-101B-9397-08002B2CF9AE}" pid="5" name="docLang">
    <vt:lpwstr>en</vt:lpwstr>
  </property>
</Properties>
</file>